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CC358" w14:textId="77777777" w:rsidR="003B4464" w:rsidRDefault="00DF28A3">
      <w:r>
        <w:rPr>
          <w:noProof/>
        </w:rPr>
        <w:pict w14:anchorId="0CF09497">
          <v:rect id="Rectangle 2" o:spid="_x0000_s1029" style="position:absolute;margin-left:337.05pt;margin-top:-8.05pt;width:148.05pt;height:83.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" stroked="f">
            <v:textbox>
              <w:txbxContent>
                <w:p w14:paraId="72570822" w14:textId="77777777" w:rsidR="00174ED1" w:rsidRPr="00634210" w:rsidRDefault="00174ED1" w:rsidP="003B4464">
                  <w:pPr>
                    <w:pStyle w:val="Sansinterligne"/>
                    <w:jc w:val="center"/>
                    <w:rPr>
                      <w:rFonts w:ascii="Tahoma" w:hAnsi="Tahoma" w:cs="Tahoma"/>
                      <w:b/>
                      <w:sz w:val="14"/>
                      <w:szCs w:val="20"/>
                      <w:lang w:val="en-US"/>
                    </w:rPr>
                  </w:pPr>
                  <w:r w:rsidRPr="00634210">
                    <w:rPr>
                      <w:rFonts w:ascii="Tahoma" w:hAnsi="Tahoma" w:cs="Tahoma"/>
                      <w:b/>
                      <w:sz w:val="14"/>
                      <w:szCs w:val="20"/>
                      <w:lang w:val="en-US"/>
                    </w:rPr>
                    <w:t>REPUBLIC OF CAMEROON</w:t>
                  </w:r>
                </w:p>
                <w:p w14:paraId="0FDFF4B8" w14:textId="77777777" w:rsidR="00174ED1" w:rsidRPr="00634210" w:rsidRDefault="00174ED1" w:rsidP="003B4464">
                  <w:pPr>
                    <w:pStyle w:val="Sansinterligne"/>
                    <w:jc w:val="center"/>
                    <w:rPr>
                      <w:rFonts w:ascii="Tahoma" w:hAnsi="Tahoma" w:cs="Tahoma"/>
                      <w:b/>
                      <w:sz w:val="14"/>
                      <w:szCs w:val="20"/>
                      <w:lang w:val="en-GB"/>
                    </w:rPr>
                  </w:pPr>
                  <w:r w:rsidRPr="00634210">
                    <w:rPr>
                      <w:rFonts w:ascii="Tahoma" w:hAnsi="Tahoma" w:cs="Tahoma"/>
                      <w:b/>
                      <w:sz w:val="14"/>
                      <w:szCs w:val="20"/>
                      <w:lang w:val="en-GB"/>
                    </w:rPr>
                    <w:t>Peace - Work - Fatherland</w:t>
                  </w:r>
                </w:p>
                <w:p w14:paraId="1DBBEDC5" w14:textId="77777777" w:rsidR="00174ED1" w:rsidRPr="00634210" w:rsidRDefault="00174ED1" w:rsidP="003B4464">
                  <w:pPr>
                    <w:pStyle w:val="Sansinterligne"/>
                    <w:jc w:val="center"/>
                    <w:rPr>
                      <w:rFonts w:ascii="Tahoma" w:hAnsi="Tahoma" w:cs="Tahoma"/>
                      <w:b/>
                      <w:sz w:val="14"/>
                      <w:szCs w:val="20"/>
                      <w:lang w:val="en-US"/>
                    </w:rPr>
                  </w:pPr>
                  <w:r w:rsidRPr="00634210">
                    <w:rPr>
                      <w:rFonts w:ascii="Tahoma" w:hAnsi="Tahoma" w:cs="Tahoma"/>
                      <w:b/>
                      <w:sz w:val="14"/>
                      <w:szCs w:val="20"/>
                      <w:lang w:val="en-US"/>
                    </w:rPr>
                    <w:t>-----------------</w:t>
                  </w:r>
                </w:p>
                <w:p w14:paraId="4D9D5783" w14:textId="77777777" w:rsidR="00174ED1" w:rsidRPr="00634210" w:rsidRDefault="00174ED1" w:rsidP="003B4464">
                  <w:pPr>
                    <w:pStyle w:val="Sansinterligne"/>
                    <w:jc w:val="center"/>
                    <w:rPr>
                      <w:rFonts w:ascii="Tahoma" w:hAnsi="Tahoma" w:cs="Tahoma"/>
                      <w:b/>
                      <w:sz w:val="14"/>
                      <w:szCs w:val="20"/>
                      <w:lang w:val="en-US"/>
                    </w:rPr>
                  </w:pPr>
                  <w:r>
                    <w:rPr>
                      <w:rFonts w:ascii="Tahoma" w:hAnsi="Tahoma" w:cs="Tahoma"/>
                      <w:b/>
                      <w:sz w:val="14"/>
                      <w:szCs w:val="20"/>
                      <w:lang w:val="en-US"/>
                    </w:rPr>
                    <w:t xml:space="preserve">FAR </w:t>
                  </w:r>
                  <w:r w:rsidRPr="00634210">
                    <w:rPr>
                      <w:rFonts w:ascii="Tahoma" w:hAnsi="Tahoma" w:cs="Tahoma"/>
                      <w:b/>
                      <w:sz w:val="14"/>
                      <w:szCs w:val="20"/>
                      <w:lang w:val="en-US"/>
                    </w:rPr>
                    <w:t>NORTH REGION</w:t>
                  </w:r>
                </w:p>
                <w:p w14:paraId="2833183B" w14:textId="77777777" w:rsidR="00174ED1" w:rsidRPr="00634210" w:rsidRDefault="00174ED1" w:rsidP="003B4464">
                  <w:pPr>
                    <w:pStyle w:val="Sansinterligne"/>
                    <w:jc w:val="center"/>
                    <w:rPr>
                      <w:rFonts w:ascii="Tahoma" w:hAnsi="Tahoma" w:cs="Tahoma"/>
                      <w:b/>
                      <w:sz w:val="14"/>
                      <w:szCs w:val="20"/>
                      <w:lang w:val="en-US"/>
                    </w:rPr>
                  </w:pPr>
                  <w:r w:rsidRPr="00634210">
                    <w:rPr>
                      <w:rFonts w:ascii="Tahoma" w:hAnsi="Tahoma" w:cs="Tahoma"/>
                      <w:b/>
                      <w:bCs/>
                      <w:sz w:val="14"/>
                      <w:szCs w:val="20"/>
                      <w:lang w:val="en-US"/>
                    </w:rPr>
                    <w:t>------------------</w:t>
                  </w:r>
                </w:p>
                <w:p w14:paraId="4B354887" w14:textId="77777777" w:rsidR="00174ED1" w:rsidRPr="00634210" w:rsidRDefault="00174ED1" w:rsidP="003B4464">
                  <w:pPr>
                    <w:pStyle w:val="Sansinterligne"/>
                    <w:jc w:val="center"/>
                    <w:rPr>
                      <w:rFonts w:ascii="Tahoma" w:hAnsi="Tahoma" w:cs="Tahoma"/>
                      <w:b/>
                      <w:sz w:val="14"/>
                      <w:szCs w:val="20"/>
                      <w:lang w:val="en-US"/>
                    </w:rPr>
                  </w:pPr>
                  <w:r>
                    <w:rPr>
                      <w:rFonts w:ascii="Tahoma" w:hAnsi="Tahoma" w:cs="Tahoma"/>
                      <w:b/>
                      <w:sz w:val="14"/>
                      <w:szCs w:val="20"/>
                      <w:lang w:val="en-US"/>
                    </w:rPr>
                    <w:t>MAYO-KANI</w:t>
                  </w:r>
                  <w:r w:rsidRPr="00634210">
                    <w:rPr>
                      <w:rFonts w:ascii="Tahoma" w:hAnsi="Tahoma" w:cs="Tahoma"/>
                      <w:b/>
                      <w:sz w:val="14"/>
                      <w:szCs w:val="20"/>
                      <w:lang w:val="en-US"/>
                    </w:rPr>
                    <w:t xml:space="preserve"> DIVISION</w:t>
                  </w:r>
                </w:p>
                <w:p w14:paraId="562C4C9E" w14:textId="77777777" w:rsidR="00174ED1" w:rsidRPr="00634210" w:rsidRDefault="00174ED1" w:rsidP="003B4464">
                  <w:pPr>
                    <w:pStyle w:val="Sansinterligne"/>
                    <w:jc w:val="center"/>
                    <w:rPr>
                      <w:rFonts w:ascii="Tahoma" w:hAnsi="Tahoma" w:cs="Tahoma"/>
                      <w:b/>
                      <w:sz w:val="14"/>
                      <w:szCs w:val="20"/>
                      <w:lang w:val="en-US"/>
                    </w:rPr>
                  </w:pPr>
                  <w:r w:rsidRPr="00634210">
                    <w:rPr>
                      <w:rFonts w:ascii="Tahoma" w:hAnsi="Tahoma" w:cs="Tahoma"/>
                      <w:b/>
                      <w:sz w:val="14"/>
                      <w:szCs w:val="20"/>
                      <w:lang w:val="en-US"/>
                    </w:rPr>
                    <w:t>-----------------</w:t>
                  </w:r>
                </w:p>
                <w:p w14:paraId="7C84209D" w14:textId="77777777" w:rsidR="00174ED1" w:rsidRPr="00634210" w:rsidRDefault="00174ED1" w:rsidP="003B4464">
                  <w:pPr>
                    <w:pStyle w:val="Sansinterligne"/>
                    <w:jc w:val="center"/>
                    <w:rPr>
                      <w:rFonts w:ascii="Tahoma" w:hAnsi="Tahoma" w:cs="Tahoma"/>
                      <w:b/>
                      <w:sz w:val="14"/>
                      <w:szCs w:val="20"/>
                      <w:lang w:val="en-US"/>
                    </w:rPr>
                  </w:pPr>
                  <w:r>
                    <w:rPr>
                      <w:rFonts w:ascii="Tahoma" w:hAnsi="Tahoma" w:cs="Tahoma"/>
                      <w:b/>
                      <w:sz w:val="14"/>
                      <w:szCs w:val="20"/>
                      <w:lang w:val="en-US"/>
                    </w:rPr>
                    <w:t>DIVISIONAL OFFICE OF KAELE</w:t>
                  </w:r>
                </w:p>
                <w:p w14:paraId="73E4115B" w14:textId="77777777" w:rsidR="00174ED1" w:rsidRPr="00634210" w:rsidRDefault="00174ED1" w:rsidP="003B4464">
                  <w:pPr>
                    <w:pStyle w:val="Sansinterligne"/>
                    <w:jc w:val="center"/>
                    <w:rPr>
                      <w:rFonts w:ascii="Tahoma" w:hAnsi="Tahoma" w:cs="Tahoma"/>
                      <w:b/>
                      <w:sz w:val="16"/>
                      <w:lang w:val="en-US"/>
                    </w:rPr>
                  </w:pPr>
                  <w:r w:rsidRPr="00634210">
                    <w:rPr>
                      <w:rFonts w:ascii="Tahoma" w:hAnsi="Tahoma" w:cs="Tahoma"/>
                      <w:b/>
                      <w:sz w:val="16"/>
                      <w:lang w:val="en-US"/>
                    </w:rPr>
                    <w:t>----------------</w:t>
                  </w:r>
                </w:p>
                <w:p w14:paraId="0F7AC6AC" w14:textId="77777777" w:rsidR="00174ED1" w:rsidRPr="00634210" w:rsidRDefault="00174ED1" w:rsidP="00F545A1">
                  <w:pPr>
                    <w:pStyle w:val="Sansinterligne"/>
                    <w:jc w:val="center"/>
                    <w:rPr>
                      <w:rFonts w:ascii="Tahoma" w:hAnsi="Tahoma" w:cs="Tahoma"/>
                      <w:b/>
                      <w:sz w:val="16"/>
                      <w:lang w:val="en-US"/>
                    </w:rPr>
                  </w:pPr>
                  <w:r w:rsidRPr="00634210">
                    <w:rPr>
                      <w:rFonts w:ascii="Tahoma" w:hAnsi="Tahoma" w:cs="Tahoma"/>
                      <w:b/>
                      <w:sz w:val="16"/>
                      <w:lang w:val="en-US"/>
                    </w:rPr>
                    <w:t xml:space="preserve"> </w:t>
                  </w:r>
                </w:p>
              </w:txbxContent>
            </v:textbox>
          </v:rect>
        </w:pict>
      </w:r>
      <w:r w:rsidR="00F545A1">
        <w:rPr>
          <w:noProof/>
        </w:rPr>
        <w:drawing>
          <wp:anchor distT="0" distB="0" distL="114300" distR="114300" simplePos="0" relativeHeight="251660800" behindDoc="0" locked="0" layoutInCell="1" allowOverlap="1" wp14:anchorId="048116EA" wp14:editId="6758C000">
            <wp:simplePos x="0" y="0"/>
            <wp:positionH relativeFrom="column">
              <wp:posOffset>2343150</wp:posOffset>
            </wp:positionH>
            <wp:positionV relativeFrom="paragraph">
              <wp:posOffset>-9525</wp:posOffset>
            </wp:positionV>
            <wp:extent cx="1285875" cy="885825"/>
            <wp:effectExtent l="0" t="0" r="0" b="0"/>
            <wp:wrapSquare wrapText="bothSides"/>
            <wp:docPr id="7" name="Image 8" descr="C:\Users\User\AppData\Local\Temp\IMG_0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C:\Users\User\AppData\Local\Temp\IMG_0505.PNG"/>
                    <pic:cNvPicPr>
                      <a:picLocks noChangeAspect="1" noChangeArrowheads="1"/>
                    </pic:cNvPicPr>
                  </pic:nvPicPr>
                  <pic:blipFill>
                    <a:blip r:embed="rId8" cstate="print"/>
                    <a:srcRect/>
                    <a:stretch>
                      <a:fillRect/>
                    </a:stretch>
                  </pic:blipFill>
                  <pic:spPr bwMode="auto">
                    <a:xfrm>
                      <a:off x="0" y="0"/>
                      <a:ext cx="1285875" cy="885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pict w14:anchorId="52CAA900">
          <v:rect id="Rectangle 1" o:spid="_x0000_s1028" style="position:absolute;margin-left:-21.85pt;margin-top:-8.05pt;width:152.3pt;height:120.7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" stroked="f">
            <v:textbox>
              <w:txbxContent>
                <w:p w14:paraId="36CE7659" w14:textId="77777777" w:rsidR="00174ED1" w:rsidRPr="00634210" w:rsidRDefault="00174ED1" w:rsidP="003B4464">
                  <w:pPr>
                    <w:pStyle w:val="Sansinterligne"/>
                    <w:jc w:val="center"/>
                    <w:rPr>
                      <w:rFonts w:ascii="Tahoma" w:hAnsi="Tahoma" w:cs="Tahoma"/>
                      <w:b/>
                      <w:sz w:val="14"/>
                      <w:szCs w:val="20"/>
                    </w:rPr>
                  </w:pPr>
                  <w:r w:rsidRPr="00634210">
                    <w:rPr>
                      <w:rFonts w:ascii="Tahoma" w:hAnsi="Tahoma" w:cs="Tahoma"/>
                      <w:b/>
                      <w:sz w:val="14"/>
                      <w:szCs w:val="20"/>
                    </w:rPr>
                    <w:t>REPUBLIQUE DU CAMEROUN</w:t>
                  </w:r>
                </w:p>
                <w:p w14:paraId="299EF4FF" w14:textId="77777777" w:rsidR="00174ED1" w:rsidRPr="00634210" w:rsidRDefault="00174ED1" w:rsidP="003B4464">
                  <w:pPr>
                    <w:pStyle w:val="Sansinterligne"/>
                    <w:jc w:val="center"/>
                    <w:rPr>
                      <w:rFonts w:ascii="Tahoma" w:hAnsi="Tahoma" w:cs="Tahoma"/>
                      <w:b/>
                      <w:sz w:val="14"/>
                      <w:szCs w:val="20"/>
                    </w:rPr>
                  </w:pPr>
                  <w:r w:rsidRPr="00634210">
                    <w:rPr>
                      <w:rFonts w:ascii="Tahoma" w:hAnsi="Tahoma" w:cs="Tahoma"/>
                      <w:b/>
                      <w:sz w:val="14"/>
                      <w:szCs w:val="20"/>
                    </w:rPr>
                    <w:t>Paix - Travail - Patrie</w:t>
                  </w:r>
                </w:p>
                <w:p w14:paraId="5229AB1C" w14:textId="77777777" w:rsidR="00174ED1" w:rsidRPr="00634210" w:rsidRDefault="00174ED1" w:rsidP="003B4464">
                  <w:pPr>
                    <w:pStyle w:val="Sansinterligne"/>
                    <w:jc w:val="center"/>
                    <w:rPr>
                      <w:rFonts w:ascii="Tahoma" w:hAnsi="Tahoma" w:cs="Tahoma"/>
                      <w:b/>
                      <w:sz w:val="14"/>
                      <w:szCs w:val="20"/>
                    </w:rPr>
                  </w:pPr>
                  <w:r w:rsidRPr="00634210">
                    <w:rPr>
                      <w:rFonts w:ascii="Tahoma" w:hAnsi="Tahoma" w:cs="Tahoma"/>
                      <w:b/>
                      <w:sz w:val="14"/>
                      <w:szCs w:val="20"/>
                    </w:rPr>
                    <w:t>---------------------</w:t>
                  </w:r>
                </w:p>
                <w:p w14:paraId="23962E29" w14:textId="77777777" w:rsidR="00174ED1" w:rsidRPr="00634210" w:rsidRDefault="00174ED1" w:rsidP="003B4464">
                  <w:pPr>
                    <w:pStyle w:val="Sansinterligne"/>
                    <w:jc w:val="center"/>
                    <w:rPr>
                      <w:rFonts w:ascii="Tahoma" w:hAnsi="Tahoma" w:cs="Tahoma"/>
                      <w:b/>
                      <w:sz w:val="14"/>
                      <w:szCs w:val="20"/>
                    </w:rPr>
                  </w:pPr>
                  <w:r w:rsidRPr="00634210">
                    <w:rPr>
                      <w:rFonts w:ascii="Tahoma" w:hAnsi="Tahoma" w:cs="Tahoma"/>
                      <w:b/>
                      <w:sz w:val="14"/>
                      <w:szCs w:val="20"/>
                    </w:rPr>
                    <w:t>REGION D</w:t>
                  </w:r>
                  <w:r>
                    <w:rPr>
                      <w:rFonts w:ascii="Tahoma" w:hAnsi="Tahoma" w:cs="Tahoma"/>
                      <w:b/>
                      <w:sz w:val="14"/>
                      <w:szCs w:val="20"/>
                    </w:rPr>
                    <w:t>E L’EXTREME-</w:t>
                  </w:r>
                  <w:r w:rsidRPr="00634210">
                    <w:rPr>
                      <w:rFonts w:ascii="Tahoma" w:hAnsi="Tahoma" w:cs="Tahoma"/>
                      <w:b/>
                      <w:sz w:val="14"/>
                      <w:szCs w:val="20"/>
                    </w:rPr>
                    <w:t>NORD</w:t>
                  </w:r>
                </w:p>
                <w:p w14:paraId="53759E54" w14:textId="77777777" w:rsidR="00174ED1" w:rsidRPr="00634210" w:rsidRDefault="00174ED1" w:rsidP="003B4464">
                  <w:pPr>
                    <w:pStyle w:val="Sansinterligne"/>
                    <w:jc w:val="center"/>
                    <w:rPr>
                      <w:rFonts w:ascii="Tahoma" w:hAnsi="Tahoma" w:cs="Tahoma"/>
                      <w:b/>
                      <w:sz w:val="14"/>
                      <w:szCs w:val="20"/>
                    </w:rPr>
                  </w:pPr>
                  <w:r w:rsidRPr="00634210">
                    <w:rPr>
                      <w:rFonts w:ascii="Tahoma" w:hAnsi="Tahoma" w:cs="Tahoma"/>
                      <w:b/>
                      <w:bCs/>
                      <w:sz w:val="14"/>
                      <w:szCs w:val="20"/>
                    </w:rPr>
                    <w:t>-------------------</w:t>
                  </w:r>
                </w:p>
                <w:p w14:paraId="6247E8A3" w14:textId="77777777" w:rsidR="00174ED1" w:rsidRPr="00634210" w:rsidRDefault="00174ED1" w:rsidP="003B4464">
                  <w:pPr>
                    <w:pStyle w:val="Sansinterligne"/>
                    <w:jc w:val="center"/>
                    <w:rPr>
                      <w:rFonts w:ascii="Tahoma" w:hAnsi="Tahoma" w:cs="Tahoma"/>
                      <w:b/>
                      <w:sz w:val="14"/>
                      <w:szCs w:val="20"/>
                    </w:rPr>
                  </w:pPr>
                  <w:r w:rsidRPr="00634210">
                    <w:rPr>
                      <w:rFonts w:ascii="Tahoma" w:hAnsi="Tahoma" w:cs="Tahoma"/>
                      <w:b/>
                      <w:sz w:val="14"/>
                      <w:szCs w:val="20"/>
                    </w:rPr>
                    <w:t xml:space="preserve">DEPARTEMENT DU </w:t>
                  </w:r>
                  <w:r>
                    <w:rPr>
                      <w:rFonts w:ascii="Tahoma" w:hAnsi="Tahoma" w:cs="Tahoma"/>
                      <w:b/>
                      <w:sz w:val="14"/>
                      <w:szCs w:val="20"/>
                    </w:rPr>
                    <w:t>MAYO-KANI</w:t>
                  </w:r>
                </w:p>
                <w:p w14:paraId="7BB4932C" w14:textId="77777777" w:rsidR="00174ED1" w:rsidRPr="00634210" w:rsidRDefault="00174ED1" w:rsidP="003B4464">
                  <w:pPr>
                    <w:pStyle w:val="Sansinterligne"/>
                    <w:jc w:val="center"/>
                    <w:rPr>
                      <w:rFonts w:ascii="Tahoma" w:hAnsi="Tahoma" w:cs="Tahoma"/>
                      <w:b/>
                      <w:sz w:val="14"/>
                      <w:szCs w:val="20"/>
                    </w:rPr>
                  </w:pPr>
                  <w:r w:rsidRPr="00634210">
                    <w:rPr>
                      <w:rFonts w:ascii="Tahoma" w:hAnsi="Tahoma" w:cs="Tahoma"/>
                      <w:b/>
                      <w:sz w:val="14"/>
                      <w:szCs w:val="20"/>
                    </w:rPr>
                    <w:t>-------------------</w:t>
                  </w:r>
                </w:p>
                <w:p w14:paraId="597EF6A5" w14:textId="77777777" w:rsidR="00174ED1" w:rsidRPr="00634210" w:rsidRDefault="00174ED1" w:rsidP="003B4464">
                  <w:pPr>
                    <w:pStyle w:val="Sansinterligne"/>
                    <w:jc w:val="center"/>
                    <w:rPr>
                      <w:rFonts w:ascii="Tahoma" w:hAnsi="Tahoma" w:cs="Tahoma"/>
                      <w:b/>
                      <w:sz w:val="14"/>
                      <w:szCs w:val="20"/>
                    </w:rPr>
                  </w:pPr>
                  <w:r>
                    <w:rPr>
                      <w:rFonts w:ascii="Tahoma" w:hAnsi="Tahoma" w:cs="Tahoma"/>
                      <w:b/>
                      <w:sz w:val="14"/>
                      <w:szCs w:val="20"/>
                    </w:rPr>
                    <w:t>PREFECTURE DE KAELE</w:t>
                  </w:r>
                </w:p>
                <w:p w14:paraId="76C8F4ED" w14:textId="77777777" w:rsidR="00174ED1" w:rsidRPr="00634210" w:rsidRDefault="00174ED1" w:rsidP="003B4464">
                  <w:pPr>
                    <w:pStyle w:val="Sansinterligne"/>
                    <w:jc w:val="center"/>
                    <w:rPr>
                      <w:rFonts w:ascii="Tahoma" w:hAnsi="Tahoma" w:cs="Tahoma"/>
                      <w:b/>
                      <w:sz w:val="14"/>
                      <w:szCs w:val="20"/>
                    </w:rPr>
                  </w:pPr>
                  <w:r w:rsidRPr="00634210">
                    <w:rPr>
                      <w:rFonts w:ascii="Tahoma" w:hAnsi="Tahoma" w:cs="Tahoma"/>
                      <w:b/>
                      <w:sz w:val="14"/>
                      <w:szCs w:val="20"/>
                    </w:rPr>
                    <w:t>------------------</w:t>
                  </w:r>
                </w:p>
              </w:txbxContent>
            </v:textbox>
          </v:rect>
        </w:pict>
      </w:r>
    </w:p>
    <w:p w14:paraId="62DEC768" w14:textId="77777777" w:rsidR="003B4464" w:rsidRDefault="003B4464" w:rsidP="003B4464">
      <w:pPr>
        <w:tabs>
          <w:tab w:val="left" w:pos="3765"/>
        </w:tabs>
      </w:pPr>
      <w:r>
        <w:tab/>
      </w:r>
    </w:p>
    <w:p w14:paraId="1794C2B7" w14:textId="77777777" w:rsidR="003B4464" w:rsidRDefault="003B4464"/>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242"/>
        <w:gridCol w:w="1242"/>
      </w:tblGrid>
      <w:tr w:rsidR="0058518A" w:rsidRPr="003A55AE" w14:paraId="0F117F5C" w14:textId="77777777" w:rsidTr="00CD714D">
        <w:trPr>
          <w:jc w:val="center"/>
        </w:trPr>
        <w:tc>
          <w:tcPr>
            <w:tcW w:w="3316" w:type="dxa"/>
          </w:tcPr>
          <w:p w14:paraId="40FEA977" w14:textId="77777777" w:rsidR="00FD3ABE" w:rsidRPr="003A55AE" w:rsidRDefault="00FD3ABE" w:rsidP="00CD714D">
            <w:pPr>
              <w:shd w:val="clear" w:color="auto" w:fill="FFFFFF" w:themeFill="background1"/>
              <w:jc w:val="center"/>
              <w:rPr>
                <w:rFonts w:ascii="Arial Narrow" w:hAnsi="Arial Narrow" w:cs="Arial"/>
                <w:b/>
                <w:sz w:val="20"/>
                <w:szCs w:val="20"/>
              </w:rPr>
            </w:pPr>
          </w:p>
        </w:tc>
        <w:tc>
          <w:tcPr>
            <w:tcW w:w="3316" w:type="dxa"/>
            <w:vMerge w:val="restart"/>
          </w:tcPr>
          <w:p w14:paraId="04B822E9" w14:textId="77777777" w:rsidR="00FD3ABE" w:rsidRPr="003A55AE" w:rsidRDefault="00FD3ABE" w:rsidP="00CD714D">
            <w:pPr>
              <w:shd w:val="clear" w:color="auto" w:fill="FFFFFF" w:themeFill="background1"/>
              <w:jc w:val="center"/>
              <w:rPr>
                <w:rFonts w:ascii="Arial Narrow" w:hAnsi="Arial Narrow" w:cs="Arial"/>
                <w:b/>
                <w:sz w:val="20"/>
                <w:szCs w:val="20"/>
              </w:rPr>
            </w:pPr>
          </w:p>
        </w:tc>
        <w:tc>
          <w:tcPr>
            <w:tcW w:w="3316" w:type="dxa"/>
          </w:tcPr>
          <w:p w14:paraId="271FEE9B" w14:textId="77777777" w:rsidR="00FD3ABE" w:rsidRPr="003A55AE" w:rsidRDefault="00FD3ABE" w:rsidP="00CD714D">
            <w:pPr>
              <w:shd w:val="clear" w:color="auto" w:fill="FFFFFF" w:themeFill="background1"/>
              <w:jc w:val="center"/>
              <w:rPr>
                <w:rFonts w:ascii="Arial Narrow" w:hAnsi="Arial Narrow" w:cs="Arial"/>
                <w:b/>
                <w:sz w:val="20"/>
                <w:szCs w:val="20"/>
              </w:rPr>
            </w:pPr>
          </w:p>
        </w:tc>
      </w:tr>
      <w:tr w:rsidR="0058518A" w:rsidRPr="003A55AE" w14:paraId="29823C96" w14:textId="77777777" w:rsidTr="00CD714D">
        <w:trPr>
          <w:jc w:val="center"/>
        </w:trPr>
        <w:tc>
          <w:tcPr>
            <w:tcW w:w="3316" w:type="dxa"/>
          </w:tcPr>
          <w:p w14:paraId="2D4FB81A" w14:textId="77777777" w:rsidR="00FD3ABE" w:rsidRPr="003A55AE" w:rsidRDefault="00FD3ABE" w:rsidP="00CD714D">
            <w:pPr>
              <w:shd w:val="clear" w:color="auto" w:fill="FFFFFF" w:themeFill="background1"/>
              <w:jc w:val="center"/>
              <w:rPr>
                <w:rFonts w:ascii="Arial Narrow" w:hAnsi="Arial Narrow" w:cs="Arial"/>
                <w:b/>
                <w:sz w:val="20"/>
                <w:szCs w:val="20"/>
              </w:rPr>
            </w:pPr>
          </w:p>
        </w:tc>
        <w:tc>
          <w:tcPr>
            <w:tcW w:w="3316" w:type="dxa"/>
            <w:vMerge/>
          </w:tcPr>
          <w:p w14:paraId="66568274" w14:textId="77777777" w:rsidR="00FD3ABE" w:rsidRPr="003A55AE" w:rsidRDefault="00FD3ABE" w:rsidP="00CD714D">
            <w:pPr>
              <w:shd w:val="clear" w:color="auto" w:fill="FFFFFF" w:themeFill="background1"/>
              <w:jc w:val="center"/>
              <w:rPr>
                <w:rFonts w:ascii="Arial Narrow" w:hAnsi="Arial Narrow" w:cs="Arial"/>
                <w:b/>
                <w:sz w:val="20"/>
                <w:szCs w:val="20"/>
              </w:rPr>
            </w:pPr>
          </w:p>
        </w:tc>
        <w:tc>
          <w:tcPr>
            <w:tcW w:w="3316" w:type="dxa"/>
          </w:tcPr>
          <w:p w14:paraId="1FD78125" w14:textId="77777777" w:rsidR="00FD3ABE" w:rsidRPr="003A55AE" w:rsidRDefault="00FD3ABE" w:rsidP="00CD714D">
            <w:pPr>
              <w:shd w:val="clear" w:color="auto" w:fill="FFFFFF" w:themeFill="background1"/>
              <w:jc w:val="center"/>
              <w:rPr>
                <w:rFonts w:ascii="Arial Narrow" w:hAnsi="Arial Narrow" w:cs="Arial"/>
                <w:b/>
                <w:sz w:val="20"/>
                <w:szCs w:val="20"/>
              </w:rPr>
            </w:pPr>
          </w:p>
        </w:tc>
      </w:tr>
      <w:tr w:rsidR="0058518A" w:rsidRPr="003A55AE" w14:paraId="21977370" w14:textId="77777777" w:rsidTr="00CD714D">
        <w:trPr>
          <w:jc w:val="center"/>
        </w:trPr>
        <w:tc>
          <w:tcPr>
            <w:tcW w:w="3316" w:type="dxa"/>
          </w:tcPr>
          <w:p w14:paraId="045B1FA9" w14:textId="77777777" w:rsidR="00FD3ABE" w:rsidRPr="003A55AE" w:rsidRDefault="00FD3ABE" w:rsidP="00CD714D">
            <w:pPr>
              <w:shd w:val="clear" w:color="auto" w:fill="FFFFFF" w:themeFill="background1"/>
              <w:jc w:val="center"/>
              <w:rPr>
                <w:rFonts w:ascii="Arial Narrow" w:hAnsi="Arial Narrow" w:cs="Arial"/>
                <w:b/>
                <w:sz w:val="20"/>
                <w:szCs w:val="20"/>
              </w:rPr>
            </w:pPr>
          </w:p>
        </w:tc>
        <w:tc>
          <w:tcPr>
            <w:tcW w:w="3316" w:type="dxa"/>
            <w:vMerge/>
          </w:tcPr>
          <w:p w14:paraId="36DA4FB7" w14:textId="77777777" w:rsidR="00FD3ABE" w:rsidRPr="003A55AE" w:rsidRDefault="00FD3ABE" w:rsidP="00CD714D">
            <w:pPr>
              <w:shd w:val="clear" w:color="auto" w:fill="FFFFFF" w:themeFill="background1"/>
              <w:jc w:val="center"/>
              <w:rPr>
                <w:rFonts w:ascii="Arial Narrow" w:hAnsi="Arial Narrow" w:cs="Arial"/>
                <w:b/>
                <w:sz w:val="20"/>
                <w:szCs w:val="20"/>
              </w:rPr>
            </w:pPr>
          </w:p>
        </w:tc>
        <w:tc>
          <w:tcPr>
            <w:tcW w:w="3316" w:type="dxa"/>
          </w:tcPr>
          <w:p w14:paraId="7030F798" w14:textId="77777777" w:rsidR="00FD3ABE" w:rsidRPr="003A55AE" w:rsidRDefault="00FD3ABE" w:rsidP="00CD714D">
            <w:pPr>
              <w:shd w:val="clear" w:color="auto" w:fill="FFFFFF" w:themeFill="background1"/>
              <w:jc w:val="center"/>
              <w:rPr>
                <w:rFonts w:ascii="Arial Narrow" w:hAnsi="Arial Narrow" w:cs="Arial"/>
                <w:b/>
                <w:sz w:val="20"/>
                <w:szCs w:val="20"/>
              </w:rPr>
            </w:pPr>
          </w:p>
        </w:tc>
      </w:tr>
      <w:tr w:rsidR="0058518A" w:rsidRPr="003A55AE" w14:paraId="7BA34B45" w14:textId="77777777" w:rsidTr="00CD714D">
        <w:trPr>
          <w:jc w:val="center"/>
        </w:trPr>
        <w:tc>
          <w:tcPr>
            <w:tcW w:w="3316" w:type="dxa"/>
          </w:tcPr>
          <w:p w14:paraId="4A3454D9" w14:textId="77777777" w:rsidR="00FD3ABE" w:rsidRPr="003A55AE" w:rsidRDefault="00FD3ABE" w:rsidP="00CD714D">
            <w:pPr>
              <w:shd w:val="clear" w:color="auto" w:fill="FFFFFF" w:themeFill="background1"/>
              <w:jc w:val="center"/>
              <w:rPr>
                <w:rFonts w:ascii="Arial Narrow" w:hAnsi="Arial Narrow" w:cs="Arial"/>
                <w:b/>
                <w:sz w:val="20"/>
                <w:szCs w:val="20"/>
              </w:rPr>
            </w:pPr>
          </w:p>
        </w:tc>
        <w:tc>
          <w:tcPr>
            <w:tcW w:w="3316" w:type="dxa"/>
            <w:vMerge/>
          </w:tcPr>
          <w:p w14:paraId="54A7D568" w14:textId="77777777" w:rsidR="00FD3ABE" w:rsidRPr="003A55AE" w:rsidRDefault="00FD3ABE" w:rsidP="00CD714D">
            <w:pPr>
              <w:shd w:val="clear" w:color="auto" w:fill="FFFFFF" w:themeFill="background1"/>
              <w:jc w:val="center"/>
              <w:rPr>
                <w:rFonts w:ascii="Arial Narrow" w:hAnsi="Arial Narrow" w:cs="Arial"/>
                <w:b/>
                <w:sz w:val="20"/>
                <w:szCs w:val="20"/>
              </w:rPr>
            </w:pPr>
          </w:p>
        </w:tc>
        <w:tc>
          <w:tcPr>
            <w:tcW w:w="3316" w:type="dxa"/>
          </w:tcPr>
          <w:p w14:paraId="45B2E90C" w14:textId="77777777" w:rsidR="00FD3ABE" w:rsidRPr="003A55AE" w:rsidRDefault="00FD3ABE" w:rsidP="00CD714D">
            <w:pPr>
              <w:shd w:val="clear" w:color="auto" w:fill="FFFFFF" w:themeFill="background1"/>
              <w:jc w:val="center"/>
              <w:rPr>
                <w:rFonts w:ascii="Arial Narrow" w:hAnsi="Arial Narrow" w:cs="Arial"/>
                <w:b/>
                <w:sz w:val="20"/>
                <w:szCs w:val="20"/>
              </w:rPr>
            </w:pPr>
          </w:p>
        </w:tc>
      </w:tr>
    </w:tbl>
    <w:p w14:paraId="428B9512" w14:textId="77777777" w:rsidR="000D36EB" w:rsidRPr="003A55AE" w:rsidRDefault="000D36EB" w:rsidP="000D36EB">
      <w:pPr>
        <w:jc w:val="center"/>
        <w:rPr>
          <w:rFonts w:ascii="Arial Narrow" w:hAnsi="Arial Narrow"/>
          <w:b/>
          <w:sz w:val="23"/>
          <w:lang w:val="en-GB"/>
        </w:rPr>
      </w:pPr>
    </w:p>
    <w:p w14:paraId="7FE2A8E1" w14:textId="77777777" w:rsidR="000D36EB" w:rsidRPr="003A55AE" w:rsidRDefault="000D36EB" w:rsidP="000D36EB">
      <w:pPr>
        <w:jc w:val="center"/>
        <w:rPr>
          <w:rFonts w:ascii="Arial Narrow" w:hAnsi="Arial Narrow"/>
          <w:b/>
          <w:sz w:val="23"/>
          <w:lang w:val="en-GB"/>
        </w:rPr>
      </w:pPr>
    </w:p>
    <w:p w14:paraId="1A245A13" w14:textId="77777777" w:rsidR="003B4464" w:rsidRPr="00B71630" w:rsidRDefault="003B4464" w:rsidP="00B71630">
      <w:pPr>
        <w:widowControl w:val="0"/>
        <w:jc w:val="center"/>
        <w:rPr>
          <w:b/>
          <w:bCs/>
          <w:sz w:val="26"/>
          <w:szCs w:val="26"/>
        </w:rPr>
      </w:pPr>
      <w:r w:rsidRPr="00B71630">
        <w:rPr>
          <w:b/>
          <w:bCs/>
          <w:sz w:val="26"/>
          <w:szCs w:val="26"/>
          <w:u w:val="single"/>
        </w:rPr>
        <w:t>MAITRE D’OUVRAGE</w:t>
      </w:r>
      <w:r w:rsidR="00F545A1" w:rsidRPr="00B71630">
        <w:rPr>
          <w:b/>
          <w:bCs/>
          <w:sz w:val="26"/>
          <w:szCs w:val="26"/>
          <w:u w:val="single"/>
        </w:rPr>
        <w:t xml:space="preserve"> DELEGUE</w:t>
      </w:r>
      <w:r w:rsidRPr="00B71630">
        <w:rPr>
          <w:b/>
          <w:bCs/>
          <w:sz w:val="26"/>
          <w:szCs w:val="26"/>
        </w:rPr>
        <w:t xml:space="preserve"> : LE </w:t>
      </w:r>
      <w:r w:rsidR="00F545A1" w:rsidRPr="00B71630">
        <w:rPr>
          <w:b/>
          <w:bCs/>
          <w:sz w:val="26"/>
          <w:szCs w:val="26"/>
        </w:rPr>
        <w:t xml:space="preserve">PREFET DU </w:t>
      </w:r>
      <w:r w:rsidR="00830046" w:rsidRPr="00B71630">
        <w:rPr>
          <w:b/>
          <w:bCs/>
          <w:sz w:val="26"/>
          <w:szCs w:val="26"/>
        </w:rPr>
        <w:t xml:space="preserve">DEPARTEMENT DU </w:t>
      </w:r>
      <w:r w:rsidR="00F545A1" w:rsidRPr="00B71630">
        <w:rPr>
          <w:b/>
          <w:bCs/>
          <w:sz w:val="26"/>
          <w:szCs w:val="26"/>
        </w:rPr>
        <w:t>MAYO KANI</w:t>
      </w:r>
    </w:p>
    <w:p w14:paraId="7FA03B87" w14:textId="77777777" w:rsidR="003B4464" w:rsidRPr="00B71630" w:rsidRDefault="003B4464" w:rsidP="00B71630">
      <w:pPr>
        <w:widowControl w:val="0"/>
        <w:jc w:val="center"/>
        <w:rPr>
          <w:bCs/>
          <w:sz w:val="26"/>
          <w:szCs w:val="26"/>
        </w:rPr>
      </w:pPr>
    </w:p>
    <w:p w14:paraId="4118B154" w14:textId="77777777" w:rsidR="003B4464" w:rsidRPr="00B71630" w:rsidRDefault="003B4464" w:rsidP="00B71630">
      <w:pPr>
        <w:spacing w:line="360" w:lineRule="auto"/>
        <w:jc w:val="center"/>
        <w:rPr>
          <w:b/>
          <w:bCs/>
          <w:sz w:val="26"/>
          <w:szCs w:val="26"/>
        </w:rPr>
      </w:pPr>
      <w:r w:rsidRPr="00B71630">
        <w:rPr>
          <w:b/>
          <w:bCs/>
          <w:sz w:val="26"/>
          <w:szCs w:val="26"/>
          <w:u w:val="single"/>
        </w:rPr>
        <w:t>AUTORITE CONTRACTANTE</w:t>
      </w:r>
      <w:r w:rsidRPr="00B71630">
        <w:rPr>
          <w:b/>
          <w:bCs/>
          <w:sz w:val="26"/>
          <w:szCs w:val="26"/>
        </w:rPr>
        <w:t xml:space="preserve"> : LE </w:t>
      </w:r>
      <w:r w:rsidR="00F545A1" w:rsidRPr="00B71630">
        <w:rPr>
          <w:b/>
          <w:bCs/>
          <w:sz w:val="26"/>
          <w:szCs w:val="26"/>
        </w:rPr>
        <w:t xml:space="preserve">PREFET </w:t>
      </w:r>
      <w:r w:rsidR="00830046" w:rsidRPr="00B71630">
        <w:rPr>
          <w:b/>
          <w:bCs/>
          <w:sz w:val="26"/>
          <w:szCs w:val="26"/>
        </w:rPr>
        <w:t xml:space="preserve">DEPARTEMENT </w:t>
      </w:r>
      <w:r w:rsidR="00F545A1" w:rsidRPr="00B71630">
        <w:rPr>
          <w:b/>
          <w:bCs/>
          <w:sz w:val="26"/>
          <w:szCs w:val="26"/>
        </w:rPr>
        <w:t>DU MAYO KANI</w:t>
      </w:r>
    </w:p>
    <w:p w14:paraId="6B57A85F" w14:textId="77777777" w:rsidR="003B4464" w:rsidRPr="00B71630" w:rsidRDefault="003B4464" w:rsidP="00B71630">
      <w:pPr>
        <w:jc w:val="center"/>
        <w:rPr>
          <w:b/>
          <w:bCs/>
        </w:rPr>
      </w:pPr>
      <w:r w:rsidRPr="00B71630">
        <w:rPr>
          <w:b/>
          <w:bCs/>
        </w:rPr>
        <w:t xml:space="preserve">COMMISSION </w:t>
      </w:r>
      <w:r w:rsidR="00F545A1" w:rsidRPr="00B71630">
        <w:rPr>
          <w:b/>
          <w:bCs/>
        </w:rPr>
        <w:t xml:space="preserve">DEPARTEMENTALE </w:t>
      </w:r>
      <w:r w:rsidRPr="00B71630">
        <w:rPr>
          <w:b/>
          <w:bCs/>
        </w:rPr>
        <w:t>DE PASSATION DES MARCHES</w:t>
      </w:r>
      <w:r w:rsidR="00F545A1" w:rsidRPr="00B71630">
        <w:rPr>
          <w:b/>
          <w:bCs/>
        </w:rPr>
        <w:t> DU MAYO KANI</w:t>
      </w:r>
    </w:p>
    <w:p w14:paraId="55659716" w14:textId="77777777" w:rsidR="000D36EB" w:rsidRPr="003A55AE" w:rsidRDefault="000D36EB" w:rsidP="000D36EB">
      <w:pPr>
        <w:jc w:val="center"/>
        <w:rPr>
          <w:rFonts w:ascii="Arial Narrow" w:hAnsi="Arial Narrow"/>
          <w:b/>
          <w:sz w:val="23"/>
        </w:rPr>
      </w:pPr>
    </w:p>
    <w:p w14:paraId="35620D58" w14:textId="77777777" w:rsidR="000D36EB" w:rsidRPr="003A55AE" w:rsidRDefault="000D36EB" w:rsidP="000D36EB">
      <w:pPr>
        <w:jc w:val="center"/>
        <w:rPr>
          <w:rFonts w:ascii="Arial Narrow" w:hAnsi="Arial Narrow"/>
          <w:b/>
          <w:sz w:val="23"/>
        </w:rPr>
      </w:pPr>
    </w:p>
    <w:p w14:paraId="0DA6C775" w14:textId="77777777" w:rsidR="000D36EB" w:rsidRPr="00B71630" w:rsidRDefault="000D36EB" w:rsidP="000D36EB">
      <w:pPr>
        <w:jc w:val="center"/>
        <w:rPr>
          <w:b/>
          <w:sz w:val="36"/>
          <w:szCs w:val="20"/>
        </w:rPr>
      </w:pPr>
      <w:r w:rsidRPr="00B71630">
        <w:rPr>
          <w:b/>
          <w:sz w:val="36"/>
          <w:szCs w:val="20"/>
        </w:rPr>
        <w:t>DOSSIER D’PPEL D’OFFRES</w:t>
      </w:r>
    </w:p>
    <w:p w14:paraId="523E88DA" w14:textId="77777777" w:rsidR="000D36EB" w:rsidRPr="003A55AE" w:rsidRDefault="00DF28A3" w:rsidP="000D36EB">
      <w:pPr>
        <w:jc w:val="center"/>
        <w:rPr>
          <w:rFonts w:ascii="Arial Narrow" w:hAnsi="Arial Narrow"/>
          <w:b/>
          <w:sz w:val="23"/>
        </w:rPr>
      </w:pPr>
      <w:r>
        <w:rPr>
          <w:rFonts w:asciiTheme="minorHAnsi" w:hAnsiTheme="minorHAnsi"/>
          <w:b/>
          <w:noProof/>
          <w:sz w:val="36"/>
          <w:szCs w:val="20"/>
        </w:rPr>
        <w:pict w14:anchorId="43C2589D">
          <v:rect id="_x0000_s1030" style="position:absolute;left:0;text-align:left;margin-left:-34.5pt;margin-top:2.7pt;width:514.5pt;height:172.85pt;z-index:-251654656" fillcolor="#a5a5a5 [2092]" strokeweight="2.25pt"/>
        </w:pict>
      </w:r>
    </w:p>
    <w:p w14:paraId="4414F99F" w14:textId="77777777" w:rsidR="000747B2" w:rsidRPr="00830046" w:rsidRDefault="000747B2" w:rsidP="000747B2">
      <w:pPr>
        <w:spacing w:line="276" w:lineRule="auto"/>
        <w:jc w:val="center"/>
        <w:rPr>
          <w:b/>
        </w:rPr>
      </w:pPr>
      <w:r w:rsidRPr="00830046">
        <w:rPr>
          <w:b/>
        </w:rPr>
        <w:t>APPEL D’OFFRES NATIONAL OUVERT</w:t>
      </w:r>
    </w:p>
    <w:p w14:paraId="73B92E36" w14:textId="03ABD435" w:rsidR="000747B2" w:rsidRPr="00830046" w:rsidRDefault="000747B2" w:rsidP="000747B2">
      <w:pPr>
        <w:spacing w:line="276" w:lineRule="auto"/>
        <w:jc w:val="center"/>
        <w:rPr>
          <w:b/>
        </w:rPr>
      </w:pPr>
      <w:bookmarkStart w:id="0" w:name="_Hlk193305717"/>
      <w:r w:rsidRPr="00830046">
        <w:rPr>
          <w:b/>
        </w:rPr>
        <w:t>N°</w:t>
      </w:r>
      <w:r w:rsidR="000743CA">
        <w:rPr>
          <w:b/>
        </w:rPr>
        <w:t xml:space="preserve">09 </w:t>
      </w:r>
      <w:r w:rsidRPr="00830046">
        <w:rPr>
          <w:b/>
        </w:rPr>
        <w:t>/AONO/AC/CDPM-MK/</w:t>
      </w:r>
      <w:r w:rsidR="00B71630">
        <w:rPr>
          <w:b/>
        </w:rPr>
        <w:t>SPI</w:t>
      </w:r>
      <w:r w:rsidR="000743CA">
        <w:rPr>
          <w:b/>
        </w:rPr>
        <w:t xml:space="preserve"> /2026 DU 03 AOUT 2026 </w:t>
      </w:r>
      <w:r w:rsidRPr="00830046">
        <w:rPr>
          <w:b/>
        </w:rPr>
        <w:t xml:space="preserve"> EN PROCEDURE D’URGENCE POUR LE CONTROLE TECHNIQUE ET LA SURVEILLANCE DES TRAVAUX DE CONSTRUCTION D</w:t>
      </w:r>
      <w:r w:rsidR="00830046" w:rsidRPr="00830046">
        <w:rPr>
          <w:b/>
        </w:rPr>
        <w:t>’</w:t>
      </w:r>
      <w:r w:rsidRPr="00830046">
        <w:rPr>
          <w:b/>
        </w:rPr>
        <w:t>U</w:t>
      </w:r>
      <w:r w:rsidR="00830046" w:rsidRPr="00830046">
        <w:rPr>
          <w:b/>
        </w:rPr>
        <w:t>N</w:t>
      </w:r>
      <w:r w:rsidRPr="00830046">
        <w:rPr>
          <w:b/>
        </w:rPr>
        <w:t xml:space="preserve"> DAL</w:t>
      </w:r>
      <w:r w:rsidR="008D7988" w:rsidRPr="00830046">
        <w:rPr>
          <w:b/>
        </w:rPr>
        <w:t>OT CAISSON</w:t>
      </w:r>
      <w:r w:rsidR="00830046" w:rsidRPr="00830046">
        <w:rPr>
          <w:b/>
        </w:rPr>
        <w:t xml:space="preserve"> Y COMPRIS LES DALLES DE TRANSITION DE SECTION (14X4X2,</w:t>
      </w:r>
      <w:r w:rsidR="007830C2" w:rsidRPr="00830046">
        <w:rPr>
          <w:b/>
        </w:rPr>
        <w:t>5)</w:t>
      </w:r>
      <w:r w:rsidR="008D7988" w:rsidRPr="00830046">
        <w:rPr>
          <w:b/>
        </w:rPr>
        <w:t xml:space="preserve"> EN BETON ARME</w:t>
      </w:r>
      <w:r w:rsidR="005531F0" w:rsidRPr="00830046">
        <w:rPr>
          <w:b/>
        </w:rPr>
        <w:t xml:space="preserve"> </w:t>
      </w:r>
      <w:r w:rsidR="008D7988" w:rsidRPr="00830046">
        <w:rPr>
          <w:b/>
        </w:rPr>
        <w:t>DE PORTEE</w:t>
      </w:r>
      <w:r w:rsidRPr="00830046">
        <w:rPr>
          <w:b/>
        </w:rPr>
        <w:t xml:space="preserve"> </w:t>
      </w:r>
      <w:r w:rsidR="009D0042" w:rsidRPr="00830046">
        <w:rPr>
          <w:b/>
        </w:rPr>
        <w:t>90</w:t>
      </w:r>
      <w:r w:rsidR="00830046" w:rsidRPr="00830046">
        <w:rPr>
          <w:b/>
        </w:rPr>
        <w:t>,8</w:t>
      </w:r>
      <w:r w:rsidR="009D0042" w:rsidRPr="00830046">
        <w:rPr>
          <w:b/>
        </w:rPr>
        <w:t xml:space="preserve"> </w:t>
      </w:r>
      <w:r w:rsidR="007830C2" w:rsidRPr="00830046">
        <w:rPr>
          <w:b/>
        </w:rPr>
        <w:t>ML ET</w:t>
      </w:r>
      <w:r w:rsidRPr="00830046">
        <w:rPr>
          <w:b/>
        </w:rPr>
        <w:t xml:space="preserve"> DE LARGEUR </w:t>
      </w:r>
      <w:r w:rsidR="00830046" w:rsidRPr="00830046">
        <w:rPr>
          <w:b/>
        </w:rPr>
        <w:t xml:space="preserve">ROULABLE </w:t>
      </w:r>
      <w:r w:rsidRPr="00830046">
        <w:rPr>
          <w:b/>
        </w:rPr>
        <w:t xml:space="preserve">6,5 ML </w:t>
      </w:r>
      <w:bookmarkEnd w:id="0"/>
      <w:r w:rsidRPr="00830046">
        <w:rPr>
          <w:b/>
        </w:rPr>
        <w:t>SU</w:t>
      </w:r>
      <w:r w:rsidR="008D7988" w:rsidRPr="00830046">
        <w:rPr>
          <w:b/>
        </w:rPr>
        <w:t>R LE MAYO DANGARIA AU PK9+500 DU TRONCON DE ROUTE REGIONALE RO914 : MOULVOUDAYE –GOUDOUM GOUDOUM</w:t>
      </w:r>
      <w:r w:rsidRPr="00830046">
        <w:rPr>
          <w:rFonts w:ascii="Garamond" w:hAnsi="Garamond"/>
          <w:b/>
          <w:bCs/>
          <w:color w:val="000000"/>
        </w:rPr>
        <w:t xml:space="preserve"> </w:t>
      </w:r>
      <w:r w:rsidR="00830046" w:rsidRPr="00830046">
        <w:rPr>
          <w:rFonts w:ascii="Garamond" w:hAnsi="Garamond"/>
          <w:b/>
          <w:bCs/>
          <w:color w:val="000000"/>
        </w:rPr>
        <w:t>( 33</w:t>
      </w:r>
      <w:r w:rsidR="009D0042" w:rsidRPr="00830046">
        <w:rPr>
          <w:rFonts w:ascii="Garamond" w:hAnsi="Garamond"/>
          <w:b/>
          <w:bCs/>
          <w:color w:val="000000"/>
        </w:rPr>
        <w:t xml:space="preserve"> KM</w:t>
      </w:r>
      <w:r w:rsidR="008D7988" w:rsidRPr="00830046">
        <w:rPr>
          <w:rFonts w:ascii="Garamond" w:hAnsi="Garamond"/>
          <w:b/>
          <w:bCs/>
          <w:color w:val="000000"/>
        </w:rPr>
        <w:t xml:space="preserve">) </w:t>
      </w:r>
      <w:r w:rsidRPr="00830046">
        <w:rPr>
          <w:b/>
        </w:rPr>
        <w:t>DANS L’ARRONDISSEMENT DE MOULVOUDAYE, DEPARTEMENT DU MAYO-KANI, REGION DE L’EXTREME-NORD.</w:t>
      </w:r>
    </w:p>
    <w:p w14:paraId="222ECB93" w14:textId="77777777" w:rsidR="003420E5" w:rsidRPr="00830046" w:rsidRDefault="003420E5" w:rsidP="00D4709B">
      <w:pPr>
        <w:tabs>
          <w:tab w:val="left" w:pos="8595"/>
        </w:tabs>
        <w:jc w:val="center"/>
        <w:rPr>
          <w:rFonts w:asciiTheme="minorHAnsi" w:hAnsiTheme="minorHAnsi" w:cs="Arial"/>
          <w:b/>
        </w:rPr>
      </w:pPr>
    </w:p>
    <w:p w14:paraId="784486EA" w14:textId="77777777" w:rsidR="000D36EB" w:rsidRPr="003A55AE" w:rsidRDefault="000D36EB" w:rsidP="000D36EB">
      <w:pPr>
        <w:jc w:val="center"/>
        <w:rPr>
          <w:rFonts w:ascii="Arial Narrow" w:hAnsi="Arial Narrow" w:cs="Arial"/>
          <w:b/>
          <w:sz w:val="23"/>
        </w:rPr>
      </w:pPr>
    </w:p>
    <w:p w14:paraId="194E5483" w14:textId="2BD6E00C" w:rsidR="003B4464" w:rsidRPr="00B71630" w:rsidRDefault="005531F0" w:rsidP="00B71630">
      <w:pPr>
        <w:shd w:val="clear" w:color="auto" w:fill="FFFFFF" w:themeFill="background1"/>
        <w:rPr>
          <w:b/>
          <w:sz w:val="28"/>
          <w:szCs w:val="28"/>
        </w:rPr>
      </w:pPr>
      <w:r w:rsidRPr="00B71630">
        <w:rPr>
          <w:b/>
          <w:caps/>
          <w:sz w:val="28"/>
          <w:szCs w:val="28"/>
        </w:rPr>
        <w:t xml:space="preserve">FINANCEMENT : </w:t>
      </w:r>
      <w:r w:rsidR="00B71630">
        <w:rPr>
          <w:b/>
          <w:caps/>
          <w:sz w:val="28"/>
          <w:szCs w:val="28"/>
        </w:rPr>
        <w:t>BIP</w:t>
      </w:r>
      <w:r w:rsidRPr="00B71630">
        <w:rPr>
          <w:b/>
          <w:caps/>
          <w:sz w:val="28"/>
          <w:szCs w:val="28"/>
        </w:rPr>
        <w:t xml:space="preserve"> MINTP- EXERCICEs 2026</w:t>
      </w:r>
      <w:r w:rsidR="00C55086" w:rsidRPr="00B71630">
        <w:rPr>
          <w:b/>
          <w:caps/>
          <w:sz w:val="28"/>
          <w:szCs w:val="28"/>
        </w:rPr>
        <w:t xml:space="preserve"> </w:t>
      </w:r>
      <w:r w:rsidRPr="00B71630">
        <w:rPr>
          <w:b/>
          <w:caps/>
          <w:sz w:val="28"/>
          <w:szCs w:val="28"/>
        </w:rPr>
        <w:t>et SUIVANTS.</w:t>
      </w:r>
    </w:p>
    <w:p w14:paraId="19F7EA12" w14:textId="6D5DE959" w:rsidR="003B4464" w:rsidRPr="00B71630" w:rsidRDefault="003B4464" w:rsidP="00B71630">
      <w:pPr>
        <w:shd w:val="clear" w:color="auto" w:fill="FFFFFF" w:themeFill="background1"/>
        <w:spacing w:line="360" w:lineRule="auto"/>
        <w:jc w:val="center"/>
        <w:rPr>
          <w:sz w:val="28"/>
          <w:szCs w:val="28"/>
        </w:rPr>
      </w:pPr>
      <w:r w:rsidRPr="00B71630">
        <w:rPr>
          <w:sz w:val="28"/>
          <w:szCs w:val="28"/>
        </w:rPr>
        <w:t>*****************</w:t>
      </w:r>
    </w:p>
    <w:p w14:paraId="56DB6A09" w14:textId="77777777" w:rsidR="00D81DD0" w:rsidRPr="00B71630" w:rsidRDefault="00EF7281" w:rsidP="00B71630">
      <w:pPr>
        <w:shd w:val="clear" w:color="auto" w:fill="FFFFFF" w:themeFill="background1"/>
        <w:tabs>
          <w:tab w:val="left" w:pos="1620"/>
        </w:tabs>
        <w:overflowPunct w:val="0"/>
        <w:autoSpaceDE w:val="0"/>
        <w:autoSpaceDN w:val="0"/>
        <w:adjustRightInd w:val="0"/>
        <w:textAlignment w:val="baseline"/>
        <w:rPr>
          <w:b/>
          <w:sz w:val="28"/>
          <w:szCs w:val="28"/>
        </w:rPr>
      </w:pPr>
      <w:r w:rsidRPr="00B71630">
        <w:rPr>
          <w:b/>
          <w:sz w:val="28"/>
          <w:szCs w:val="28"/>
        </w:rPr>
        <w:t>IMPUTATION BUDGETAIRE : 60 36 370 2 32000003 0451 361313</w:t>
      </w:r>
    </w:p>
    <w:p w14:paraId="3A7FCFA2" w14:textId="77777777" w:rsidR="000D36EB" w:rsidRPr="003A55AE" w:rsidRDefault="000D36EB" w:rsidP="000D36EB">
      <w:pPr>
        <w:jc w:val="center"/>
        <w:rPr>
          <w:rFonts w:ascii="Arial Narrow" w:hAnsi="Arial Narrow"/>
          <w:b/>
          <w:sz w:val="23"/>
          <w:szCs w:val="23"/>
        </w:rPr>
      </w:pPr>
    </w:p>
    <w:p w14:paraId="3611D927" w14:textId="77777777" w:rsidR="00E6165D" w:rsidRPr="003A55AE" w:rsidRDefault="00E6165D" w:rsidP="00B71630">
      <w:pPr>
        <w:rPr>
          <w:rFonts w:ascii="Arial Narrow" w:hAnsi="Arial Narrow"/>
          <w:b/>
          <w:sz w:val="23"/>
          <w:szCs w:val="23"/>
        </w:rPr>
      </w:pPr>
    </w:p>
    <w:p w14:paraId="65C48CED" w14:textId="07F8CF01" w:rsidR="00E6165D" w:rsidRPr="003A55AE" w:rsidRDefault="00B71630" w:rsidP="00B71630">
      <w:pPr>
        <w:tabs>
          <w:tab w:val="left" w:pos="420"/>
        </w:tabs>
        <w:rPr>
          <w:rFonts w:ascii="Arial Narrow" w:hAnsi="Arial Narrow"/>
          <w:b/>
          <w:sz w:val="23"/>
          <w:szCs w:val="23"/>
        </w:rPr>
      </w:pPr>
      <w:r w:rsidRPr="00761E5A">
        <w:rPr>
          <w:b/>
          <w:bCs/>
          <w:sz w:val="28"/>
          <w:szCs w:val="28"/>
        </w:rPr>
        <w:t>AUTORISATION D’ENGAGEMENT : ……………</w:t>
      </w:r>
    </w:p>
    <w:p w14:paraId="405F3F2F" w14:textId="77777777" w:rsidR="00E6165D" w:rsidRPr="003A55AE" w:rsidRDefault="00E6165D" w:rsidP="000D36EB">
      <w:pPr>
        <w:jc w:val="center"/>
        <w:rPr>
          <w:rFonts w:ascii="Arial Narrow" w:hAnsi="Arial Narrow"/>
          <w:b/>
          <w:sz w:val="23"/>
          <w:szCs w:val="23"/>
        </w:rPr>
      </w:pPr>
    </w:p>
    <w:p w14:paraId="2107B4CF" w14:textId="77777777" w:rsidR="00E6165D" w:rsidRPr="003A55AE" w:rsidRDefault="00E6165D" w:rsidP="000D36EB">
      <w:pPr>
        <w:jc w:val="center"/>
        <w:rPr>
          <w:rFonts w:ascii="Arial Narrow" w:hAnsi="Arial Narrow"/>
          <w:b/>
          <w:sz w:val="23"/>
          <w:szCs w:val="23"/>
        </w:rPr>
      </w:pPr>
    </w:p>
    <w:p w14:paraId="3FB02EA8" w14:textId="4B6E6B25" w:rsidR="00E6165D" w:rsidRDefault="00E6165D" w:rsidP="000D36EB">
      <w:pPr>
        <w:jc w:val="center"/>
        <w:rPr>
          <w:rFonts w:ascii="Arial Narrow" w:hAnsi="Arial Narrow"/>
          <w:b/>
          <w:sz w:val="23"/>
          <w:szCs w:val="23"/>
        </w:rPr>
      </w:pPr>
    </w:p>
    <w:p w14:paraId="66113F42" w14:textId="7E53BA97" w:rsidR="00B71630" w:rsidRDefault="00B71630" w:rsidP="000D36EB">
      <w:pPr>
        <w:jc w:val="center"/>
        <w:rPr>
          <w:rFonts w:ascii="Arial Narrow" w:hAnsi="Arial Narrow"/>
          <w:b/>
          <w:sz w:val="23"/>
          <w:szCs w:val="23"/>
        </w:rPr>
      </w:pPr>
    </w:p>
    <w:p w14:paraId="6D2A3F1E" w14:textId="77777777" w:rsidR="00537E5A" w:rsidRPr="003A55AE" w:rsidRDefault="00537E5A" w:rsidP="000D36EB">
      <w:pPr>
        <w:jc w:val="center"/>
        <w:rPr>
          <w:rFonts w:ascii="Arial Narrow" w:hAnsi="Arial Narrow"/>
          <w:b/>
          <w:sz w:val="23"/>
          <w:szCs w:val="23"/>
        </w:rPr>
      </w:pPr>
    </w:p>
    <w:p w14:paraId="64FACB7B" w14:textId="77777777" w:rsidR="000D36EB" w:rsidRPr="003A55AE" w:rsidRDefault="000D36EB" w:rsidP="000D36EB">
      <w:pPr>
        <w:jc w:val="right"/>
        <w:rPr>
          <w:rFonts w:ascii="Arial Narrow" w:hAnsi="Arial Narrow"/>
          <w:b/>
          <w:sz w:val="23"/>
        </w:rPr>
      </w:pPr>
    </w:p>
    <w:p w14:paraId="045D0F78" w14:textId="77777777" w:rsidR="000D36EB" w:rsidRPr="003A55AE" w:rsidRDefault="000D36EB" w:rsidP="000D36EB">
      <w:pPr>
        <w:jc w:val="right"/>
        <w:rPr>
          <w:rFonts w:ascii="Arial Narrow" w:hAnsi="Arial Narrow"/>
          <w:b/>
          <w:sz w:val="23"/>
        </w:rPr>
      </w:pPr>
    </w:p>
    <w:p w14:paraId="012723A6" w14:textId="77777777" w:rsidR="000D36EB" w:rsidRPr="003A55AE" w:rsidRDefault="000D36EB" w:rsidP="000D36EB">
      <w:pPr>
        <w:jc w:val="center"/>
        <w:rPr>
          <w:rFonts w:ascii="Arial Narrow" w:hAnsi="Arial Narrow"/>
          <w:b/>
          <w:sz w:val="31"/>
          <w:szCs w:val="31"/>
        </w:rPr>
      </w:pPr>
      <w:r w:rsidRPr="003A55AE">
        <w:rPr>
          <w:rFonts w:ascii="Arial Narrow" w:hAnsi="Arial Narrow"/>
          <w:b/>
          <w:sz w:val="31"/>
          <w:szCs w:val="31"/>
        </w:rPr>
        <w:lastRenderedPageBreak/>
        <w:t>SOMMAIRE</w:t>
      </w:r>
    </w:p>
    <w:p w14:paraId="558F3B7E" w14:textId="77777777" w:rsidR="000D36EB" w:rsidRPr="003A55AE" w:rsidRDefault="000D36EB" w:rsidP="000D36EB">
      <w:pPr>
        <w:jc w:val="center"/>
        <w:rPr>
          <w:rFonts w:ascii="Arial Narrow" w:hAnsi="Arial Narrow"/>
          <w:b/>
          <w:sz w:val="20"/>
          <w:szCs w:val="31"/>
        </w:rPr>
      </w:pPr>
    </w:p>
    <w:tbl>
      <w:tblPr>
        <w:tblW w:w="5863" w:type="pct"/>
        <w:tblLook w:val="04A0" w:firstRow="1" w:lastRow="0" w:firstColumn="1" w:lastColumn="0" w:noHBand="0" w:noVBand="1"/>
      </w:tblPr>
      <w:tblGrid>
        <w:gridCol w:w="1630"/>
        <w:gridCol w:w="7883"/>
        <w:gridCol w:w="754"/>
      </w:tblGrid>
      <w:tr w:rsidR="000D36EB" w:rsidRPr="00420A18" w14:paraId="3E563DB8" w14:textId="77777777" w:rsidTr="001C4C58">
        <w:trPr>
          <w:trHeight w:val="325"/>
        </w:trPr>
        <w:tc>
          <w:tcPr>
            <w:tcW w:w="794" w:type="pct"/>
            <w:shd w:val="clear" w:color="auto" w:fill="auto"/>
            <w:vAlign w:val="center"/>
          </w:tcPr>
          <w:p w14:paraId="72EA46B5" w14:textId="77777777" w:rsidR="000D36EB" w:rsidRPr="00420A18" w:rsidRDefault="000D36EB" w:rsidP="00420A18">
            <w:pPr>
              <w:spacing w:line="360" w:lineRule="auto"/>
              <w:rPr>
                <w:rFonts w:asciiTheme="minorHAnsi" w:hAnsiTheme="minorHAnsi"/>
              </w:rPr>
            </w:pPr>
            <w:r w:rsidRPr="00420A18">
              <w:rPr>
                <w:rFonts w:asciiTheme="minorHAnsi" w:hAnsiTheme="minorHAnsi"/>
              </w:rPr>
              <w:t>PIECE N°1</w:t>
            </w:r>
          </w:p>
        </w:tc>
        <w:tc>
          <w:tcPr>
            <w:tcW w:w="3839" w:type="pct"/>
            <w:shd w:val="clear" w:color="auto" w:fill="auto"/>
            <w:vAlign w:val="center"/>
          </w:tcPr>
          <w:p w14:paraId="20A795AD" w14:textId="77777777" w:rsidR="000D36EB" w:rsidRPr="00420A18" w:rsidRDefault="000D36EB" w:rsidP="00420A18">
            <w:pPr>
              <w:spacing w:line="360" w:lineRule="auto"/>
              <w:rPr>
                <w:rFonts w:asciiTheme="minorHAnsi" w:hAnsiTheme="minorHAnsi"/>
              </w:rPr>
            </w:pPr>
            <w:r w:rsidRPr="00420A18">
              <w:rPr>
                <w:rFonts w:asciiTheme="minorHAnsi" w:hAnsiTheme="minorHAnsi"/>
              </w:rPr>
              <w:t>AVIS D’APPEL D’OFFRES</w:t>
            </w:r>
          </w:p>
        </w:tc>
        <w:tc>
          <w:tcPr>
            <w:tcW w:w="367" w:type="pct"/>
            <w:shd w:val="clear" w:color="auto" w:fill="auto"/>
            <w:vAlign w:val="center"/>
          </w:tcPr>
          <w:p w14:paraId="5825D481" w14:textId="77777777" w:rsidR="000D36EB" w:rsidRPr="00420A18" w:rsidRDefault="000D36EB" w:rsidP="00420A18">
            <w:pPr>
              <w:spacing w:line="360" w:lineRule="auto"/>
              <w:rPr>
                <w:rFonts w:asciiTheme="minorHAnsi" w:hAnsiTheme="minorHAnsi"/>
              </w:rPr>
            </w:pPr>
            <w:r w:rsidRPr="00420A18">
              <w:rPr>
                <w:rFonts w:asciiTheme="minorHAnsi" w:hAnsiTheme="minorHAnsi"/>
              </w:rPr>
              <w:t>3</w:t>
            </w:r>
          </w:p>
        </w:tc>
      </w:tr>
      <w:tr w:rsidR="000D36EB" w:rsidRPr="00420A18" w14:paraId="11F5CAE5" w14:textId="77777777" w:rsidTr="001C4C58">
        <w:trPr>
          <w:trHeight w:val="342"/>
        </w:trPr>
        <w:tc>
          <w:tcPr>
            <w:tcW w:w="794" w:type="pct"/>
            <w:shd w:val="clear" w:color="auto" w:fill="auto"/>
            <w:vAlign w:val="center"/>
          </w:tcPr>
          <w:p w14:paraId="0D8A820E" w14:textId="77777777" w:rsidR="000D36EB" w:rsidRPr="00420A18" w:rsidRDefault="000D36EB" w:rsidP="00420A18">
            <w:pPr>
              <w:spacing w:line="360" w:lineRule="auto"/>
              <w:rPr>
                <w:rFonts w:asciiTheme="minorHAnsi" w:hAnsiTheme="minorHAnsi"/>
                <w:lang w:val="en-US"/>
              </w:rPr>
            </w:pPr>
            <w:r w:rsidRPr="00420A18">
              <w:rPr>
                <w:rFonts w:asciiTheme="minorHAnsi" w:hAnsiTheme="minorHAnsi"/>
                <w:lang w:val="en-US"/>
              </w:rPr>
              <w:t>PIECE N°2</w:t>
            </w:r>
          </w:p>
        </w:tc>
        <w:tc>
          <w:tcPr>
            <w:tcW w:w="3839" w:type="pct"/>
            <w:shd w:val="clear" w:color="auto" w:fill="auto"/>
            <w:vAlign w:val="center"/>
          </w:tcPr>
          <w:p w14:paraId="15AC0E22" w14:textId="77777777" w:rsidR="000D36EB" w:rsidRPr="00420A18" w:rsidRDefault="000D36EB" w:rsidP="00420A18">
            <w:pPr>
              <w:spacing w:line="360" w:lineRule="auto"/>
              <w:rPr>
                <w:rFonts w:asciiTheme="minorHAnsi" w:hAnsiTheme="minorHAnsi"/>
              </w:rPr>
            </w:pPr>
            <w:r w:rsidRPr="00420A18">
              <w:rPr>
                <w:rFonts w:asciiTheme="minorHAnsi" w:hAnsiTheme="minorHAnsi"/>
              </w:rPr>
              <w:t>REGLEMENT GENERAL DE L’APPEL D’OFFRES (RGAO)</w:t>
            </w:r>
          </w:p>
        </w:tc>
        <w:tc>
          <w:tcPr>
            <w:tcW w:w="367" w:type="pct"/>
            <w:shd w:val="clear" w:color="auto" w:fill="auto"/>
            <w:vAlign w:val="center"/>
          </w:tcPr>
          <w:p w14:paraId="04A6E6ED" w14:textId="77777777" w:rsidR="000D36EB" w:rsidRPr="00420A18" w:rsidRDefault="000D36EB" w:rsidP="00420A18">
            <w:pPr>
              <w:spacing w:line="360" w:lineRule="auto"/>
              <w:rPr>
                <w:rFonts w:asciiTheme="minorHAnsi" w:hAnsiTheme="minorHAnsi"/>
              </w:rPr>
            </w:pPr>
            <w:r w:rsidRPr="00420A18">
              <w:rPr>
                <w:rFonts w:asciiTheme="minorHAnsi" w:hAnsiTheme="minorHAnsi"/>
              </w:rPr>
              <w:t>10</w:t>
            </w:r>
          </w:p>
        </w:tc>
      </w:tr>
      <w:tr w:rsidR="000D36EB" w:rsidRPr="00420A18" w14:paraId="46F47BE8" w14:textId="77777777" w:rsidTr="001C4C58">
        <w:trPr>
          <w:trHeight w:val="325"/>
        </w:trPr>
        <w:tc>
          <w:tcPr>
            <w:tcW w:w="794" w:type="pct"/>
            <w:shd w:val="clear" w:color="auto" w:fill="auto"/>
            <w:vAlign w:val="center"/>
          </w:tcPr>
          <w:p w14:paraId="1D7580E5" w14:textId="77777777" w:rsidR="000D36EB" w:rsidRPr="00420A18" w:rsidRDefault="000D36EB" w:rsidP="00420A18">
            <w:pPr>
              <w:spacing w:line="360" w:lineRule="auto"/>
              <w:rPr>
                <w:rFonts w:asciiTheme="minorHAnsi" w:hAnsiTheme="minorHAnsi"/>
              </w:rPr>
            </w:pPr>
            <w:r w:rsidRPr="00420A18">
              <w:rPr>
                <w:rFonts w:asciiTheme="minorHAnsi" w:hAnsiTheme="minorHAnsi"/>
              </w:rPr>
              <w:t>PIECE N°3</w:t>
            </w:r>
          </w:p>
        </w:tc>
        <w:tc>
          <w:tcPr>
            <w:tcW w:w="3839" w:type="pct"/>
            <w:shd w:val="clear" w:color="auto" w:fill="auto"/>
            <w:vAlign w:val="center"/>
          </w:tcPr>
          <w:p w14:paraId="3FDE9287" w14:textId="016B6657" w:rsidR="000D36EB" w:rsidRPr="00420A18" w:rsidRDefault="000D36EB" w:rsidP="00420A18">
            <w:pPr>
              <w:spacing w:line="360" w:lineRule="auto"/>
              <w:rPr>
                <w:rFonts w:asciiTheme="minorHAnsi" w:hAnsiTheme="minorHAnsi"/>
              </w:rPr>
            </w:pPr>
            <w:r w:rsidRPr="00420A18">
              <w:rPr>
                <w:rFonts w:asciiTheme="minorHAnsi" w:hAnsiTheme="minorHAnsi"/>
              </w:rPr>
              <w:t>REGLEMENT PARTICULIER DE L’APPEL D’OFFRES</w:t>
            </w:r>
            <w:r w:rsidR="00033C76">
              <w:rPr>
                <w:rFonts w:asciiTheme="minorHAnsi" w:hAnsiTheme="minorHAnsi"/>
              </w:rPr>
              <w:t xml:space="preserve"> </w:t>
            </w:r>
            <w:r w:rsidR="00033C76" w:rsidRPr="00420A18">
              <w:rPr>
                <w:rFonts w:asciiTheme="minorHAnsi" w:hAnsiTheme="minorHAnsi"/>
              </w:rPr>
              <w:t>(</w:t>
            </w:r>
            <w:r w:rsidR="00033C76">
              <w:rPr>
                <w:rFonts w:asciiTheme="minorHAnsi" w:hAnsiTheme="minorHAnsi"/>
              </w:rPr>
              <w:t>RPAO</w:t>
            </w:r>
            <w:r w:rsidR="00033C76" w:rsidRPr="00420A18">
              <w:rPr>
                <w:rFonts w:asciiTheme="minorHAnsi" w:hAnsiTheme="minorHAnsi"/>
              </w:rPr>
              <w:t>)</w:t>
            </w:r>
          </w:p>
        </w:tc>
        <w:tc>
          <w:tcPr>
            <w:tcW w:w="367" w:type="pct"/>
            <w:shd w:val="clear" w:color="auto" w:fill="auto"/>
            <w:vAlign w:val="center"/>
          </w:tcPr>
          <w:p w14:paraId="58A82DDE" w14:textId="77777777" w:rsidR="000D36EB" w:rsidRPr="00420A18" w:rsidRDefault="000D36EB" w:rsidP="00420A18">
            <w:pPr>
              <w:spacing w:line="360" w:lineRule="auto"/>
              <w:rPr>
                <w:rFonts w:asciiTheme="minorHAnsi" w:hAnsiTheme="minorHAnsi"/>
              </w:rPr>
            </w:pPr>
            <w:r w:rsidRPr="00420A18">
              <w:rPr>
                <w:rFonts w:asciiTheme="minorHAnsi" w:hAnsiTheme="minorHAnsi"/>
              </w:rPr>
              <w:t>24</w:t>
            </w:r>
          </w:p>
        </w:tc>
      </w:tr>
      <w:tr w:rsidR="000D36EB" w:rsidRPr="00420A18" w14:paraId="572EC985" w14:textId="77777777" w:rsidTr="001C4C58">
        <w:trPr>
          <w:trHeight w:val="342"/>
        </w:trPr>
        <w:tc>
          <w:tcPr>
            <w:tcW w:w="794" w:type="pct"/>
            <w:shd w:val="clear" w:color="auto" w:fill="auto"/>
            <w:vAlign w:val="center"/>
          </w:tcPr>
          <w:p w14:paraId="2C426074" w14:textId="77777777" w:rsidR="000D36EB" w:rsidRPr="00420A18" w:rsidRDefault="000D36EB" w:rsidP="00420A18">
            <w:pPr>
              <w:spacing w:line="360" w:lineRule="auto"/>
              <w:rPr>
                <w:rFonts w:asciiTheme="minorHAnsi" w:hAnsiTheme="minorHAnsi"/>
              </w:rPr>
            </w:pPr>
            <w:r w:rsidRPr="00420A18">
              <w:rPr>
                <w:rFonts w:asciiTheme="minorHAnsi" w:hAnsiTheme="minorHAnsi"/>
              </w:rPr>
              <w:t>PIECE N°4</w:t>
            </w:r>
          </w:p>
        </w:tc>
        <w:tc>
          <w:tcPr>
            <w:tcW w:w="3839" w:type="pct"/>
            <w:shd w:val="clear" w:color="auto" w:fill="auto"/>
            <w:vAlign w:val="center"/>
          </w:tcPr>
          <w:p w14:paraId="097B0E92" w14:textId="60BF244E" w:rsidR="000D36EB" w:rsidRPr="00420A18" w:rsidRDefault="000D36EB" w:rsidP="00420A18">
            <w:pPr>
              <w:spacing w:line="360" w:lineRule="auto"/>
              <w:rPr>
                <w:rFonts w:asciiTheme="minorHAnsi" w:hAnsiTheme="minorHAnsi"/>
              </w:rPr>
            </w:pPr>
            <w:r w:rsidRPr="00420A18">
              <w:rPr>
                <w:rFonts w:asciiTheme="minorHAnsi" w:hAnsiTheme="minorHAnsi"/>
              </w:rPr>
              <w:t>CAHIER DES CLAUSES ADMINISTRATIVES PARTICULIERES</w:t>
            </w:r>
            <w:r w:rsidR="00033C76">
              <w:rPr>
                <w:rFonts w:asciiTheme="minorHAnsi" w:hAnsiTheme="minorHAnsi"/>
              </w:rPr>
              <w:t xml:space="preserve"> </w:t>
            </w:r>
            <w:r w:rsidR="00033C76" w:rsidRPr="00420A18">
              <w:rPr>
                <w:rFonts w:asciiTheme="minorHAnsi" w:hAnsiTheme="minorHAnsi"/>
              </w:rPr>
              <w:t>(</w:t>
            </w:r>
            <w:r w:rsidR="00033C76">
              <w:rPr>
                <w:rFonts w:asciiTheme="minorHAnsi" w:hAnsiTheme="minorHAnsi"/>
              </w:rPr>
              <w:t>CCAP</w:t>
            </w:r>
            <w:r w:rsidR="00033C76" w:rsidRPr="00420A18">
              <w:rPr>
                <w:rFonts w:asciiTheme="minorHAnsi" w:hAnsiTheme="minorHAnsi"/>
              </w:rPr>
              <w:t>)</w:t>
            </w:r>
          </w:p>
        </w:tc>
        <w:tc>
          <w:tcPr>
            <w:tcW w:w="367" w:type="pct"/>
            <w:shd w:val="clear" w:color="auto" w:fill="auto"/>
            <w:vAlign w:val="center"/>
          </w:tcPr>
          <w:p w14:paraId="50EAB501" w14:textId="77777777" w:rsidR="000D36EB" w:rsidRPr="00420A18" w:rsidRDefault="000D36EB" w:rsidP="00420A18">
            <w:pPr>
              <w:spacing w:line="360" w:lineRule="auto"/>
              <w:rPr>
                <w:rFonts w:asciiTheme="minorHAnsi" w:hAnsiTheme="minorHAnsi"/>
              </w:rPr>
            </w:pPr>
            <w:r w:rsidRPr="00420A18">
              <w:rPr>
                <w:rFonts w:asciiTheme="minorHAnsi" w:hAnsiTheme="minorHAnsi"/>
              </w:rPr>
              <w:t>33</w:t>
            </w:r>
          </w:p>
        </w:tc>
      </w:tr>
      <w:tr w:rsidR="000D36EB" w:rsidRPr="00420A18" w14:paraId="1D79581D" w14:textId="77777777" w:rsidTr="001C4C58">
        <w:trPr>
          <w:trHeight w:val="342"/>
        </w:trPr>
        <w:tc>
          <w:tcPr>
            <w:tcW w:w="794" w:type="pct"/>
            <w:shd w:val="clear" w:color="auto" w:fill="auto"/>
            <w:vAlign w:val="center"/>
          </w:tcPr>
          <w:p w14:paraId="38F5CB35" w14:textId="77777777" w:rsidR="000D36EB" w:rsidRPr="00420A18" w:rsidRDefault="000D36EB" w:rsidP="00420A18">
            <w:pPr>
              <w:spacing w:line="360" w:lineRule="auto"/>
              <w:rPr>
                <w:rFonts w:asciiTheme="minorHAnsi" w:hAnsiTheme="minorHAnsi"/>
              </w:rPr>
            </w:pPr>
            <w:r w:rsidRPr="00420A18">
              <w:rPr>
                <w:rFonts w:asciiTheme="minorHAnsi" w:hAnsiTheme="minorHAnsi"/>
              </w:rPr>
              <w:t>PIECE N°5</w:t>
            </w:r>
          </w:p>
        </w:tc>
        <w:tc>
          <w:tcPr>
            <w:tcW w:w="3839" w:type="pct"/>
            <w:shd w:val="clear" w:color="auto" w:fill="auto"/>
            <w:vAlign w:val="center"/>
          </w:tcPr>
          <w:p w14:paraId="48818C91" w14:textId="0968E10A" w:rsidR="000D36EB" w:rsidRPr="00420A18" w:rsidRDefault="000D36EB" w:rsidP="00420A18">
            <w:pPr>
              <w:spacing w:line="360" w:lineRule="auto"/>
              <w:rPr>
                <w:rFonts w:asciiTheme="minorHAnsi" w:hAnsiTheme="minorHAnsi"/>
              </w:rPr>
            </w:pPr>
            <w:r w:rsidRPr="00420A18">
              <w:rPr>
                <w:rFonts w:asciiTheme="minorHAnsi" w:hAnsiTheme="minorHAnsi"/>
              </w:rPr>
              <w:t>CAHIER DES CLAUSES TECHNIQUES PARTICULIERES</w:t>
            </w:r>
            <w:r w:rsidR="00033C76">
              <w:rPr>
                <w:rFonts w:asciiTheme="minorHAnsi" w:hAnsiTheme="minorHAnsi"/>
              </w:rPr>
              <w:t xml:space="preserve"> </w:t>
            </w:r>
            <w:r w:rsidR="00033C76" w:rsidRPr="00420A18">
              <w:rPr>
                <w:rFonts w:asciiTheme="minorHAnsi" w:hAnsiTheme="minorHAnsi"/>
              </w:rPr>
              <w:t>(</w:t>
            </w:r>
            <w:r w:rsidR="00033C76">
              <w:rPr>
                <w:rFonts w:asciiTheme="minorHAnsi" w:hAnsiTheme="minorHAnsi"/>
              </w:rPr>
              <w:t>CCTP</w:t>
            </w:r>
            <w:r w:rsidR="00033C76" w:rsidRPr="00420A18">
              <w:rPr>
                <w:rFonts w:asciiTheme="minorHAnsi" w:hAnsiTheme="minorHAnsi"/>
              </w:rPr>
              <w:t>)</w:t>
            </w:r>
          </w:p>
        </w:tc>
        <w:tc>
          <w:tcPr>
            <w:tcW w:w="367" w:type="pct"/>
            <w:shd w:val="clear" w:color="auto" w:fill="auto"/>
            <w:vAlign w:val="center"/>
          </w:tcPr>
          <w:p w14:paraId="2CFA6820" w14:textId="77777777" w:rsidR="000D36EB" w:rsidRPr="00420A18" w:rsidRDefault="000D36EB" w:rsidP="00420A18">
            <w:pPr>
              <w:spacing w:line="360" w:lineRule="auto"/>
              <w:rPr>
                <w:rFonts w:asciiTheme="minorHAnsi" w:hAnsiTheme="minorHAnsi"/>
              </w:rPr>
            </w:pPr>
            <w:r w:rsidRPr="00420A18">
              <w:rPr>
                <w:rFonts w:asciiTheme="minorHAnsi" w:hAnsiTheme="minorHAnsi"/>
              </w:rPr>
              <w:t>47</w:t>
            </w:r>
          </w:p>
        </w:tc>
      </w:tr>
      <w:tr w:rsidR="000D36EB" w:rsidRPr="00420A18" w14:paraId="3CD1C9B0" w14:textId="77777777" w:rsidTr="001C4C58">
        <w:trPr>
          <w:trHeight w:val="325"/>
        </w:trPr>
        <w:tc>
          <w:tcPr>
            <w:tcW w:w="794" w:type="pct"/>
            <w:shd w:val="clear" w:color="auto" w:fill="auto"/>
            <w:vAlign w:val="center"/>
          </w:tcPr>
          <w:p w14:paraId="533604C2" w14:textId="77777777" w:rsidR="000D36EB" w:rsidRPr="00420A18" w:rsidRDefault="000D36EB" w:rsidP="00420A18">
            <w:pPr>
              <w:spacing w:line="360" w:lineRule="auto"/>
              <w:rPr>
                <w:rFonts w:asciiTheme="minorHAnsi" w:hAnsiTheme="minorHAnsi"/>
              </w:rPr>
            </w:pPr>
            <w:r w:rsidRPr="00420A18">
              <w:rPr>
                <w:rFonts w:asciiTheme="minorHAnsi" w:hAnsiTheme="minorHAnsi"/>
              </w:rPr>
              <w:t>PIECE N°6</w:t>
            </w:r>
          </w:p>
        </w:tc>
        <w:tc>
          <w:tcPr>
            <w:tcW w:w="3839" w:type="pct"/>
            <w:shd w:val="clear" w:color="auto" w:fill="auto"/>
            <w:vAlign w:val="center"/>
          </w:tcPr>
          <w:p w14:paraId="5A617778" w14:textId="5348D600" w:rsidR="000D36EB" w:rsidRPr="00420A18" w:rsidRDefault="000D36EB" w:rsidP="00420A18">
            <w:pPr>
              <w:spacing w:line="360" w:lineRule="auto"/>
              <w:rPr>
                <w:rFonts w:asciiTheme="minorHAnsi" w:hAnsiTheme="minorHAnsi"/>
              </w:rPr>
            </w:pPr>
            <w:r w:rsidRPr="00420A18">
              <w:rPr>
                <w:rFonts w:asciiTheme="minorHAnsi" w:hAnsiTheme="minorHAnsi"/>
              </w:rPr>
              <w:t>CADRE DU BORDEREAU DES PRIX</w:t>
            </w:r>
            <w:r w:rsidR="00033C76">
              <w:rPr>
                <w:rFonts w:asciiTheme="minorHAnsi" w:hAnsiTheme="minorHAnsi"/>
              </w:rPr>
              <w:t xml:space="preserve"> UNITAIRES </w:t>
            </w:r>
            <w:r w:rsidR="00033C76" w:rsidRPr="00420A18">
              <w:rPr>
                <w:rFonts w:asciiTheme="minorHAnsi" w:hAnsiTheme="minorHAnsi"/>
              </w:rPr>
              <w:t>(</w:t>
            </w:r>
            <w:r w:rsidR="00033C76">
              <w:rPr>
                <w:rFonts w:asciiTheme="minorHAnsi" w:hAnsiTheme="minorHAnsi"/>
              </w:rPr>
              <w:t>CBPU</w:t>
            </w:r>
            <w:r w:rsidR="00033C76" w:rsidRPr="00420A18">
              <w:rPr>
                <w:rFonts w:asciiTheme="minorHAnsi" w:hAnsiTheme="minorHAnsi"/>
              </w:rPr>
              <w:t>)</w:t>
            </w:r>
          </w:p>
        </w:tc>
        <w:tc>
          <w:tcPr>
            <w:tcW w:w="367" w:type="pct"/>
            <w:shd w:val="clear" w:color="auto" w:fill="auto"/>
            <w:vAlign w:val="center"/>
          </w:tcPr>
          <w:p w14:paraId="68310D22" w14:textId="77777777" w:rsidR="000D36EB" w:rsidRPr="00420A18" w:rsidRDefault="000D36EB" w:rsidP="00420A18">
            <w:pPr>
              <w:spacing w:line="360" w:lineRule="auto"/>
              <w:rPr>
                <w:rFonts w:asciiTheme="minorHAnsi" w:hAnsiTheme="minorHAnsi"/>
              </w:rPr>
            </w:pPr>
            <w:r w:rsidRPr="00420A18">
              <w:rPr>
                <w:rFonts w:asciiTheme="minorHAnsi" w:hAnsiTheme="minorHAnsi"/>
              </w:rPr>
              <w:t>97</w:t>
            </w:r>
          </w:p>
        </w:tc>
      </w:tr>
      <w:tr w:rsidR="000D36EB" w:rsidRPr="00420A18" w14:paraId="43B82FE2" w14:textId="77777777" w:rsidTr="001C4C58">
        <w:trPr>
          <w:trHeight w:val="342"/>
        </w:trPr>
        <w:tc>
          <w:tcPr>
            <w:tcW w:w="794" w:type="pct"/>
            <w:shd w:val="clear" w:color="auto" w:fill="auto"/>
            <w:vAlign w:val="center"/>
          </w:tcPr>
          <w:p w14:paraId="573333D6" w14:textId="77777777" w:rsidR="000D36EB" w:rsidRPr="00420A18" w:rsidRDefault="000D36EB" w:rsidP="00420A18">
            <w:pPr>
              <w:spacing w:line="360" w:lineRule="auto"/>
              <w:rPr>
                <w:rFonts w:asciiTheme="minorHAnsi" w:hAnsiTheme="minorHAnsi"/>
                <w:lang w:val="en-US"/>
              </w:rPr>
            </w:pPr>
            <w:r w:rsidRPr="00420A18">
              <w:rPr>
                <w:rFonts w:asciiTheme="minorHAnsi" w:hAnsiTheme="minorHAnsi"/>
                <w:lang w:val="en-US"/>
              </w:rPr>
              <w:t>PIECE N°7</w:t>
            </w:r>
          </w:p>
        </w:tc>
        <w:tc>
          <w:tcPr>
            <w:tcW w:w="3839" w:type="pct"/>
            <w:shd w:val="clear" w:color="auto" w:fill="auto"/>
            <w:vAlign w:val="center"/>
          </w:tcPr>
          <w:p w14:paraId="62587CD8" w14:textId="77777777" w:rsidR="000D36EB" w:rsidRPr="00420A18" w:rsidRDefault="000D36EB" w:rsidP="00420A18">
            <w:pPr>
              <w:spacing w:line="360" w:lineRule="auto"/>
              <w:rPr>
                <w:rFonts w:asciiTheme="minorHAnsi" w:hAnsiTheme="minorHAnsi"/>
              </w:rPr>
            </w:pPr>
            <w:r w:rsidRPr="00420A18">
              <w:rPr>
                <w:rFonts w:asciiTheme="minorHAnsi" w:hAnsiTheme="minorHAnsi"/>
              </w:rPr>
              <w:t>CADRE DU DETAIL QUANTITATIF ET ESTIMATIF</w:t>
            </w:r>
          </w:p>
        </w:tc>
        <w:tc>
          <w:tcPr>
            <w:tcW w:w="367" w:type="pct"/>
            <w:shd w:val="clear" w:color="auto" w:fill="auto"/>
            <w:vAlign w:val="center"/>
          </w:tcPr>
          <w:p w14:paraId="77BA5E14" w14:textId="77777777" w:rsidR="000D36EB" w:rsidRPr="00420A18" w:rsidRDefault="000D36EB" w:rsidP="00420A18">
            <w:pPr>
              <w:spacing w:line="360" w:lineRule="auto"/>
              <w:rPr>
                <w:rFonts w:asciiTheme="minorHAnsi" w:hAnsiTheme="minorHAnsi"/>
              </w:rPr>
            </w:pPr>
            <w:r w:rsidRPr="00420A18">
              <w:rPr>
                <w:rFonts w:asciiTheme="minorHAnsi" w:hAnsiTheme="minorHAnsi"/>
              </w:rPr>
              <w:t>115</w:t>
            </w:r>
          </w:p>
        </w:tc>
      </w:tr>
      <w:tr w:rsidR="000D36EB" w:rsidRPr="00420A18" w14:paraId="4BABBE5D" w14:textId="77777777" w:rsidTr="001C4C58">
        <w:trPr>
          <w:trHeight w:val="342"/>
        </w:trPr>
        <w:tc>
          <w:tcPr>
            <w:tcW w:w="794" w:type="pct"/>
            <w:shd w:val="clear" w:color="auto" w:fill="auto"/>
            <w:vAlign w:val="center"/>
          </w:tcPr>
          <w:p w14:paraId="0C11CC71" w14:textId="77777777" w:rsidR="000D36EB" w:rsidRPr="00420A18" w:rsidRDefault="000D36EB" w:rsidP="00420A18">
            <w:pPr>
              <w:spacing w:line="360" w:lineRule="auto"/>
              <w:rPr>
                <w:rFonts w:asciiTheme="minorHAnsi" w:hAnsiTheme="minorHAnsi"/>
              </w:rPr>
            </w:pPr>
            <w:r w:rsidRPr="00420A18">
              <w:rPr>
                <w:rFonts w:asciiTheme="minorHAnsi" w:hAnsiTheme="minorHAnsi"/>
              </w:rPr>
              <w:t>PIECE N°8</w:t>
            </w:r>
          </w:p>
        </w:tc>
        <w:tc>
          <w:tcPr>
            <w:tcW w:w="3839" w:type="pct"/>
            <w:shd w:val="clear" w:color="auto" w:fill="auto"/>
            <w:vAlign w:val="center"/>
          </w:tcPr>
          <w:p w14:paraId="21DCCEA3" w14:textId="77777777" w:rsidR="000D36EB" w:rsidRPr="00420A18" w:rsidRDefault="000D36EB" w:rsidP="00420A18">
            <w:pPr>
              <w:spacing w:line="360" w:lineRule="auto"/>
              <w:rPr>
                <w:rFonts w:asciiTheme="minorHAnsi" w:hAnsiTheme="minorHAnsi"/>
              </w:rPr>
            </w:pPr>
            <w:r w:rsidRPr="00420A18">
              <w:rPr>
                <w:rFonts w:asciiTheme="minorHAnsi" w:hAnsiTheme="minorHAnsi"/>
              </w:rPr>
              <w:t>CADRE DU SOUS DETAIL DES PRIX</w:t>
            </w:r>
          </w:p>
        </w:tc>
        <w:tc>
          <w:tcPr>
            <w:tcW w:w="367" w:type="pct"/>
            <w:shd w:val="clear" w:color="auto" w:fill="auto"/>
            <w:vAlign w:val="center"/>
          </w:tcPr>
          <w:p w14:paraId="2EF016E9" w14:textId="77777777" w:rsidR="000D36EB" w:rsidRPr="00420A18" w:rsidRDefault="000D36EB" w:rsidP="00420A18">
            <w:pPr>
              <w:spacing w:line="360" w:lineRule="auto"/>
              <w:rPr>
                <w:rFonts w:asciiTheme="minorHAnsi" w:hAnsiTheme="minorHAnsi"/>
              </w:rPr>
            </w:pPr>
            <w:r w:rsidRPr="00420A18">
              <w:rPr>
                <w:rFonts w:asciiTheme="minorHAnsi" w:hAnsiTheme="minorHAnsi"/>
              </w:rPr>
              <w:t>124</w:t>
            </w:r>
          </w:p>
        </w:tc>
      </w:tr>
      <w:tr w:rsidR="000D36EB" w:rsidRPr="00420A18" w14:paraId="43BFB4A3" w14:textId="77777777" w:rsidTr="001C4C58">
        <w:trPr>
          <w:trHeight w:val="325"/>
        </w:trPr>
        <w:tc>
          <w:tcPr>
            <w:tcW w:w="794" w:type="pct"/>
            <w:shd w:val="clear" w:color="auto" w:fill="auto"/>
            <w:vAlign w:val="center"/>
          </w:tcPr>
          <w:p w14:paraId="16B2C7D6" w14:textId="77777777" w:rsidR="000D36EB" w:rsidRPr="00420A18" w:rsidRDefault="000D36EB" w:rsidP="00420A18">
            <w:pPr>
              <w:spacing w:line="360" w:lineRule="auto"/>
              <w:rPr>
                <w:rFonts w:asciiTheme="minorHAnsi" w:hAnsiTheme="minorHAnsi"/>
              </w:rPr>
            </w:pPr>
            <w:r w:rsidRPr="00420A18">
              <w:rPr>
                <w:rFonts w:asciiTheme="minorHAnsi" w:hAnsiTheme="minorHAnsi"/>
              </w:rPr>
              <w:t>PIECE N°9</w:t>
            </w:r>
          </w:p>
        </w:tc>
        <w:tc>
          <w:tcPr>
            <w:tcW w:w="3839" w:type="pct"/>
            <w:shd w:val="clear" w:color="auto" w:fill="auto"/>
            <w:vAlign w:val="center"/>
          </w:tcPr>
          <w:p w14:paraId="63A90C3F" w14:textId="77777777" w:rsidR="000D36EB" w:rsidRPr="00420A18" w:rsidRDefault="000D36EB" w:rsidP="00420A18">
            <w:pPr>
              <w:spacing w:line="360" w:lineRule="auto"/>
              <w:rPr>
                <w:rFonts w:asciiTheme="minorHAnsi" w:hAnsiTheme="minorHAnsi"/>
              </w:rPr>
            </w:pPr>
            <w:r w:rsidRPr="00420A18">
              <w:rPr>
                <w:rFonts w:asciiTheme="minorHAnsi" w:hAnsiTheme="minorHAnsi"/>
              </w:rPr>
              <w:t>MODELE DE MARCHE</w:t>
            </w:r>
          </w:p>
        </w:tc>
        <w:tc>
          <w:tcPr>
            <w:tcW w:w="367" w:type="pct"/>
            <w:shd w:val="clear" w:color="auto" w:fill="auto"/>
            <w:vAlign w:val="center"/>
          </w:tcPr>
          <w:p w14:paraId="6747ACDE" w14:textId="77777777" w:rsidR="000D36EB" w:rsidRPr="00420A18" w:rsidRDefault="000D36EB" w:rsidP="00420A18">
            <w:pPr>
              <w:spacing w:line="360" w:lineRule="auto"/>
              <w:rPr>
                <w:rFonts w:asciiTheme="minorHAnsi" w:hAnsiTheme="minorHAnsi"/>
              </w:rPr>
            </w:pPr>
            <w:r w:rsidRPr="00420A18">
              <w:rPr>
                <w:rFonts w:asciiTheme="minorHAnsi" w:hAnsiTheme="minorHAnsi"/>
              </w:rPr>
              <w:t>126</w:t>
            </w:r>
          </w:p>
        </w:tc>
      </w:tr>
      <w:tr w:rsidR="000D36EB" w:rsidRPr="00420A18" w14:paraId="564F5587" w14:textId="77777777" w:rsidTr="001C4C58">
        <w:trPr>
          <w:trHeight w:val="381"/>
        </w:trPr>
        <w:tc>
          <w:tcPr>
            <w:tcW w:w="794" w:type="pct"/>
            <w:shd w:val="clear" w:color="auto" w:fill="auto"/>
            <w:vAlign w:val="center"/>
          </w:tcPr>
          <w:p w14:paraId="2C81B1F3" w14:textId="77777777" w:rsidR="000D36EB" w:rsidRPr="00420A18" w:rsidRDefault="000D36EB" w:rsidP="00420A18">
            <w:pPr>
              <w:spacing w:line="360" w:lineRule="auto"/>
              <w:rPr>
                <w:rFonts w:asciiTheme="minorHAnsi" w:hAnsiTheme="minorHAnsi"/>
              </w:rPr>
            </w:pPr>
            <w:r w:rsidRPr="00420A18">
              <w:rPr>
                <w:rFonts w:asciiTheme="minorHAnsi" w:hAnsiTheme="minorHAnsi"/>
              </w:rPr>
              <w:t>PIECE N°10</w:t>
            </w:r>
          </w:p>
        </w:tc>
        <w:tc>
          <w:tcPr>
            <w:tcW w:w="3839" w:type="pct"/>
            <w:shd w:val="clear" w:color="auto" w:fill="auto"/>
            <w:vAlign w:val="center"/>
          </w:tcPr>
          <w:p w14:paraId="06947DDD" w14:textId="77777777" w:rsidR="000D36EB" w:rsidRPr="00420A18" w:rsidRDefault="000D36EB" w:rsidP="00420A18">
            <w:pPr>
              <w:spacing w:line="360" w:lineRule="auto"/>
              <w:rPr>
                <w:rFonts w:asciiTheme="minorHAnsi" w:hAnsiTheme="minorHAnsi"/>
              </w:rPr>
            </w:pPr>
            <w:r w:rsidRPr="00420A18">
              <w:rPr>
                <w:rFonts w:asciiTheme="minorHAnsi" w:hAnsiTheme="minorHAnsi"/>
              </w:rPr>
              <w:t>FORMULAIRES ET MODELES A UTILISER PAR LES SOUMISSIONNAIRES</w:t>
            </w:r>
          </w:p>
        </w:tc>
        <w:tc>
          <w:tcPr>
            <w:tcW w:w="367" w:type="pct"/>
            <w:shd w:val="clear" w:color="auto" w:fill="auto"/>
            <w:vAlign w:val="center"/>
          </w:tcPr>
          <w:p w14:paraId="09AD3ED0" w14:textId="77777777" w:rsidR="000D36EB" w:rsidRPr="00420A18" w:rsidRDefault="000D36EB" w:rsidP="00420A18">
            <w:pPr>
              <w:spacing w:line="360" w:lineRule="auto"/>
              <w:rPr>
                <w:rFonts w:asciiTheme="minorHAnsi" w:hAnsiTheme="minorHAnsi"/>
              </w:rPr>
            </w:pPr>
            <w:r w:rsidRPr="00420A18">
              <w:rPr>
                <w:rFonts w:asciiTheme="minorHAnsi" w:hAnsiTheme="minorHAnsi"/>
              </w:rPr>
              <w:t>131</w:t>
            </w:r>
          </w:p>
        </w:tc>
      </w:tr>
      <w:tr w:rsidR="000D36EB" w:rsidRPr="00420A18" w14:paraId="42FEAC7B" w14:textId="77777777" w:rsidTr="001C4C58">
        <w:trPr>
          <w:trHeight w:val="321"/>
        </w:trPr>
        <w:tc>
          <w:tcPr>
            <w:tcW w:w="794" w:type="pct"/>
            <w:shd w:val="clear" w:color="auto" w:fill="auto"/>
            <w:vAlign w:val="center"/>
          </w:tcPr>
          <w:p w14:paraId="3C90FD13" w14:textId="77777777" w:rsidR="000D36EB" w:rsidRPr="00420A18" w:rsidRDefault="000D36EB" w:rsidP="00420A18">
            <w:pPr>
              <w:spacing w:line="360" w:lineRule="auto"/>
              <w:rPr>
                <w:rFonts w:asciiTheme="minorHAnsi" w:hAnsiTheme="minorHAnsi"/>
              </w:rPr>
            </w:pPr>
            <w:r w:rsidRPr="00420A18">
              <w:rPr>
                <w:rFonts w:asciiTheme="minorHAnsi" w:hAnsiTheme="minorHAnsi"/>
              </w:rPr>
              <w:t>PIECE N°11</w:t>
            </w:r>
          </w:p>
        </w:tc>
        <w:tc>
          <w:tcPr>
            <w:tcW w:w="3839" w:type="pct"/>
            <w:shd w:val="clear" w:color="auto" w:fill="auto"/>
            <w:vAlign w:val="center"/>
          </w:tcPr>
          <w:p w14:paraId="2149A45C" w14:textId="77777777" w:rsidR="000D36EB" w:rsidRPr="00420A18" w:rsidRDefault="000D36EB" w:rsidP="00420A18">
            <w:pPr>
              <w:spacing w:line="360" w:lineRule="auto"/>
              <w:rPr>
                <w:rFonts w:asciiTheme="minorHAnsi" w:hAnsiTheme="minorHAnsi"/>
              </w:rPr>
            </w:pPr>
            <w:r w:rsidRPr="00420A18">
              <w:rPr>
                <w:rFonts w:asciiTheme="minorHAnsi" w:hAnsiTheme="minorHAnsi"/>
              </w:rPr>
              <w:t>ETUDES PREALABLES</w:t>
            </w:r>
          </w:p>
        </w:tc>
        <w:tc>
          <w:tcPr>
            <w:tcW w:w="367" w:type="pct"/>
            <w:shd w:val="clear" w:color="auto" w:fill="auto"/>
            <w:vAlign w:val="center"/>
          </w:tcPr>
          <w:p w14:paraId="21332AD3" w14:textId="77777777" w:rsidR="000D36EB" w:rsidRPr="00420A18" w:rsidRDefault="000D36EB" w:rsidP="00420A18">
            <w:pPr>
              <w:spacing w:line="360" w:lineRule="auto"/>
              <w:rPr>
                <w:rFonts w:asciiTheme="minorHAnsi" w:hAnsiTheme="minorHAnsi"/>
              </w:rPr>
            </w:pPr>
            <w:r w:rsidRPr="00420A18">
              <w:rPr>
                <w:rFonts w:asciiTheme="minorHAnsi" w:hAnsiTheme="minorHAnsi"/>
              </w:rPr>
              <w:t>148</w:t>
            </w:r>
          </w:p>
        </w:tc>
      </w:tr>
      <w:tr w:rsidR="000D36EB" w:rsidRPr="00420A18" w14:paraId="5695EF90" w14:textId="77777777" w:rsidTr="001C4C58">
        <w:trPr>
          <w:trHeight w:val="864"/>
        </w:trPr>
        <w:tc>
          <w:tcPr>
            <w:tcW w:w="794" w:type="pct"/>
            <w:shd w:val="clear" w:color="auto" w:fill="auto"/>
            <w:vAlign w:val="center"/>
          </w:tcPr>
          <w:p w14:paraId="3F2BBDA1" w14:textId="77777777" w:rsidR="000D36EB" w:rsidRPr="00420A18" w:rsidRDefault="000D36EB" w:rsidP="00420A18">
            <w:pPr>
              <w:spacing w:line="360" w:lineRule="auto"/>
              <w:rPr>
                <w:rFonts w:asciiTheme="minorHAnsi" w:hAnsiTheme="minorHAnsi"/>
                <w:lang w:val="en-US"/>
              </w:rPr>
            </w:pPr>
            <w:r w:rsidRPr="00420A18">
              <w:rPr>
                <w:rFonts w:asciiTheme="minorHAnsi" w:hAnsiTheme="minorHAnsi"/>
                <w:lang w:val="en-US"/>
              </w:rPr>
              <w:t>PIECE N°12</w:t>
            </w:r>
          </w:p>
        </w:tc>
        <w:tc>
          <w:tcPr>
            <w:tcW w:w="3839" w:type="pct"/>
            <w:shd w:val="clear" w:color="auto" w:fill="auto"/>
            <w:vAlign w:val="center"/>
          </w:tcPr>
          <w:p w14:paraId="0C16A641" w14:textId="77777777" w:rsidR="000D36EB" w:rsidRPr="00420A18" w:rsidRDefault="000D36EB" w:rsidP="00420A18">
            <w:pPr>
              <w:spacing w:line="360" w:lineRule="auto"/>
              <w:rPr>
                <w:rFonts w:asciiTheme="minorHAnsi" w:hAnsiTheme="minorHAnsi"/>
              </w:rPr>
            </w:pPr>
            <w:r w:rsidRPr="00420A18">
              <w:rPr>
                <w:rFonts w:asciiTheme="minorHAnsi" w:hAnsiTheme="minorHAnsi"/>
              </w:rPr>
              <w:t>LISTE DES ETABLISSEMENTS BANCAIRES ET DES ORGANISMES FINANCIERS AGREES PAR LE MINISTRE DES EN CHARGE DES FINANCES, AUTORISES A EMETTRE LES CAUTIONS DANS LE CADRE DES MARCHES PUBLICS</w:t>
            </w:r>
          </w:p>
        </w:tc>
        <w:tc>
          <w:tcPr>
            <w:tcW w:w="367" w:type="pct"/>
            <w:shd w:val="clear" w:color="auto" w:fill="auto"/>
            <w:vAlign w:val="center"/>
          </w:tcPr>
          <w:p w14:paraId="5BF4BA24" w14:textId="77777777" w:rsidR="000D36EB" w:rsidRPr="00420A18" w:rsidRDefault="000D36EB" w:rsidP="00420A18">
            <w:pPr>
              <w:spacing w:line="360" w:lineRule="auto"/>
              <w:rPr>
                <w:rFonts w:asciiTheme="minorHAnsi" w:hAnsiTheme="minorHAnsi"/>
              </w:rPr>
            </w:pPr>
            <w:r w:rsidRPr="00420A18">
              <w:rPr>
                <w:rFonts w:asciiTheme="minorHAnsi" w:hAnsiTheme="minorHAnsi"/>
              </w:rPr>
              <w:t>159</w:t>
            </w:r>
          </w:p>
        </w:tc>
      </w:tr>
      <w:tr w:rsidR="000D36EB" w:rsidRPr="00420A18" w14:paraId="498A8179" w14:textId="77777777" w:rsidTr="001C4C58">
        <w:trPr>
          <w:trHeight w:val="667"/>
        </w:trPr>
        <w:tc>
          <w:tcPr>
            <w:tcW w:w="794" w:type="pct"/>
            <w:shd w:val="clear" w:color="auto" w:fill="auto"/>
            <w:vAlign w:val="center"/>
          </w:tcPr>
          <w:p w14:paraId="51144426" w14:textId="77777777" w:rsidR="000D36EB" w:rsidRPr="00420A18" w:rsidRDefault="000D36EB" w:rsidP="00420A18">
            <w:pPr>
              <w:spacing w:line="360" w:lineRule="auto"/>
              <w:rPr>
                <w:rFonts w:asciiTheme="minorHAnsi" w:hAnsiTheme="minorHAnsi"/>
              </w:rPr>
            </w:pPr>
            <w:r w:rsidRPr="00420A18">
              <w:rPr>
                <w:rFonts w:asciiTheme="minorHAnsi" w:hAnsiTheme="minorHAnsi"/>
              </w:rPr>
              <w:t>PIECE N°13</w:t>
            </w:r>
          </w:p>
        </w:tc>
        <w:tc>
          <w:tcPr>
            <w:tcW w:w="3839" w:type="pct"/>
            <w:shd w:val="clear" w:color="auto" w:fill="auto"/>
            <w:vAlign w:val="center"/>
          </w:tcPr>
          <w:p w14:paraId="118741AC" w14:textId="77777777" w:rsidR="000D36EB" w:rsidRPr="00420A18" w:rsidRDefault="000D36EB" w:rsidP="00420A18">
            <w:pPr>
              <w:spacing w:line="360" w:lineRule="auto"/>
              <w:rPr>
                <w:rFonts w:asciiTheme="minorHAnsi" w:hAnsiTheme="minorHAnsi"/>
              </w:rPr>
            </w:pPr>
            <w:r w:rsidRPr="00420A18">
              <w:rPr>
                <w:rFonts w:asciiTheme="minorHAnsi" w:hAnsiTheme="minorHAnsi"/>
              </w:rPr>
              <w:t xml:space="preserve">LISTE DES LABORATOIRES GEOTECHNIQUES AGREES PAR LE MINISTRE DES </w:t>
            </w:r>
            <w:r w:rsidR="007B166A" w:rsidRPr="00420A18">
              <w:rPr>
                <w:rFonts w:asciiTheme="minorHAnsi" w:hAnsiTheme="minorHAnsi"/>
              </w:rPr>
              <w:t>PRESTATIONS</w:t>
            </w:r>
            <w:r w:rsidRPr="00420A18">
              <w:rPr>
                <w:rFonts w:asciiTheme="minorHAnsi" w:hAnsiTheme="minorHAnsi"/>
              </w:rPr>
              <w:t xml:space="preserve"> PUBLICS</w:t>
            </w:r>
          </w:p>
        </w:tc>
        <w:tc>
          <w:tcPr>
            <w:tcW w:w="367" w:type="pct"/>
            <w:shd w:val="clear" w:color="auto" w:fill="auto"/>
            <w:vAlign w:val="center"/>
          </w:tcPr>
          <w:p w14:paraId="0CEF0B20" w14:textId="77777777" w:rsidR="000D36EB" w:rsidRPr="00420A18" w:rsidRDefault="000D36EB" w:rsidP="00420A18">
            <w:pPr>
              <w:spacing w:line="360" w:lineRule="auto"/>
              <w:rPr>
                <w:rFonts w:asciiTheme="minorHAnsi" w:hAnsiTheme="minorHAnsi"/>
              </w:rPr>
            </w:pPr>
            <w:r w:rsidRPr="00420A18">
              <w:rPr>
                <w:rFonts w:asciiTheme="minorHAnsi" w:hAnsiTheme="minorHAnsi"/>
              </w:rPr>
              <w:t>161</w:t>
            </w:r>
          </w:p>
        </w:tc>
      </w:tr>
    </w:tbl>
    <w:p w14:paraId="6195D74C" w14:textId="77777777" w:rsidR="001C4C58" w:rsidRPr="001B2B26" w:rsidRDefault="001C4C58" w:rsidP="001C4C58">
      <w:pPr>
        <w:rPr>
          <w:rFonts w:eastAsia="Arial Narrow"/>
        </w:rPr>
        <w:sectPr w:rsidR="001C4C58" w:rsidRPr="001B2B26" w:rsidSect="00537E5A">
          <w:footerReference w:type="default" r:id="rId9"/>
          <w:type w:val="nextColumn"/>
          <w:pgSz w:w="11900" w:h="16820"/>
          <w:pgMar w:top="1276" w:right="1680" w:bottom="280" w:left="1680" w:header="0" w:footer="761" w:gutter="0"/>
          <w:cols w:space="720"/>
        </w:sectPr>
      </w:pPr>
      <w:r w:rsidRPr="001B2B26">
        <w:rPr>
          <w:rFonts w:eastAsia="Arial Narrow"/>
        </w:rPr>
        <w:t xml:space="preserve">PIECE </w:t>
      </w:r>
      <w:r>
        <w:rPr>
          <w:rFonts w:eastAsia="Arial Narrow"/>
        </w:rPr>
        <w:t xml:space="preserve">N°14 : </w:t>
      </w:r>
      <w:r w:rsidRPr="001B2B26">
        <w:rPr>
          <w:rFonts w:eastAsia="Arial Narrow"/>
        </w:rPr>
        <w:t>PROCEDURE D</w:t>
      </w:r>
      <w:r w:rsidR="009A1AC7">
        <w:rPr>
          <w:rFonts w:eastAsia="Arial Narrow"/>
        </w:rPr>
        <w:t>E PASSATION DES MARCHES EN LIGNE</w:t>
      </w:r>
    </w:p>
    <w:p w14:paraId="33B68424" w14:textId="18FAC76A" w:rsidR="00E548A3" w:rsidRDefault="00E548A3" w:rsidP="00420A18">
      <w:pPr>
        <w:pStyle w:val="Titre"/>
        <w:shd w:val="clear" w:color="auto" w:fill="FFFFFF" w:themeFill="background1"/>
        <w:spacing w:line="360" w:lineRule="auto"/>
        <w:jc w:val="center"/>
        <w:rPr>
          <w:sz w:val="28"/>
          <w:szCs w:val="28"/>
        </w:rPr>
      </w:pPr>
      <w:bookmarkStart w:id="1" w:name="_Toc343710245"/>
    </w:p>
    <w:p w14:paraId="67C0F0CB" w14:textId="6FE290EE" w:rsidR="00692DE8" w:rsidRDefault="00692DE8" w:rsidP="00420A18">
      <w:pPr>
        <w:pStyle w:val="Titre"/>
        <w:shd w:val="clear" w:color="auto" w:fill="FFFFFF" w:themeFill="background1"/>
        <w:spacing w:line="360" w:lineRule="auto"/>
        <w:jc w:val="center"/>
        <w:rPr>
          <w:sz w:val="28"/>
          <w:szCs w:val="28"/>
        </w:rPr>
      </w:pPr>
    </w:p>
    <w:p w14:paraId="61DEFDF5" w14:textId="77777777" w:rsidR="00692DE8" w:rsidRDefault="00692DE8" w:rsidP="00420A18">
      <w:pPr>
        <w:pStyle w:val="Titre"/>
        <w:shd w:val="clear" w:color="auto" w:fill="FFFFFF" w:themeFill="background1"/>
        <w:spacing w:line="360" w:lineRule="auto"/>
        <w:jc w:val="center"/>
        <w:rPr>
          <w:sz w:val="28"/>
          <w:szCs w:val="28"/>
        </w:rPr>
      </w:pPr>
    </w:p>
    <w:p w14:paraId="7BF830AA" w14:textId="77777777" w:rsidR="00E548A3" w:rsidRDefault="00E548A3" w:rsidP="00420A18">
      <w:pPr>
        <w:pStyle w:val="Titre"/>
        <w:shd w:val="clear" w:color="auto" w:fill="FFFFFF" w:themeFill="background1"/>
        <w:spacing w:line="360" w:lineRule="auto"/>
        <w:jc w:val="center"/>
        <w:rPr>
          <w:sz w:val="28"/>
          <w:szCs w:val="28"/>
        </w:rPr>
      </w:pPr>
    </w:p>
    <w:p w14:paraId="7B6FF6EB" w14:textId="77777777" w:rsidR="00E548A3" w:rsidRDefault="00E548A3" w:rsidP="00420A18">
      <w:pPr>
        <w:pStyle w:val="Titre"/>
        <w:shd w:val="clear" w:color="auto" w:fill="FFFFFF" w:themeFill="background1"/>
        <w:spacing w:line="360" w:lineRule="auto"/>
        <w:jc w:val="center"/>
        <w:rPr>
          <w:sz w:val="28"/>
          <w:szCs w:val="28"/>
        </w:rPr>
      </w:pPr>
    </w:p>
    <w:p w14:paraId="11609DAB" w14:textId="77777777" w:rsidR="008C0613" w:rsidRDefault="008C0613" w:rsidP="00420A18">
      <w:pPr>
        <w:pStyle w:val="Titre"/>
        <w:shd w:val="clear" w:color="auto" w:fill="FFFFFF" w:themeFill="background1"/>
        <w:spacing w:line="360" w:lineRule="auto"/>
        <w:jc w:val="center"/>
        <w:rPr>
          <w:sz w:val="28"/>
          <w:szCs w:val="28"/>
        </w:rPr>
      </w:pPr>
    </w:p>
    <w:p w14:paraId="428D6C2F" w14:textId="77777777" w:rsidR="008C0613" w:rsidRDefault="008C0613" w:rsidP="00420A18">
      <w:pPr>
        <w:pStyle w:val="Titre"/>
        <w:shd w:val="clear" w:color="auto" w:fill="FFFFFF" w:themeFill="background1"/>
        <w:spacing w:line="360" w:lineRule="auto"/>
        <w:jc w:val="center"/>
        <w:rPr>
          <w:sz w:val="28"/>
          <w:szCs w:val="28"/>
        </w:rPr>
      </w:pPr>
    </w:p>
    <w:p w14:paraId="467C105B" w14:textId="77777777" w:rsidR="008C0613" w:rsidRDefault="008C0613" w:rsidP="00420A18">
      <w:pPr>
        <w:pStyle w:val="Titre"/>
        <w:shd w:val="clear" w:color="auto" w:fill="FFFFFF" w:themeFill="background1"/>
        <w:spacing w:line="360" w:lineRule="auto"/>
        <w:jc w:val="center"/>
        <w:rPr>
          <w:sz w:val="28"/>
          <w:szCs w:val="28"/>
        </w:rPr>
      </w:pPr>
    </w:p>
    <w:p w14:paraId="208C3F43" w14:textId="77777777" w:rsidR="00420A18" w:rsidRPr="00BE23BA" w:rsidRDefault="00420A18" w:rsidP="00420A18">
      <w:pPr>
        <w:pStyle w:val="Titre"/>
        <w:shd w:val="clear" w:color="auto" w:fill="FFFFFF" w:themeFill="background1"/>
        <w:spacing w:line="360" w:lineRule="auto"/>
        <w:jc w:val="center"/>
        <w:rPr>
          <w:sz w:val="28"/>
          <w:szCs w:val="28"/>
        </w:rPr>
        <w:sectPr w:rsidR="00420A18" w:rsidRPr="00BE23BA" w:rsidSect="00420A18">
          <w:footerReference w:type="default" r:id="rId10"/>
          <w:type w:val="nextColumn"/>
          <w:pgSz w:w="11906" w:h="16838"/>
          <w:pgMar w:top="567" w:right="1106" w:bottom="510" w:left="992" w:header="284" w:footer="0" w:gutter="0"/>
          <w:cols w:space="708"/>
          <w:docGrid w:linePitch="360"/>
        </w:sectPr>
      </w:pPr>
      <w:r w:rsidRPr="00BE23BA">
        <w:rPr>
          <w:sz w:val="28"/>
          <w:szCs w:val="28"/>
        </w:rPr>
        <w:t>PIECE N° 1 : AVIS D’APPEL D’OFFRES (A.A.O.)</w:t>
      </w:r>
      <w:bookmarkEnd w:id="1"/>
    </w:p>
    <w:p w14:paraId="3F63BCC4" w14:textId="77777777" w:rsidR="000D36EB" w:rsidRPr="003A55AE" w:rsidRDefault="000D36EB" w:rsidP="000D36EB">
      <w:pPr>
        <w:jc w:val="center"/>
        <w:rPr>
          <w:rFonts w:ascii="Arial Narrow" w:hAnsi="Arial Narrow"/>
          <w:b/>
          <w:sz w:val="23"/>
          <w:szCs w:val="23"/>
        </w:rPr>
      </w:pPr>
    </w:p>
    <w:p w14:paraId="704D735B" w14:textId="77777777" w:rsidR="000D36EB" w:rsidRPr="003A55AE" w:rsidRDefault="000D36EB" w:rsidP="000D36EB">
      <w:pPr>
        <w:jc w:val="center"/>
        <w:rPr>
          <w:rFonts w:ascii="Arial Narrow" w:hAnsi="Arial Narrow"/>
          <w:b/>
          <w:sz w:val="23"/>
          <w:szCs w:val="23"/>
        </w:rPr>
      </w:pPr>
    </w:p>
    <w:p w14:paraId="664F6730" w14:textId="77777777" w:rsidR="000D36EB" w:rsidRPr="003A55AE" w:rsidRDefault="000D36EB" w:rsidP="000D36EB">
      <w:pPr>
        <w:jc w:val="center"/>
        <w:rPr>
          <w:rFonts w:ascii="Arial Narrow" w:hAnsi="Arial Narrow"/>
          <w:b/>
          <w:sz w:val="23"/>
          <w:szCs w:val="23"/>
        </w:rPr>
      </w:pPr>
    </w:p>
    <w:p w14:paraId="0F368378" w14:textId="77777777" w:rsidR="000D36EB" w:rsidRDefault="000D36EB" w:rsidP="000D36EB">
      <w:pPr>
        <w:jc w:val="center"/>
        <w:rPr>
          <w:rFonts w:ascii="Arial Narrow" w:hAnsi="Arial Narrow"/>
          <w:b/>
          <w:sz w:val="23"/>
          <w:szCs w:val="23"/>
        </w:rPr>
      </w:pPr>
    </w:p>
    <w:p w14:paraId="395E3CB4" w14:textId="77777777" w:rsidR="00420A18" w:rsidRDefault="00420A18" w:rsidP="000D36EB">
      <w:pPr>
        <w:jc w:val="center"/>
        <w:rPr>
          <w:rFonts w:ascii="Arial Narrow" w:hAnsi="Arial Narrow"/>
          <w:b/>
          <w:sz w:val="23"/>
          <w:szCs w:val="23"/>
        </w:rPr>
      </w:pPr>
    </w:p>
    <w:p w14:paraId="6F4BA260" w14:textId="77777777" w:rsidR="00420A18" w:rsidRDefault="00420A18" w:rsidP="000D36EB">
      <w:pPr>
        <w:jc w:val="center"/>
        <w:rPr>
          <w:rFonts w:ascii="Arial Narrow" w:hAnsi="Arial Narrow"/>
          <w:b/>
          <w:sz w:val="23"/>
          <w:szCs w:val="23"/>
        </w:rPr>
      </w:pPr>
    </w:p>
    <w:p w14:paraId="43A126AD" w14:textId="77777777" w:rsidR="00420A18" w:rsidRDefault="00420A18" w:rsidP="000D36EB">
      <w:pPr>
        <w:jc w:val="center"/>
        <w:rPr>
          <w:rFonts w:ascii="Arial Narrow" w:hAnsi="Arial Narrow"/>
          <w:b/>
          <w:sz w:val="23"/>
          <w:szCs w:val="23"/>
        </w:rPr>
      </w:pPr>
    </w:p>
    <w:p w14:paraId="1855809C" w14:textId="77777777" w:rsidR="00420A18" w:rsidRDefault="00420A18" w:rsidP="000D36EB">
      <w:pPr>
        <w:jc w:val="center"/>
        <w:rPr>
          <w:rFonts w:ascii="Arial Narrow" w:hAnsi="Arial Narrow"/>
          <w:b/>
          <w:sz w:val="23"/>
          <w:szCs w:val="23"/>
        </w:rPr>
      </w:pPr>
    </w:p>
    <w:p w14:paraId="23339845" w14:textId="77777777" w:rsidR="00420A18" w:rsidRDefault="00420A18" w:rsidP="000D36EB">
      <w:pPr>
        <w:jc w:val="center"/>
        <w:rPr>
          <w:rFonts w:ascii="Arial Narrow" w:hAnsi="Arial Narrow"/>
          <w:b/>
          <w:sz w:val="23"/>
          <w:szCs w:val="23"/>
        </w:rPr>
      </w:pPr>
    </w:p>
    <w:p w14:paraId="023FA5CF" w14:textId="77777777" w:rsidR="00420A18" w:rsidRDefault="00420A18" w:rsidP="00420A18">
      <w:pPr>
        <w:tabs>
          <w:tab w:val="left" w:pos="1410"/>
        </w:tabs>
        <w:jc w:val="center"/>
        <w:rPr>
          <w:rFonts w:ascii="Tahoma" w:hAnsi="Tahoma" w:cs="Tahoma"/>
          <w:b/>
          <w:sz w:val="32"/>
          <w:szCs w:val="52"/>
        </w:rPr>
      </w:pPr>
    </w:p>
    <w:p w14:paraId="5EC8A5A1" w14:textId="77777777" w:rsidR="00420A18" w:rsidRDefault="00420A18" w:rsidP="00420A18">
      <w:pPr>
        <w:tabs>
          <w:tab w:val="left" w:pos="1410"/>
        </w:tabs>
        <w:jc w:val="center"/>
        <w:rPr>
          <w:rFonts w:ascii="Tahoma" w:hAnsi="Tahoma" w:cs="Tahoma"/>
          <w:b/>
          <w:sz w:val="32"/>
          <w:szCs w:val="52"/>
        </w:rPr>
      </w:pPr>
    </w:p>
    <w:p w14:paraId="5286EA81" w14:textId="77777777" w:rsidR="00420A18" w:rsidRDefault="00420A18" w:rsidP="00420A18">
      <w:pPr>
        <w:tabs>
          <w:tab w:val="left" w:pos="1410"/>
        </w:tabs>
        <w:jc w:val="center"/>
        <w:rPr>
          <w:rFonts w:ascii="Tahoma" w:hAnsi="Tahoma" w:cs="Tahoma"/>
          <w:b/>
          <w:sz w:val="32"/>
          <w:szCs w:val="52"/>
        </w:rPr>
      </w:pPr>
    </w:p>
    <w:p w14:paraId="1CDF3F9E" w14:textId="77777777" w:rsidR="00420A18" w:rsidRDefault="00420A18" w:rsidP="00420A18">
      <w:pPr>
        <w:tabs>
          <w:tab w:val="left" w:pos="1410"/>
        </w:tabs>
        <w:jc w:val="center"/>
        <w:rPr>
          <w:rFonts w:ascii="Tahoma" w:hAnsi="Tahoma" w:cs="Tahoma"/>
          <w:b/>
          <w:sz w:val="32"/>
          <w:szCs w:val="52"/>
        </w:rPr>
      </w:pPr>
    </w:p>
    <w:p w14:paraId="3B984154" w14:textId="77777777" w:rsidR="00420A18" w:rsidRDefault="00420A18" w:rsidP="00420A18">
      <w:pPr>
        <w:tabs>
          <w:tab w:val="left" w:pos="1410"/>
        </w:tabs>
        <w:jc w:val="center"/>
        <w:rPr>
          <w:rFonts w:ascii="Tahoma" w:hAnsi="Tahoma" w:cs="Tahoma"/>
          <w:b/>
          <w:sz w:val="32"/>
          <w:szCs w:val="52"/>
        </w:rPr>
      </w:pPr>
    </w:p>
    <w:p w14:paraId="5B0EFE71" w14:textId="77777777" w:rsidR="00420A18" w:rsidRDefault="00420A18" w:rsidP="00420A18">
      <w:pPr>
        <w:tabs>
          <w:tab w:val="left" w:pos="1410"/>
        </w:tabs>
        <w:jc w:val="center"/>
        <w:rPr>
          <w:rFonts w:ascii="Tahoma" w:hAnsi="Tahoma" w:cs="Tahoma"/>
          <w:b/>
          <w:sz w:val="32"/>
          <w:szCs w:val="52"/>
        </w:rPr>
      </w:pPr>
    </w:p>
    <w:p w14:paraId="69442777" w14:textId="77777777" w:rsidR="00420A18" w:rsidRDefault="00420A18" w:rsidP="00420A18">
      <w:pPr>
        <w:tabs>
          <w:tab w:val="left" w:pos="1410"/>
        </w:tabs>
        <w:jc w:val="center"/>
        <w:rPr>
          <w:rFonts w:ascii="Tahoma" w:hAnsi="Tahoma" w:cs="Tahoma"/>
          <w:b/>
          <w:sz w:val="32"/>
          <w:szCs w:val="52"/>
        </w:rPr>
      </w:pPr>
    </w:p>
    <w:p w14:paraId="76AAE814" w14:textId="77777777" w:rsidR="00420A18" w:rsidRDefault="00420A18" w:rsidP="00420A18">
      <w:pPr>
        <w:tabs>
          <w:tab w:val="left" w:pos="1410"/>
        </w:tabs>
        <w:jc w:val="center"/>
        <w:rPr>
          <w:rFonts w:ascii="Tahoma" w:hAnsi="Tahoma" w:cs="Tahoma"/>
          <w:b/>
          <w:sz w:val="32"/>
          <w:szCs w:val="52"/>
        </w:rPr>
      </w:pPr>
    </w:p>
    <w:p w14:paraId="15963E08" w14:textId="77777777" w:rsidR="00420A18" w:rsidRDefault="00420A18" w:rsidP="00420A18">
      <w:pPr>
        <w:tabs>
          <w:tab w:val="left" w:pos="1410"/>
        </w:tabs>
        <w:jc w:val="center"/>
        <w:rPr>
          <w:rFonts w:ascii="Tahoma" w:hAnsi="Tahoma" w:cs="Tahoma"/>
          <w:b/>
          <w:sz w:val="32"/>
          <w:szCs w:val="52"/>
        </w:rPr>
      </w:pPr>
    </w:p>
    <w:p w14:paraId="3FD668A3" w14:textId="77777777" w:rsidR="00420A18" w:rsidRPr="00420A18" w:rsidRDefault="00420A18" w:rsidP="00420A18">
      <w:pPr>
        <w:spacing w:after="60"/>
        <w:jc w:val="center"/>
        <w:outlineLvl w:val="0"/>
        <w:rPr>
          <w:rFonts w:asciiTheme="minorHAnsi" w:hAnsiTheme="minorHAnsi"/>
          <w:b/>
          <w:kern w:val="28"/>
          <w:sz w:val="32"/>
        </w:rPr>
      </w:pPr>
      <w:r w:rsidRPr="00420A18">
        <w:rPr>
          <w:rFonts w:asciiTheme="minorHAnsi" w:hAnsiTheme="minorHAnsi"/>
          <w:b/>
          <w:kern w:val="28"/>
          <w:sz w:val="32"/>
        </w:rPr>
        <w:t>PIECE 1.</w:t>
      </w:r>
      <w:r>
        <w:rPr>
          <w:rFonts w:asciiTheme="minorHAnsi" w:hAnsiTheme="minorHAnsi"/>
          <w:b/>
          <w:kern w:val="28"/>
          <w:sz w:val="32"/>
        </w:rPr>
        <w:t>a</w:t>
      </w:r>
    </w:p>
    <w:p w14:paraId="1F7903BE" w14:textId="77777777" w:rsidR="00420A18" w:rsidRPr="00420A18" w:rsidRDefault="00420A18" w:rsidP="00420A18">
      <w:pPr>
        <w:spacing w:after="60"/>
        <w:jc w:val="center"/>
        <w:outlineLvl w:val="0"/>
        <w:rPr>
          <w:rFonts w:asciiTheme="minorHAnsi" w:hAnsiTheme="minorHAnsi"/>
          <w:b/>
          <w:kern w:val="28"/>
          <w:sz w:val="32"/>
        </w:rPr>
      </w:pPr>
      <w:r w:rsidRPr="00420A18">
        <w:rPr>
          <w:rFonts w:asciiTheme="minorHAnsi" w:hAnsiTheme="minorHAnsi"/>
          <w:b/>
          <w:kern w:val="28"/>
          <w:sz w:val="32"/>
        </w:rPr>
        <w:t>VERSION FRANÇAISE</w:t>
      </w:r>
    </w:p>
    <w:p w14:paraId="0091514A" w14:textId="77777777" w:rsidR="00420A18" w:rsidRPr="00420A18" w:rsidRDefault="00420A18" w:rsidP="00420A18">
      <w:pPr>
        <w:spacing w:before="240" w:after="60"/>
        <w:jc w:val="center"/>
        <w:outlineLvl w:val="0"/>
        <w:rPr>
          <w:rFonts w:asciiTheme="minorHAnsi" w:hAnsiTheme="minorHAnsi"/>
          <w:b/>
          <w:kern w:val="28"/>
          <w:sz w:val="32"/>
        </w:rPr>
      </w:pPr>
    </w:p>
    <w:p w14:paraId="61E83F60" w14:textId="77777777" w:rsidR="00420A18" w:rsidRDefault="00420A18" w:rsidP="00420A18">
      <w:pPr>
        <w:tabs>
          <w:tab w:val="left" w:pos="1410"/>
        </w:tabs>
        <w:jc w:val="center"/>
        <w:rPr>
          <w:rFonts w:ascii="Tahoma" w:hAnsi="Tahoma" w:cs="Tahoma"/>
          <w:b/>
          <w:sz w:val="32"/>
          <w:szCs w:val="52"/>
        </w:rPr>
      </w:pPr>
    </w:p>
    <w:p w14:paraId="25D42842" w14:textId="77777777" w:rsidR="00420A18" w:rsidRDefault="00420A18" w:rsidP="00420A18">
      <w:pPr>
        <w:tabs>
          <w:tab w:val="left" w:pos="1410"/>
        </w:tabs>
        <w:jc w:val="center"/>
        <w:rPr>
          <w:rFonts w:ascii="Tahoma" w:hAnsi="Tahoma" w:cs="Tahoma"/>
          <w:b/>
          <w:sz w:val="32"/>
          <w:szCs w:val="52"/>
        </w:rPr>
      </w:pPr>
    </w:p>
    <w:p w14:paraId="57193DDF" w14:textId="77777777" w:rsidR="00420A18" w:rsidRDefault="00420A18" w:rsidP="00420A18">
      <w:pPr>
        <w:tabs>
          <w:tab w:val="left" w:pos="1410"/>
        </w:tabs>
        <w:jc w:val="center"/>
        <w:rPr>
          <w:rFonts w:ascii="Tahoma" w:hAnsi="Tahoma" w:cs="Tahoma"/>
          <w:b/>
          <w:sz w:val="32"/>
          <w:szCs w:val="52"/>
        </w:rPr>
      </w:pPr>
    </w:p>
    <w:p w14:paraId="7E67824D" w14:textId="77777777" w:rsidR="00420A18" w:rsidRDefault="00420A18" w:rsidP="00420A18">
      <w:pPr>
        <w:tabs>
          <w:tab w:val="left" w:pos="1410"/>
        </w:tabs>
        <w:jc w:val="center"/>
        <w:rPr>
          <w:rFonts w:ascii="Tahoma" w:hAnsi="Tahoma" w:cs="Tahoma"/>
          <w:b/>
          <w:sz w:val="32"/>
          <w:szCs w:val="52"/>
        </w:rPr>
      </w:pPr>
    </w:p>
    <w:p w14:paraId="63FED28F" w14:textId="77777777" w:rsidR="00420A18" w:rsidRDefault="00420A18" w:rsidP="00420A18">
      <w:pPr>
        <w:tabs>
          <w:tab w:val="left" w:pos="1410"/>
        </w:tabs>
        <w:jc w:val="center"/>
        <w:rPr>
          <w:rFonts w:ascii="Tahoma" w:hAnsi="Tahoma" w:cs="Tahoma"/>
          <w:b/>
          <w:sz w:val="32"/>
          <w:szCs w:val="52"/>
        </w:rPr>
      </w:pPr>
    </w:p>
    <w:p w14:paraId="41E0AB44" w14:textId="77777777" w:rsidR="00420A18" w:rsidRDefault="00420A18" w:rsidP="00420A18">
      <w:pPr>
        <w:tabs>
          <w:tab w:val="left" w:pos="1410"/>
        </w:tabs>
        <w:jc w:val="center"/>
        <w:rPr>
          <w:rFonts w:ascii="Tahoma" w:hAnsi="Tahoma" w:cs="Tahoma"/>
          <w:b/>
          <w:sz w:val="32"/>
          <w:szCs w:val="52"/>
        </w:rPr>
      </w:pPr>
    </w:p>
    <w:p w14:paraId="63171815" w14:textId="77777777" w:rsidR="00420A18" w:rsidRDefault="00420A18" w:rsidP="00420A18">
      <w:pPr>
        <w:tabs>
          <w:tab w:val="left" w:pos="1410"/>
        </w:tabs>
        <w:jc w:val="center"/>
        <w:rPr>
          <w:rFonts w:ascii="Tahoma" w:hAnsi="Tahoma" w:cs="Tahoma"/>
          <w:b/>
          <w:sz w:val="32"/>
          <w:szCs w:val="52"/>
        </w:rPr>
      </w:pPr>
    </w:p>
    <w:p w14:paraId="0803C94E" w14:textId="77777777" w:rsidR="00420A18" w:rsidRDefault="00420A18" w:rsidP="00420A18">
      <w:pPr>
        <w:tabs>
          <w:tab w:val="left" w:pos="1410"/>
        </w:tabs>
        <w:jc w:val="center"/>
        <w:rPr>
          <w:rFonts w:ascii="Tahoma" w:hAnsi="Tahoma" w:cs="Tahoma"/>
          <w:b/>
          <w:sz w:val="32"/>
          <w:szCs w:val="52"/>
        </w:rPr>
      </w:pPr>
    </w:p>
    <w:p w14:paraId="144E697D" w14:textId="77777777" w:rsidR="00420A18" w:rsidRDefault="00420A18" w:rsidP="00420A18">
      <w:pPr>
        <w:tabs>
          <w:tab w:val="left" w:pos="1410"/>
        </w:tabs>
        <w:jc w:val="center"/>
        <w:rPr>
          <w:rFonts w:ascii="Tahoma" w:hAnsi="Tahoma" w:cs="Tahoma"/>
          <w:b/>
          <w:sz w:val="32"/>
          <w:szCs w:val="52"/>
        </w:rPr>
      </w:pPr>
    </w:p>
    <w:p w14:paraId="1F31A413" w14:textId="77777777" w:rsidR="00420A18" w:rsidRDefault="00420A18" w:rsidP="00420A18">
      <w:pPr>
        <w:tabs>
          <w:tab w:val="left" w:pos="1410"/>
        </w:tabs>
        <w:jc w:val="center"/>
        <w:rPr>
          <w:rFonts w:ascii="Tahoma" w:hAnsi="Tahoma" w:cs="Tahoma"/>
          <w:b/>
          <w:sz w:val="32"/>
          <w:szCs w:val="52"/>
        </w:rPr>
      </w:pPr>
    </w:p>
    <w:p w14:paraId="4E702134" w14:textId="77777777" w:rsidR="00420A18" w:rsidRDefault="00420A18" w:rsidP="00420A18">
      <w:pPr>
        <w:tabs>
          <w:tab w:val="left" w:pos="1410"/>
        </w:tabs>
        <w:jc w:val="center"/>
        <w:rPr>
          <w:rFonts w:ascii="Tahoma" w:hAnsi="Tahoma" w:cs="Tahoma"/>
          <w:b/>
          <w:sz w:val="32"/>
          <w:szCs w:val="52"/>
        </w:rPr>
      </w:pPr>
    </w:p>
    <w:p w14:paraId="3EB6997D" w14:textId="77777777" w:rsidR="00420A18" w:rsidRDefault="00420A18" w:rsidP="00420A18">
      <w:pPr>
        <w:tabs>
          <w:tab w:val="left" w:pos="1410"/>
        </w:tabs>
        <w:jc w:val="center"/>
        <w:rPr>
          <w:rFonts w:ascii="Tahoma" w:hAnsi="Tahoma" w:cs="Tahoma"/>
          <w:b/>
          <w:sz w:val="32"/>
          <w:szCs w:val="52"/>
        </w:rPr>
      </w:pPr>
    </w:p>
    <w:p w14:paraId="7E2B22D4" w14:textId="77777777" w:rsidR="00420A18" w:rsidRDefault="00420A18" w:rsidP="00420A18">
      <w:pPr>
        <w:tabs>
          <w:tab w:val="left" w:pos="1410"/>
        </w:tabs>
        <w:jc w:val="center"/>
        <w:rPr>
          <w:rFonts w:ascii="Tahoma" w:hAnsi="Tahoma" w:cs="Tahoma"/>
          <w:b/>
          <w:sz w:val="32"/>
          <w:szCs w:val="52"/>
        </w:rPr>
      </w:pPr>
    </w:p>
    <w:p w14:paraId="57E417B9" w14:textId="77777777" w:rsidR="00420A18" w:rsidRDefault="00420A18" w:rsidP="00420A18">
      <w:pPr>
        <w:tabs>
          <w:tab w:val="left" w:pos="1410"/>
        </w:tabs>
        <w:jc w:val="center"/>
        <w:rPr>
          <w:rFonts w:ascii="Tahoma" w:hAnsi="Tahoma" w:cs="Tahoma"/>
          <w:b/>
          <w:sz w:val="32"/>
          <w:szCs w:val="52"/>
        </w:rPr>
      </w:pPr>
    </w:p>
    <w:p w14:paraId="646F0605" w14:textId="04DF23BD" w:rsidR="00420A18" w:rsidRDefault="00420A18" w:rsidP="00420A18">
      <w:pPr>
        <w:tabs>
          <w:tab w:val="left" w:pos="1410"/>
        </w:tabs>
        <w:jc w:val="center"/>
        <w:rPr>
          <w:rFonts w:ascii="Tahoma" w:hAnsi="Tahoma" w:cs="Tahoma"/>
          <w:b/>
          <w:sz w:val="32"/>
          <w:szCs w:val="52"/>
        </w:rPr>
      </w:pPr>
    </w:p>
    <w:p w14:paraId="7F6AADEC" w14:textId="3A9F33A4" w:rsidR="00692DE8" w:rsidRDefault="00692DE8" w:rsidP="00420A18">
      <w:pPr>
        <w:tabs>
          <w:tab w:val="left" w:pos="1410"/>
        </w:tabs>
        <w:jc w:val="center"/>
        <w:rPr>
          <w:rFonts w:ascii="Tahoma" w:hAnsi="Tahoma" w:cs="Tahoma"/>
          <w:b/>
          <w:sz w:val="32"/>
          <w:szCs w:val="52"/>
        </w:rPr>
      </w:pPr>
    </w:p>
    <w:p w14:paraId="088CECA1" w14:textId="215E8BFF" w:rsidR="00692DE8" w:rsidRDefault="00692DE8" w:rsidP="00420A18">
      <w:pPr>
        <w:tabs>
          <w:tab w:val="left" w:pos="1410"/>
        </w:tabs>
        <w:jc w:val="center"/>
        <w:rPr>
          <w:rFonts w:ascii="Tahoma" w:hAnsi="Tahoma" w:cs="Tahoma"/>
          <w:b/>
          <w:sz w:val="32"/>
          <w:szCs w:val="52"/>
        </w:rPr>
      </w:pPr>
    </w:p>
    <w:p w14:paraId="432D6F42" w14:textId="77777777" w:rsidR="00692DE8" w:rsidRDefault="00692DE8" w:rsidP="00420A18">
      <w:pPr>
        <w:tabs>
          <w:tab w:val="left" w:pos="1410"/>
        </w:tabs>
        <w:jc w:val="center"/>
        <w:rPr>
          <w:rFonts w:ascii="Tahoma" w:hAnsi="Tahoma" w:cs="Tahoma"/>
          <w:b/>
          <w:sz w:val="32"/>
          <w:szCs w:val="52"/>
        </w:rPr>
      </w:pPr>
    </w:p>
    <w:p w14:paraId="599982B8" w14:textId="77777777" w:rsidR="008C0613" w:rsidRPr="003A55AE" w:rsidRDefault="008C0613" w:rsidP="008C0613">
      <w:pPr>
        <w:jc w:val="center"/>
        <w:rPr>
          <w:rFonts w:ascii="Arial Narrow" w:hAnsi="Arial Narrow" w:cs="Arial"/>
          <w:sz w:val="8"/>
        </w:rPr>
      </w:pPr>
    </w:p>
    <w:p w14:paraId="7138B092" w14:textId="77777777" w:rsidR="008C0613" w:rsidRPr="003A55AE" w:rsidRDefault="00DF28A3" w:rsidP="008C0613">
      <w:pPr>
        <w:jc w:val="center"/>
        <w:rPr>
          <w:rFonts w:ascii="Arial Narrow" w:hAnsi="Arial Narrow"/>
          <w:b/>
          <w:sz w:val="23"/>
          <w:szCs w:val="23"/>
        </w:rPr>
      </w:pPr>
      <w:r>
        <w:rPr>
          <w:rFonts w:ascii="Arial Narrow" w:hAnsi="Arial Narrow"/>
          <w:b/>
          <w:noProof/>
          <w:sz w:val="23"/>
          <w:szCs w:val="23"/>
        </w:rPr>
        <w:lastRenderedPageBreak/>
        <w:pict w14:anchorId="7A6F1086">
          <v:rect id="_x0000_s1050" style="position:absolute;left:0;text-align:left;margin-left:349.05pt;margin-top:9.85pt;width:148.05pt;height:101.2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" stroked="f">
            <v:textbox style="mso-next-textbox:#_x0000_s1050">
              <w:txbxContent>
                <w:p w14:paraId="54096830" w14:textId="77777777" w:rsidR="00174ED1" w:rsidRPr="00634210" w:rsidRDefault="00174ED1" w:rsidP="008C0613">
                  <w:pPr>
                    <w:pStyle w:val="Sansinterligne"/>
                    <w:jc w:val="center"/>
                    <w:rPr>
                      <w:rFonts w:ascii="Tahoma" w:hAnsi="Tahoma" w:cs="Tahoma"/>
                      <w:b/>
                      <w:sz w:val="14"/>
                      <w:szCs w:val="20"/>
                      <w:lang w:val="en-US"/>
                    </w:rPr>
                  </w:pPr>
                  <w:r w:rsidRPr="00634210">
                    <w:rPr>
                      <w:rFonts w:ascii="Tahoma" w:hAnsi="Tahoma" w:cs="Tahoma"/>
                      <w:b/>
                      <w:sz w:val="14"/>
                      <w:szCs w:val="20"/>
                      <w:lang w:val="en-US"/>
                    </w:rPr>
                    <w:t>REPUBLIC OF CAMEROON</w:t>
                  </w:r>
                </w:p>
                <w:p w14:paraId="07EED8E6" w14:textId="77777777" w:rsidR="00174ED1" w:rsidRPr="00634210" w:rsidRDefault="00174ED1" w:rsidP="008C0613">
                  <w:pPr>
                    <w:pStyle w:val="Sansinterligne"/>
                    <w:jc w:val="center"/>
                    <w:rPr>
                      <w:rFonts w:ascii="Tahoma" w:hAnsi="Tahoma" w:cs="Tahoma"/>
                      <w:b/>
                      <w:sz w:val="14"/>
                      <w:szCs w:val="20"/>
                      <w:lang w:val="en-GB"/>
                    </w:rPr>
                  </w:pPr>
                  <w:r>
                    <w:rPr>
                      <w:rFonts w:ascii="Tahoma" w:hAnsi="Tahoma" w:cs="Tahoma"/>
                      <w:b/>
                      <w:sz w:val="14"/>
                      <w:szCs w:val="20"/>
                      <w:lang w:val="en-GB"/>
                    </w:rPr>
                    <w:t xml:space="preserve"> </w:t>
                  </w:r>
                  <w:r w:rsidRPr="00634210">
                    <w:rPr>
                      <w:rFonts w:ascii="Tahoma" w:hAnsi="Tahoma" w:cs="Tahoma"/>
                      <w:b/>
                      <w:sz w:val="14"/>
                      <w:szCs w:val="20"/>
                      <w:lang w:val="en-GB"/>
                    </w:rPr>
                    <w:t>Peace - Work - Fatherland</w:t>
                  </w:r>
                </w:p>
                <w:p w14:paraId="7103B2C3" w14:textId="77777777" w:rsidR="00174ED1" w:rsidRPr="00634210" w:rsidRDefault="00174ED1" w:rsidP="008C0613">
                  <w:pPr>
                    <w:pStyle w:val="Sansinterligne"/>
                    <w:jc w:val="center"/>
                    <w:rPr>
                      <w:rFonts w:ascii="Tahoma" w:hAnsi="Tahoma" w:cs="Tahoma"/>
                      <w:b/>
                      <w:sz w:val="14"/>
                      <w:szCs w:val="20"/>
                      <w:lang w:val="en-US"/>
                    </w:rPr>
                  </w:pPr>
                  <w:r w:rsidRPr="00634210">
                    <w:rPr>
                      <w:rFonts w:ascii="Tahoma" w:hAnsi="Tahoma" w:cs="Tahoma"/>
                      <w:b/>
                      <w:sz w:val="14"/>
                      <w:szCs w:val="20"/>
                      <w:lang w:val="en-US"/>
                    </w:rPr>
                    <w:t>-----------------</w:t>
                  </w:r>
                </w:p>
                <w:p w14:paraId="35EDE06C" w14:textId="77777777" w:rsidR="00174ED1" w:rsidRPr="00634210" w:rsidRDefault="00174ED1" w:rsidP="008C0613">
                  <w:pPr>
                    <w:pStyle w:val="Sansinterligne"/>
                    <w:jc w:val="center"/>
                    <w:rPr>
                      <w:rFonts w:ascii="Tahoma" w:hAnsi="Tahoma" w:cs="Tahoma"/>
                      <w:b/>
                      <w:sz w:val="14"/>
                      <w:szCs w:val="20"/>
                      <w:lang w:val="en-US"/>
                    </w:rPr>
                  </w:pPr>
                  <w:r>
                    <w:rPr>
                      <w:rFonts w:ascii="Tahoma" w:hAnsi="Tahoma" w:cs="Tahoma"/>
                      <w:b/>
                      <w:sz w:val="14"/>
                      <w:szCs w:val="20"/>
                      <w:lang w:val="en-US"/>
                    </w:rPr>
                    <w:t xml:space="preserve">FAR </w:t>
                  </w:r>
                  <w:r w:rsidRPr="00634210">
                    <w:rPr>
                      <w:rFonts w:ascii="Tahoma" w:hAnsi="Tahoma" w:cs="Tahoma"/>
                      <w:b/>
                      <w:sz w:val="14"/>
                      <w:szCs w:val="20"/>
                      <w:lang w:val="en-US"/>
                    </w:rPr>
                    <w:t>NORTH REGION</w:t>
                  </w:r>
                </w:p>
                <w:p w14:paraId="01C75333" w14:textId="77777777" w:rsidR="00174ED1" w:rsidRPr="00634210" w:rsidRDefault="00174ED1" w:rsidP="008C0613">
                  <w:pPr>
                    <w:pStyle w:val="Sansinterligne"/>
                    <w:jc w:val="center"/>
                    <w:rPr>
                      <w:rFonts w:ascii="Tahoma" w:hAnsi="Tahoma" w:cs="Tahoma"/>
                      <w:b/>
                      <w:sz w:val="14"/>
                      <w:szCs w:val="20"/>
                      <w:lang w:val="en-US"/>
                    </w:rPr>
                  </w:pPr>
                  <w:r w:rsidRPr="00634210">
                    <w:rPr>
                      <w:rFonts w:ascii="Tahoma" w:hAnsi="Tahoma" w:cs="Tahoma"/>
                      <w:b/>
                      <w:bCs/>
                      <w:sz w:val="14"/>
                      <w:szCs w:val="20"/>
                      <w:lang w:val="en-US"/>
                    </w:rPr>
                    <w:t>------------------</w:t>
                  </w:r>
                </w:p>
                <w:p w14:paraId="56CF7556" w14:textId="77777777" w:rsidR="00174ED1" w:rsidRPr="00634210" w:rsidRDefault="00174ED1" w:rsidP="008C0613">
                  <w:pPr>
                    <w:pStyle w:val="Sansinterligne"/>
                    <w:jc w:val="center"/>
                    <w:rPr>
                      <w:rFonts w:ascii="Tahoma" w:hAnsi="Tahoma" w:cs="Tahoma"/>
                      <w:b/>
                      <w:sz w:val="14"/>
                      <w:szCs w:val="20"/>
                      <w:lang w:val="en-US"/>
                    </w:rPr>
                  </w:pPr>
                  <w:r>
                    <w:rPr>
                      <w:rFonts w:ascii="Tahoma" w:hAnsi="Tahoma" w:cs="Tahoma"/>
                      <w:b/>
                      <w:sz w:val="14"/>
                      <w:szCs w:val="20"/>
                      <w:lang w:val="en-US"/>
                    </w:rPr>
                    <w:t>MAYO-KANI</w:t>
                  </w:r>
                  <w:r w:rsidRPr="00634210">
                    <w:rPr>
                      <w:rFonts w:ascii="Tahoma" w:hAnsi="Tahoma" w:cs="Tahoma"/>
                      <w:b/>
                      <w:sz w:val="14"/>
                      <w:szCs w:val="20"/>
                      <w:lang w:val="en-US"/>
                    </w:rPr>
                    <w:t xml:space="preserve"> DIVISION</w:t>
                  </w:r>
                </w:p>
                <w:p w14:paraId="6FD54BB8" w14:textId="77777777" w:rsidR="00174ED1" w:rsidRPr="00634210" w:rsidRDefault="00174ED1" w:rsidP="008C0613">
                  <w:pPr>
                    <w:pStyle w:val="Sansinterligne"/>
                    <w:jc w:val="center"/>
                    <w:rPr>
                      <w:rFonts w:ascii="Tahoma" w:hAnsi="Tahoma" w:cs="Tahoma"/>
                      <w:b/>
                      <w:sz w:val="14"/>
                      <w:szCs w:val="20"/>
                      <w:lang w:val="en-US"/>
                    </w:rPr>
                  </w:pPr>
                  <w:r w:rsidRPr="00634210">
                    <w:rPr>
                      <w:rFonts w:ascii="Tahoma" w:hAnsi="Tahoma" w:cs="Tahoma"/>
                      <w:b/>
                      <w:sz w:val="14"/>
                      <w:szCs w:val="20"/>
                      <w:lang w:val="en-US"/>
                    </w:rPr>
                    <w:t>-----------------</w:t>
                  </w:r>
                </w:p>
                <w:p w14:paraId="64C6BCC4" w14:textId="77777777" w:rsidR="00174ED1" w:rsidRPr="00634210" w:rsidRDefault="00174ED1" w:rsidP="008C0613">
                  <w:pPr>
                    <w:pStyle w:val="Sansinterligne"/>
                    <w:jc w:val="center"/>
                    <w:rPr>
                      <w:rFonts w:ascii="Tahoma" w:hAnsi="Tahoma" w:cs="Tahoma"/>
                      <w:b/>
                      <w:sz w:val="14"/>
                      <w:szCs w:val="20"/>
                      <w:lang w:val="en-US"/>
                    </w:rPr>
                  </w:pPr>
                  <w:r>
                    <w:rPr>
                      <w:rFonts w:ascii="Tahoma" w:hAnsi="Tahoma" w:cs="Tahoma"/>
                      <w:b/>
                      <w:sz w:val="14"/>
                      <w:szCs w:val="20"/>
                      <w:lang w:val="en-US"/>
                    </w:rPr>
                    <w:t>DIVISIONAL OFFICE OF KAELE</w:t>
                  </w:r>
                </w:p>
                <w:p w14:paraId="37448CD6" w14:textId="77777777" w:rsidR="00174ED1" w:rsidRPr="00634210" w:rsidRDefault="00174ED1" w:rsidP="008C0613">
                  <w:pPr>
                    <w:pStyle w:val="Sansinterligne"/>
                    <w:jc w:val="center"/>
                    <w:rPr>
                      <w:rFonts w:ascii="Tahoma" w:hAnsi="Tahoma" w:cs="Tahoma"/>
                      <w:b/>
                      <w:sz w:val="16"/>
                      <w:lang w:val="en-US"/>
                    </w:rPr>
                  </w:pPr>
                  <w:r w:rsidRPr="00634210">
                    <w:rPr>
                      <w:rFonts w:ascii="Tahoma" w:hAnsi="Tahoma" w:cs="Tahoma"/>
                      <w:b/>
                      <w:sz w:val="16"/>
                      <w:lang w:val="en-US"/>
                    </w:rPr>
                    <w:t>----------------</w:t>
                  </w:r>
                </w:p>
                <w:p w14:paraId="5BDBBB37" w14:textId="77777777" w:rsidR="00174ED1" w:rsidRPr="00C428A5" w:rsidRDefault="00174ED1" w:rsidP="008C0613">
                  <w:pPr>
                    <w:pStyle w:val="Sansinterligne"/>
                    <w:jc w:val="center"/>
                    <w:rPr>
                      <w:rFonts w:ascii="Tahoma" w:hAnsi="Tahoma" w:cs="Tahoma"/>
                      <w:b/>
                      <w:sz w:val="14"/>
                      <w:szCs w:val="14"/>
                      <w:lang w:val="en-US"/>
                    </w:rPr>
                  </w:pPr>
                  <w:r w:rsidRPr="00634210">
                    <w:rPr>
                      <w:rFonts w:ascii="Tahoma" w:hAnsi="Tahoma" w:cs="Tahoma"/>
                      <w:b/>
                      <w:sz w:val="16"/>
                      <w:lang w:val="en-US"/>
                    </w:rPr>
                    <w:t xml:space="preserve"> </w:t>
                  </w:r>
                  <w:r>
                    <w:rPr>
                      <w:rFonts w:ascii="Tahoma" w:hAnsi="Tahoma" w:cs="Tahoma"/>
                      <w:b/>
                      <w:sz w:val="14"/>
                      <w:szCs w:val="14"/>
                      <w:lang w:val="en-US"/>
                    </w:rPr>
                    <w:t>MAYO KANI TENDERS BOARD</w:t>
                  </w:r>
                </w:p>
                <w:p w14:paraId="17AA2624" w14:textId="77777777" w:rsidR="00174ED1" w:rsidRPr="00634210" w:rsidRDefault="00174ED1" w:rsidP="008C0613">
                  <w:pPr>
                    <w:pStyle w:val="Sansinterligne"/>
                    <w:jc w:val="center"/>
                    <w:rPr>
                      <w:rFonts w:ascii="Tahoma" w:hAnsi="Tahoma" w:cs="Tahoma"/>
                      <w:b/>
                      <w:sz w:val="16"/>
                      <w:lang w:val="en-US"/>
                    </w:rPr>
                  </w:pPr>
                  <w:r w:rsidRPr="00634210">
                    <w:rPr>
                      <w:rFonts w:ascii="Tahoma" w:hAnsi="Tahoma" w:cs="Tahoma"/>
                      <w:b/>
                      <w:sz w:val="16"/>
                      <w:lang w:val="en-US"/>
                    </w:rPr>
                    <w:t>---------------</w:t>
                  </w:r>
                </w:p>
              </w:txbxContent>
            </v:textbox>
          </v:rect>
        </w:pict>
      </w:r>
      <w:r w:rsidR="008C0613">
        <w:rPr>
          <w:rFonts w:ascii="Arial Narrow" w:hAnsi="Arial Narrow"/>
          <w:b/>
          <w:noProof/>
          <w:sz w:val="23"/>
          <w:szCs w:val="23"/>
        </w:rPr>
        <w:drawing>
          <wp:anchor distT="0" distB="0" distL="114300" distR="114300" simplePos="0" relativeHeight="251687424" behindDoc="0" locked="0" layoutInCell="1" allowOverlap="1" wp14:anchorId="11D9CB56" wp14:editId="6B5A5005">
            <wp:simplePos x="0" y="0"/>
            <wp:positionH relativeFrom="column">
              <wp:posOffset>2593975</wp:posOffset>
            </wp:positionH>
            <wp:positionV relativeFrom="paragraph">
              <wp:posOffset>77470</wp:posOffset>
            </wp:positionV>
            <wp:extent cx="1223010" cy="1293495"/>
            <wp:effectExtent l="19050" t="0" r="0" b="0"/>
            <wp:wrapSquare wrapText="bothSides"/>
            <wp:docPr id="3" name="Image 8" descr="C:\Users\User\AppData\Local\Temp\IMG_0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C:\Users\User\AppData\Local\Temp\IMG_0505.PNG"/>
                    <pic:cNvPicPr>
                      <a:picLocks noChangeAspect="1" noChangeArrowheads="1"/>
                    </pic:cNvPicPr>
                  </pic:nvPicPr>
                  <pic:blipFill>
                    <a:blip r:embed="rId8" cstate="print"/>
                    <a:srcRect/>
                    <a:stretch>
                      <a:fillRect/>
                    </a:stretch>
                  </pic:blipFill>
                  <pic:spPr bwMode="auto">
                    <a:xfrm>
                      <a:off x="0" y="0"/>
                      <a:ext cx="1223010" cy="1293495"/>
                    </a:xfrm>
                    <a:prstGeom prst="rect">
                      <a:avLst/>
                    </a:prstGeom>
                    <a:noFill/>
                    <a:ln w="9525">
                      <a:noFill/>
                      <a:miter lim="800000"/>
                      <a:headEnd/>
                      <a:tailEnd/>
                    </a:ln>
                  </pic:spPr>
                </pic:pic>
              </a:graphicData>
            </a:graphic>
          </wp:anchor>
        </w:drawing>
      </w:r>
    </w:p>
    <w:p w14:paraId="26DAC82D" w14:textId="77777777" w:rsidR="008C0613" w:rsidRPr="003A55AE" w:rsidRDefault="00DF28A3" w:rsidP="008C0613">
      <w:pPr>
        <w:jc w:val="center"/>
        <w:rPr>
          <w:rFonts w:ascii="Arial Narrow" w:hAnsi="Arial Narrow"/>
          <w:b/>
          <w:sz w:val="23"/>
          <w:szCs w:val="23"/>
        </w:rPr>
      </w:pPr>
      <w:r>
        <w:rPr>
          <w:rFonts w:ascii="Arial Narrow" w:hAnsi="Arial Narrow"/>
          <w:b/>
          <w:noProof/>
          <w:sz w:val="23"/>
          <w:szCs w:val="23"/>
        </w:rPr>
        <w:pict w14:anchorId="02BCCF59">
          <v:rect id="_x0000_s1049" style="position:absolute;left:0;text-align:left;margin-left:-9.85pt;margin-top:-13.85pt;width:152.3pt;height:120.7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" stroked="f">
            <v:textbox style="mso-next-textbox:#_x0000_s1049">
              <w:txbxContent>
                <w:p w14:paraId="3103D80E" w14:textId="77777777" w:rsidR="00174ED1" w:rsidRPr="00634210" w:rsidRDefault="00174ED1" w:rsidP="008C0613">
                  <w:pPr>
                    <w:pStyle w:val="Sansinterligne"/>
                    <w:jc w:val="center"/>
                    <w:rPr>
                      <w:rFonts w:ascii="Tahoma" w:hAnsi="Tahoma" w:cs="Tahoma"/>
                      <w:b/>
                      <w:sz w:val="14"/>
                      <w:szCs w:val="20"/>
                    </w:rPr>
                  </w:pPr>
                  <w:r w:rsidRPr="00634210">
                    <w:rPr>
                      <w:rFonts w:ascii="Tahoma" w:hAnsi="Tahoma" w:cs="Tahoma"/>
                      <w:b/>
                      <w:sz w:val="14"/>
                      <w:szCs w:val="20"/>
                    </w:rPr>
                    <w:t>REPUBLIQUE DU CAMEROUN</w:t>
                  </w:r>
                </w:p>
                <w:p w14:paraId="7B846288" w14:textId="77777777" w:rsidR="00174ED1" w:rsidRPr="00634210" w:rsidRDefault="00174ED1" w:rsidP="008C0613">
                  <w:pPr>
                    <w:pStyle w:val="Sansinterligne"/>
                    <w:jc w:val="center"/>
                    <w:rPr>
                      <w:rFonts w:ascii="Tahoma" w:hAnsi="Tahoma" w:cs="Tahoma"/>
                      <w:b/>
                      <w:sz w:val="14"/>
                      <w:szCs w:val="20"/>
                    </w:rPr>
                  </w:pPr>
                  <w:r w:rsidRPr="00634210">
                    <w:rPr>
                      <w:rFonts w:ascii="Tahoma" w:hAnsi="Tahoma" w:cs="Tahoma"/>
                      <w:b/>
                      <w:sz w:val="14"/>
                      <w:szCs w:val="20"/>
                    </w:rPr>
                    <w:t>Paix - Travail - Patrie</w:t>
                  </w:r>
                </w:p>
                <w:p w14:paraId="20C4E642" w14:textId="77777777" w:rsidR="00174ED1" w:rsidRPr="00634210" w:rsidRDefault="00174ED1" w:rsidP="008C0613">
                  <w:pPr>
                    <w:pStyle w:val="Sansinterligne"/>
                    <w:jc w:val="center"/>
                    <w:rPr>
                      <w:rFonts w:ascii="Tahoma" w:hAnsi="Tahoma" w:cs="Tahoma"/>
                      <w:b/>
                      <w:sz w:val="14"/>
                      <w:szCs w:val="20"/>
                    </w:rPr>
                  </w:pPr>
                  <w:r w:rsidRPr="00634210">
                    <w:rPr>
                      <w:rFonts w:ascii="Tahoma" w:hAnsi="Tahoma" w:cs="Tahoma"/>
                      <w:b/>
                      <w:sz w:val="14"/>
                      <w:szCs w:val="20"/>
                    </w:rPr>
                    <w:t>---------------------</w:t>
                  </w:r>
                </w:p>
                <w:p w14:paraId="3CC2265A" w14:textId="77777777" w:rsidR="00174ED1" w:rsidRPr="00634210" w:rsidRDefault="00174ED1" w:rsidP="008C0613">
                  <w:pPr>
                    <w:pStyle w:val="Sansinterligne"/>
                    <w:jc w:val="center"/>
                    <w:rPr>
                      <w:rFonts w:ascii="Tahoma" w:hAnsi="Tahoma" w:cs="Tahoma"/>
                      <w:b/>
                      <w:sz w:val="14"/>
                      <w:szCs w:val="20"/>
                    </w:rPr>
                  </w:pPr>
                  <w:r w:rsidRPr="00634210">
                    <w:rPr>
                      <w:rFonts w:ascii="Tahoma" w:hAnsi="Tahoma" w:cs="Tahoma"/>
                      <w:b/>
                      <w:sz w:val="14"/>
                      <w:szCs w:val="20"/>
                    </w:rPr>
                    <w:t>REGION D</w:t>
                  </w:r>
                  <w:r>
                    <w:rPr>
                      <w:rFonts w:ascii="Tahoma" w:hAnsi="Tahoma" w:cs="Tahoma"/>
                      <w:b/>
                      <w:sz w:val="14"/>
                      <w:szCs w:val="20"/>
                    </w:rPr>
                    <w:t>E L’EXTREME-</w:t>
                  </w:r>
                  <w:r w:rsidRPr="00634210">
                    <w:rPr>
                      <w:rFonts w:ascii="Tahoma" w:hAnsi="Tahoma" w:cs="Tahoma"/>
                      <w:b/>
                      <w:sz w:val="14"/>
                      <w:szCs w:val="20"/>
                    </w:rPr>
                    <w:t>NORD</w:t>
                  </w:r>
                </w:p>
                <w:p w14:paraId="7F462342" w14:textId="77777777" w:rsidR="00174ED1" w:rsidRPr="00634210" w:rsidRDefault="00174ED1" w:rsidP="008C0613">
                  <w:pPr>
                    <w:pStyle w:val="Sansinterligne"/>
                    <w:jc w:val="center"/>
                    <w:rPr>
                      <w:rFonts w:ascii="Tahoma" w:hAnsi="Tahoma" w:cs="Tahoma"/>
                      <w:b/>
                      <w:sz w:val="14"/>
                      <w:szCs w:val="20"/>
                    </w:rPr>
                  </w:pPr>
                  <w:r w:rsidRPr="00634210">
                    <w:rPr>
                      <w:rFonts w:ascii="Tahoma" w:hAnsi="Tahoma" w:cs="Tahoma"/>
                      <w:b/>
                      <w:bCs/>
                      <w:sz w:val="14"/>
                      <w:szCs w:val="20"/>
                    </w:rPr>
                    <w:t>-------------------</w:t>
                  </w:r>
                </w:p>
                <w:p w14:paraId="40C38FA4" w14:textId="77777777" w:rsidR="00174ED1" w:rsidRPr="00634210" w:rsidRDefault="00174ED1" w:rsidP="008C0613">
                  <w:pPr>
                    <w:pStyle w:val="Sansinterligne"/>
                    <w:jc w:val="center"/>
                    <w:rPr>
                      <w:rFonts w:ascii="Tahoma" w:hAnsi="Tahoma" w:cs="Tahoma"/>
                      <w:b/>
                      <w:sz w:val="14"/>
                      <w:szCs w:val="20"/>
                    </w:rPr>
                  </w:pPr>
                  <w:r w:rsidRPr="00634210">
                    <w:rPr>
                      <w:rFonts w:ascii="Tahoma" w:hAnsi="Tahoma" w:cs="Tahoma"/>
                      <w:b/>
                      <w:sz w:val="14"/>
                      <w:szCs w:val="20"/>
                    </w:rPr>
                    <w:t xml:space="preserve">DEPARTEMENT DU </w:t>
                  </w:r>
                  <w:r>
                    <w:rPr>
                      <w:rFonts w:ascii="Tahoma" w:hAnsi="Tahoma" w:cs="Tahoma"/>
                      <w:b/>
                      <w:sz w:val="14"/>
                      <w:szCs w:val="20"/>
                    </w:rPr>
                    <w:t>MAYO-KANI</w:t>
                  </w:r>
                </w:p>
                <w:p w14:paraId="296A5960" w14:textId="77777777" w:rsidR="00174ED1" w:rsidRPr="00634210" w:rsidRDefault="00174ED1" w:rsidP="008C0613">
                  <w:pPr>
                    <w:pStyle w:val="Sansinterligne"/>
                    <w:jc w:val="center"/>
                    <w:rPr>
                      <w:rFonts w:ascii="Tahoma" w:hAnsi="Tahoma" w:cs="Tahoma"/>
                      <w:b/>
                      <w:sz w:val="14"/>
                      <w:szCs w:val="20"/>
                    </w:rPr>
                  </w:pPr>
                  <w:r w:rsidRPr="00634210">
                    <w:rPr>
                      <w:rFonts w:ascii="Tahoma" w:hAnsi="Tahoma" w:cs="Tahoma"/>
                      <w:b/>
                      <w:sz w:val="14"/>
                      <w:szCs w:val="20"/>
                    </w:rPr>
                    <w:t>-------------------</w:t>
                  </w:r>
                </w:p>
                <w:p w14:paraId="6FF386B2" w14:textId="77777777" w:rsidR="00174ED1" w:rsidRPr="00634210" w:rsidRDefault="00174ED1" w:rsidP="008C0613">
                  <w:pPr>
                    <w:pStyle w:val="Sansinterligne"/>
                    <w:jc w:val="center"/>
                    <w:rPr>
                      <w:rFonts w:ascii="Tahoma" w:hAnsi="Tahoma" w:cs="Tahoma"/>
                      <w:b/>
                      <w:sz w:val="14"/>
                      <w:szCs w:val="20"/>
                    </w:rPr>
                  </w:pPr>
                  <w:r>
                    <w:rPr>
                      <w:rFonts w:ascii="Tahoma" w:hAnsi="Tahoma" w:cs="Tahoma"/>
                      <w:b/>
                      <w:sz w:val="14"/>
                      <w:szCs w:val="20"/>
                    </w:rPr>
                    <w:t>PREFECTURE DE KAELE</w:t>
                  </w:r>
                </w:p>
                <w:p w14:paraId="6C835E29" w14:textId="77777777" w:rsidR="00174ED1" w:rsidRPr="00634210" w:rsidRDefault="00174ED1" w:rsidP="008C0613">
                  <w:pPr>
                    <w:pStyle w:val="Sansinterligne"/>
                    <w:jc w:val="center"/>
                    <w:rPr>
                      <w:rFonts w:ascii="Tahoma" w:hAnsi="Tahoma" w:cs="Tahoma"/>
                      <w:b/>
                      <w:sz w:val="14"/>
                      <w:szCs w:val="20"/>
                    </w:rPr>
                  </w:pPr>
                  <w:r w:rsidRPr="00634210">
                    <w:rPr>
                      <w:rFonts w:ascii="Tahoma" w:hAnsi="Tahoma" w:cs="Tahoma"/>
                      <w:b/>
                      <w:sz w:val="14"/>
                      <w:szCs w:val="20"/>
                    </w:rPr>
                    <w:t>------------------</w:t>
                  </w:r>
                </w:p>
                <w:p w14:paraId="06C042B5" w14:textId="77777777" w:rsidR="00174ED1" w:rsidRPr="00634210" w:rsidRDefault="00174ED1" w:rsidP="008C0613">
                  <w:pPr>
                    <w:pStyle w:val="Sansinterligne"/>
                    <w:jc w:val="center"/>
                    <w:rPr>
                      <w:rFonts w:ascii="Tahoma" w:hAnsi="Tahoma" w:cs="Tahoma"/>
                      <w:b/>
                      <w:sz w:val="14"/>
                      <w:szCs w:val="20"/>
                    </w:rPr>
                  </w:pPr>
                  <w:r>
                    <w:rPr>
                      <w:rFonts w:ascii="Tahoma" w:hAnsi="Tahoma" w:cs="Tahoma"/>
                      <w:b/>
                      <w:sz w:val="14"/>
                      <w:szCs w:val="20"/>
                    </w:rPr>
                    <w:t>COMMISSION DEPARTEMENTALE DE PASSATION DES MARCHES PUBLICS DU MAYO KANI</w:t>
                  </w:r>
                </w:p>
                <w:p w14:paraId="18CBDE51" w14:textId="77777777" w:rsidR="00174ED1" w:rsidRPr="00634210" w:rsidRDefault="00174ED1" w:rsidP="008C0613">
                  <w:pPr>
                    <w:pStyle w:val="Sansinterligne"/>
                    <w:jc w:val="center"/>
                    <w:rPr>
                      <w:rFonts w:ascii="Tahoma" w:hAnsi="Tahoma" w:cs="Tahoma"/>
                      <w:b/>
                      <w:sz w:val="14"/>
                      <w:szCs w:val="20"/>
                    </w:rPr>
                  </w:pPr>
                  <w:r w:rsidRPr="00634210">
                    <w:rPr>
                      <w:rFonts w:ascii="Tahoma" w:hAnsi="Tahoma" w:cs="Tahoma"/>
                      <w:b/>
                      <w:sz w:val="14"/>
                      <w:szCs w:val="20"/>
                    </w:rPr>
                    <w:t>------------------</w:t>
                  </w:r>
                </w:p>
              </w:txbxContent>
            </v:textbox>
          </v:rect>
        </w:pict>
      </w:r>
    </w:p>
    <w:p w14:paraId="323E38FF" w14:textId="77777777" w:rsidR="008C0613" w:rsidRPr="003A55AE" w:rsidRDefault="008C0613" w:rsidP="008C0613">
      <w:pPr>
        <w:jc w:val="center"/>
        <w:rPr>
          <w:rFonts w:ascii="Arial Narrow" w:hAnsi="Arial Narrow"/>
          <w:b/>
          <w:sz w:val="23"/>
          <w:szCs w:val="23"/>
        </w:rPr>
      </w:pPr>
    </w:p>
    <w:p w14:paraId="181D4F87" w14:textId="77777777" w:rsidR="008C0613" w:rsidRPr="003A55AE" w:rsidRDefault="008C0613" w:rsidP="008C0613">
      <w:pPr>
        <w:jc w:val="center"/>
        <w:rPr>
          <w:rFonts w:ascii="Arial Narrow" w:hAnsi="Arial Narrow"/>
          <w:b/>
          <w:sz w:val="23"/>
          <w:szCs w:val="23"/>
        </w:rPr>
      </w:pPr>
    </w:p>
    <w:p w14:paraId="3780AD0F" w14:textId="77777777" w:rsidR="008C0613" w:rsidRPr="003A55AE" w:rsidRDefault="008C0613" w:rsidP="008C0613">
      <w:pPr>
        <w:jc w:val="center"/>
        <w:rPr>
          <w:rFonts w:ascii="Arial Narrow" w:hAnsi="Arial Narrow"/>
          <w:b/>
          <w:sz w:val="23"/>
          <w:szCs w:val="23"/>
        </w:rPr>
      </w:pPr>
    </w:p>
    <w:p w14:paraId="5E7BE912" w14:textId="77777777" w:rsidR="008C0613" w:rsidRPr="003A55AE" w:rsidRDefault="008C0613" w:rsidP="008C0613">
      <w:pPr>
        <w:jc w:val="center"/>
        <w:rPr>
          <w:rFonts w:ascii="Arial Narrow" w:hAnsi="Arial Narrow"/>
          <w:b/>
          <w:sz w:val="23"/>
          <w:szCs w:val="23"/>
        </w:rPr>
      </w:pPr>
    </w:p>
    <w:p w14:paraId="52A94276" w14:textId="77777777" w:rsidR="008C0613" w:rsidRPr="003A55AE" w:rsidRDefault="008C0613" w:rsidP="008C0613">
      <w:pPr>
        <w:jc w:val="center"/>
        <w:rPr>
          <w:rFonts w:ascii="Arial Narrow" w:hAnsi="Arial Narrow"/>
          <w:b/>
          <w:sz w:val="23"/>
          <w:szCs w:val="23"/>
        </w:rPr>
      </w:pPr>
    </w:p>
    <w:p w14:paraId="42678A6D" w14:textId="77777777" w:rsidR="008C0613" w:rsidRPr="003A55AE" w:rsidRDefault="008C0613" w:rsidP="008C0613">
      <w:pPr>
        <w:jc w:val="center"/>
        <w:rPr>
          <w:rFonts w:ascii="Arial Narrow" w:hAnsi="Arial Narrow"/>
          <w:b/>
          <w:sz w:val="23"/>
          <w:szCs w:val="23"/>
        </w:rPr>
      </w:pPr>
    </w:p>
    <w:p w14:paraId="19363E1C" w14:textId="77777777" w:rsidR="008C0613" w:rsidRPr="003A55AE" w:rsidRDefault="008C0613" w:rsidP="008C0613">
      <w:pPr>
        <w:jc w:val="center"/>
        <w:rPr>
          <w:rFonts w:ascii="Arial Narrow" w:hAnsi="Arial Narrow"/>
          <w:b/>
          <w:sz w:val="23"/>
          <w:szCs w:val="23"/>
        </w:rPr>
      </w:pPr>
    </w:p>
    <w:p w14:paraId="50F968BA" w14:textId="77777777" w:rsidR="008C0613" w:rsidRPr="003A55AE" w:rsidRDefault="008C0613" w:rsidP="008C0613">
      <w:pPr>
        <w:jc w:val="center"/>
        <w:rPr>
          <w:rFonts w:ascii="Arial Narrow" w:hAnsi="Arial Narrow"/>
          <w:b/>
          <w:sz w:val="23"/>
          <w:szCs w:val="23"/>
        </w:rPr>
      </w:pPr>
    </w:p>
    <w:p w14:paraId="3A236313" w14:textId="77777777" w:rsidR="00692DE8" w:rsidRPr="00692DE8" w:rsidRDefault="00692DE8" w:rsidP="00692DE8">
      <w:pPr>
        <w:spacing w:line="276" w:lineRule="auto"/>
        <w:jc w:val="center"/>
        <w:rPr>
          <w:b/>
        </w:rPr>
      </w:pPr>
      <w:bookmarkStart w:id="2" w:name="_Hlk235329064"/>
      <w:r w:rsidRPr="00692DE8">
        <w:rPr>
          <w:b/>
        </w:rPr>
        <w:t>AVIS D’APPEL D’OFFRES NATIONAL OUVERT</w:t>
      </w:r>
    </w:p>
    <w:p w14:paraId="7A9CA432" w14:textId="73896A3B" w:rsidR="00692DE8" w:rsidRPr="00692DE8" w:rsidRDefault="000743CA" w:rsidP="00692DE8">
      <w:pPr>
        <w:spacing w:line="276" w:lineRule="auto"/>
        <w:jc w:val="center"/>
        <w:rPr>
          <w:b/>
        </w:rPr>
      </w:pPr>
      <w:r>
        <w:rPr>
          <w:b/>
        </w:rPr>
        <w:t>N° 09</w:t>
      </w:r>
      <w:r w:rsidR="00692DE8" w:rsidRPr="00692DE8">
        <w:rPr>
          <w:b/>
        </w:rPr>
        <w:t>/AONO/AC/CDPM-MK/SIGAMP/</w:t>
      </w:r>
      <w:r w:rsidR="00692DE8">
        <w:rPr>
          <w:b/>
        </w:rPr>
        <w:t>SPI</w:t>
      </w:r>
      <w:r>
        <w:rPr>
          <w:b/>
        </w:rPr>
        <w:t xml:space="preserve">/2026 DU 03 AOUT 2026 </w:t>
      </w:r>
      <w:r w:rsidR="00692DE8" w:rsidRPr="00692DE8">
        <w:rPr>
          <w:b/>
        </w:rPr>
        <w:t>EN PROCEDURE D’URGENCE POUR LE CONTROLE TECHNIQUE ET LA SURVEILLANCE DES TRAVAUX DE CONSTRUCTION D’UN DALOT CAISSON Y COMPRIS LES DALLES DE TRANSITION DE SECTION (14X4X2,5) EN BETON ARME DE PORTEE 90, 80 ML ET DE LARGEUR ROULABLE 6,5 ML SUR LE MAYO DANGARIA AU PK9+500 DU TRONCON DE ROUTE REGIONALE RO914 : MOULVOUDAYE-GOUDOUM GOUDOUM (33 km)</w:t>
      </w:r>
      <w:r w:rsidR="00692DE8" w:rsidRPr="00692DE8">
        <w:rPr>
          <w:rFonts w:ascii="Garamond" w:hAnsi="Garamond"/>
          <w:b/>
          <w:bCs/>
          <w:color w:val="000000"/>
        </w:rPr>
        <w:t xml:space="preserve"> </w:t>
      </w:r>
      <w:r w:rsidR="00692DE8" w:rsidRPr="00692DE8">
        <w:rPr>
          <w:b/>
        </w:rPr>
        <w:t>DANS L’ARRONDISSEMENT DE MOULVOUDAYE, DEPARTEMENT DU MAYO-KANI, REGION DE L’EXTREME-NORD</w:t>
      </w:r>
      <w:bookmarkEnd w:id="2"/>
      <w:r w:rsidR="00692DE8" w:rsidRPr="00692DE8">
        <w:rPr>
          <w:b/>
        </w:rPr>
        <w:t xml:space="preserve">. </w:t>
      </w:r>
    </w:p>
    <w:p w14:paraId="3E8E7D25" w14:textId="73BD0C38" w:rsidR="00692DE8" w:rsidRPr="00537E5A" w:rsidRDefault="00692DE8" w:rsidP="00692DE8">
      <w:pPr>
        <w:widowControl w:val="0"/>
        <w:autoSpaceDE w:val="0"/>
        <w:jc w:val="center"/>
        <w:rPr>
          <w:b/>
          <w:sz w:val="22"/>
          <w:szCs w:val="22"/>
        </w:rPr>
      </w:pPr>
      <w:r w:rsidRPr="00537E5A">
        <w:rPr>
          <w:b/>
          <w:sz w:val="22"/>
          <w:szCs w:val="22"/>
        </w:rPr>
        <w:t>Financement : Budget d’Investissement Public du MINTP, Exercice 2026 et Suivants.</w:t>
      </w:r>
    </w:p>
    <w:p w14:paraId="4756C6C8" w14:textId="77777777" w:rsidR="00692DE8" w:rsidRDefault="00692DE8" w:rsidP="008C0613">
      <w:pPr>
        <w:widowControl w:val="0"/>
        <w:jc w:val="both"/>
        <w:rPr>
          <w:rFonts w:asciiTheme="minorHAnsi" w:hAnsiTheme="minorHAnsi" w:cs="Tahoma"/>
          <w:b/>
          <w:bCs/>
          <w:sz w:val="26"/>
          <w:szCs w:val="26"/>
          <w:u w:val="single"/>
        </w:rPr>
      </w:pPr>
    </w:p>
    <w:p w14:paraId="52EF9945" w14:textId="77777777" w:rsidR="00692DE8" w:rsidRPr="00537E5A" w:rsidRDefault="00692DE8" w:rsidP="001C12A4">
      <w:pPr>
        <w:pStyle w:val="Paragraphedeliste"/>
        <w:widowControl w:val="0"/>
        <w:numPr>
          <w:ilvl w:val="0"/>
          <w:numId w:val="49"/>
        </w:numPr>
        <w:suppressAutoHyphens/>
        <w:autoSpaceDE w:val="0"/>
        <w:autoSpaceDN w:val="0"/>
        <w:spacing w:line="244" w:lineRule="auto"/>
        <w:jc w:val="both"/>
        <w:textAlignment w:val="baseline"/>
        <w:rPr>
          <w:b/>
          <w:sz w:val="22"/>
          <w:szCs w:val="22"/>
        </w:rPr>
      </w:pPr>
      <w:r w:rsidRPr="00537E5A">
        <w:rPr>
          <w:b/>
          <w:bCs/>
          <w:sz w:val="22"/>
          <w:szCs w:val="22"/>
        </w:rPr>
        <w:t>Objet</w:t>
      </w:r>
      <w:r w:rsidRPr="00537E5A">
        <w:rPr>
          <w:b/>
          <w:bCs/>
          <w:spacing w:val="6"/>
          <w:sz w:val="22"/>
          <w:szCs w:val="22"/>
        </w:rPr>
        <w:t xml:space="preserve"> </w:t>
      </w:r>
      <w:r w:rsidRPr="00537E5A">
        <w:rPr>
          <w:b/>
          <w:bCs/>
          <w:sz w:val="22"/>
          <w:szCs w:val="22"/>
        </w:rPr>
        <w:t>de</w:t>
      </w:r>
      <w:r w:rsidRPr="00537E5A">
        <w:rPr>
          <w:b/>
          <w:bCs/>
          <w:spacing w:val="6"/>
          <w:sz w:val="22"/>
          <w:szCs w:val="22"/>
        </w:rPr>
        <w:t xml:space="preserve"> </w:t>
      </w:r>
      <w:r w:rsidRPr="00537E5A">
        <w:rPr>
          <w:b/>
          <w:bCs/>
          <w:sz w:val="22"/>
          <w:szCs w:val="22"/>
        </w:rPr>
        <w:t>l'Appel</w:t>
      </w:r>
      <w:r w:rsidRPr="00537E5A">
        <w:rPr>
          <w:b/>
          <w:bCs/>
          <w:spacing w:val="6"/>
          <w:sz w:val="22"/>
          <w:szCs w:val="22"/>
        </w:rPr>
        <w:t xml:space="preserve"> </w:t>
      </w:r>
      <w:r w:rsidRPr="00537E5A">
        <w:rPr>
          <w:b/>
          <w:bCs/>
          <w:sz w:val="22"/>
          <w:szCs w:val="22"/>
        </w:rPr>
        <w:t>d'Offres</w:t>
      </w:r>
    </w:p>
    <w:p w14:paraId="4CD7D231" w14:textId="72F2D41E" w:rsidR="00692DE8" w:rsidRPr="00537E5A" w:rsidRDefault="00692DE8" w:rsidP="00692DE8">
      <w:pPr>
        <w:widowControl w:val="0"/>
        <w:autoSpaceDE w:val="0"/>
        <w:spacing w:line="276" w:lineRule="auto"/>
        <w:jc w:val="both"/>
        <w:rPr>
          <w:sz w:val="22"/>
          <w:szCs w:val="22"/>
        </w:rPr>
      </w:pPr>
      <w:r w:rsidRPr="00537E5A">
        <w:rPr>
          <w:sz w:val="22"/>
          <w:szCs w:val="22"/>
        </w:rPr>
        <w:t xml:space="preserve">Dans le cadre de l’exécution du budget d’investissement public du Ministère des Travaux Publics, le Préfet du Département du Mayo-Kani, Autorité Contractante, lance, un Appel d’Offres National Ouvert </w:t>
      </w:r>
      <w:r w:rsidR="000743CA">
        <w:rPr>
          <w:sz w:val="22"/>
          <w:szCs w:val="22"/>
        </w:rPr>
        <w:t xml:space="preserve">en procédure d’urgence </w:t>
      </w:r>
      <w:r w:rsidRPr="00537E5A">
        <w:rPr>
          <w:sz w:val="22"/>
          <w:szCs w:val="22"/>
        </w:rPr>
        <w:t>pour LE CONTROLE TECHNIQUE ET LA SURVEILLANCE DES TRAVAUX DE CONSTRUCTION D’UN DALOT CAISSON Y COMPRIS LES DALLES DE TRANSITION DE SECTION (14X4X2,5) EN BETON ARME DE PORTEE 90, 80 ML ET DE LARGEUR ROULABLE 6,5 ML SUR LE MAYO DANGARIA AU PK9+500 DU TRONCON DE ROUTE REGIONALE RO914 : MOULVOUDAYE-GOUDOUM GOUDOUM (33 km) DANS L’ARRONDISSEMENT DE MOULVOUDAYE, DEPARTEMENT DU MAYO-KANI, REGION DE L’EXTREME-NORD.</w:t>
      </w:r>
    </w:p>
    <w:p w14:paraId="0EA791BF" w14:textId="77777777" w:rsidR="00692DE8" w:rsidRPr="00537E5A" w:rsidRDefault="00692DE8" w:rsidP="00692DE8">
      <w:pPr>
        <w:widowControl w:val="0"/>
        <w:autoSpaceDE w:val="0"/>
        <w:jc w:val="both"/>
        <w:rPr>
          <w:sz w:val="12"/>
          <w:szCs w:val="12"/>
        </w:rPr>
      </w:pPr>
    </w:p>
    <w:p w14:paraId="4D8F0E19" w14:textId="77777777" w:rsidR="00692DE8" w:rsidRPr="00537E5A" w:rsidRDefault="00692DE8" w:rsidP="001C12A4">
      <w:pPr>
        <w:pStyle w:val="Paragraphedeliste"/>
        <w:widowControl w:val="0"/>
        <w:numPr>
          <w:ilvl w:val="0"/>
          <w:numId w:val="48"/>
        </w:numPr>
        <w:suppressAutoHyphens/>
        <w:autoSpaceDE w:val="0"/>
        <w:autoSpaceDN w:val="0"/>
        <w:spacing w:line="244" w:lineRule="auto"/>
        <w:jc w:val="both"/>
        <w:textAlignment w:val="baseline"/>
        <w:rPr>
          <w:b/>
          <w:sz w:val="22"/>
          <w:szCs w:val="22"/>
        </w:rPr>
      </w:pPr>
      <w:r w:rsidRPr="00537E5A">
        <w:rPr>
          <w:b/>
          <w:bCs/>
          <w:sz w:val="22"/>
          <w:szCs w:val="22"/>
        </w:rPr>
        <w:t>Consistance</w:t>
      </w:r>
      <w:r w:rsidRPr="00537E5A">
        <w:rPr>
          <w:b/>
          <w:bCs/>
          <w:spacing w:val="6"/>
          <w:sz w:val="22"/>
          <w:szCs w:val="22"/>
        </w:rPr>
        <w:t xml:space="preserve"> </w:t>
      </w:r>
      <w:r w:rsidRPr="00537E5A">
        <w:rPr>
          <w:b/>
          <w:bCs/>
          <w:sz w:val="22"/>
          <w:szCs w:val="22"/>
        </w:rPr>
        <w:t>des</w:t>
      </w:r>
      <w:r w:rsidRPr="00537E5A">
        <w:rPr>
          <w:b/>
          <w:bCs/>
          <w:spacing w:val="6"/>
          <w:sz w:val="22"/>
          <w:szCs w:val="22"/>
        </w:rPr>
        <w:t xml:space="preserve"> </w:t>
      </w:r>
      <w:r w:rsidRPr="00537E5A">
        <w:rPr>
          <w:b/>
          <w:bCs/>
          <w:sz w:val="22"/>
          <w:szCs w:val="22"/>
        </w:rPr>
        <w:t>travaux</w:t>
      </w:r>
    </w:p>
    <w:p w14:paraId="041CBA64" w14:textId="244CA69B" w:rsidR="00692DE8" w:rsidRPr="00537E5A" w:rsidRDefault="00692DE8" w:rsidP="00692DE8">
      <w:pPr>
        <w:widowControl w:val="0"/>
        <w:autoSpaceDE w:val="0"/>
        <w:jc w:val="both"/>
        <w:rPr>
          <w:sz w:val="22"/>
          <w:szCs w:val="22"/>
        </w:rPr>
      </w:pPr>
      <w:r w:rsidRPr="00537E5A">
        <w:rPr>
          <w:sz w:val="22"/>
          <w:szCs w:val="22"/>
        </w:rPr>
        <w:t xml:space="preserve">Les travaux </w:t>
      </w:r>
      <w:r w:rsidR="002064F7" w:rsidRPr="00537E5A">
        <w:rPr>
          <w:sz w:val="22"/>
          <w:szCs w:val="22"/>
        </w:rPr>
        <w:t>comprennent les opérations suivantes :</w:t>
      </w:r>
      <w:r w:rsidRPr="00537E5A">
        <w:rPr>
          <w:sz w:val="22"/>
          <w:szCs w:val="22"/>
        </w:rPr>
        <w:t xml:space="preserve"> </w:t>
      </w:r>
    </w:p>
    <w:p w14:paraId="5D27319E" w14:textId="77777777" w:rsidR="00692DE8" w:rsidRPr="00537E5A" w:rsidRDefault="00692DE8" w:rsidP="00692DE8">
      <w:pPr>
        <w:widowControl w:val="0"/>
        <w:autoSpaceDE w:val="0"/>
        <w:jc w:val="both"/>
        <w:rPr>
          <w:sz w:val="12"/>
          <w:szCs w:val="12"/>
        </w:rPr>
      </w:pPr>
    </w:p>
    <w:p w14:paraId="208D0061" w14:textId="77777777" w:rsidR="002064F7" w:rsidRPr="00537E5A" w:rsidRDefault="00692DE8" w:rsidP="001C12A4">
      <w:pPr>
        <w:pStyle w:val="Titre3"/>
        <w:keepNext w:val="0"/>
        <w:numPr>
          <w:ilvl w:val="0"/>
          <w:numId w:val="50"/>
        </w:numPr>
        <w:tabs>
          <w:tab w:val="left" w:pos="1134"/>
          <w:tab w:val="left" w:pos="1276"/>
          <w:tab w:val="left" w:pos="1418"/>
        </w:tabs>
        <w:suppressAutoHyphens/>
        <w:spacing w:line="276" w:lineRule="auto"/>
        <w:jc w:val="both"/>
        <w:rPr>
          <w:rFonts w:ascii="Times New Roman" w:hAnsi="Times New Roman"/>
          <w:bCs/>
          <w:sz w:val="22"/>
          <w:szCs w:val="22"/>
        </w:rPr>
      </w:pPr>
      <w:r w:rsidRPr="00537E5A">
        <w:rPr>
          <w:rFonts w:ascii="Times New Roman" w:hAnsi="Times New Roman"/>
          <w:bCs/>
          <w:sz w:val="22"/>
          <w:szCs w:val="22"/>
        </w:rPr>
        <w:t>Mission 1 (EXE) </w:t>
      </w:r>
    </w:p>
    <w:p w14:paraId="36681171" w14:textId="77777777" w:rsidR="002064F7" w:rsidRPr="00537E5A" w:rsidRDefault="00692DE8" w:rsidP="001C12A4">
      <w:pPr>
        <w:pStyle w:val="Titre3"/>
        <w:keepNext w:val="0"/>
        <w:numPr>
          <w:ilvl w:val="0"/>
          <w:numId w:val="50"/>
        </w:numPr>
        <w:tabs>
          <w:tab w:val="left" w:pos="1134"/>
          <w:tab w:val="left" w:pos="1276"/>
          <w:tab w:val="left" w:pos="1418"/>
        </w:tabs>
        <w:suppressAutoHyphens/>
        <w:spacing w:line="276" w:lineRule="auto"/>
        <w:jc w:val="both"/>
        <w:rPr>
          <w:rFonts w:ascii="Times New Roman" w:hAnsi="Times New Roman"/>
          <w:bCs/>
          <w:sz w:val="22"/>
          <w:szCs w:val="22"/>
        </w:rPr>
      </w:pPr>
      <w:r w:rsidRPr="00537E5A">
        <w:rPr>
          <w:rFonts w:ascii="Times New Roman" w:hAnsi="Times New Roman"/>
          <w:bCs/>
          <w:sz w:val="22"/>
          <w:szCs w:val="22"/>
        </w:rPr>
        <w:t>Mission 2 (DET) </w:t>
      </w:r>
    </w:p>
    <w:p w14:paraId="54B6BB46" w14:textId="442E11A7" w:rsidR="00692DE8" w:rsidRPr="00537E5A" w:rsidRDefault="00692DE8" w:rsidP="001C12A4">
      <w:pPr>
        <w:pStyle w:val="Titre3"/>
        <w:keepNext w:val="0"/>
        <w:numPr>
          <w:ilvl w:val="0"/>
          <w:numId w:val="50"/>
        </w:numPr>
        <w:tabs>
          <w:tab w:val="left" w:pos="1134"/>
          <w:tab w:val="left" w:pos="1276"/>
          <w:tab w:val="left" w:pos="1418"/>
        </w:tabs>
        <w:suppressAutoHyphens/>
        <w:spacing w:line="276" w:lineRule="auto"/>
        <w:jc w:val="both"/>
        <w:rPr>
          <w:rFonts w:ascii="Times New Roman" w:hAnsi="Times New Roman"/>
          <w:bCs/>
          <w:sz w:val="22"/>
          <w:szCs w:val="22"/>
        </w:rPr>
      </w:pPr>
      <w:r w:rsidRPr="00537E5A">
        <w:rPr>
          <w:rFonts w:ascii="Times New Roman" w:hAnsi="Times New Roman"/>
          <w:bCs/>
          <w:sz w:val="22"/>
          <w:szCs w:val="22"/>
        </w:rPr>
        <w:t>Mission 3 (AOR) </w:t>
      </w:r>
    </w:p>
    <w:p w14:paraId="7F5672C4" w14:textId="77777777" w:rsidR="00692DE8" w:rsidRPr="00537E5A" w:rsidRDefault="00692DE8" w:rsidP="00692DE8">
      <w:pPr>
        <w:jc w:val="both"/>
        <w:rPr>
          <w:sz w:val="12"/>
          <w:szCs w:val="12"/>
        </w:rPr>
      </w:pPr>
    </w:p>
    <w:p w14:paraId="327DB866" w14:textId="77777777" w:rsidR="00692DE8" w:rsidRPr="00537E5A" w:rsidRDefault="00692DE8" w:rsidP="001C12A4">
      <w:pPr>
        <w:widowControl w:val="0"/>
        <w:numPr>
          <w:ilvl w:val="0"/>
          <w:numId w:val="48"/>
        </w:numPr>
        <w:suppressAutoHyphens/>
        <w:autoSpaceDE w:val="0"/>
        <w:autoSpaceDN w:val="0"/>
        <w:jc w:val="both"/>
        <w:textAlignment w:val="baseline"/>
        <w:rPr>
          <w:b/>
          <w:sz w:val="22"/>
          <w:szCs w:val="22"/>
        </w:rPr>
      </w:pPr>
      <w:r w:rsidRPr="00537E5A">
        <w:rPr>
          <w:b/>
          <w:sz w:val="22"/>
          <w:szCs w:val="22"/>
        </w:rPr>
        <w:t>Allotissement</w:t>
      </w:r>
    </w:p>
    <w:p w14:paraId="1C17E9D0" w14:textId="77777777" w:rsidR="00692DE8" w:rsidRPr="00537E5A" w:rsidRDefault="00692DE8" w:rsidP="00692DE8">
      <w:pPr>
        <w:pStyle w:val="Paragraphedeliste"/>
        <w:widowControl w:val="0"/>
        <w:autoSpaceDE w:val="0"/>
        <w:spacing w:line="276" w:lineRule="auto"/>
        <w:ind w:left="0"/>
        <w:jc w:val="both"/>
        <w:rPr>
          <w:rFonts w:eastAsia="Arial Narrow"/>
          <w:sz w:val="22"/>
          <w:szCs w:val="22"/>
        </w:rPr>
      </w:pPr>
      <w:r w:rsidRPr="00537E5A">
        <w:rPr>
          <w:sz w:val="22"/>
          <w:szCs w:val="22"/>
        </w:rPr>
        <w:t>Le présent appel d’offre est constitué du</w:t>
      </w:r>
      <w:r w:rsidRPr="00537E5A">
        <w:rPr>
          <w:rFonts w:eastAsia="Arial Narrow"/>
          <w:sz w:val="22"/>
          <w:szCs w:val="22"/>
        </w:rPr>
        <w:t xml:space="preserve"> l</w:t>
      </w:r>
      <w:r w:rsidRPr="00537E5A">
        <w:rPr>
          <w:rFonts w:eastAsia="Arial Narrow"/>
          <w:spacing w:val="1"/>
          <w:sz w:val="22"/>
          <w:szCs w:val="22"/>
        </w:rPr>
        <w:t>o</w:t>
      </w:r>
      <w:r w:rsidRPr="00537E5A">
        <w:rPr>
          <w:rFonts w:eastAsia="Arial Narrow"/>
          <w:sz w:val="22"/>
          <w:szCs w:val="22"/>
        </w:rPr>
        <w:t>t unique</w:t>
      </w:r>
      <w:r w:rsidRPr="00537E5A">
        <w:rPr>
          <w:rFonts w:eastAsia="Arial Narrow"/>
          <w:spacing w:val="1"/>
          <w:sz w:val="22"/>
          <w:szCs w:val="22"/>
        </w:rPr>
        <w:t xml:space="preserve"> </w:t>
      </w:r>
      <w:r w:rsidRPr="00537E5A">
        <w:rPr>
          <w:rFonts w:eastAsia="Arial Narrow"/>
          <w:sz w:val="22"/>
          <w:szCs w:val="22"/>
        </w:rPr>
        <w:t>c</w:t>
      </w:r>
      <w:r w:rsidRPr="00537E5A">
        <w:rPr>
          <w:rFonts w:eastAsia="Arial Narrow"/>
          <w:spacing w:val="4"/>
          <w:sz w:val="22"/>
          <w:szCs w:val="22"/>
        </w:rPr>
        <w:t>i</w:t>
      </w:r>
      <w:r w:rsidRPr="00537E5A">
        <w:rPr>
          <w:rFonts w:eastAsia="Arial Narrow"/>
          <w:spacing w:val="-1"/>
          <w:sz w:val="22"/>
          <w:szCs w:val="22"/>
        </w:rPr>
        <w:t>-</w:t>
      </w:r>
      <w:r w:rsidRPr="00537E5A">
        <w:rPr>
          <w:rFonts w:eastAsia="Arial Narrow"/>
          <w:spacing w:val="1"/>
          <w:sz w:val="22"/>
          <w:szCs w:val="22"/>
        </w:rPr>
        <w:t>ap</w:t>
      </w:r>
      <w:r w:rsidRPr="00537E5A">
        <w:rPr>
          <w:rFonts w:eastAsia="Arial Narrow"/>
          <w:sz w:val="22"/>
          <w:szCs w:val="22"/>
        </w:rPr>
        <w:t xml:space="preserve">rès </w:t>
      </w:r>
      <w:r w:rsidRPr="00537E5A">
        <w:rPr>
          <w:rFonts w:eastAsia="Arial Narrow"/>
          <w:spacing w:val="-1"/>
          <w:sz w:val="22"/>
          <w:szCs w:val="22"/>
        </w:rPr>
        <w:t>d</w:t>
      </w:r>
      <w:r w:rsidRPr="00537E5A">
        <w:rPr>
          <w:rFonts w:eastAsia="Arial Narrow"/>
          <w:spacing w:val="1"/>
          <w:sz w:val="22"/>
          <w:szCs w:val="22"/>
        </w:rPr>
        <w:t>é</w:t>
      </w:r>
      <w:r w:rsidRPr="00537E5A">
        <w:rPr>
          <w:rFonts w:eastAsia="Arial Narrow"/>
          <w:sz w:val="22"/>
          <w:szCs w:val="22"/>
        </w:rPr>
        <w:t>fi</w:t>
      </w:r>
      <w:r w:rsidRPr="00537E5A">
        <w:rPr>
          <w:rFonts w:eastAsia="Arial Narrow"/>
          <w:spacing w:val="1"/>
          <w:sz w:val="22"/>
          <w:szCs w:val="22"/>
        </w:rPr>
        <w:t>n</w:t>
      </w:r>
      <w:r w:rsidRPr="00537E5A">
        <w:rPr>
          <w:rFonts w:eastAsia="Arial Narrow"/>
          <w:sz w:val="22"/>
          <w:szCs w:val="22"/>
        </w:rPr>
        <w:t>it</w:t>
      </w:r>
      <w:r w:rsidRPr="00537E5A">
        <w:rPr>
          <w:rFonts w:eastAsia="Arial Narrow"/>
          <w:spacing w:val="-2"/>
          <w:sz w:val="22"/>
          <w:szCs w:val="22"/>
        </w:rPr>
        <w:t xml:space="preserve"> </w:t>
      </w:r>
      <w:r w:rsidRPr="00537E5A">
        <w:rPr>
          <w:rFonts w:eastAsia="Arial Narrow"/>
          <w:sz w:val="22"/>
          <w:szCs w:val="22"/>
        </w:rPr>
        <w:t>:</w:t>
      </w:r>
    </w:p>
    <w:p w14:paraId="18FC140E" w14:textId="23FCEC90" w:rsidR="002064F7" w:rsidRPr="00537E5A" w:rsidRDefault="002064F7" w:rsidP="002064F7">
      <w:pPr>
        <w:widowControl w:val="0"/>
        <w:autoSpaceDE w:val="0"/>
        <w:jc w:val="both"/>
        <w:rPr>
          <w:sz w:val="22"/>
          <w:szCs w:val="22"/>
        </w:rPr>
      </w:pPr>
      <w:r w:rsidRPr="00537E5A">
        <w:rPr>
          <w:sz w:val="22"/>
          <w:szCs w:val="22"/>
        </w:rPr>
        <w:t>Le Contrôle technique et la surveillance des travaux de construction d’un dalot caisson sur le MAYO DANGARIA au PK9+500 du tronçon de route régionale RO914 : MOULVOUDAYE-GOUDOUM GOUDOUM (33 km) dans l’arrondissement de moulvoudaye</w:t>
      </w:r>
    </w:p>
    <w:p w14:paraId="390C1BB1" w14:textId="77777777" w:rsidR="002064F7" w:rsidRPr="00537E5A" w:rsidRDefault="002064F7" w:rsidP="002064F7">
      <w:pPr>
        <w:widowControl w:val="0"/>
        <w:autoSpaceDE w:val="0"/>
        <w:jc w:val="both"/>
        <w:rPr>
          <w:sz w:val="12"/>
          <w:szCs w:val="12"/>
        </w:rPr>
      </w:pPr>
    </w:p>
    <w:p w14:paraId="1F8D70FC" w14:textId="290D2F9D" w:rsidR="002064F7" w:rsidRPr="00537E5A" w:rsidRDefault="002064F7" w:rsidP="001C12A4">
      <w:pPr>
        <w:pStyle w:val="Paragraphedeliste"/>
        <w:widowControl w:val="0"/>
        <w:numPr>
          <w:ilvl w:val="0"/>
          <w:numId w:val="48"/>
        </w:numPr>
        <w:autoSpaceDE w:val="0"/>
        <w:jc w:val="both"/>
        <w:rPr>
          <w:sz w:val="22"/>
          <w:szCs w:val="22"/>
        </w:rPr>
      </w:pPr>
      <w:r w:rsidRPr="00537E5A">
        <w:rPr>
          <w:b/>
          <w:bCs/>
          <w:sz w:val="22"/>
          <w:szCs w:val="22"/>
        </w:rPr>
        <w:t>Coût prévisionnel</w:t>
      </w:r>
    </w:p>
    <w:p w14:paraId="60E7192D" w14:textId="3A78D64D" w:rsidR="002064F7" w:rsidRDefault="002064F7" w:rsidP="002064F7">
      <w:pPr>
        <w:widowControl w:val="0"/>
        <w:autoSpaceDE w:val="0"/>
        <w:jc w:val="both"/>
        <w:rPr>
          <w:b/>
          <w:bCs/>
          <w:sz w:val="22"/>
          <w:szCs w:val="22"/>
        </w:rPr>
      </w:pPr>
      <w:r w:rsidRPr="00537E5A">
        <w:rPr>
          <w:bCs/>
          <w:sz w:val="22"/>
          <w:szCs w:val="22"/>
        </w:rPr>
        <w:t xml:space="preserve">Le coût prévisionnel de l’opération est estimé à </w:t>
      </w:r>
      <w:r w:rsidRPr="00537E5A">
        <w:rPr>
          <w:b/>
          <w:bCs/>
          <w:sz w:val="22"/>
          <w:szCs w:val="22"/>
        </w:rPr>
        <w:t>Quarante millions (40 000 000) de FCFA toutes taxes comprises.</w:t>
      </w:r>
    </w:p>
    <w:p w14:paraId="48C215E6" w14:textId="77777777" w:rsidR="00537E5A" w:rsidRPr="00537E5A" w:rsidRDefault="00537E5A" w:rsidP="002064F7">
      <w:pPr>
        <w:widowControl w:val="0"/>
        <w:autoSpaceDE w:val="0"/>
        <w:jc w:val="both"/>
        <w:rPr>
          <w:sz w:val="12"/>
          <w:szCs w:val="12"/>
        </w:rPr>
      </w:pPr>
    </w:p>
    <w:p w14:paraId="64278ABC" w14:textId="679C58A5" w:rsidR="002064F7" w:rsidRPr="00537E5A" w:rsidRDefault="002064F7" w:rsidP="001C12A4">
      <w:pPr>
        <w:pStyle w:val="Paragraphedeliste"/>
        <w:widowControl w:val="0"/>
        <w:numPr>
          <w:ilvl w:val="0"/>
          <w:numId w:val="48"/>
        </w:numPr>
        <w:autoSpaceDE w:val="0"/>
        <w:jc w:val="both"/>
        <w:rPr>
          <w:sz w:val="22"/>
          <w:szCs w:val="22"/>
        </w:rPr>
      </w:pPr>
      <w:r w:rsidRPr="00537E5A">
        <w:rPr>
          <w:b/>
          <w:bCs/>
          <w:sz w:val="22"/>
          <w:szCs w:val="22"/>
        </w:rPr>
        <w:t>Délai</w:t>
      </w:r>
      <w:r w:rsidRPr="00537E5A">
        <w:rPr>
          <w:b/>
          <w:bCs/>
          <w:spacing w:val="6"/>
          <w:sz w:val="22"/>
          <w:szCs w:val="22"/>
        </w:rPr>
        <w:t xml:space="preserve"> </w:t>
      </w:r>
      <w:r w:rsidRPr="00537E5A">
        <w:rPr>
          <w:b/>
          <w:bCs/>
          <w:sz w:val="22"/>
          <w:szCs w:val="22"/>
        </w:rPr>
        <w:t>prévisionnel</w:t>
      </w:r>
      <w:r w:rsidRPr="00537E5A">
        <w:rPr>
          <w:rFonts w:ascii="Arial Narrow" w:eastAsia="Arial Narrow" w:hAnsi="Arial Narrow" w:cs="Arial Narrow"/>
          <w:b/>
          <w:spacing w:val="-1"/>
          <w:sz w:val="22"/>
          <w:szCs w:val="22"/>
        </w:rPr>
        <w:t xml:space="preserve"> </w:t>
      </w:r>
      <w:r w:rsidRPr="00537E5A">
        <w:rPr>
          <w:b/>
          <w:bCs/>
          <w:sz w:val="22"/>
          <w:szCs w:val="22"/>
        </w:rPr>
        <w:t xml:space="preserve">d’exécution </w:t>
      </w:r>
    </w:p>
    <w:p w14:paraId="5C023612" w14:textId="3F762C33" w:rsidR="002064F7" w:rsidRPr="00537E5A" w:rsidRDefault="002064F7" w:rsidP="002064F7">
      <w:pPr>
        <w:widowControl w:val="0"/>
        <w:autoSpaceDE w:val="0"/>
        <w:jc w:val="both"/>
        <w:rPr>
          <w:sz w:val="22"/>
          <w:szCs w:val="22"/>
        </w:rPr>
      </w:pPr>
      <w:r w:rsidRPr="00537E5A">
        <w:rPr>
          <w:sz w:val="22"/>
          <w:szCs w:val="22"/>
        </w:rPr>
        <w:t xml:space="preserve">Le délai maximum prévu par le Maître d’Ouvrage Délégué pour l’exécution de la mission, objet du présent appel d’offres est de </w:t>
      </w:r>
      <w:r w:rsidR="00F07010">
        <w:rPr>
          <w:b/>
          <w:sz w:val="22"/>
          <w:szCs w:val="22"/>
        </w:rPr>
        <w:t>Cinq</w:t>
      </w:r>
      <w:r w:rsidRPr="00537E5A">
        <w:rPr>
          <w:b/>
          <w:sz w:val="22"/>
          <w:szCs w:val="22"/>
        </w:rPr>
        <w:t xml:space="preserve"> (0</w:t>
      </w:r>
      <w:r w:rsidR="00F07010">
        <w:rPr>
          <w:b/>
          <w:sz w:val="22"/>
          <w:szCs w:val="22"/>
        </w:rPr>
        <w:t>5</w:t>
      </w:r>
      <w:r w:rsidRPr="00537E5A">
        <w:rPr>
          <w:b/>
          <w:sz w:val="22"/>
          <w:szCs w:val="22"/>
        </w:rPr>
        <w:t>) mois</w:t>
      </w:r>
      <w:r w:rsidRPr="00537E5A">
        <w:rPr>
          <w:sz w:val="22"/>
          <w:szCs w:val="22"/>
        </w:rPr>
        <w:t>.</w:t>
      </w:r>
    </w:p>
    <w:p w14:paraId="184C7D6C" w14:textId="4974469B" w:rsidR="00692DE8" w:rsidRPr="00537E5A" w:rsidRDefault="00692DE8" w:rsidP="008C0613">
      <w:pPr>
        <w:widowControl w:val="0"/>
        <w:jc w:val="both"/>
        <w:rPr>
          <w:rFonts w:asciiTheme="minorHAnsi" w:hAnsiTheme="minorHAnsi" w:cs="Tahoma"/>
          <w:b/>
          <w:bCs/>
          <w:sz w:val="16"/>
          <w:szCs w:val="16"/>
          <w:u w:val="single"/>
        </w:rPr>
      </w:pPr>
    </w:p>
    <w:p w14:paraId="57E6127F" w14:textId="69F19A1A" w:rsidR="004D5EBA" w:rsidRPr="00537E5A" w:rsidRDefault="004D5EBA" w:rsidP="001C12A4">
      <w:pPr>
        <w:pStyle w:val="Paragraphedeliste"/>
        <w:widowControl w:val="0"/>
        <w:numPr>
          <w:ilvl w:val="0"/>
          <w:numId w:val="48"/>
        </w:numPr>
        <w:suppressAutoHyphens/>
        <w:autoSpaceDE w:val="0"/>
        <w:autoSpaceDN w:val="0"/>
        <w:spacing w:line="244" w:lineRule="auto"/>
        <w:jc w:val="both"/>
        <w:textAlignment w:val="baseline"/>
        <w:rPr>
          <w:b/>
          <w:sz w:val="22"/>
          <w:szCs w:val="22"/>
        </w:rPr>
      </w:pPr>
      <w:r w:rsidRPr="00537E5A">
        <w:rPr>
          <w:b/>
          <w:bCs/>
          <w:sz w:val="22"/>
          <w:szCs w:val="22"/>
        </w:rPr>
        <w:t>Participation</w:t>
      </w:r>
      <w:r w:rsidRPr="00537E5A">
        <w:rPr>
          <w:b/>
          <w:bCs/>
          <w:spacing w:val="6"/>
          <w:sz w:val="22"/>
          <w:szCs w:val="22"/>
        </w:rPr>
        <w:t xml:space="preserve"> </w:t>
      </w:r>
      <w:r w:rsidRPr="00537E5A">
        <w:rPr>
          <w:b/>
          <w:bCs/>
          <w:sz w:val="22"/>
          <w:szCs w:val="22"/>
        </w:rPr>
        <w:t>et</w:t>
      </w:r>
      <w:r w:rsidRPr="00537E5A">
        <w:rPr>
          <w:b/>
          <w:bCs/>
          <w:spacing w:val="6"/>
          <w:sz w:val="22"/>
          <w:szCs w:val="22"/>
        </w:rPr>
        <w:t xml:space="preserve"> </w:t>
      </w:r>
      <w:r w:rsidRPr="00537E5A">
        <w:rPr>
          <w:b/>
          <w:bCs/>
          <w:sz w:val="22"/>
          <w:szCs w:val="22"/>
        </w:rPr>
        <w:t>origine</w:t>
      </w:r>
    </w:p>
    <w:p w14:paraId="025C967B" w14:textId="58CEEECC" w:rsidR="004D5EBA" w:rsidRPr="00537E5A" w:rsidRDefault="004D5EBA" w:rsidP="004D5EBA">
      <w:pPr>
        <w:widowControl w:val="0"/>
        <w:autoSpaceDE w:val="0"/>
        <w:jc w:val="both"/>
        <w:rPr>
          <w:bCs/>
          <w:sz w:val="22"/>
          <w:szCs w:val="22"/>
        </w:rPr>
      </w:pPr>
      <w:r w:rsidRPr="00537E5A">
        <w:rPr>
          <w:bCs/>
          <w:sz w:val="22"/>
          <w:szCs w:val="22"/>
        </w:rPr>
        <w:t>La participation au présent appel d’offres est ouverte à égalité de conditions à tous bureaux d’études techniques de droit Camerounais.</w:t>
      </w:r>
    </w:p>
    <w:p w14:paraId="3505AABA" w14:textId="77777777" w:rsidR="004D5EBA" w:rsidRPr="00537E5A" w:rsidRDefault="004D5EBA" w:rsidP="001C12A4">
      <w:pPr>
        <w:pStyle w:val="Paragraphedeliste"/>
        <w:widowControl w:val="0"/>
        <w:numPr>
          <w:ilvl w:val="0"/>
          <w:numId w:val="48"/>
        </w:numPr>
        <w:suppressAutoHyphens/>
        <w:autoSpaceDE w:val="0"/>
        <w:autoSpaceDN w:val="0"/>
        <w:spacing w:line="244" w:lineRule="auto"/>
        <w:jc w:val="both"/>
        <w:textAlignment w:val="baseline"/>
        <w:rPr>
          <w:b/>
          <w:sz w:val="22"/>
          <w:szCs w:val="22"/>
        </w:rPr>
      </w:pPr>
      <w:r w:rsidRPr="00537E5A">
        <w:rPr>
          <w:b/>
          <w:bCs/>
          <w:sz w:val="22"/>
          <w:szCs w:val="22"/>
        </w:rPr>
        <w:lastRenderedPageBreak/>
        <w:t>Financement</w:t>
      </w:r>
    </w:p>
    <w:p w14:paraId="26DCFBA7" w14:textId="04C22F48" w:rsidR="004D5EBA" w:rsidRPr="00537E5A" w:rsidRDefault="004D5EBA" w:rsidP="00537E5A">
      <w:pPr>
        <w:widowControl w:val="0"/>
        <w:autoSpaceDE w:val="0"/>
        <w:jc w:val="both"/>
        <w:rPr>
          <w:b/>
          <w:bCs/>
          <w:spacing w:val="5"/>
          <w:sz w:val="22"/>
          <w:szCs w:val="22"/>
        </w:rPr>
      </w:pPr>
      <w:r w:rsidRPr="00537E5A">
        <w:rPr>
          <w:spacing w:val="5"/>
          <w:sz w:val="22"/>
          <w:szCs w:val="22"/>
        </w:rPr>
        <w:t>Le</w:t>
      </w:r>
      <w:r w:rsidRPr="00537E5A">
        <w:rPr>
          <w:sz w:val="22"/>
          <w:szCs w:val="22"/>
        </w:rPr>
        <w:t xml:space="preserve">s </w:t>
      </w:r>
      <w:r w:rsidRPr="00537E5A">
        <w:rPr>
          <w:spacing w:val="9"/>
          <w:sz w:val="22"/>
          <w:szCs w:val="22"/>
        </w:rPr>
        <w:t>travaux</w:t>
      </w:r>
      <w:r w:rsidRPr="00537E5A">
        <w:rPr>
          <w:sz w:val="22"/>
          <w:szCs w:val="22"/>
        </w:rPr>
        <w:t xml:space="preserve"> </w:t>
      </w:r>
      <w:r w:rsidRPr="00537E5A">
        <w:rPr>
          <w:spacing w:val="9"/>
          <w:sz w:val="22"/>
          <w:szCs w:val="22"/>
        </w:rPr>
        <w:t>objet</w:t>
      </w:r>
      <w:r w:rsidRPr="00537E5A">
        <w:rPr>
          <w:sz w:val="22"/>
          <w:szCs w:val="22"/>
        </w:rPr>
        <w:t xml:space="preserve"> </w:t>
      </w:r>
      <w:r w:rsidRPr="00537E5A">
        <w:rPr>
          <w:spacing w:val="9"/>
          <w:sz w:val="22"/>
          <w:szCs w:val="22"/>
        </w:rPr>
        <w:t>du</w:t>
      </w:r>
      <w:r w:rsidRPr="00537E5A">
        <w:rPr>
          <w:sz w:val="22"/>
          <w:szCs w:val="22"/>
        </w:rPr>
        <w:t xml:space="preserve"> </w:t>
      </w:r>
      <w:r w:rsidRPr="00537E5A">
        <w:rPr>
          <w:spacing w:val="9"/>
          <w:sz w:val="22"/>
          <w:szCs w:val="22"/>
        </w:rPr>
        <w:t>présent</w:t>
      </w:r>
      <w:r w:rsidRPr="00537E5A">
        <w:rPr>
          <w:sz w:val="22"/>
          <w:szCs w:val="22"/>
        </w:rPr>
        <w:t xml:space="preserve"> </w:t>
      </w:r>
      <w:r w:rsidRPr="00537E5A">
        <w:rPr>
          <w:spacing w:val="9"/>
          <w:sz w:val="22"/>
          <w:szCs w:val="22"/>
        </w:rPr>
        <w:t>appel</w:t>
      </w:r>
      <w:r w:rsidRPr="00537E5A">
        <w:rPr>
          <w:sz w:val="22"/>
          <w:szCs w:val="22"/>
        </w:rPr>
        <w:t xml:space="preserve"> </w:t>
      </w:r>
      <w:r w:rsidRPr="00537E5A">
        <w:rPr>
          <w:spacing w:val="9"/>
          <w:sz w:val="22"/>
          <w:szCs w:val="22"/>
        </w:rPr>
        <w:t>d’offres</w:t>
      </w:r>
      <w:r w:rsidRPr="00537E5A">
        <w:rPr>
          <w:spacing w:val="5"/>
          <w:sz w:val="22"/>
          <w:szCs w:val="22"/>
        </w:rPr>
        <w:t xml:space="preserve"> </w:t>
      </w:r>
      <w:r w:rsidRPr="00537E5A">
        <w:rPr>
          <w:sz w:val="22"/>
          <w:szCs w:val="22"/>
        </w:rPr>
        <w:t xml:space="preserve">sont financés </w:t>
      </w:r>
      <w:r w:rsidRPr="00537E5A">
        <w:rPr>
          <w:spacing w:val="5"/>
          <w:sz w:val="22"/>
          <w:szCs w:val="22"/>
        </w:rPr>
        <w:t xml:space="preserve">par le </w:t>
      </w:r>
      <w:bookmarkStart w:id="3" w:name="_Hlk222308511"/>
      <w:r w:rsidRPr="00537E5A">
        <w:rPr>
          <w:spacing w:val="5"/>
          <w:sz w:val="22"/>
          <w:szCs w:val="22"/>
        </w:rPr>
        <w:t>Budget d’Investissement Public du</w:t>
      </w:r>
      <w:r w:rsidR="00537E5A">
        <w:rPr>
          <w:spacing w:val="5"/>
          <w:sz w:val="22"/>
          <w:szCs w:val="22"/>
        </w:rPr>
        <w:t xml:space="preserve"> </w:t>
      </w:r>
      <w:r w:rsidRPr="00537E5A">
        <w:rPr>
          <w:spacing w:val="5"/>
          <w:sz w:val="22"/>
          <w:szCs w:val="22"/>
        </w:rPr>
        <w:t>MINTP de l’exercice 2026</w:t>
      </w:r>
      <w:bookmarkEnd w:id="3"/>
      <w:r w:rsidRPr="00537E5A">
        <w:rPr>
          <w:spacing w:val="5"/>
          <w:sz w:val="22"/>
          <w:szCs w:val="22"/>
        </w:rPr>
        <w:t xml:space="preserve"> et Suivant</w:t>
      </w:r>
      <w:r w:rsidR="00537E5A">
        <w:rPr>
          <w:spacing w:val="5"/>
          <w:sz w:val="22"/>
          <w:szCs w:val="22"/>
        </w:rPr>
        <w:t>s</w:t>
      </w:r>
      <w:r w:rsidRPr="00537E5A">
        <w:rPr>
          <w:spacing w:val="5"/>
          <w:sz w:val="22"/>
          <w:szCs w:val="22"/>
        </w:rPr>
        <w:t xml:space="preserve"> sur les lignes d’imputation</w:t>
      </w:r>
      <w:r w:rsidRPr="00537E5A">
        <w:rPr>
          <w:spacing w:val="4"/>
          <w:sz w:val="22"/>
          <w:szCs w:val="22"/>
        </w:rPr>
        <w:t xml:space="preserve"> </w:t>
      </w:r>
      <w:r w:rsidRPr="00537E5A">
        <w:rPr>
          <w:sz w:val="22"/>
          <w:szCs w:val="22"/>
        </w:rPr>
        <w:t xml:space="preserve">budgétaire : </w:t>
      </w:r>
      <w:r w:rsidRPr="00537E5A">
        <w:rPr>
          <w:b/>
          <w:bCs/>
          <w:spacing w:val="5"/>
          <w:sz w:val="22"/>
          <w:szCs w:val="22"/>
        </w:rPr>
        <w:t>60 36 370 2 32000003 0451 361313</w:t>
      </w:r>
      <w:r w:rsidR="00537E5A">
        <w:rPr>
          <w:b/>
          <w:bCs/>
          <w:spacing w:val="5"/>
          <w:sz w:val="22"/>
          <w:szCs w:val="22"/>
        </w:rPr>
        <w:t>.</w:t>
      </w:r>
    </w:p>
    <w:p w14:paraId="7C0E6C7D" w14:textId="77777777" w:rsidR="004D5EBA" w:rsidRPr="00B64DB6" w:rsidRDefault="004D5EBA" w:rsidP="004D5EBA">
      <w:pPr>
        <w:jc w:val="both"/>
        <w:rPr>
          <w:b/>
          <w:bCs/>
          <w:sz w:val="14"/>
          <w:szCs w:val="14"/>
        </w:rPr>
      </w:pPr>
    </w:p>
    <w:p w14:paraId="13341B9A" w14:textId="04380416" w:rsidR="004D5EBA" w:rsidRPr="00537E5A" w:rsidRDefault="004D5EBA" w:rsidP="001C12A4">
      <w:pPr>
        <w:pStyle w:val="Paragraphedeliste"/>
        <w:widowControl w:val="0"/>
        <w:numPr>
          <w:ilvl w:val="0"/>
          <w:numId w:val="48"/>
        </w:numPr>
        <w:suppressAutoHyphens/>
        <w:autoSpaceDE w:val="0"/>
        <w:autoSpaceDN w:val="0"/>
        <w:spacing w:line="244" w:lineRule="auto"/>
        <w:jc w:val="both"/>
        <w:textAlignment w:val="baseline"/>
        <w:rPr>
          <w:b/>
          <w:bCs/>
          <w:sz w:val="22"/>
          <w:szCs w:val="22"/>
        </w:rPr>
      </w:pPr>
      <w:r w:rsidRPr="00537E5A">
        <w:rPr>
          <w:b/>
          <w:bCs/>
          <w:sz w:val="22"/>
          <w:szCs w:val="22"/>
        </w:rPr>
        <w:t>Mode de soumission</w:t>
      </w:r>
    </w:p>
    <w:p w14:paraId="51138E54" w14:textId="77777777" w:rsidR="004D5EBA" w:rsidRPr="00537E5A" w:rsidRDefault="004D5EBA" w:rsidP="004D5EBA">
      <w:pPr>
        <w:ind w:right="71"/>
        <w:jc w:val="both"/>
        <w:rPr>
          <w:sz w:val="22"/>
          <w:szCs w:val="22"/>
        </w:rPr>
      </w:pPr>
      <w:r w:rsidRPr="00537E5A">
        <w:rPr>
          <w:sz w:val="22"/>
          <w:szCs w:val="22"/>
        </w:rPr>
        <w:t xml:space="preserve">Le mode de soumission retenu pour cette consultation est </w:t>
      </w:r>
      <w:r w:rsidRPr="00537E5A">
        <w:rPr>
          <w:b/>
          <w:bCs/>
          <w:sz w:val="22"/>
          <w:szCs w:val="22"/>
        </w:rPr>
        <w:t>en ligne</w:t>
      </w:r>
      <w:r w:rsidRPr="00537E5A">
        <w:rPr>
          <w:sz w:val="22"/>
          <w:szCs w:val="22"/>
        </w:rPr>
        <w:t>. Toutefois, lorsque les deux possibilités sont ouvertes, un soumissionnaire ne peut utiliser à la fois le mode en ligne et le mode hors ligne.</w:t>
      </w:r>
    </w:p>
    <w:p w14:paraId="76480CDF" w14:textId="77777777" w:rsidR="004D5EBA" w:rsidRPr="00B64DB6" w:rsidRDefault="004D5EBA" w:rsidP="004D5EBA">
      <w:pPr>
        <w:rPr>
          <w:b/>
          <w:bCs/>
          <w:sz w:val="16"/>
          <w:szCs w:val="16"/>
        </w:rPr>
      </w:pPr>
    </w:p>
    <w:p w14:paraId="4522B77B" w14:textId="77777777" w:rsidR="004D5EBA" w:rsidRPr="00537E5A" w:rsidRDefault="004D5EBA" w:rsidP="001C12A4">
      <w:pPr>
        <w:widowControl w:val="0"/>
        <w:numPr>
          <w:ilvl w:val="0"/>
          <w:numId w:val="48"/>
        </w:numPr>
        <w:suppressAutoHyphens/>
        <w:autoSpaceDE w:val="0"/>
        <w:autoSpaceDN w:val="0"/>
        <w:textAlignment w:val="baseline"/>
        <w:rPr>
          <w:b/>
          <w:bCs/>
          <w:sz w:val="22"/>
          <w:szCs w:val="22"/>
        </w:rPr>
      </w:pPr>
      <w:r w:rsidRPr="00537E5A">
        <w:rPr>
          <w:b/>
          <w:bCs/>
          <w:sz w:val="22"/>
          <w:szCs w:val="22"/>
        </w:rPr>
        <w:t xml:space="preserve">Cautionnement de soumission </w:t>
      </w:r>
    </w:p>
    <w:p w14:paraId="5FE5B5E2" w14:textId="7A3DEAC1" w:rsidR="004D5EBA" w:rsidRPr="00537E5A" w:rsidRDefault="004D5EBA" w:rsidP="004D5EBA">
      <w:pPr>
        <w:widowControl w:val="0"/>
        <w:autoSpaceDE w:val="0"/>
        <w:jc w:val="both"/>
        <w:rPr>
          <w:sz w:val="22"/>
          <w:szCs w:val="22"/>
        </w:rPr>
      </w:pPr>
      <w:r w:rsidRPr="00537E5A">
        <w:rPr>
          <w:sz w:val="22"/>
          <w:szCs w:val="22"/>
        </w:rPr>
        <w:t xml:space="preserve">Chaque soumissionnaire doit joindre à ses pièces administratives un cautionnement de soumission, acquitté à la main, délivrée par un organisme ou une institution financière agréée par le Ministre chargé des finances pour émettre les cautions dans le domaine des marchés publics dont la liste figure dans la pièce en annexe du DAO dont le montant s’élève à : </w:t>
      </w:r>
      <w:bookmarkStart w:id="4" w:name="_Hlk222311504"/>
      <w:r w:rsidR="00D56AB0">
        <w:rPr>
          <w:b/>
          <w:bCs/>
          <w:sz w:val="22"/>
          <w:szCs w:val="22"/>
        </w:rPr>
        <w:t>4</w:t>
      </w:r>
      <w:r w:rsidRPr="00537E5A">
        <w:rPr>
          <w:b/>
          <w:bCs/>
          <w:sz w:val="22"/>
          <w:szCs w:val="22"/>
        </w:rPr>
        <w:t>0 000 (</w:t>
      </w:r>
      <w:r w:rsidR="003B69F2">
        <w:rPr>
          <w:b/>
          <w:bCs/>
          <w:sz w:val="22"/>
          <w:szCs w:val="22"/>
        </w:rPr>
        <w:t>Quarante</w:t>
      </w:r>
      <w:r w:rsidRPr="00537E5A">
        <w:rPr>
          <w:b/>
          <w:bCs/>
          <w:sz w:val="22"/>
          <w:szCs w:val="22"/>
        </w:rPr>
        <w:t xml:space="preserve"> mille)</w:t>
      </w:r>
      <w:r w:rsidRPr="00537E5A">
        <w:rPr>
          <w:sz w:val="22"/>
          <w:szCs w:val="22"/>
        </w:rPr>
        <w:t xml:space="preserve"> FCFA </w:t>
      </w:r>
      <w:r w:rsidRPr="00537E5A">
        <w:rPr>
          <w:b/>
          <w:bCs/>
          <w:sz w:val="22"/>
          <w:szCs w:val="22"/>
        </w:rPr>
        <w:t>acquittée et accompagnée du récépissé de consignation délivré par la CDEC</w:t>
      </w:r>
      <w:bookmarkEnd w:id="4"/>
      <w:r w:rsidRPr="00537E5A">
        <w:rPr>
          <w:sz w:val="22"/>
          <w:szCs w:val="22"/>
        </w:rPr>
        <w:t>, devra être introduite</w:t>
      </w:r>
      <w:r w:rsidRPr="00537E5A">
        <w:rPr>
          <w:rFonts w:ascii="Arial Narrow" w:hAnsi="Arial Narrow" w:cs="Arial"/>
          <w:sz w:val="22"/>
          <w:szCs w:val="22"/>
        </w:rPr>
        <w:t xml:space="preserve"> dans les pièces du soumissionnaire sous peine de rejet</w:t>
      </w:r>
      <w:r w:rsidRPr="00537E5A">
        <w:rPr>
          <w:sz w:val="22"/>
          <w:szCs w:val="22"/>
        </w:rPr>
        <w:t xml:space="preserve"> ; valable jusqu'à trente (30) jours au-delà de la date initiale de validité des offres.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w:t>
      </w:r>
    </w:p>
    <w:p w14:paraId="0CC5839D" w14:textId="1056CAFF" w:rsidR="00692DE8" w:rsidRPr="00B64DB6" w:rsidRDefault="00692DE8" w:rsidP="008C0613">
      <w:pPr>
        <w:widowControl w:val="0"/>
        <w:jc w:val="both"/>
        <w:rPr>
          <w:rFonts w:asciiTheme="minorHAnsi" w:hAnsiTheme="minorHAnsi" w:cs="Tahoma"/>
          <w:b/>
          <w:bCs/>
          <w:sz w:val="16"/>
          <w:szCs w:val="16"/>
          <w:u w:val="single"/>
        </w:rPr>
      </w:pPr>
    </w:p>
    <w:p w14:paraId="2005FB2F" w14:textId="5551A297" w:rsidR="004D5EBA" w:rsidRPr="00537E5A" w:rsidRDefault="004D5EBA" w:rsidP="001C12A4">
      <w:pPr>
        <w:pStyle w:val="Paragraphedeliste"/>
        <w:widowControl w:val="0"/>
        <w:numPr>
          <w:ilvl w:val="0"/>
          <w:numId w:val="48"/>
        </w:numPr>
        <w:suppressAutoHyphens/>
        <w:autoSpaceDE w:val="0"/>
        <w:autoSpaceDN w:val="0"/>
        <w:spacing w:line="244" w:lineRule="auto"/>
        <w:jc w:val="both"/>
        <w:textAlignment w:val="baseline"/>
        <w:rPr>
          <w:b/>
          <w:sz w:val="22"/>
          <w:szCs w:val="22"/>
        </w:rPr>
      </w:pPr>
      <w:r w:rsidRPr="00537E5A">
        <w:rPr>
          <w:b/>
          <w:bCs/>
          <w:sz w:val="22"/>
          <w:szCs w:val="22"/>
        </w:rPr>
        <w:t>Consultation</w:t>
      </w:r>
      <w:r w:rsidRPr="00537E5A">
        <w:rPr>
          <w:b/>
          <w:bCs/>
          <w:spacing w:val="6"/>
          <w:sz w:val="22"/>
          <w:szCs w:val="22"/>
        </w:rPr>
        <w:t xml:space="preserve"> </w:t>
      </w:r>
      <w:r w:rsidRPr="00537E5A">
        <w:rPr>
          <w:b/>
          <w:bCs/>
          <w:sz w:val="22"/>
          <w:szCs w:val="22"/>
        </w:rPr>
        <w:t>du</w:t>
      </w:r>
      <w:r w:rsidRPr="00537E5A">
        <w:rPr>
          <w:b/>
          <w:bCs/>
          <w:spacing w:val="6"/>
          <w:sz w:val="22"/>
          <w:szCs w:val="22"/>
        </w:rPr>
        <w:t xml:space="preserve"> </w:t>
      </w:r>
      <w:r w:rsidRPr="00537E5A">
        <w:rPr>
          <w:b/>
          <w:bCs/>
          <w:sz w:val="22"/>
          <w:szCs w:val="22"/>
        </w:rPr>
        <w:t>Dossier</w:t>
      </w:r>
      <w:r w:rsidRPr="00537E5A">
        <w:rPr>
          <w:b/>
          <w:bCs/>
          <w:spacing w:val="6"/>
          <w:sz w:val="22"/>
          <w:szCs w:val="22"/>
        </w:rPr>
        <w:t xml:space="preserve"> </w:t>
      </w:r>
      <w:r w:rsidRPr="00537E5A">
        <w:rPr>
          <w:b/>
          <w:bCs/>
          <w:sz w:val="22"/>
          <w:szCs w:val="22"/>
        </w:rPr>
        <w:t>d'Appel</w:t>
      </w:r>
      <w:r w:rsidRPr="00537E5A">
        <w:rPr>
          <w:b/>
          <w:bCs/>
          <w:spacing w:val="6"/>
          <w:sz w:val="22"/>
          <w:szCs w:val="22"/>
        </w:rPr>
        <w:t xml:space="preserve"> </w:t>
      </w:r>
      <w:r w:rsidRPr="00537E5A">
        <w:rPr>
          <w:b/>
          <w:bCs/>
          <w:sz w:val="22"/>
          <w:szCs w:val="22"/>
        </w:rPr>
        <w:t>d'Offres</w:t>
      </w:r>
    </w:p>
    <w:p w14:paraId="2081FBA4" w14:textId="44F153B1" w:rsidR="004D5EBA" w:rsidRPr="00537E5A" w:rsidRDefault="004D5EBA" w:rsidP="004D5EBA">
      <w:pPr>
        <w:ind w:right="72"/>
        <w:jc w:val="both"/>
        <w:rPr>
          <w:rFonts w:eastAsia="Arial Narrow"/>
          <w:sz w:val="22"/>
          <w:szCs w:val="22"/>
        </w:rPr>
      </w:pPr>
      <w:r w:rsidRPr="00537E5A">
        <w:rPr>
          <w:rFonts w:eastAsia="Arial Narrow"/>
          <w:spacing w:val="1"/>
          <w:sz w:val="22"/>
          <w:szCs w:val="22"/>
        </w:rPr>
        <w:t>L</w:t>
      </w:r>
      <w:r w:rsidRPr="00537E5A">
        <w:rPr>
          <w:rFonts w:eastAsia="Arial Narrow"/>
          <w:sz w:val="22"/>
          <w:szCs w:val="22"/>
        </w:rPr>
        <w:t xml:space="preserve">e </w:t>
      </w:r>
      <w:r w:rsidRPr="00537E5A">
        <w:rPr>
          <w:rFonts w:eastAsia="Arial Narrow"/>
          <w:spacing w:val="1"/>
          <w:sz w:val="22"/>
          <w:szCs w:val="22"/>
        </w:rPr>
        <w:t>do</w:t>
      </w:r>
      <w:r w:rsidRPr="00537E5A">
        <w:rPr>
          <w:rFonts w:eastAsia="Arial Narrow"/>
          <w:sz w:val="22"/>
          <w:szCs w:val="22"/>
        </w:rPr>
        <w:t>ssier</w:t>
      </w:r>
      <w:r w:rsidRPr="00537E5A">
        <w:rPr>
          <w:rFonts w:eastAsia="Arial Narrow"/>
          <w:spacing w:val="16"/>
          <w:sz w:val="22"/>
          <w:szCs w:val="22"/>
        </w:rPr>
        <w:t xml:space="preserve"> </w:t>
      </w:r>
      <w:r w:rsidRPr="00537E5A">
        <w:rPr>
          <w:rFonts w:eastAsia="Arial Narrow"/>
          <w:spacing w:val="13"/>
          <w:sz w:val="22"/>
          <w:szCs w:val="22"/>
        </w:rPr>
        <w:t>ph</w:t>
      </w:r>
      <w:r w:rsidRPr="00537E5A">
        <w:rPr>
          <w:rFonts w:eastAsia="Arial Narrow"/>
          <w:spacing w:val="12"/>
          <w:sz w:val="22"/>
          <w:szCs w:val="22"/>
        </w:rPr>
        <w:t>ys</w:t>
      </w:r>
      <w:r w:rsidRPr="00537E5A">
        <w:rPr>
          <w:rFonts w:eastAsia="Arial Narrow"/>
          <w:spacing w:val="11"/>
          <w:sz w:val="22"/>
          <w:szCs w:val="22"/>
        </w:rPr>
        <w:t>i</w:t>
      </w:r>
      <w:r w:rsidRPr="00537E5A">
        <w:rPr>
          <w:rFonts w:eastAsia="Arial Narrow"/>
          <w:spacing w:val="13"/>
          <w:sz w:val="22"/>
          <w:szCs w:val="22"/>
        </w:rPr>
        <w:t>qu</w:t>
      </w:r>
      <w:r w:rsidRPr="00537E5A">
        <w:rPr>
          <w:rFonts w:eastAsia="Arial Narrow"/>
          <w:sz w:val="22"/>
          <w:szCs w:val="22"/>
        </w:rPr>
        <w:t>e</w:t>
      </w:r>
      <w:r w:rsidRPr="00537E5A">
        <w:rPr>
          <w:rFonts w:eastAsia="Arial Narrow"/>
          <w:spacing w:val="15"/>
          <w:sz w:val="22"/>
          <w:szCs w:val="22"/>
        </w:rPr>
        <w:t xml:space="preserve"> </w:t>
      </w:r>
      <w:r w:rsidRPr="00537E5A">
        <w:rPr>
          <w:rFonts w:eastAsia="Arial Narrow"/>
          <w:spacing w:val="1"/>
          <w:sz w:val="22"/>
          <w:szCs w:val="22"/>
        </w:rPr>
        <w:t>peu</w:t>
      </w:r>
      <w:r w:rsidRPr="00537E5A">
        <w:rPr>
          <w:rFonts w:eastAsia="Arial Narrow"/>
          <w:sz w:val="22"/>
          <w:szCs w:val="22"/>
        </w:rPr>
        <w:t xml:space="preserve">t </w:t>
      </w:r>
      <w:r w:rsidRPr="00537E5A">
        <w:rPr>
          <w:rFonts w:eastAsia="Arial Narrow"/>
          <w:spacing w:val="1"/>
          <w:sz w:val="22"/>
          <w:szCs w:val="22"/>
        </w:rPr>
        <w:t>ê</w:t>
      </w:r>
      <w:r w:rsidRPr="00537E5A">
        <w:rPr>
          <w:rFonts w:eastAsia="Arial Narrow"/>
          <w:sz w:val="22"/>
          <w:szCs w:val="22"/>
        </w:rPr>
        <w:t>tre c</w:t>
      </w:r>
      <w:r w:rsidRPr="00537E5A">
        <w:rPr>
          <w:rFonts w:eastAsia="Arial Narrow"/>
          <w:spacing w:val="1"/>
          <w:sz w:val="22"/>
          <w:szCs w:val="22"/>
        </w:rPr>
        <w:t>on</w:t>
      </w:r>
      <w:r w:rsidRPr="00537E5A">
        <w:rPr>
          <w:rFonts w:eastAsia="Arial Narrow"/>
          <w:spacing w:val="-2"/>
          <w:sz w:val="22"/>
          <w:szCs w:val="22"/>
        </w:rPr>
        <w:t>s</w:t>
      </w:r>
      <w:r w:rsidRPr="00537E5A">
        <w:rPr>
          <w:rFonts w:eastAsia="Arial Narrow"/>
          <w:spacing w:val="1"/>
          <w:sz w:val="22"/>
          <w:szCs w:val="22"/>
        </w:rPr>
        <w:t>u</w:t>
      </w:r>
      <w:r w:rsidRPr="00537E5A">
        <w:rPr>
          <w:rFonts w:eastAsia="Arial Narrow"/>
          <w:sz w:val="22"/>
          <w:szCs w:val="22"/>
        </w:rPr>
        <w:t xml:space="preserve">lté </w:t>
      </w:r>
      <w:r w:rsidRPr="00537E5A">
        <w:rPr>
          <w:rFonts w:eastAsia="Arial Narrow"/>
          <w:spacing w:val="1"/>
          <w:sz w:val="22"/>
          <w:szCs w:val="22"/>
        </w:rPr>
        <w:t>g</w:t>
      </w:r>
      <w:r w:rsidRPr="00537E5A">
        <w:rPr>
          <w:rFonts w:eastAsia="Arial Narrow"/>
          <w:sz w:val="22"/>
          <w:szCs w:val="22"/>
        </w:rPr>
        <w:t>ra</w:t>
      </w:r>
      <w:r w:rsidRPr="00537E5A">
        <w:rPr>
          <w:rFonts w:eastAsia="Arial Narrow"/>
          <w:spacing w:val="-2"/>
          <w:sz w:val="22"/>
          <w:szCs w:val="22"/>
        </w:rPr>
        <w:t>t</w:t>
      </w:r>
      <w:r w:rsidRPr="00537E5A">
        <w:rPr>
          <w:rFonts w:eastAsia="Arial Narrow"/>
          <w:spacing w:val="1"/>
          <w:sz w:val="22"/>
          <w:szCs w:val="22"/>
        </w:rPr>
        <w:t>u</w:t>
      </w:r>
      <w:r w:rsidRPr="00537E5A">
        <w:rPr>
          <w:rFonts w:eastAsia="Arial Narrow"/>
          <w:sz w:val="22"/>
          <w:szCs w:val="22"/>
        </w:rPr>
        <w:t>it</w:t>
      </w:r>
      <w:r w:rsidRPr="00537E5A">
        <w:rPr>
          <w:rFonts w:eastAsia="Arial Narrow"/>
          <w:spacing w:val="1"/>
          <w:sz w:val="22"/>
          <w:szCs w:val="22"/>
        </w:rPr>
        <w:t>e</w:t>
      </w:r>
      <w:r w:rsidRPr="00537E5A">
        <w:rPr>
          <w:rFonts w:eastAsia="Arial Narrow"/>
          <w:spacing w:val="-1"/>
          <w:sz w:val="22"/>
          <w:szCs w:val="22"/>
        </w:rPr>
        <w:t>m</w:t>
      </w:r>
      <w:r w:rsidRPr="00537E5A">
        <w:rPr>
          <w:rFonts w:eastAsia="Arial Narrow"/>
          <w:spacing w:val="1"/>
          <w:sz w:val="22"/>
          <w:szCs w:val="22"/>
        </w:rPr>
        <w:t>e</w:t>
      </w:r>
      <w:r w:rsidRPr="00537E5A">
        <w:rPr>
          <w:rFonts w:eastAsia="Arial Narrow"/>
          <w:spacing w:val="-1"/>
          <w:sz w:val="22"/>
          <w:szCs w:val="22"/>
        </w:rPr>
        <w:t>n</w:t>
      </w:r>
      <w:r w:rsidRPr="00537E5A">
        <w:rPr>
          <w:rFonts w:eastAsia="Arial Narrow"/>
          <w:sz w:val="22"/>
          <w:szCs w:val="22"/>
        </w:rPr>
        <w:t xml:space="preserve">t </w:t>
      </w:r>
      <w:r w:rsidRPr="00537E5A">
        <w:rPr>
          <w:rFonts w:eastAsia="Arial Narrow"/>
          <w:spacing w:val="-1"/>
          <w:sz w:val="22"/>
          <w:szCs w:val="22"/>
        </w:rPr>
        <w:t>d</w:t>
      </w:r>
      <w:r w:rsidRPr="00537E5A">
        <w:rPr>
          <w:rFonts w:eastAsia="Arial Narrow"/>
          <w:spacing w:val="1"/>
          <w:sz w:val="22"/>
          <w:szCs w:val="22"/>
        </w:rPr>
        <w:t>an</w:t>
      </w:r>
      <w:r w:rsidRPr="00537E5A">
        <w:rPr>
          <w:rFonts w:eastAsia="Arial Narrow"/>
          <w:sz w:val="22"/>
          <w:szCs w:val="22"/>
        </w:rPr>
        <w:t>s les s</w:t>
      </w:r>
      <w:r w:rsidRPr="00537E5A">
        <w:rPr>
          <w:rFonts w:eastAsia="Arial Narrow"/>
          <w:spacing w:val="1"/>
          <w:sz w:val="22"/>
          <w:szCs w:val="22"/>
        </w:rPr>
        <w:t>e</w:t>
      </w:r>
      <w:r w:rsidRPr="00537E5A">
        <w:rPr>
          <w:rFonts w:eastAsia="Arial Narrow"/>
          <w:sz w:val="22"/>
          <w:szCs w:val="22"/>
        </w:rPr>
        <w:t>rv</w:t>
      </w:r>
      <w:r w:rsidRPr="00537E5A">
        <w:rPr>
          <w:rFonts w:eastAsia="Arial Narrow"/>
          <w:spacing w:val="-1"/>
          <w:sz w:val="22"/>
          <w:szCs w:val="22"/>
        </w:rPr>
        <w:t>i</w:t>
      </w:r>
      <w:r w:rsidRPr="00537E5A">
        <w:rPr>
          <w:rFonts w:eastAsia="Arial Narrow"/>
          <w:sz w:val="22"/>
          <w:szCs w:val="22"/>
        </w:rPr>
        <w:t>c</w:t>
      </w:r>
      <w:r w:rsidRPr="00537E5A">
        <w:rPr>
          <w:rFonts w:eastAsia="Arial Narrow"/>
          <w:spacing w:val="1"/>
          <w:sz w:val="22"/>
          <w:szCs w:val="22"/>
        </w:rPr>
        <w:t>e</w:t>
      </w:r>
      <w:r w:rsidRPr="00537E5A">
        <w:rPr>
          <w:rFonts w:eastAsia="Arial Narrow"/>
          <w:sz w:val="22"/>
          <w:szCs w:val="22"/>
        </w:rPr>
        <w:t xml:space="preserve">s </w:t>
      </w:r>
      <w:r w:rsidRPr="00537E5A">
        <w:rPr>
          <w:rFonts w:eastAsia="Arial Narrow"/>
          <w:spacing w:val="1"/>
          <w:sz w:val="22"/>
          <w:szCs w:val="22"/>
        </w:rPr>
        <w:t>d</w:t>
      </w:r>
      <w:r w:rsidRPr="00537E5A">
        <w:rPr>
          <w:rFonts w:eastAsia="Arial Narrow"/>
          <w:sz w:val="22"/>
          <w:szCs w:val="22"/>
        </w:rPr>
        <w:t xml:space="preserve">u </w:t>
      </w:r>
      <w:r w:rsidRPr="00537E5A">
        <w:rPr>
          <w:rFonts w:eastAsia="Arial Narrow"/>
          <w:spacing w:val="-1"/>
          <w:sz w:val="22"/>
          <w:szCs w:val="22"/>
        </w:rPr>
        <w:t>M</w:t>
      </w:r>
      <w:r w:rsidRPr="00537E5A">
        <w:rPr>
          <w:rFonts w:eastAsia="Arial Narrow"/>
          <w:sz w:val="22"/>
          <w:szCs w:val="22"/>
        </w:rPr>
        <w:t xml:space="preserve">OD </w:t>
      </w:r>
      <w:r w:rsidRPr="00537E5A">
        <w:rPr>
          <w:rFonts w:eastAsia="Arial Narrow"/>
          <w:spacing w:val="1"/>
          <w:sz w:val="22"/>
          <w:szCs w:val="22"/>
        </w:rPr>
        <w:t>au</w:t>
      </w:r>
      <w:r w:rsidRPr="00537E5A">
        <w:rPr>
          <w:rFonts w:eastAsia="Arial Narrow"/>
          <w:sz w:val="22"/>
          <w:szCs w:val="22"/>
        </w:rPr>
        <w:t xml:space="preserve">x </w:t>
      </w:r>
      <w:r w:rsidRPr="00537E5A">
        <w:rPr>
          <w:rFonts w:eastAsia="Arial Narrow"/>
          <w:spacing w:val="1"/>
          <w:sz w:val="22"/>
          <w:szCs w:val="22"/>
        </w:rPr>
        <w:t>heu</w:t>
      </w:r>
      <w:r w:rsidRPr="00537E5A">
        <w:rPr>
          <w:rFonts w:eastAsia="Arial Narrow"/>
          <w:sz w:val="22"/>
          <w:szCs w:val="22"/>
        </w:rPr>
        <w:t xml:space="preserve">res </w:t>
      </w:r>
      <w:r w:rsidRPr="00537E5A">
        <w:rPr>
          <w:rFonts w:eastAsia="Arial Narrow"/>
          <w:spacing w:val="-1"/>
          <w:sz w:val="22"/>
          <w:szCs w:val="22"/>
        </w:rPr>
        <w:t>o</w:t>
      </w:r>
      <w:r w:rsidRPr="00537E5A">
        <w:rPr>
          <w:rFonts w:eastAsia="Arial Narrow"/>
          <w:spacing w:val="1"/>
          <w:sz w:val="22"/>
          <w:szCs w:val="22"/>
        </w:rPr>
        <w:t>u</w:t>
      </w:r>
      <w:r w:rsidRPr="00537E5A">
        <w:rPr>
          <w:rFonts w:eastAsia="Arial Narrow"/>
          <w:sz w:val="22"/>
          <w:szCs w:val="22"/>
        </w:rPr>
        <w:t>vra</w:t>
      </w:r>
      <w:r w:rsidRPr="00537E5A">
        <w:rPr>
          <w:rFonts w:eastAsia="Arial Narrow"/>
          <w:spacing w:val="1"/>
          <w:sz w:val="22"/>
          <w:szCs w:val="22"/>
        </w:rPr>
        <w:t>b</w:t>
      </w:r>
      <w:r w:rsidRPr="00537E5A">
        <w:rPr>
          <w:rFonts w:eastAsia="Arial Narrow"/>
          <w:spacing w:val="-3"/>
          <w:sz w:val="22"/>
          <w:szCs w:val="22"/>
        </w:rPr>
        <w:t>l</w:t>
      </w:r>
      <w:r w:rsidRPr="00537E5A">
        <w:rPr>
          <w:rFonts w:eastAsia="Arial Narrow"/>
          <w:spacing w:val="1"/>
          <w:sz w:val="22"/>
          <w:szCs w:val="22"/>
        </w:rPr>
        <w:t>e</w:t>
      </w:r>
      <w:r w:rsidRPr="00537E5A">
        <w:rPr>
          <w:rFonts w:eastAsia="Arial Narrow"/>
          <w:sz w:val="22"/>
          <w:szCs w:val="22"/>
        </w:rPr>
        <w:t>s à la préfecture de Kaélé</w:t>
      </w:r>
      <w:r w:rsidRPr="00537E5A">
        <w:rPr>
          <w:rFonts w:eastAsia="Arial Narrow"/>
          <w:spacing w:val="4"/>
          <w:sz w:val="22"/>
          <w:szCs w:val="22"/>
        </w:rPr>
        <w:t xml:space="preserve"> </w:t>
      </w:r>
      <w:r w:rsidRPr="00537E5A">
        <w:rPr>
          <w:rFonts w:eastAsia="Arial Narrow"/>
          <w:sz w:val="22"/>
          <w:szCs w:val="22"/>
        </w:rPr>
        <w:t>serv</w:t>
      </w:r>
      <w:r w:rsidRPr="00537E5A">
        <w:rPr>
          <w:rFonts w:eastAsia="Arial Narrow"/>
          <w:spacing w:val="-1"/>
          <w:sz w:val="22"/>
          <w:szCs w:val="22"/>
        </w:rPr>
        <w:t>i</w:t>
      </w:r>
      <w:r w:rsidRPr="00537E5A">
        <w:rPr>
          <w:rFonts w:eastAsia="Arial Narrow"/>
          <w:sz w:val="22"/>
          <w:szCs w:val="22"/>
        </w:rPr>
        <w:t>ce</w:t>
      </w:r>
      <w:r w:rsidRPr="00537E5A">
        <w:rPr>
          <w:rFonts w:eastAsia="Arial Narrow"/>
          <w:spacing w:val="-1"/>
          <w:sz w:val="22"/>
          <w:szCs w:val="22"/>
        </w:rPr>
        <w:t xml:space="preserve"> </w:t>
      </w:r>
      <w:r w:rsidRPr="00537E5A">
        <w:rPr>
          <w:rFonts w:eastAsia="Arial Narrow"/>
          <w:sz w:val="22"/>
          <w:szCs w:val="22"/>
        </w:rPr>
        <w:t>(SI</w:t>
      </w:r>
      <w:r w:rsidRPr="00537E5A">
        <w:rPr>
          <w:rFonts w:eastAsia="Arial Narrow"/>
          <w:spacing w:val="1"/>
          <w:sz w:val="22"/>
          <w:szCs w:val="22"/>
        </w:rPr>
        <w:t>GA</w:t>
      </w:r>
      <w:r w:rsidRPr="00537E5A">
        <w:rPr>
          <w:rFonts w:eastAsia="Arial Narrow"/>
          <w:spacing w:val="-1"/>
          <w:sz w:val="22"/>
          <w:szCs w:val="22"/>
        </w:rPr>
        <w:t>M</w:t>
      </w:r>
      <w:r w:rsidRPr="00537E5A">
        <w:rPr>
          <w:rFonts w:eastAsia="Arial Narrow"/>
          <w:spacing w:val="1"/>
          <w:sz w:val="22"/>
          <w:szCs w:val="22"/>
        </w:rPr>
        <w:t>P</w:t>
      </w:r>
      <w:r w:rsidRPr="00537E5A">
        <w:rPr>
          <w:rFonts w:eastAsia="Arial Narrow"/>
          <w:sz w:val="22"/>
          <w:szCs w:val="22"/>
        </w:rPr>
        <w:t>),</w:t>
      </w:r>
      <w:r w:rsidRPr="00537E5A">
        <w:rPr>
          <w:rFonts w:eastAsia="Arial Narrow"/>
          <w:spacing w:val="1"/>
          <w:sz w:val="22"/>
          <w:szCs w:val="22"/>
        </w:rPr>
        <w:t xml:space="preserve"> </w:t>
      </w:r>
      <w:r w:rsidRPr="00537E5A">
        <w:rPr>
          <w:rFonts w:eastAsia="Arial Narrow"/>
          <w:spacing w:val="-1"/>
          <w:sz w:val="22"/>
          <w:szCs w:val="22"/>
        </w:rPr>
        <w:t>n</w:t>
      </w:r>
      <w:r w:rsidRPr="00537E5A">
        <w:rPr>
          <w:rFonts w:eastAsia="Arial Narrow"/>
          <w:spacing w:val="1"/>
          <w:sz w:val="22"/>
          <w:szCs w:val="22"/>
        </w:rPr>
        <w:t>u</w:t>
      </w:r>
      <w:r w:rsidRPr="00537E5A">
        <w:rPr>
          <w:rFonts w:eastAsia="Arial Narrow"/>
          <w:spacing w:val="-1"/>
          <w:sz w:val="22"/>
          <w:szCs w:val="22"/>
        </w:rPr>
        <w:t>mé</w:t>
      </w:r>
      <w:r w:rsidRPr="00537E5A">
        <w:rPr>
          <w:rFonts w:eastAsia="Arial Narrow"/>
          <w:sz w:val="22"/>
          <w:szCs w:val="22"/>
        </w:rPr>
        <w:t>ro</w:t>
      </w:r>
      <w:r w:rsidRPr="00537E5A">
        <w:rPr>
          <w:rFonts w:eastAsia="Arial Narrow"/>
          <w:spacing w:val="4"/>
          <w:sz w:val="22"/>
          <w:szCs w:val="22"/>
        </w:rPr>
        <w:t xml:space="preserve"> </w:t>
      </w:r>
      <w:r w:rsidRPr="00537E5A">
        <w:rPr>
          <w:rFonts w:eastAsia="Arial Narrow"/>
          <w:spacing w:val="1"/>
          <w:sz w:val="22"/>
          <w:szCs w:val="22"/>
        </w:rPr>
        <w:t>d</w:t>
      </w:r>
      <w:r w:rsidRPr="00537E5A">
        <w:rPr>
          <w:rFonts w:eastAsia="Arial Narrow"/>
          <w:sz w:val="22"/>
          <w:szCs w:val="22"/>
        </w:rPr>
        <w:t>e</w:t>
      </w:r>
      <w:r w:rsidRPr="00537E5A">
        <w:rPr>
          <w:rFonts w:eastAsia="Arial Narrow"/>
          <w:spacing w:val="-4"/>
          <w:sz w:val="22"/>
          <w:szCs w:val="22"/>
        </w:rPr>
        <w:t xml:space="preserve"> </w:t>
      </w:r>
      <w:r w:rsidRPr="00537E5A">
        <w:rPr>
          <w:rFonts w:eastAsia="Arial Narrow"/>
          <w:spacing w:val="1"/>
          <w:sz w:val="22"/>
          <w:szCs w:val="22"/>
        </w:rPr>
        <w:t>po</w:t>
      </w:r>
      <w:r w:rsidRPr="00537E5A">
        <w:rPr>
          <w:rFonts w:eastAsia="Arial Narrow"/>
          <w:sz w:val="22"/>
          <w:szCs w:val="22"/>
        </w:rPr>
        <w:t>r</w:t>
      </w:r>
      <w:r w:rsidRPr="00537E5A">
        <w:rPr>
          <w:rFonts w:eastAsia="Arial Narrow"/>
          <w:spacing w:val="-3"/>
          <w:sz w:val="22"/>
          <w:szCs w:val="22"/>
        </w:rPr>
        <w:t>t</w:t>
      </w:r>
      <w:r w:rsidRPr="00537E5A">
        <w:rPr>
          <w:rFonts w:eastAsia="Arial Narrow"/>
          <w:spacing w:val="1"/>
          <w:sz w:val="22"/>
          <w:szCs w:val="22"/>
        </w:rPr>
        <w:t>e du A2</w:t>
      </w:r>
      <w:r w:rsidRPr="00537E5A">
        <w:rPr>
          <w:rFonts w:eastAsia="Arial Narrow"/>
          <w:spacing w:val="-5"/>
          <w:sz w:val="22"/>
          <w:szCs w:val="22"/>
        </w:rPr>
        <w:t xml:space="preserve"> </w:t>
      </w:r>
      <w:r w:rsidRPr="00537E5A">
        <w:rPr>
          <w:rFonts w:eastAsia="Arial Narrow"/>
          <w:spacing w:val="1"/>
          <w:sz w:val="22"/>
          <w:szCs w:val="22"/>
        </w:rPr>
        <w:t>BP : 45 KAELE.</w:t>
      </w:r>
      <w:r w:rsidRPr="00537E5A">
        <w:rPr>
          <w:rFonts w:eastAsia="Arial Narrow"/>
          <w:sz w:val="22"/>
          <w:szCs w:val="22"/>
        </w:rPr>
        <w:t>,</w:t>
      </w:r>
      <w:r w:rsidRPr="00537E5A">
        <w:rPr>
          <w:rFonts w:eastAsia="Arial Narrow"/>
          <w:spacing w:val="-5"/>
          <w:sz w:val="22"/>
          <w:szCs w:val="22"/>
        </w:rPr>
        <w:t xml:space="preserve"> </w:t>
      </w:r>
      <w:r w:rsidRPr="00537E5A">
        <w:rPr>
          <w:rFonts w:eastAsia="Arial Narrow"/>
          <w:spacing w:val="1"/>
          <w:sz w:val="22"/>
          <w:szCs w:val="22"/>
        </w:rPr>
        <w:t>dè</w:t>
      </w:r>
      <w:r w:rsidRPr="00537E5A">
        <w:rPr>
          <w:rFonts w:eastAsia="Arial Narrow"/>
          <w:sz w:val="22"/>
          <w:szCs w:val="22"/>
        </w:rPr>
        <w:t>s</w:t>
      </w:r>
      <w:r w:rsidRPr="00537E5A">
        <w:rPr>
          <w:rFonts w:eastAsia="Arial Narrow"/>
          <w:spacing w:val="-7"/>
          <w:sz w:val="22"/>
          <w:szCs w:val="22"/>
        </w:rPr>
        <w:t xml:space="preserve"> </w:t>
      </w:r>
      <w:r w:rsidRPr="00537E5A">
        <w:rPr>
          <w:rFonts w:eastAsia="Arial Narrow"/>
          <w:spacing w:val="1"/>
          <w:sz w:val="22"/>
          <w:szCs w:val="22"/>
        </w:rPr>
        <w:t>pub</w:t>
      </w:r>
      <w:r w:rsidRPr="00537E5A">
        <w:rPr>
          <w:rFonts w:eastAsia="Arial Narrow"/>
          <w:sz w:val="22"/>
          <w:szCs w:val="22"/>
        </w:rPr>
        <w:t>l</w:t>
      </w:r>
      <w:r w:rsidRPr="00537E5A">
        <w:rPr>
          <w:rFonts w:eastAsia="Arial Narrow"/>
          <w:spacing w:val="-1"/>
          <w:sz w:val="22"/>
          <w:szCs w:val="22"/>
        </w:rPr>
        <w:t>i</w:t>
      </w:r>
      <w:r w:rsidRPr="00537E5A">
        <w:rPr>
          <w:rFonts w:eastAsia="Arial Narrow"/>
          <w:sz w:val="22"/>
          <w:szCs w:val="22"/>
        </w:rPr>
        <w:t>c</w:t>
      </w:r>
      <w:r w:rsidRPr="00537E5A">
        <w:rPr>
          <w:rFonts w:eastAsia="Arial Narrow"/>
          <w:spacing w:val="1"/>
          <w:sz w:val="22"/>
          <w:szCs w:val="22"/>
        </w:rPr>
        <w:t>a</w:t>
      </w:r>
      <w:r w:rsidRPr="00537E5A">
        <w:rPr>
          <w:rFonts w:eastAsia="Arial Narrow"/>
          <w:sz w:val="22"/>
          <w:szCs w:val="22"/>
        </w:rPr>
        <w:t>t</w:t>
      </w:r>
      <w:r w:rsidRPr="00537E5A">
        <w:rPr>
          <w:rFonts w:eastAsia="Arial Narrow"/>
          <w:spacing w:val="-2"/>
          <w:sz w:val="22"/>
          <w:szCs w:val="22"/>
        </w:rPr>
        <w:t>i</w:t>
      </w:r>
      <w:r w:rsidRPr="00537E5A">
        <w:rPr>
          <w:rFonts w:eastAsia="Arial Narrow"/>
          <w:spacing w:val="1"/>
          <w:sz w:val="22"/>
          <w:szCs w:val="22"/>
        </w:rPr>
        <w:t>o</w:t>
      </w:r>
      <w:r w:rsidRPr="00537E5A">
        <w:rPr>
          <w:rFonts w:eastAsia="Arial Narrow"/>
          <w:sz w:val="22"/>
          <w:szCs w:val="22"/>
        </w:rPr>
        <w:t xml:space="preserve">n </w:t>
      </w:r>
      <w:r w:rsidRPr="00537E5A">
        <w:rPr>
          <w:rFonts w:eastAsia="Arial Narrow"/>
          <w:spacing w:val="1"/>
          <w:sz w:val="22"/>
          <w:szCs w:val="22"/>
        </w:rPr>
        <w:t>d</w:t>
      </w:r>
      <w:r w:rsidRPr="00537E5A">
        <w:rPr>
          <w:rFonts w:eastAsia="Arial Narrow"/>
          <w:sz w:val="22"/>
          <w:szCs w:val="22"/>
        </w:rPr>
        <w:t>u</w:t>
      </w:r>
      <w:r w:rsidRPr="00537E5A">
        <w:rPr>
          <w:rFonts w:eastAsia="Arial Narrow"/>
          <w:spacing w:val="1"/>
          <w:sz w:val="22"/>
          <w:szCs w:val="22"/>
        </w:rPr>
        <w:t xml:space="preserve"> p</w:t>
      </w:r>
      <w:r w:rsidRPr="00537E5A">
        <w:rPr>
          <w:rFonts w:eastAsia="Arial Narrow"/>
          <w:sz w:val="22"/>
          <w:szCs w:val="22"/>
        </w:rPr>
        <w:t>ré</w:t>
      </w:r>
      <w:r w:rsidRPr="00537E5A">
        <w:rPr>
          <w:rFonts w:eastAsia="Arial Narrow"/>
          <w:spacing w:val="-2"/>
          <w:sz w:val="22"/>
          <w:szCs w:val="22"/>
        </w:rPr>
        <w:t>s</w:t>
      </w:r>
      <w:r w:rsidRPr="00537E5A">
        <w:rPr>
          <w:rFonts w:eastAsia="Arial Narrow"/>
          <w:spacing w:val="1"/>
          <w:sz w:val="22"/>
          <w:szCs w:val="22"/>
        </w:rPr>
        <w:t>en</w:t>
      </w:r>
      <w:r w:rsidRPr="00537E5A">
        <w:rPr>
          <w:rFonts w:eastAsia="Arial Narrow"/>
          <w:sz w:val="22"/>
          <w:szCs w:val="22"/>
        </w:rPr>
        <w:t>t</w:t>
      </w:r>
      <w:r w:rsidRPr="00537E5A">
        <w:rPr>
          <w:rFonts w:eastAsia="Arial Narrow"/>
          <w:spacing w:val="5"/>
          <w:sz w:val="22"/>
          <w:szCs w:val="22"/>
        </w:rPr>
        <w:t xml:space="preserve"> </w:t>
      </w:r>
      <w:r w:rsidRPr="00537E5A">
        <w:rPr>
          <w:rFonts w:eastAsia="Arial Narrow"/>
          <w:spacing w:val="1"/>
          <w:sz w:val="22"/>
          <w:szCs w:val="22"/>
        </w:rPr>
        <w:t>a</w:t>
      </w:r>
      <w:r w:rsidRPr="00537E5A">
        <w:rPr>
          <w:rFonts w:eastAsia="Arial Narrow"/>
          <w:sz w:val="22"/>
          <w:szCs w:val="22"/>
        </w:rPr>
        <w:t>vis.</w:t>
      </w:r>
    </w:p>
    <w:p w14:paraId="359F7395" w14:textId="77777777" w:rsidR="004D5EBA" w:rsidRPr="00537E5A" w:rsidRDefault="004D5EBA" w:rsidP="004D5EBA">
      <w:pPr>
        <w:spacing w:before="14"/>
        <w:ind w:right="74"/>
        <w:jc w:val="both"/>
        <w:rPr>
          <w:rFonts w:eastAsia="Arial Narrow"/>
          <w:sz w:val="22"/>
          <w:szCs w:val="22"/>
        </w:rPr>
      </w:pPr>
      <w:r w:rsidRPr="00537E5A">
        <w:rPr>
          <w:rFonts w:eastAsia="Arial Narrow"/>
          <w:sz w:val="22"/>
          <w:szCs w:val="22"/>
        </w:rPr>
        <w:t>Il</w:t>
      </w:r>
      <w:r w:rsidRPr="00537E5A">
        <w:rPr>
          <w:rFonts w:eastAsia="Arial Narrow"/>
          <w:spacing w:val="2"/>
          <w:sz w:val="22"/>
          <w:szCs w:val="22"/>
        </w:rPr>
        <w:t xml:space="preserve"> </w:t>
      </w:r>
      <w:r w:rsidRPr="00537E5A">
        <w:rPr>
          <w:rFonts w:eastAsia="Arial Narrow"/>
          <w:spacing w:val="1"/>
          <w:sz w:val="22"/>
          <w:szCs w:val="22"/>
        </w:rPr>
        <w:t>peu</w:t>
      </w:r>
      <w:r w:rsidRPr="00537E5A">
        <w:rPr>
          <w:rFonts w:eastAsia="Arial Narrow"/>
          <w:sz w:val="22"/>
          <w:szCs w:val="22"/>
        </w:rPr>
        <w:t xml:space="preserve">t </w:t>
      </w:r>
      <w:r w:rsidRPr="00537E5A">
        <w:rPr>
          <w:rFonts w:eastAsia="Arial Narrow"/>
          <w:spacing w:val="1"/>
          <w:sz w:val="22"/>
          <w:szCs w:val="22"/>
        </w:rPr>
        <w:t>é</w:t>
      </w:r>
      <w:r w:rsidRPr="00537E5A">
        <w:rPr>
          <w:rFonts w:eastAsia="Arial Narrow"/>
          <w:spacing w:val="-1"/>
          <w:sz w:val="22"/>
          <w:szCs w:val="22"/>
        </w:rPr>
        <w:t>g</w:t>
      </w:r>
      <w:r w:rsidRPr="00537E5A">
        <w:rPr>
          <w:rFonts w:eastAsia="Arial Narrow"/>
          <w:spacing w:val="1"/>
          <w:sz w:val="22"/>
          <w:szCs w:val="22"/>
        </w:rPr>
        <w:t>a</w:t>
      </w:r>
      <w:r w:rsidRPr="00537E5A">
        <w:rPr>
          <w:rFonts w:eastAsia="Arial Narrow"/>
          <w:sz w:val="22"/>
          <w:szCs w:val="22"/>
        </w:rPr>
        <w:t>leme</w:t>
      </w:r>
      <w:r w:rsidRPr="00537E5A">
        <w:rPr>
          <w:rFonts w:eastAsia="Arial Narrow"/>
          <w:spacing w:val="-1"/>
          <w:sz w:val="22"/>
          <w:szCs w:val="22"/>
        </w:rPr>
        <w:t>n</w:t>
      </w:r>
      <w:r w:rsidRPr="00537E5A">
        <w:rPr>
          <w:rFonts w:eastAsia="Arial Narrow"/>
          <w:sz w:val="22"/>
          <w:szCs w:val="22"/>
        </w:rPr>
        <w:t>t</w:t>
      </w:r>
      <w:r w:rsidRPr="00537E5A">
        <w:rPr>
          <w:rFonts w:eastAsia="Arial Narrow"/>
          <w:spacing w:val="2"/>
          <w:sz w:val="22"/>
          <w:szCs w:val="22"/>
        </w:rPr>
        <w:t xml:space="preserve"> </w:t>
      </w:r>
      <w:r w:rsidRPr="00537E5A">
        <w:rPr>
          <w:rFonts w:eastAsia="Arial Narrow"/>
          <w:spacing w:val="1"/>
          <w:sz w:val="22"/>
          <w:szCs w:val="22"/>
        </w:rPr>
        <w:t>ê</w:t>
      </w:r>
      <w:r w:rsidRPr="00537E5A">
        <w:rPr>
          <w:rFonts w:eastAsia="Arial Narrow"/>
          <w:sz w:val="22"/>
          <w:szCs w:val="22"/>
        </w:rPr>
        <w:t>t</w:t>
      </w:r>
      <w:r w:rsidRPr="00537E5A">
        <w:rPr>
          <w:rFonts w:eastAsia="Arial Narrow"/>
          <w:spacing w:val="-3"/>
          <w:sz w:val="22"/>
          <w:szCs w:val="22"/>
        </w:rPr>
        <w:t>r</w:t>
      </w:r>
      <w:r w:rsidRPr="00537E5A">
        <w:rPr>
          <w:rFonts w:eastAsia="Arial Narrow"/>
          <w:sz w:val="22"/>
          <w:szCs w:val="22"/>
        </w:rPr>
        <w:t>e</w:t>
      </w:r>
      <w:r w:rsidRPr="00537E5A">
        <w:rPr>
          <w:rFonts w:eastAsia="Arial Narrow"/>
          <w:spacing w:val="2"/>
          <w:sz w:val="22"/>
          <w:szCs w:val="22"/>
        </w:rPr>
        <w:t xml:space="preserve"> </w:t>
      </w:r>
      <w:r w:rsidRPr="00537E5A">
        <w:rPr>
          <w:rFonts w:eastAsia="Arial Narrow"/>
          <w:sz w:val="22"/>
          <w:szCs w:val="22"/>
        </w:rPr>
        <w:t>c</w:t>
      </w:r>
      <w:r w:rsidRPr="00537E5A">
        <w:rPr>
          <w:rFonts w:eastAsia="Arial Narrow"/>
          <w:spacing w:val="1"/>
          <w:sz w:val="22"/>
          <w:szCs w:val="22"/>
        </w:rPr>
        <w:t>on</w:t>
      </w:r>
      <w:r w:rsidRPr="00537E5A">
        <w:rPr>
          <w:rFonts w:eastAsia="Arial Narrow"/>
          <w:spacing w:val="-2"/>
          <w:sz w:val="22"/>
          <w:szCs w:val="22"/>
        </w:rPr>
        <w:t>s</w:t>
      </w:r>
      <w:r w:rsidRPr="00537E5A">
        <w:rPr>
          <w:rFonts w:eastAsia="Arial Narrow"/>
          <w:spacing w:val="1"/>
          <w:sz w:val="22"/>
          <w:szCs w:val="22"/>
        </w:rPr>
        <w:t>u</w:t>
      </w:r>
      <w:r w:rsidRPr="00537E5A">
        <w:rPr>
          <w:rFonts w:eastAsia="Arial Narrow"/>
          <w:sz w:val="22"/>
          <w:szCs w:val="22"/>
        </w:rPr>
        <w:t>lté</w:t>
      </w:r>
      <w:r w:rsidRPr="00537E5A">
        <w:rPr>
          <w:rFonts w:eastAsia="Arial Narrow"/>
          <w:spacing w:val="5"/>
          <w:sz w:val="22"/>
          <w:szCs w:val="22"/>
        </w:rPr>
        <w:t xml:space="preserve"> </w:t>
      </w:r>
      <w:r w:rsidRPr="00537E5A">
        <w:rPr>
          <w:rFonts w:eastAsia="Arial Narrow"/>
          <w:b/>
          <w:spacing w:val="1"/>
          <w:sz w:val="22"/>
          <w:szCs w:val="22"/>
        </w:rPr>
        <w:t>e</w:t>
      </w:r>
      <w:r w:rsidRPr="00537E5A">
        <w:rPr>
          <w:rFonts w:eastAsia="Arial Narrow"/>
          <w:b/>
          <w:sz w:val="22"/>
          <w:szCs w:val="22"/>
        </w:rPr>
        <w:t>n</w:t>
      </w:r>
      <w:r w:rsidRPr="00537E5A">
        <w:rPr>
          <w:rFonts w:eastAsia="Arial Narrow"/>
          <w:b/>
          <w:spacing w:val="2"/>
          <w:sz w:val="22"/>
          <w:szCs w:val="22"/>
        </w:rPr>
        <w:t xml:space="preserve"> </w:t>
      </w:r>
      <w:r w:rsidRPr="00537E5A">
        <w:rPr>
          <w:rFonts w:eastAsia="Arial Narrow"/>
          <w:b/>
          <w:sz w:val="22"/>
          <w:szCs w:val="22"/>
        </w:rPr>
        <w:t>l</w:t>
      </w:r>
      <w:r w:rsidRPr="00537E5A">
        <w:rPr>
          <w:rFonts w:eastAsia="Arial Narrow"/>
          <w:b/>
          <w:spacing w:val="1"/>
          <w:sz w:val="22"/>
          <w:szCs w:val="22"/>
        </w:rPr>
        <w:t>i</w:t>
      </w:r>
      <w:r w:rsidRPr="00537E5A">
        <w:rPr>
          <w:rFonts w:eastAsia="Arial Narrow"/>
          <w:b/>
          <w:sz w:val="22"/>
          <w:szCs w:val="22"/>
        </w:rPr>
        <w:t>gne</w:t>
      </w:r>
      <w:r w:rsidRPr="00537E5A">
        <w:rPr>
          <w:rFonts w:eastAsia="Arial Narrow"/>
          <w:b/>
          <w:spacing w:val="1"/>
          <w:sz w:val="22"/>
          <w:szCs w:val="22"/>
        </w:rPr>
        <w:t xml:space="preserve"> s</w:t>
      </w:r>
      <w:r w:rsidRPr="00537E5A">
        <w:rPr>
          <w:rFonts w:eastAsia="Arial Narrow"/>
          <w:b/>
          <w:sz w:val="22"/>
          <w:szCs w:val="22"/>
        </w:rPr>
        <w:t>ur</w:t>
      </w:r>
      <w:r w:rsidRPr="00537E5A">
        <w:rPr>
          <w:rFonts w:eastAsia="Arial Narrow"/>
          <w:b/>
          <w:spacing w:val="2"/>
          <w:sz w:val="22"/>
          <w:szCs w:val="22"/>
        </w:rPr>
        <w:t xml:space="preserve"> </w:t>
      </w:r>
      <w:r w:rsidRPr="00537E5A">
        <w:rPr>
          <w:rFonts w:eastAsia="Arial Narrow"/>
          <w:b/>
          <w:sz w:val="22"/>
          <w:szCs w:val="22"/>
        </w:rPr>
        <w:t>la</w:t>
      </w:r>
      <w:r w:rsidRPr="00537E5A">
        <w:rPr>
          <w:rFonts w:eastAsia="Arial Narrow"/>
          <w:b/>
          <w:spacing w:val="3"/>
          <w:sz w:val="22"/>
          <w:szCs w:val="22"/>
        </w:rPr>
        <w:t xml:space="preserve"> </w:t>
      </w:r>
      <w:r w:rsidRPr="00537E5A">
        <w:rPr>
          <w:rFonts w:eastAsia="Arial Narrow"/>
          <w:b/>
          <w:sz w:val="22"/>
          <w:szCs w:val="22"/>
        </w:rPr>
        <w:t>p</w:t>
      </w:r>
      <w:r w:rsidRPr="00537E5A">
        <w:rPr>
          <w:rFonts w:eastAsia="Arial Narrow"/>
          <w:b/>
          <w:spacing w:val="-2"/>
          <w:sz w:val="22"/>
          <w:szCs w:val="22"/>
        </w:rPr>
        <w:t>l</w:t>
      </w:r>
      <w:r w:rsidRPr="00537E5A">
        <w:rPr>
          <w:rFonts w:eastAsia="Arial Narrow"/>
          <w:b/>
          <w:spacing w:val="1"/>
          <w:sz w:val="22"/>
          <w:szCs w:val="22"/>
        </w:rPr>
        <w:t>a</w:t>
      </w:r>
      <w:r w:rsidRPr="00537E5A">
        <w:rPr>
          <w:rFonts w:eastAsia="Arial Narrow"/>
          <w:b/>
          <w:sz w:val="22"/>
          <w:szCs w:val="22"/>
        </w:rPr>
        <w:t>tef</w:t>
      </w:r>
      <w:r w:rsidRPr="00537E5A">
        <w:rPr>
          <w:rFonts w:eastAsia="Arial Narrow"/>
          <w:b/>
          <w:spacing w:val="-1"/>
          <w:sz w:val="22"/>
          <w:szCs w:val="22"/>
        </w:rPr>
        <w:t>o</w:t>
      </w:r>
      <w:r w:rsidRPr="00537E5A">
        <w:rPr>
          <w:rFonts w:eastAsia="Arial Narrow"/>
          <w:b/>
          <w:sz w:val="22"/>
          <w:szCs w:val="22"/>
        </w:rPr>
        <w:t>rme</w:t>
      </w:r>
      <w:r w:rsidRPr="00537E5A">
        <w:rPr>
          <w:rFonts w:eastAsia="Arial Narrow"/>
          <w:b/>
          <w:spacing w:val="1"/>
          <w:sz w:val="22"/>
          <w:szCs w:val="22"/>
        </w:rPr>
        <w:t xml:space="preserve"> </w:t>
      </w:r>
      <w:r w:rsidRPr="00537E5A">
        <w:rPr>
          <w:rFonts w:eastAsia="Arial Narrow"/>
          <w:b/>
          <w:sz w:val="22"/>
          <w:szCs w:val="22"/>
        </w:rPr>
        <w:t>COLE</w:t>
      </w:r>
      <w:r w:rsidRPr="00537E5A">
        <w:rPr>
          <w:rFonts w:eastAsia="Arial Narrow"/>
          <w:b/>
          <w:spacing w:val="1"/>
          <w:sz w:val="22"/>
          <w:szCs w:val="22"/>
        </w:rPr>
        <w:t>P</w:t>
      </w:r>
      <w:r w:rsidRPr="00537E5A">
        <w:rPr>
          <w:rFonts w:eastAsia="Arial Narrow"/>
          <w:b/>
          <w:sz w:val="22"/>
          <w:szCs w:val="22"/>
        </w:rPr>
        <w:t>S</w:t>
      </w:r>
      <w:r w:rsidRPr="00537E5A">
        <w:rPr>
          <w:rFonts w:eastAsia="Arial Narrow"/>
          <w:b/>
          <w:spacing w:val="2"/>
          <w:sz w:val="22"/>
          <w:szCs w:val="22"/>
        </w:rPr>
        <w:t xml:space="preserve"> </w:t>
      </w:r>
      <w:r w:rsidRPr="00537E5A">
        <w:rPr>
          <w:rFonts w:eastAsia="Arial Narrow"/>
          <w:b/>
          <w:spacing w:val="1"/>
          <w:sz w:val="22"/>
          <w:szCs w:val="22"/>
        </w:rPr>
        <w:t>a</w:t>
      </w:r>
      <w:r w:rsidRPr="00537E5A">
        <w:rPr>
          <w:rFonts w:eastAsia="Arial Narrow"/>
          <w:b/>
          <w:spacing w:val="-3"/>
          <w:sz w:val="22"/>
          <w:szCs w:val="22"/>
        </w:rPr>
        <w:t>u</w:t>
      </w:r>
      <w:r w:rsidRPr="00537E5A">
        <w:rPr>
          <w:rFonts w:eastAsia="Arial Narrow"/>
          <w:b/>
          <w:sz w:val="22"/>
          <w:szCs w:val="22"/>
        </w:rPr>
        <w:t>x</w:t>
      </w:r>
      <w:r w:rsidRPr="00537E5A">
        <w:rPr>
          <w:rFonts w:eastAsia="Arial Narrow"/>
          <w:b/>
          <w:spacing w:val="2"/>
          <w:sz w:val="22"/>
          <w:szCs w:val="22"/>
        </w:rPr>
        <w:t xml:space="preserve"> </w:t>
      </w:r>
      <w:r w:rsidRPr="00537E5A">
        <w:rPr>
          <w:rFonts w:eastAsia="Arial Narrow"/>
          <w:b/>
          <w:spacing w:val="1"/>
          <w:sz w:val="22"/>
          <w:szCs w:val="22"/>
        </w:rPr>
        <w:t>a</w:t>
      </w:r>
      <w:r w:rsidRPr="00537E5A">
        <w:rPr>
          <w:rFonts w:eastAsia="Arial Narrow"/>
          <w:b/>
          <w:sz w:val="22"/>
          <w:szCs w:val="22"/>
        </w:rPr>
        <w:t>d</w:t>
      </w:r>
      <w:r w:rsidRPr="00537E5A">
        <w:rPr>
          <w:rFonts w:eastAsia="Arial Narrow"/>
          <w:b/>
          <w:spacing w:val="-2"/>
          <w:sz w:val="22"/>
          <w:szCs w:val="22"/>
        </w:rPr>
        <w:t>r</w:t>
      </w:r>
      <w:r w:rsidRPr="00537E5A">
        <w:rPr>
          <w:rFonts w:eastAsia="Arial Narrow"/>
          <w:b/>
          <w:spacing w:val="1"/>
          <w:sz w:val="22"/>
          <w:szCs w:val="22"/>
        </w:rPr>
        <w:t>e</w:t>
      </w:r>
      <w:r w:rsidRPr="00537E5A">
        <w:rPr>
          <w:rFonts w:eastAsia="Arial Narrow"/>
          <w:b/>
          <w:spacing w:val="-1"/>
          <w:sz w:val="22"/>
          <w:szCs w:val="22"/>
        </w:rPr>
        <w:t>s</w:t>
      </w:r>
      <w:r w:rsidRPr="00537E5A">
        <w:rPr>
          <w:rFonts w:eastAsia="Arial Narrow"/>
          <w:b/>
          <w:spacing w:val="1"/>
          <w:sz w:val="22"/>
          <w:szCs w:val="22"/>
        </w:rPr>
        <w:t>s</w:t>
      </w:r>
      <w:r w:rsidRPr="00537E5A">
        <w:rPr>
          <w:rFonts w:eastAsia="Arial Narrow"/>
          <w:b/>
          <w:spacing w:val="-1"/>
          <w:sz w:val="22"/>
          <w:szCs w:val="22"/>
        </w:rPr>
        <w:t>e</w:t>
      </w:r>
      <w:r w:rsidRPr="00537E5A">
        <w:rPr>
          <w:rFonts w:eastAsia="Arial Narrow"/>
          <w:b/>
          <w:sz w:val="22"/>
          <w:szCs w:val="22"/>
        </w:rPr>
        <w:t xml:space="preserve">s </w:t>
      </w:r>
      <w:hyperlink r:id="rId11">
        <w:r w:rsidRPr="00537E5A">
          <w:rPr>
            <w:rFonts w:eastAsia="Arial Narrow"/>
            <w:b/>
            <w:sz w:val="22"/>
            <w:szCs w:val="22"/>
            <w:u w:val="single" w:color="000000"/>
          </w:rPr>
          <w:t>h</w:t>
        </w:r>
        <w:r w:rsidRPr="00537E5A">
          <w:rPr>
            <w:rFonts w:eastAsia="Arial Narrow"/>
            <w:b/>
            <w:spacing w:val="-1"/>
            <w:sz w:val="22"/>
            <w:szCs w:val="22"/>
            <w:u w:val="single" w:color="000000"/>
          </w:rPr>
          <w:t>t</w:t>
        </w:r>
        <w:r w:rsidRPr="00537E5A">
          <w:rPr>
            <w:rFonts w:eastAsia="Arial Narrow"/>
            <w:b/>
            <w:sz w:val="22"/>
            <w:szCs w:val="22"/>
            <w:u w:val="single" w:color="000000"/>
          </w:rPr>
          <w:t>t</w:t>
        </w:r>
        <w:r w:rsidRPr="00537E5A">
          <w:rPr>
            <w:rFonts w:eastAsia="Arial Narrow"/>
            <w:b/>
            <w:spacing w:val="-1"/>
            <w:sz w:val="22"/>
            <w:szCs w:val="22"/>
            <w:u w:val="single" w:color="000000"/>
          </w:rPr>
          <w:t>p</w:t>
        </w:r>
        <w:r w:rsidRPr="00537E5A">
          <w:rPr>
            <w:rFonts w:eastAsia="Arial Narrow"/>
            <w:b/>
            <w:sz w:val="22"/>
            <w:szCs w:val="22"/>
            <w:u w:val="single" w:color="000000"/>
          </w:rPr>
          <w:t>://ww</w:t>
        </w:r>
        <w:r w:rsidRPr="00537E5A">
          <w:rPr>
            <w:rFonts w:eastAsia="Arial Narrow"/>
            <w:b/>
            <w:spacing w:val="1"/>
            <w:sz w:val="22"/>
            <w:szCs w:val="22"/>
            <w:u w:val="single" w:color="000000"/>
          </w:rPr>
          <w:t>w</w:t>
        </w:r>
        <w:r w:rsidRPr="00537E5A">
          <w:rPr>
            <w:rFonts w:eastAsia="Arial Narrow"/>
            <w:b/>
            <w:sz w:val="22"/>
            <w:szCs w:val="22"/>
            <w:u w:val="single" w:color="000000"/>
          </w:rPr>
          <w:t>.m</w:t>
        </w:r>
        <w:r w:rsidRPr="00537E5A">
          <w:rPr>
            <w:rFonts w:eastAsia="Arial Narrow"/>
            <w:b/>
            <w:spacing w:val="1"/>
            <w:sz w:val="22"/>
            <w:szCs w:val="22"/>
            <w:u w:val="single" w:color="000000"/>
          </w:rPr>
          <w:t>a</w:t>
        </w:r>
        <w:r w:rsidRPr="00537E5A">
          <w:rPr>
            <w:rFonts w:eastAsia="Arial Narrow"/>
            <w:b/>
            <w:sz w:val="22"/>
            <w:szCs w:val="22"/>
            <w:u w:val="single" w:color="000000"/>
          </w:rPr>
          <w:t>r</w:t>
        </w:r>
        <w:r w:rsidRPr="00537E5A">
          <w:rPr>
            <w:rFonts w:eastAsia="Arial Narrow"/>
            <w:b/>
            <w:spacing w:val="1"/>
            <w:sz w:val="22"/>
            <w:szCs w:val="22"/>
            <w:u w:val="single" w:color="000000"/>
          </w:rPr>
          <w:t>c</w:t>
        </w:r>
        <w:r w:rsidRPr="00537E5A">
          <w:rPr>
            <w:rFonts w:eastAsia="Arial Narrow"/>
            <w:b/>
            <w:sz w:val="22"/>
            <w:szCs w:val="22"/>
            <w:u w:val="single" w:color="000000"/>
          </w:rPr>
          <w:t>h</w:t>
        </w:r>
        <w:r w:rsidRPr="00537E5A">
          <w:rPr>
            <w:rFonts w:eastAsia="Arial Narrow"/>
            <w:b/>
            <w:spacing w:val="-2"/>
            <w:sz w:val="22"/>
            <w:szCs w:val="22"/>
            <w:u w:val="single" w:color="000000"/>
          </w:rPr>
          <w:t>e</w:t>
        </w:r>
        <w:r w:rsidRPr="00537E5A">
          <w:rPr>
            <w:rFonts w:eastAsia="Arial Narrow"/>
            <w:b/>
            <w:spacing w:val="1"/>
            <w:sz w:val="22"/>
            <w:szCs w:val="22"/>
            <w:u w:val="single" w:color="000000"/>
          </w:rPr>
          <w:t>s</w:t>
        </w:r>
        <w:r w:rsidRPr="00537E5A">
          <w:rPr>
            <w:rFonts w:eastAsia="Arial Narrow"/>
            <w:b/>
            <w:sz w:val="22"/>
            <w:szCs w:val="22"/>
            <w:u w:val="single" w:color="000000"/>
          </w:rPr>
          <w:t>pu</w:t>
        </w:r>
        <w:r w:rsidRPr="00537E5A">
          <w:rPr>
            <w:rFonts w:eastAsia="Arial Narrow"/>
            <w:b/>
            <w:spacing w:val="-1"/>
            <w:sz w:val="22"/>
            <w:szCs w:val="22"/>
            <w:u w:val="single" w:color="000000"/>
          </w:rPr>
          <w:t>b</w:t>
        </w:r>
        <w:r w:rsidRPr="00537E5A">
          <w:rPr>
            <w:rFonts w:eastAsia="Arial Narrow"/>
            <w:b/>
            <w:sz w:val="22"/>
            <w:szCs w:val="22"/>
            <w:u w:val="single" w:color="000000"/>
          </w:rPr>
          <w:t>l</w:t>
        </w:r>
        <w:r w:rsidRPr="00537E5A">
          <w:rPr>
            <w:rFonts w:eastAsia="Arial Narrow"/>
            <w:b/>
            <w:spacing w:val="1"/>
            <w:sz w:val="22"/>
            <w:szCs w:val="22"/>
            <w:u w:val="single" w:color="000000"/>
          </w:rPr>
          <w:t>i</w:t>
        </w:r>
        <w:r w:rsidRPr="00537E5A">
          <w:rPr>
            <w:rFonts w:eastAsia="Arial Narrow"/>
            <w:b/>
            <w:spacing w:val="-1"/>
            <w:sz w:val="22"/>
            <w:szCs w:val="22"/>
            <w:u w:val="single" w:color="000000"/>
          </w:rPr>
          <w:t>c</w:t>
        </w:r>
        <w:r w:rsidRPr="00537E5A">
          <w:rPr>
            <w:rFonts w:eastAsia="Arial Narrow"/>
            <w:b/>
            <w:spacing w:val="1"/>
            <w:sz w:val="22"/>
            <w:szCs w:val="22"/>
            <w:u w:val="single" w:color="000000"/>
          </w:rPr>
          <w:t>s</w:t>
        </w:r>
        <w:r w:rsidRPr="00537E5A">
          <w:rPr>
            <w:rFonts w:eastAsia="Arial Narrow"/>
            <w:b/>
            <w:sz w:val="22"/>
            <w:szCs w:val="22"/>
            <w:u w:val="single" w:color="000000"/>
          </w:rPr>
          <w:t>.</w:t>
        </w:r>
        <w:r w:rsidRPr="00537E5A">
          <w:rPr>
            <w:rFonts w:eastAsia="Arial Narrow"/>
            <w:b/>
            <w:spacing w:val="1"/>
            <w:sz w:val="22"/>
            <w:szCs w:val="22"/>
            <w:u w:val="single" w:color="000000"/>
          </w:rPr>
          <w:t>c</w:t>
        </w:r>
        <w:r w:rsidRPr="00537E5A">
          <w:rPr>
            <w:rFonts w:eastAsia="Arial Narrow"/>
            <w:b/>
            <w:sz w:val="22"/>
            <w:szCs w:val="22"/>
            <w:u w:val="single" w:color="000000"/>
          </w:rPr>
          <w:t>m</w:t>
        </w:r>
        <w:r w:rsidRPr="00537E5A">
          <w:rPr>
            <w:rFonts w:eastAsia="Arial Narrow"/>
            <w:b/>
            <w:spacing w:val="3"/>
            <w:sz w:val="22"/>
            <w:szCs w:val="22"/>
          </w:rPr>
          <w:t xml:space="preserve"> </w:t>
        </w:r>
      </w:hyperlink>
      <w:hyperlink>
        <w:r w:rsidRPr="00537E5A">
          <w:rPr>
            <w:rFonts w:eastAsia="Arial Narrow"/>
            <w:b/>
            <w:spacing w:val="1"/>
            <w:sz w:val="22"/>
            <w:szCs w:val="22"/>
          </w:rPr>
          <w:t>e</w:t>
        </w:r>
        <w:r w:rsidRPr="00537E5A">
          <w:rPr>
            <w:rFonts w:eastAsia="Arial Narrow"/>
            <w:b/>
            <w:sz w:val="22"/>
            <w:szCs w:val="22"/>
          </w:rPr>
          <w:t>t</w:t>
        </w:r>
        <w:r w:rsidRPr="00537E5A">
          <w:rPr>
            <w:rFonts w:eastAsia="Arial Narrow"/>
            <w:b/>
            <w:spacing w:val="1"/>
            <w:sz w:val="22"/>
            <w:szCs w:val="22"/>
          </w:rPr>
          <w:t xml:space="preserve"> </w:t>
        </w:r>
      </w:hyperlink>
      <w:hyperlink r:id="rId12">
        <w:r w:rsidRPr="00537E5A">
          <w:rPr>
            <w:rFonts w:eastAsia="Arial Narrow"/>
            <w:b/>
            <w:sz w:val="22"/>
            <w:szCs w:val="22"/>
            <w:u w:val="single" w:color="000000"/>
          </w:rPr>
          <w:t>h</w:t>
        </w:r>
        <w:r w:rsidRPr="00537E5A">
          <w:rPr>
            <w:rFonts w:eastAsia="Arial Narrow"/>
            <w:b/>
            <w:spacing w:val="-1"/>
            <w:sz w:val="22"/>
            <w:szCs w:val="22"/>
            <w:u w:val="single" w:color="000000"/>
          </w:rPr>
          <w:t>t</w:t>
        </w:r>
        <w:r w:rsidRPr="00537E5A">
          <w:rPr>
            <w:rFonts w:eastAsia="Arial Narrow"/>
            <w:b/>
            <w:sz w:val="22"/>
            <w:szCs w:val="22"/>
            <w:u w:val="single" w:color="000000"/>
          </w:rPr>
          <w:t>t</w:t>
        </w:r>
        <w:r w:rsidRPr="00537E5A">
          <w:rPr>
            <w:rFonts w:eastAsia="Arial Narrow"/>
            <w:b/>
            <w:spacing w:val="-1"/>
            <w:sz w:val="22"/>
            <w:szCs w:val="22"/>
            <w:u w:val="single" w:color="000000"/>
          </w:rPr>
          <w:t>p</w:t>
        </w:r>
        <w:r w:rsidRPr="00537E5A">
          <w:rPr>
            <w:rFonts w:eastAsia="Arial Narrow"/>
            <w:b/>
            <w:sz w:val="22"/>
            <w:szCs w:val="22"/>
            <w:u w:val="single" w:color="000000"/>
          </w:rPr>
          <w:t>://ww</w:t>
        </w:r>
        <w:r w:rsidRPr="00537E5A">
          <w:rPr>
            <w:rFonts w:eastAsia="Arial Narrow"/>
            <w:b/>
            <w:spacing w:val="1"/>
            <w:sz w:val="22"/>
            <w:szCs w:val="22"/>
            <w:u w:val="single" w:color="000000"/>
          </w:rPr>
          <w:t>w</w:t>
        </w:r>
        <w:r w:rsidRPr="00537E5A">
          <w:rPr>
            <w:rFonts w:eastAsia="Arial Narrow"/>
            <w:b/>
            <w:sz w:val="22"/>
            <w:szCs w:val="22"/>
            <w:u w:val="single" w:color="000000"/>
          </w:rPr>
          <w:t>.publi</w:t>
        </w:r>
        <w:r w:rsidRPr="00537E5A">
          <w:rPr>
            <w:rFonts w:eastAsia="Arial Narrow"/>
            <w:b/>
            <w:spacing w:val="1"/>
            <w:sz w:val="22"/>
            <w:szCs w:val="22"/>
            <w:u w:val="single" w:color="000000"/>
          </w:rPr>
          <w:t>cc</w:t>
        </w:r>
        <w:r w:rsidRPr="00537E5A">
          <w:rPr>
            <w:rFonts w:eastAsia="Arial Narrow"/>
            <w:b/>
            <w:sz w:val="22"/>
            <w:szCs w:val="22"/>
            <w:u w:val="single" w:color="000000"/>
          </w:rPr>
          <w:t>on</w:t>
        </w:r>
        <w:r w:rsidRPr="00537E5A">
          <w:rPr>
            <w:rFonts w:eastAsia="Arial Narrow"/>
            <w:b/>
            <w:spacing w:val="-1"/>
            <w:sz w:val="22"/>
            <w:szCs w:val="22"/>
            <w:u w:val="single" w:color="000000"/>
          </w:rPr>
          <w:t>t</w:t>
        </w:r>
        <w:r w:rsidRPr="00537E5A">
          <w:rPr>
            <w:rFonts w:eastAsia="Arial Narrow"/>
            <w:b/>
            <w:sz w:val="22"/>
            <w:szCs w:val="22"/>
            <w:u w:val="single" w:color="000000"/>
          </w:rPr>
          <w:t>r</w:t>
        </w:r>
        <w:r w:rsidRPr="00537E5A">
          <w:rPr>
            <w:rFonts w:eastAsia="Arial Narrow"/>
            <w:b/>
            <w:spacing w:val="-1"/>
            <w:sz w:val="22"/>
            <w:szCs w:val="22"/>
            <w:u w:val="single" w:color="000000"/>
          </w:rPr>
          <w:t>a</w:t>
        </w:r>
        <w:r w:rsidRPr="00537E5A">
          <w:rPr>
            <w:rFonts w:eastAsia="Arial Narrow"/>
            <w:b/>
            <w:spacing w:val="1"/>
            <w:sz w:val="22"/>
            <w:szCs w:val="22"/>
            <w:u w:val="single" w:color="000000"/>
          </w:rPr>
          <w:t>c</w:t>
        </w:r>
        <w:r w:rsidRPr="00537E5A">
          <w:rPr>
            <w:rFonts w:eastAsia="Arial Narrow"/>
            <w:b/>
            <w:sz w:val="22"/>
            <w:szCs w:val="22"/>
            <w:u w:val="single" w:color="000000"/>
          </w:rPr>
          <w:t>ts.</w:t>
        </w:r>
        <w:r w:rsidRPr="00537E5A">
          <w:rPr>
            <w:rFonts w:eastAsia="Arial Narrow"/>
            <w:b/>
            <w:spacing w:val="1"/>
            <w:sz w:val="22"/>
            <w:szCs w:val="22"/>
            <w:u w:val="single" w:color="000000"/>
          </w:rPr>
          <w:t>c</w:t>
        </w:r>
        <w:r w:rsidRPr="00537E5A">
          <w:rPr>
            <w:rFonts w:eastAsia="Arial Narrow"/>
            <w:b/>
            <w:sz w:val="22"/>
            <w:szCs w:val="22"/>
            <w:u w:val="single" w:color="000000"/>
          </w:rPr>
          <w:t>m</w:t>
        </w:r>
        <w:r w:rsidRPr="00537E5A">
          <w:rPr>
            <w:rFonts w:eastAsia="Arial Narrow"/>
            <w:b/>
            <w:spacing w:val="2"/>
            <w:sz w:val="22"/>
            <w:szCs w:val="22"/>
          </w:rPr>
          <w:t xml:space="preserve"> </w:t>
        </w:r>
      </w:hyperlink>
      <w:hyperlink>
        <w:r w:rsidRPr="00537E5A">
          <w:rPr>
            <w:rFonts w:eastAsia="Arial Narrow"/>
            <w:sz w:val="22"/>
            <w:szCs w:val="22"/>
          </w:rPr>
          <w:t>s</w:t>
        </w:r>
        <w:r w:rsidRPr="00537E5A">
          <w:rPr>
            <w:rFonts w:eastAsia="Arial Narrow"/>
            <w:spacing w:val="1"/>
            <w:sz w:val="22"/>
            <w:szCs w:val="22"/>
          </w:rPr>
          <w:t>u</w:t>
        </w:r>
        <w:r w:rsidRPr="00537E5A">
          <w:rPr>
            <w:rFonts w:eastAsia="Arial Narrow"/>
            <w:sz w:val="22"/>
            <w:szCs w:val="22"/>
          </w:rPr>
          <w:t>r</w:t>
        </w:r>
        <w:r w:rsidRPr="00537E5A">
          <w:rPr>
            <w:rFonts w:eastAsia="Arial Narrow"/>
            <w:spacing w:val="1"/>
            <w:sz w:val="22"/>
            <w:szCs w:val="22"/>
          </w:rPr>
          <w:t xml:space="preserve"> </w:t>
        </w:r>
        <w:r w:rsidRPr="00537E5A">
          <w:rPr>
            <w:rFonts w:eastAsia="Arial Narrow"/>
            <w:sz w:val="22"/>
            <w:szCs w:val="22"/>
          </w:rPr>
          <w:t>le site</w:t>
        </w:r>
        <w:r w:rsidRPr="00537E5A">
          <w:rPr>
            <w:rFonts w:eastAsia="Arial Narrow"/>
            <w:spacing w:val="2"/>
            <w:sz w:val="22"/>
            <w:szCs w:val="22"/>
          </w:rPr>
          <w:t xml:space="preserve"> </w:t>
        </w:r>
        <w:r w:rsidRPr="00537E5A">
          <w:rPr>
            <w:rFonts w:eastAsia="Arial Narrow"/>
            <w:sz w:val="22"/>
            <w:szCs w:val="22"/>
          </w:rPr>
          <w:t>in</w:t>
        </w:r>
        <w:r w:rsidRPr="00537E5A">
          <w:rPr>
            <w:rFonts w:eastAsia="Arial Narrow"/>
            <w:spacing w:val="1"/>
            <w:sz w:val="22"/>
            <w:szCs w:val="22"/>
          </w:rPr>
          <w:t>te</w:t>
        </w:r>
        <w:r w:rsidRPr="00537E5A">
          <w:rPr>
            <w:rFonts w:eastAsia="Arial Narrow"/>
            <w:sz w:val="22"/>
            <w:szCs w:val="22"/>
          </w:rPr>
          <w:t>r</w:t>
        </w:r>
        <w:r w:rsidRPr="00537E5A">
          <w:rPr>
            <w:rFonts w:eastAsia="Arial Narrow"/>
            <w:spacing w:val="-2"/>
            <w:sz w:val="22"/>
            <w:szCs w:val="22"/>
          </w:rPr>
          <w:t>n</w:t>
        </w:r>
        <w:r w:rsidRPr="00537E5A">
          <w:rPr>
            <w:rFonts w:eastAsia="Arial Narrow"/>
            <w:spacing w:val="1"/>
            <w:sz w:val="22"/>
            <w:szCs w:val="22"/>
          </w:rPr>
          <w:t>e</w:t>
        </w:r>
        <w:r w:rsidRPr="00537E5A">
          <w:rPr>
            <w:rFonts w:eastAsia="Arial Narrow"/>
            <w:sz w:val="22"/>
            <w:szCs w:val="22"/>
          </w:rPr>
          <w:t xml:space="preserve">t </w:t>
        </w:r>
        <w:r w:rsidRPr="00537E5A">
          <w:rPr>
            <w:rFonts w:eastAsia="Arial Narrow"/>
            <w:spacing w:val="1"/>
            <w:sz w:val="22"/>
            <w:szCs w:val="22"/>
          </w:rPr>
          <w:t>d</w:t>
        </w:r>
        <w:r w:rsidRPr="00537E5A">
          <w:rPr>
            <w:rFonts w:eastAsia="Arial Narrow"/>
            <w:sz w:val="22"/>
            <w:szCs w:val="22"/>
          </w:rPr>
          <w:t>e</w:t>
        </w:r>
        <w:r w:rsidRPr="00537E5A">
          <w:rPr>
            <w:rFonts w:eastAsia="Arial Narrow"/>
            <w:spacing w:val="2"/>
            <w:sz w:val="22"/>
            <w:szCs w:val="22"/>
          </w:rPr>
          <w:t xml:space="preserve"> </w:t>
        </w:r>
        <w:r w:rsidRPr="00537E5A">
          <w:rPr>
            <w:rFonts w:eastAsia="Arial Narrow"/>
            <w:sz w:val="22"/>
            <w:szCs w:val="22"/>
          </w:rPr>
          <w:t>l</w:t>
        </w:r>
        <w:r w:rsidRPr="00537E5A">
          <w:rPr>
            <w:rFonts w:eastAsia="Arial Narrow"/>
            <w:spacing w:val="-2"/>
            <w:sz w:val="22"/>
            <w:szCs w:val="22"/>
          </w:rPr>
          <w:t>'</w:t>
        </w:r>
        <w:r w:rsidRPr="00537E5A">
          <w:rPr>
            <w:rFonts w:eastAsia="Arial Narrow"/>
            <w:spacing w:val="1"/>
            <w:sz w:val="22"/>
            <w:szCs w:val="22"/>
          </w:rPr>
          <w:t>A</w:t>
        </w:r>
        <w:r w:rsidRPr="00537E5A">
          <w:rPr>
            <w:rFonts w:eastAsia="Arial Narrow"/>
            <w:sz w:val="22"/>
            <w:szCs w:val="22"/>
          </w:rPr>
          <w:t>R</w:t>
        </w:r>
        <w:r w:rsidRPr="00537E5A">
          <w:rPr>
            <w:rFonts w:eastAsia="Arial Narrow"/>
            <w:spacing w:val="-4"/>
            <w:sz w:val="22"/>
            <w:szCs w:val="22"/>
          </w:rPr>
          <w:t>M</w:t>
        </w:r>
        <w:r w:rsidRPr="00537E5A">
          <w:rPr>
            <w:rFonts w:eastAsia="Arial Narrow"/>
            <w:sz w:val="22"/>
            <w:szCs w:val="22"/>
          </w:rPr>
          <w:t>P (</w:t>
        </w:r>
      </w:hyperlink>
      <w:hyperlink r:id="rId13">
        <w:r w:rsidRPr="00537E5A">
          <w:rPr>
            <w:rFonts w:eastAsia="Arial Narrow"/>
            <w:sz w:val="22"/>
            <w:szCs w:val="22"/>
            <w:u w:val="single" w:color="000000"/>
          </w:rPr>
          <w:t>w</w:t>
        </w:r>
        <w:r w:rsidRPr="00537E5A">
          <w:rPr>
            <w:rFonts w:eastAsia="Arial Narrow"/>
            <w:spacing w:val="-1"/>
            <w:sz w:val="22"/>
            <w:szCs w:val="22"/>
            <w:u w:val="single" w:color="000000"/>
          </w:rPr>
          <w:t>w</w:t>
        </w:r>
        <w:r w:rsidRPr="00537E5A">
          <w:rPr>
            <w:rFonts w:eastAsia="Arial Narrow"/>
            <w:sz w:val="22"/>
            <w:szCs w:val="22"/>
            <w:u w:val="single" w:color="000000"/>
          </w:rPr>
          <w:t>w.</w:t>
        </w:r>
        <w:r w:rsidRPr="00537E5A">
          <w:rPr>
            <w:rFonts w:eastAsia="Arial Narrow"/>
            <w:spacing w:val="1"/>
            <w:sz w:val="22"/>
            <w:szCs w:val="22"/>
            <w:u w:val="single" w:color="000000"/>
          </w:rPr>
          <w:t>a</w:t>
        </w:r>
        <w:r w:rsidRPr="00537E5A">
          <w:rPr>
            <w:rFonts w:eastAsia="Arial Narrow"/>
            <w:sz w:val="22"/>
            <w:szCs w:val="22"/>
            <w:u w:val="single" w:color="000000"/>
          </w:rPr>
          <w:t>r</w:t>
        </w:r>
        <w:r w:rsidRPr="00537E5A">
          <w:rPr>
            <w:rFonts w:eastAsia="Arial Narrow"/>
            <w:spacing w:val="-1"/>
            <w:sz w:val="22"/>
            <w:szCs w:val="22"/>
            <w:u w:val="single" w:color="000000"/>
          </w:rPr>
          <w:t>m</w:t>
        </w:r>
        <w:r w:rsidRPr="00537E5A">
          <w:rPr>
            <w:rFonts w:eastAsia="Arial Narrow"/>
            <w:spacing w:val="1"/>
            <w:sz w:val="22"/>
            <w:szCs w:val="22"/>
            <w:u w:val="single" w:color="000000"/>
          </w:rPr>
          <w:t>p</w:t>
        </w:r>
        <w:r w:rsidRPr="00537E5A">
          <w:rPr>
            <w:rFonts w:eastAsia="Arial Narrow"/>
            <w:sz w:val="22"/>
            <w:szCs w:val="22"/>
            <w:u w:val="single" w:color="000000"/>
          </w:rPr>
          <w:t>.cm</w:t>
        </w:r>
      </w:hyperlink>
      <w:hyperlink>
        <w:r w:rsidRPr="00537E5A">
          <w:rPr>
            <w:rFonts w:eastAsia="Arial Narrow"/>
            <w:sz w:val="22"/>
            <w:szCs w:val="22"/>
          </w:rPr>
          <w:t>)</w:t>
        </w:r>
        <w:r w:rsidRPr="00537E5A">
          <w:rPr>
            <w:rFonts w:eastAsia="Arial Narrow"/>
            <w:spacing w:val="1"/>
            <w:sz w:val="22"/>
            <w:szCs w:val="22"/>
          </w:rPr>
          <w:t xml:space="preserve"> o</w:t>
        </w:r>
        <w:r w:rsidRPr="00537E5A">
          <w:rPr>
            <w:rFonts w:eastAsia="Arial Narrow"/>
            <w:sz w:val="22"/>
            <w:szCs w:val="22"/>
          </w:rPr>
          <w:t>u</w:t>
        </w:r>
        <w:r w:rsidRPr="00537E5A">
          <w:rPr>
            <w:rFonts w:eastAsia="Arial Narrow"/>
            <w:spacing w:val="3"/>
            <w:sz w:val="22"/>
            <w:szCs w:val="22"/>
          </w:rPr>
          <w:t xml:space="preserve"> </w:t>
        </w:r>
        <w:r w:rsidRPr="00537E5A">
          <w:rPr>
            <w:rFonts w:eastAsia="Arial Narrow"/>
            <w:sz w:val="22"/>
            <w:szCs w:val="22"/>
          </w:rPr>
          <w:t>s</w:t>
        </w:r>
        <w:r w:rsidRPr="00537E5A">
          <w:rPr>
            <w:rFonts w:eastAsia="Arial Narrow"/>
            <w:spacing w:val="1"/>
            <w:sz w:val="22"/>
            <w:szCs w:val="22"/>
          </w:rPr>
          <w:t>u</w:t>
        </w:r>
        <w:r w:rsidRPr="00537E5A">
          <w:rPr>
            <w:rFonts w:eastAsia="Arial Narrow"/>
            <w:sz w:val="22"/>
            <w:szCs w:val="22"/>
          </w:rPr>
          <w:t>r</w:t>
        </w:r>
        <w:r w:rsidRPr="00537E5A">
          <w:rPr>
            <w:rFonts w:eastAsia="Arial Narrow"/>
            <w:spacing w:val="1"/>
            <w:sz w:val="22"/>
            <w:szCs w:val="22"/>
          </w:rPr>
          <w:t xml:space="preserve"> </w:t>
        </w:r>
        <w:r w:rsidRPr="00537E5A">
          <w:rPr>
            <w:rFonts w:eastAsia="Arial Narrow"/>
            <w:sz w:val="22"/>
            <w:szCs w:val="22"/>
          </w:rPr>
          <w:t>t</w:t>
        </w:r>
        <w:r w:rsidRPr="00537E5A">
          <w:rPr>
            <w:rFonts w:eastAsia="Arial Narrow"/>
            <w:spacing w:val="-1"/>
            <w:sz w:val="22"/>
            <w:szCs w:val="22"/>
          </w:rPr>
          <w:t>o</w:t>
        </w:r>
        <w:r w:rsidRPr="00537E5A">
          <w:rPr>
            <w:rFonts w:eastAsia="Arial Narrow"/>
            <w:spacing w:val="1"/>
            <w:sz w:val="22"/>
            <w:szCs w:val="22"/>
          </w:rPr>
          <w:t>u</w:t>
        </w:r>
        <w:r w:rsidRPr="00537E5A">
          <w:rPr>
            <w:rFonts w:eastAsia="Arial Narrow"/>
            <w:sz w:val="22"/>
            <w:szCs w:val="22"/>
          </w:rPr>
          <w:t xml:space="preserve">t </w:t>
        </w:r>
        <w:r w:rsidRPr="00537E5A">
          <w:rPr>
            <w:rFonts w:eastAsia="Arial Narrow"/>
            <w:spacing w:val="1"/>
            <w:sz w:val="22"/>
            <w:szCs w:val="22"/>
          </w:rPr>
          <w:t>au</w:t>
        </w:r>
        <w:r w:rsidRPr="00537E5A">
          <w:rPr>
            <w:rFonts w:eastAsia="Arial Narrow"/>
            <w:sz w:val="22"/>
            <w:szCs w:val="22"/>
          </w:rPr>
          <w:t xml:space="preserve">tre </w:t>
        </w:r>
        <w:r w:rsidRPr="00537E5A">
          <w:rPr>
            <w:rFonts w:eastAsia="Arial Narrow"/>
            <w:spacing w:val="-1"/>
            <w:sz w:val="22"/>
            <w:szCs w:val="22"/>
          </w:rPr>
          <w:t>m</w:t>
        </w:r>
        <w:r w:rsidRPr="00537E5A">
          <w:rPr>
            <w:rFonts w:eastAsia="Arial Narrow"/>
            <w:spacing w:val="1"/>
            <w:sz w:val="22"/>
            <w:szCs w:val="22"/>
          </w:rPr>
          <w:t>o</w:t>
        </w:r>
        <w:r w:rsidRPr="00537E5A">
          <w:rPr>
            <w:rFonts w:eastAsia="Arial Narrow"/>
            <w:sz w:val="22"/>
            <w:szCs w:val="22"/>
          </w:rPr>
          <w:t>y</w:t>
        </w:r>
        <w:r w:rsidRPr="00537E5A">
          <w:rPr>
            <w:rFonts w:eastAsia="Arial Narrow"/>
            <w:spacing w:val="1"/>
            <w:sz w:val="22"/>
            <w:szCs w:val="22"/>
          </w:rPr>
          <w:t>e</w:t>
        </w:r>
        <w:r w:rsidRPr="00537E5A">
          <w:rPr>
            <w:rFonts w:eastAsia="Arial Narrow"/>
            <w:sz w:val="22"/>
            <w:szCs w:val="22"/>
          </w:rPr>
          <w:t xml:space="preserve">n </w:t>
        </w:r>
        <w:r w:rsidRPr="00537E5A">
          <w:rPr>
            <w:rFonts w:eastAsia="Arial Narrow"/>
            <w:spacing w:val="1"/>
            <w:sz w:val="22"/>
            <w:szCs w:val="22"/>
          </w:rPr>
          <w:t>d</w:t>
        </w:r>
        <w:r w:rsidRPr="00537E5A">
          <w:rPr>
            <w:rFonts w:eastAsia="Arial Narrow"/>
            <w:sz w:val="22"/>
            <w:szCs w:val="22"/>
          </w:rPr>
          <w:t>e c</w:t>
        </w:r>
        <w:r w:rsidRPr="00537E5A">
          <w:rPr>
            <w:rFonts w:eastAsia="Arial Narrow"/>
            <w:spacing w:val="1"/>
            <w:sz w:val="22"/>
            <w:szCs w:val="22"/>
          </w:rPr>
          <w:t>o</w:t>
        </w:r>
        <w:r w:rsidRPr="00537E5A">
          <w:rPr>
            <w:rFonts w:eastAsia="Arial Narrow"/>
            <w:spacing w:val="-1"/>
            <w:sz w:val="22"/>
            <w:szCs w:val="22"/>
          </w:rPr>
          <w:t>mm</w:t>
        </w:r>
        <w:r w:rsidRPr="00537E5A">
          <w:rPr>
            <w:rFonts w:eastAsia="Arial Narrow"/>
            <w:spacing w:val="1"/>
            <w:sz w:val="22"/>
            <w:szCs w:val="22"/>
          </w:rPr>
          <w:t>un</w:t>
        </w:r>
        <w:r w:rsidRPr="00537E5A">
          <w:rPr>
            <w:rFonts w:eastAsia="Arial Narrow"/>
            <w:spacing w:val="-3"/>
            <w:sz w:val="22"/>
            <w:szCs w:val="22"/>
          </w:rPr>
          <w:t>i</w:t>
        </w:r>
        <w:r w:rsidRPr="00537E5A">
          <w:rPr>
            <w:rFonts w:eastAsia="Arial Narrow"/>
            <w:sz w:val="22"/>
            <w:szCs w:val="22"/>
          </w:rPr>
          <w:t>c</w:t>
        </w:r>
        <w:r w:rsidRPr="00537E5A">
          <w:rPr>
            <w:rFonts w:eastAsia="Arial Narrow"/>
            <w:spacing w:val="1"/>
            <w:sz w:val="22"/>
            <w:szCs w:val="22"/>
          </w:rPr>
          <w:t>a</w:t>
        </w:r>
        <w:r w:rsidRPr="00537E5A">
          <w:rPr>
            <w:rFonts w:eastAsia="Arial Narrow"/>
            <w:sz w:val="22"/>
            <w:szCs w:val="22"/>
          </w:rPr>
          <w:t>ti</w:t>
        </w:r>
        <w:r w:rsidRPr="00537E5A">
          <w:rPr>
            <w:rFonts w:eastAsia="Arial Narrow"/>
            <w:spacing w:val="1"/>
            <w:sz w:val="22"/>
            <w:szCs w:val="22"/>
          </w:rPr>
          <w:t>o</w:t>
        </w:r>
        <w:r w:rsidRPr="00537E5A">
          <w:rPr>
            <w:rFonts w:eastAsia="Arial Narrow"/>
            <w:sz w:val="22"/>
            <w:szCs w:val="22"/>
          </w:rPr>
          <w:t xml:space="preserve">n </w:t>
        </w:r>
        <w:r w:rsidRPr="00537E5A">
          <w:rPr>
            <w:rFonts w:eastAsia="Arial Narrow"/>
            <w:spacing w:val="1"/>
            <w:sz w:val="22"/>
            <w:szCs w:val="22"/>
          </w:rPr>
          <w:t>é</w:t>
        </w:r>
        <w:r w:rsidRPr="00537E5A">
          <w:rPr>
            <w:rFonts w:eastAsia="Arial Narrow"/>
            <w:sz w:val="22"/>
            <w:szCs w:val="22"/>
          </w:rPr>
          <w:t>lec</w:t>
        </w:r>
        <w:r w:rsidRPr="00537E5A">
          <w:rPr>
            <w:rFonts w:eastAsia="Arial Narrow"/>
            <w:spacing w:val="1"/>
            <w:sz w:val="22"/>
            <w:szCs w:val="22"/>
          </w:rPr>
          <w:t>t</w:t>
        </w:r>
        <w:r w:rsidRPr="00537E5A">
          <w:rPr>
            <w:rFonts w:eastAsia="Arial Narrow"/>
            <w:sz w:val="22"/>
            <w:szCs w:val="22"/>
          </w:rPr>
          <w:t>r</w:t>
        </w:r>
        <w:r w:rsidRPr="00537E5A">
          <w:rPr>
            <w:rFonts w:eastAsia="Arial Narrow"/>
            <w:spacing w:val="-2"/>
            <w:sz w:val="22"/>
            <w:szCs w:val="22"/>
          </w:rPr>
          <w:t>o</w:t>
        </w:r>
        <w:r w:rsidRPr="00537E5A">
          <w:rPr>
            <w:rFonts w:eastAsia="Arial Narrow"/>
            <w:spacing w:val="1"/>
            <w:sz w:val="22"/>
            <w:szCs w:val="22"/>
          </w:rPr>
          <w:t>n</w:t>
        </w:r>
        <w:r w:rsidRPr="00537E5A">
          <w:rPr>
            <w:rFonts w:eastAsia="Arial Narrow"/>
            <w:sz w:val="22"/>
            <w:szCs w:val="22"/>
          </w:rPr>
          <w:t>iq</w:t>
        </w:r>
        <w:r w:rsidRPr="00537E5A">
          <w:rPr>
            <w:rFonts w:eastAsia="Arial Narrow"/>
            <w:spacing w:val="-1"/>
            <w:sz w:val="22"/>
            <w:szCs w:val="22"/>
          </w:rPr>
          <w:t>u</w:t>
        </w:r>
        <w:r w:rsidRPr="00537E5A">
          <w:rPr>
            <w:rFonts w:eastAsia="Arial Narrow"/>
            <w:sz w:val="22"/>
            <w:szCs w:val="22"/>
          </w:rPr>
          <w:t>e</w:t>
        </w:r>
        <w:r w:rsidRPr="00537E5A">
          <w:rPr>
            <w:rFonts w:eastAsia="Arial Narrow"/>
            <w:spacing w:val="10"/>
            <w:sz w:val="22"/>
            <w:szCs w:val="22"/>
          </w:rPr>
          <w:t xml:space="preserve"> </w:t>
        </w:r>
        <w:r w:rsidRPr="00537E5A">
          <w:rPr>
            <w:rFonts w:eastAsia="Arial Narrow"/>
            <w:sz w:val="22"/>
            <w:szCs w:val="22"/>
          </w:rPr>
          <w:t>in</w:t>
        </w:r>
        <w:r w:rsidRPr="00537E5A">
          <w:rPr>
            <w:rFonts w:eastAsia="Arial Narrow"/>
            <w:spacing w:val="1"/>
            <w:sz w:val="22"/>
            <w:szCs w:val="22"/>
          </w:rPr>
          <w:t>d</w:t>
        </w:r>
        <w:r w:rsidRPr="00537E5A">
          <w:rPr>
            <w:rFonts w:eastAsia="Arial Narrow"/>
            <w:spacing w:val="-3"/>
            <w:sz w:val="22"/>
            <w:szCs w:val="22"/>
          </w:rPr>
          <w:t>i</w:t>
        </w:r>
        <w:r w:rsidRPr="00537E5A">
          <w:rPr>
            <w:rFonts w:eastAsia="Arial Narrow"/>
            <w:spacing w:val="1"/>
            <w:sz w:val="22"/>
            <w:szCs w:val="22"/>
          </w:rPr>
          <w:t>qu</w:t>
        </w:r>
        <w:r w:rsidRPr="00537E5A">
          <w:rPr>
            <w:rFonts w:eastAsia="Arial Narrow"/>
            <w:sz w:val="22"/>
            <w:szCs w:val="22"/>
          </w:rPr>
          <w:t xml:space="preserve">é </w:t>
        </w:r>
        <w:r w:rsidRPr="00537E5A">
          <w:rPr>
            <w:rFonts w:eastAsia="Arial Narrow"/>
            <w:spacing w:val="1"/>
            <w:sz w:val="22"/>
            <w:szCs w:val="22"/>
          </w:rPr>
          <w:t>pa</w:t>
        </w:r>
        <w:r w:rsidRPr="00537E5A">
          <w:rPr>
            <w:rFonts w:eastAsia="Arial Narrow"/>
            <w:sz w:val="22"/>
            <w:szCs w:val="22"/>
          </w:rPr>
          <w:t>r</w:t>
        </w:r>
        <w:r w:rsidRPr="00537E5A">
          <w:rPr>
            <w:rFonts w:eastAsia="Arial Narrow"/>
            <w:spacing w:val="1"/>
            <w:sz w:val="22"/>
            <w:szCs w:val="22"/>
          </w:rPr>
          <w:t xml:space="preserve"> </w:t>
        </w:r>
        <w:r w:rsidRPr="00537E5A">
          <w:rPr>
            <w:rFonts w:eastAsia="Arial Narrow"/>
            <w:sz w:val="22"/>
            <w:szCs w:val="22"/>
          </w:rPr>
          <w:t>le</w:t>
        </w:r>
        <w:r w:rsidRPr="00537E5A">
          <w:rPr>
            <w:rFonts w:eastAsia="Arial Narrow"/>
            <w:spacing w:val="2"/>
            <w:sz w:val="22"/>
            <w:szCs w:val="22"/>
          </w:rPr>
          <w:t xml:space="preserve"> </w:t>
        </w:r>
        <w:r w:rsidRPr="00537E5A">
          <w:rPr>
            <w:rFonts w:eastAsia="Arial Narrow"/>
            <w:spacing w:val="-1"/>
            <w:sz w:val="22"/>
            <w:szCs w:val="22"/>
          </w:rPr>
          <w:t>Ma</w:t>
        </w:r>
        <w:r w:rsidRPr="00537E5A">
          <w:rPr>
            <w:rFonts w:eastAsia="Arial Narrow"/>
            <w:sz w:val="22"/>
            <w:szCs w:val="22"/>
          </w:rPr>
          <w:t>î</w:t>
        </w:r>
        <w:r w:rsidRPr="00537E5A">
          <w:rPr>
            <w:rFonts w:eastAsia="Arial Narrow"/>
            <w:spacing w:val="1"/>
            <w:sz w:val="22"/>
            <w:szCs w:val="22"/>
          </w:rPr>
          <w:t>t</w:t>
        </w:r>
        <w:r w:rsidRPr="00537E5A">
          <w:rPr>
            <w:rFonts w:eastAsia="Arial Narrow"/>
            <w:sz w:val="22"/>
            <w:szCs w:val="22"/>
          </w:rPr>
          <w:t xml:space="preserve">re </w:t>
        </w:r>
        <w:r w:rsidRPr="00537E5A">
          <w:rPr>
            <w:rFonts w:eastAsia="Arial Narrow"/>
            <w:spacing w:val="1"/>
            <w:sz w:val="22"/>
            <w:szCs w:val="22"/>
          </w:rPr>
          <w:t>d</w:t>
        </w:r>
        <w:r w:rsidRPr="00537E5A">
          <w:rPr>
            <w:rFonts w:eastAsia="Arial Narrow"/>
            <w:sz w:val="22"/>
            <w:szCs w:val="22"/>
          </w:rPr>
          <w:t>’O</w:t>
        </w:r>
        <w:r w:rsidRPr="00537E5A">
          <w:rPr>
            <w:rFonts w:eastAsia="Arial Narrow"/>
            <w:spacing w:val="1"/>
            <w:sz w:val="22"/>
            <w:szCs w:val="22"/>
          </w:rPr>
          <w:t>u</w:t>
        </w:r>
        <w:r w:rsidRPr="00537E5A">
          <w:rPr>
            <w:rFonts w:eastAsia="Arial Narrow"/>
            <w:sz w:val="22"/>
            <w:szCs w:val="22"/>
          </w:rPr>
          <w:t>vra</w:t>
        </w:r>
        <w:r w:rsidRPr="00537E5A">
          <w:rPr>
            <w:rFonts w:eastAsia="Arial Narrow"/>
            <w:spacing w:val="-1"/>
            <w:sz w:val="22"/>
            <w:szCs w:val="22"/>
          </w:rPr>
          <w:t>g</w:t>
        </w:r>
        <w:r w:rsidRPr="00537E5A">
          <w:rPr>
            <w:rFonts w:eastAsia="Arial Narrow"/>
            <w:sz w:val="22"/>
            <w:szCs w:val="22"/>
          </w:rPr>
          <w:t>e.</w:t>
        </w:r>
      </w:hyperlink>
    </w:p>
    <w:p w14:paraId="4D8EED79" w14:textId="144E1B60" w:rsidR="004D5EBA" w:rsidRPr="00642130" w:rsidRDefault="004D5EBA" w:rsidP="004D5EBA">
      <w:pPr>
        <w:widowControl w:val="0"/>
        <w:autoSpaceDE w:val="0"/>
        <w:jc w:val="both"/>
        <w:rPr>
          <w:sz w:val="16"/>
          <w:szCs w:val="16"/>
        </w:rPr>
      </w:pPr>
    </w:p>
    <w:p w14:paraId="7F39232E" w14:textId="77777777" w:rsidR="004D5EBA" w:rsidRPr="00537E5A" w:rsidRDefault="004D5EBA" w:rsidP="001C12A4">
      <w:pPr>
        <w:pStyle w:val="Paragraphedeliste"/>
        <w:widowControl w:val="0"/>
        <w:numPr>
          <w:ilvl w:val="0"/>
          <w:numId w:val="48"/>
        </w:numPr>
        <w:suppressAutoHyphens/>
        <w:autoSpaceDE w:val="0"/>
        <w:autoSpaceDN w:val="0"/>
        <w:spacing w:line="244" w:lineRule="auto"/>
        <w:jc w:val="both"/>
        <w:textAlignment w:val="baseline"/>
        <w:rPr>
          <w:b/>
          <w:sz w:val="22"/>
          <w:szCs w:val="22"/>
        </w:rPr>
      </w:pPr>
      <w:r w:rsidRPr="00537E5A">
        <w:rPr>
          <w:b/>
          <w:bCs/>
          <w:sz w:val="22"/>
          <w:szCs w:val="22"/>
        </w:rPr>
        <w:t>Acquisition</w:t>
      </w:r>
      <w:r w:rsidRPr="00537E5A">
        <w:rPr>
          <w:b/>
          <w:bCs/>
          <w:spacing w:val="6"/>
          <w:sz w:val="22"/>
          <w:szCs w:val="22"/>
        </w:rPr>
        <w:t xml:space="preserve"> </w:t>
      </w:r>
      <w:r w:rsidRPr="00537E5A">
        <w:rPr>
          <w:b/>
          <w:bCs/>
          <w:sz w:val="22"/>
          <w:szCs w:val="22"/>
        </w:rPr>
        <w:t>du</w:t>
      </w:r>
      <w:r w:rsidRPr="00537E5A">
        <w:rPr>
          <w:b/>
          <w:bCs/>
          <w:spacing w:val="6"/>
          <w:sz w:val="22"/>
          <w:szCs w:val="22"/>
        </w:rPr>
        <w:t xml:space="preserve"> </w:t>
      </w:r>
      <w:r w:rsidRPr="00537E5A">
        <w:rPr>
          <w:b/>
          <w:bCs/>
          <w:sz w:val="22"/>
          <w:szCs w:val="22"/>
        </w:rPr>
        <w:t>Dossier</w:t>
      </w:r>
      <w:r w:rsidRPr="00537E5A">
        <w:rPr>
          <w:b/>
          <w:bCs/>
          <w:spacing w:val="6"/>
          <w:sz w:val="22"/>
          <w:szCs w:val="22"/>
        </w:rPr>
        <w:t xml:space="preserve"> </w:t>
      </w:r>
      <w:r w:rsidRPr="00537E5A">
        <w:rPr>
          <w:b/>
          <w:bCs/>
          <w:sz w:val="22"/>
          <w:szCs w:val="22"/>
        </w:rPr>
        <w:t>d'Appel</w:t>
      </w:r>
      <w:r w:rsidRPr="00537E5A">
        <w:rPr>
          <w:b/>
          <w:bCs/>
          <w:spacing w:val="6"/>
          <w:sz w:val="22"/>
          <w:szCs w:val="22"/>
        </w:rPr>
        <w:t xml:space="preserve"> </w:t>
      </w:r>
      <w:r w:rsidRPr="00537E5A">
        <w:rPr>
          <w:b/>
          <w:bCs/>
          <w:sz w:val="22"/>
          <w:szCs w:val="22"/>
        </w:rPr>
        <w:t>d'Offres</w:t>
      </w:r>
    </w:p>
    <w:p w14:paraId="4E078EF3" w14:textId="7342EE71" w:rsidR="004D5EBA" w:rsidRPr="00537E5A" w:rsidRDefault="004D5EBA" w:rsidP="004D5EBA">
      <w:pPr>
        <w:ind w:right="72"/>
        <w:jc w:val="both"/>
        <w:rPr>
          <w:rFonts w:eastAsia="Arial Narrow"/>
          <w:sz w:val="22"/>
          <w:szCs w:val="22"/>
        </w:rPr>
      </w:pPr>
      <w:r w:rsidRPr="00537E5A">
        <w:rPr>
          <w:rFonts w:eastAsia="Arial Narrow"/>
          <w:spacing w:val="1"/>
          <w:sz w:val="22"/>
          <w:szCs w:val="22"/>
        </w:rPr>
        <w:t>L</w:t>
      </w:r>
      <w:r w:rsidRPr="00537E5A">
        <w:rPr>
          <w:rFonts w:eastAsia="Arial Narrow"/>
          <w:sz w:val="22"/>
          <w:szCs w:val="22"/>
        </w:rPr>
        <w:t>a</w:t>
      </w:r>
      <w:r w:rsidRPr="00537E5A">
        <w:rPr>
          <w:rFonts w:eastAsia="Arial Narrow"/>
          <w:spacing w:val="6"/>
          <w:sz w:val="22"/>
          <w:szCs w:val="22"/>
        </w:rPr>
        <w:t xml:space="preserve"> </w:t>
      </w:r>
      <w:r w:rsidRPr="00537E5A">
        <w:rPr>
          <w:rFonts w:eastAsia="Arial Narrow"/>
          <w:spacing w:val="-2"/>
          <w:sz w:val="22"/>
          <w:szCs w:val="22"/>
        </w:rPr>
        <w:t>v</w:t>
      </w:r>
      <w:r w:rsidRPr="00537E5A">
        <w:rPr>
          <w:rFonts w:eastAsia="Arial Narrow"/>
          <w:spacing w:val="1"/>
          <w:sz w:val="22"/>
          <w:szCs w:val="22"/>
        </w:rPr>
        <w:t>e</w:t>
      </w:r>
      <w:r w:rsidRPr="00537E5A">
        <w:rPr>
          <w:rFonts w:eastAsia="Arial Narrow"/>
          <w:sz w:val="22"/>
          <w:szCs w:val="22"/>
        </w:rPr>
        <w:t>rs</w:t>
      </w:r>
      <w:r w:rsidRPr="00537E5A">
        <w:rPr>
          <w:rFonts w:eastAsia="Arial Narrow"/>
          <w:spacing w:val="-1"/>
          <w:sz w:val="22"/>
          <w:szCs w:val="22"/>
        </w:rPr>
        <w:t>i</w:t>
      </w:r>
      <w:r w:rsidRPr="00537E5A">
        <w:rPr>
          <w:rFonts w:eastAsia="Arial Narrow"/>
          <w:spacing w:val="1"/>
          <w:sz w:val="22"/>
          <w:szCs w:val="22"/>
        </w:rPr>
        <w:t>o</w:t>
      </w:r>
      <w:r w:rsidRPr="00537E5A">
        <w:rPr>
          <w:rFonts w:eastAsia="Arial Narrow"/>
          <w:sz w:val="22"/>
          <w:szCs w:val="22"/>
        </w:rPr>
        <w:t>n</w:t>
      </w:r>
      <w:r w:rsidRPr="00537E5A">
        <w:rPr>
          <w:rFonts w:eastAsia="Arial Narrow"/>
          <w:spacing w:val="3"/>
          <w:sz w:val="22"/>
          <w:szCs w:val="22"/>
        </w:rPr>
        <w:t xml:space="preserve"> </w:t>
      </w:r>
      <w:r w:rsidRPr="00537E5A">
        <w:rPr>
          <w:rFonts w:eastAsia="Arial Narrow"/>
          <w:spacing w:val="1"/>
          <w:sz w:val="22"/>
          <w:szCs w:val="22"/>
        </w:rPr>
        <w:t>ph</w:t>
      </w:r>
      <w:r w:rsidRPr="00537E5A">
        <w:rPr>
          <w:rFonts w:eastAsia="Arial Narrow"/>
          <w:sz w:val="22"/>
          <w:szCs w:val="22"/>
        </w:rPr>
        <w:t>ysi</w:t>
      </w:r>
      <w:r w:rsidRPr="00537E5A">
        <w:rPr>
          <w:rFonts w:eastAsia="Arial Narrow"/>
          <w:spacing w:val="-2"/>
          <w:sz w:val="22"/>
          <w:szCs w:val="22"/>
        </w:rPr>
        <w:t>q</w:t>
      </w:r>
      <w:r w:rsidRPr="00537E5A">
        <w:rPr>
          <w:rFonts w:eastAsia="Arial Narrow"/>
          <w:spacing w:val="1"/>
          <w:sz w:val="22"/>
          <w:szCs w:val="22"/>
        </w:rPr>
        <w:t>u</w:t>
      </w:r>
      <w:r w:rsidRPr="00537E5A">
        <w:rPr>
          <w:rFonts w:eastAsia="Arial Narrow"/>
          <w:sz w:val="22"/>
          <w:szCs w:val="22"/>
        </w:rPr>
        <w:t>e</w:t>
      </w:r>
      <w:r w:rsidRPr="00537E5A">
        <w:rPr>
          <w:rFonts w:eastAsia="Arial Narrow"/>
          <w:spacing w:val="4"/>
          <w:sz w:val="22"/>
          <w:szCs w:val="22"/>
        </w:rPr>
        <w:t xml:space="preserve"> </w:t>
      </w:r>
      <w:r w:rsidRPr="00537E5A">
        <w:rPr>
          <w:rFonts w:eastAsia="Arial Narrow"/>
          <w:spacing w:val="1"/>
          <w:sz w:val="22"/>
          <w:szCs w:val="22"/>
        </w:rPr>
        <w:t>d</w:t>
      </w:r>
      <w:r w:rsidRPr="00537E5A">
        <w:rPr>
          <w:rFonts w:eastAsia="Arial Narrow"/>
          <w:sz w:val="22"/>
          <w:szCs w:val="22"/>
        </w:rPr>
        <w:t>u</w:t>
      </w:r>
      <w:r w:rsidRPr="00537E5A">
        <w:rPr>
          <w:rFonts w:eastAsia="Arial Narrow"/>
          <w:spacing w:val="4"/>
          <w:sz w:val="22"/>
          <w:szCs w:val="22"/>
        </w:rPr>
        <w:t xml:space="preserve"> </w:t>
      </w:r>
      <w:r w:rsidRPr="00537E5A">
        <w:rPr>
          <w:rFonts w:eastAsia="Arial Narrow"/>
          <w:spacing w:val="-1"/>
          <w:sz w:val="22"/>
          <w:szCs w:val="22"/>
        </w:rPr>
        <w:t>d</w:t>
      </w:r>
      <w:r w:rsidRPr="00537E5A">
        <w:rPr>
          <w:rFonts w:eastAsia="Arial Narrow"/>
          <w:spacing w:val="1"/>
          <w:sz w:val="22"/>
          <w:szCs w:val="22"/>
        </w:rPr>
        <w:t>o</w:t>
      </w:r>
      <w:r w:rsidRPr="00537E5A">
        <w:rPr>
          <w:rFonts w:eastAsia="Arial Narrow"/>
          <w:spacing w:val="-2"/>
          <w:sz w:val="22"/>
          <w:szCs w:val="22"/>
        </w:rPr>
        <w:t>s</w:t>
      </w:r>
      <w:r w:rsidRPr="00537E5A">
        <w:rPr>
          <w:rFonts w:eastAsia="Arial Narrow"/>
          <w:sz w:val="22"/>
          <w:szCs w:val="22"/>
        </w:rPr>
        <w:t>sier</w:t>
      </w:r>
      <w:r w:rsidRPr="00537E5A">
        <w:rPr>
          <w:rFonts w:eastAsia="Arial Narrow"/>
          <w:spacing w:val="5"/>
          <w:sz w:val="22"/>
          <w:szCs w:val="22"/>
        </w:rPr>
        <w:t xml:space="preserve"> </w:t>
      </w:r>
      <w:r w:rsidRPr="00537E5A">
        <w:rPr>
          <w:rFonts w:eastAsia="Arial Narrow"/>
          <w:spacing w:val="1"/>
          <w:sz w:val="22"/>
          <w:szCs w:val="22"/>
        </w:rPr>
        <w:t>d</w:t>
      </w:r>
      <w:r w:rsidRPr="00537E5A">
        <w:rPr>
          <w:rFonts w:eastAsia="Arial Narrow"/>
          <w:sz w:val="22"/>
          <w:szCs w:val="22"/>
        </w:rPr>
        <w:t>’a</w:t>
      </w:r>
      <w:r w:rsidRPr="00537E5A">
        <w:rPr>
          <w:rFonts w:eastAsia="Arial Narrow"/>
          <w:spacing w:val="-1"/>
          <w:sz w:val="22"/>
          <w:szCs w:val="22"/>
        </w:rPr>
        <w:t>p</w:t>
      </w:r>
      <w:r w:rsidRPr="00537E5A">
        <w:rPr>
          <w:rFonts w:eastAsia="Arial Narrow"/>
          <w:spacing w:val="1"/>
          <w:sz w:val="22"/>
          <w:szCs w:val="22"/>
        </w:rPr>
        <w:t>pe</w:t>
      </w:r>
      <w:r w:rsidRPr="00537E5A">
        <w:rPr>
          <w:rFonts w:eastAsia="Arial Narrow"/>
          <w:sz w:val="22"/>
          <w:szCs w:val="22"/>
        </w:rPr>
        <w:t>l</w:t>
      </w:r>
      <w:r w:rsidRPr="00537E5A">
        <w:rPr>
          <w:rFonts w:eastAsia="Arial Narrow"/>
          <w:spacing w:val="2"/>
          <w:sz w:val="22"/>
          <w:szCs w:val="22"/>
        </w:rPr>
        <w:t xml:space="preserve"> </w:t>
      </w:r>
      <w:r w:rsidRPr="00537E5A">
        <w:rPr>
          <w:rFonts w:eastAsia="Arial Narrow"/>
          <w:spacing w:val="1"/>
          <w:sz w:val="22"/>
          <w:szCs w:val="22"/>
        </w:rPr>
        <w:t>d</w:t>
      </w:r>
      <w:r w:rsidRPr="00537E5A">
        <w:rPr>
          <w:rFonts w:eastAsia="Arial Narrow"/>
          <w:sz w:val="22"/>
          <w:szCs w:val="22"/>
        </w:rPr>
        <w:t>’o</w:t>
      </w:r>
      <w:r w:rsidRPr="00537E5A">
        <w:rPr>
          <w:rFonts w:eastAsia="Arial Narrow"/>
          <w:spacing w:val="1"/>
          <w:sz w:val="22"/>
          <w:szCs w:val="22"/>
        </w:rPr>
        <w:t>f</w:t>
      </w:r>
      <w:r w:rsidRPr="00537E5A">
        <w:rPr>
          <w:rFonts w:eastAsia="Arial Narrow"/>
          <w:sz w:val="22"/>
          <w:szCs w:val="22"/>
        </w:rPr>
        <w:t>fres</w:t>
      </w:r>
      <w:r w:rsidRPr="00537E5A">
        <w:rPr>
          <w:rFonts w:eastAsia="Arial Narrow"/>
          <w:spacing w:val="3"/>
          <w:sz w:val="22"/>
          <w:szCs w:val="22"/>
        </w:rPr>
        <w:t xml:space="preserve"> </w:t>
      </w:r>
      <w:r w:rsidRPr="00537E5A">
        <w:rPr>
          <w:rFonts w:eastAsia="Arial Narrow"/>
          <w:spacing w:val="-1"/>
          <w:sz w:val="22"/>
          <w:szCs w:val="22"/>
        </w:rPr>
        <w:t>p</w:t>
      </w:r>
      <w:r w:rsidRPr="00537E5A">
        <w:rPr>
          <w:rFonts w:eastAsia="Arial Narrow"/>
          <w:spacing w:val="1"/>
          <w:sz w:val="22"/>
          <w:szCs w:val="22"/>
        </w:rPr>
        <w:t>eu</w:t>
      </w:r>
      <w:r w:rsidRPr="00537E5A">
        <w:rPr>
          <w:rFonts w:eastAsia="Arial Narrow"/>
          <w:sz w:val="22"/>
          <w:szCs w:val="22"/>
        </w:rPr>
        <w:t>t</w:t>
      </w:r>
      <w:r w:rsidRPr="00537E5A">
        <w:rPr>
          <w:rFonts w:eastAsia="Arial Narrow"/>
          <w:spacing w:val="3"/>
          <w:sz w:val="22"/>
          <w:szCs w:val="22"/>
        </w:rPr>
        <w:t xml:space="preserve"> </w:t>
      </w:r>
      <w:r w:rsidRPr="00537E5A">
        <w:rPr>
          <w:rFonts w:eastAsia="Arial Narrow"/>
          <w:spacing w:val="1"/>
          <w:sz w:val="22"/>
          <w:szCs w:val="22"/>
        </w:rPr>
        <w:t>ê</w:t>
      </w:r>
      <w:r w:rsidRPr="00537E5A">
        <w:rPr>
          <w:rFonts w:eastAsia="Arial Narrow"/>
          <w:sz w:val="22"/>
          <w:szCs w:val="22"/>
        </w:rPr>
        <w:t>t</w:t>
      </w:r>
      <w:r w:rsidRPr="00537E5A">
        <w:rPr>
          <w:rFonts w:eastAsia="Arial Narrow"/>
          <w:spacing w:val="-3"/>
          <w:sz w:val="22"/>
          <w:szCs w:val="22"/>
        </w:rPr>
        <w:t>r</w:t>
      </w:r>
      <w:r w:rsidRPr="00537E5A">
        <w:rPr>
          <w:rFonts w:eastAsia="Arial Narrow"/>
          <w:sz w:val="22"/>
          <w:szCs w:val="22"/>
        </w:rPr>
        <w:t>e</w:t>
      </w:r>
      <w:r w:rsidRPr="00537E5A">
        <w:rPr>
          <w:rFonts w:eastAsia="Arial Narrow"/>
          <w:spacing w:val="6"/>
          <w:sz w:val="22"/>
          <w:szCs w:val="22"/>
        </w:rPr>
        <w:t xml:space="preserve"> </w:t>
      </w:r>
      <w:r w:rsidRPr="00537E5A">
        <w:rPr>
          <w:rFonts w:eastAsia="Arial Narrow"/>
          <w:spacing w:val="-1"/>
          <w:sz w:val="22"/>
          <w:szCs w:val="22"/>
        </w:rPr>
        <w:t>o</w:t>
      </w:r>
      <w:r w:rsidRPr="00537E5A">
        <w:rPr>
          <w:rFonts w:eastAsia="Arial Narrow"/>
          <w:spacing w:val="1"/>
          <w:sz w:val="22"/>
          <w:szCs w:val="22"/>
        </w:rPr>
        <w:t>b</w:t>
      </w:r>
      <w:r w:rsidRPr="00537E5A">
        <w:rPr>
          <w:rFonts w:eastAsia="Arial Narrow"/>
          <w:sz w:val="22"/>
          <w:szCs w:val="22"/>
        </w:rPr>
        <w:t>t</w:t>
      </w:r>
      <w:r w:rsidRPr="00537E5A">
        <w:rPr>
          <w:rFonts w:eastAsia="Arial Narrow"/>
          <w:spacing w:val="-1"/>
          <w:sz w:val="22"/>
          <w:szCs w:val="22"/>
        </w:rPr>
        <w:t>e</w:t>
      </w:r>
      <w:r w:rsidRPr="00537E5A">
        <w:rPr>
          <w:rFonts w:eastAsia="Arial Narrow"/>
          <w:spacing w:val="1"/>
          <w:sz w:val="22"/>
          <w:szCs w:val="22"/>
        </w:rPr>
        <w:t>nu</w:t>
      </w:r>
      <w:r w:rsidRPr="00537E5A">
        <w:rPr>
          <w:rFonts w:eastAsia="Arial Narrow"/>
          <w:sz w:val="22"/>
          <w:szCs w:val="22"/>
        </w:rPr>
        <w:t>e</w:t>
      </w:r>
      <w:r w:rsidRPr="00537E5A">
        <w:rPr>
          <w:rFonts w:eastAsia="Arial Narrow"/>
          <w:spacing w:val="4"/>
          <w:sz w:val="22"/>
          <w:szCs w:val="22"/>
        </w:rPr>
        <w:t xml:space="preserve"> dans les </w:t>
      </w:r>
      <w:r w:rsidRPr="00537E5A">
        <w:rPr>
          <w:rFonts w:eastAsia="Arial Narrow"/>
          <w:sz w:val="22"/>
          <w:szCs w:val="22"/>
        </w:rPr>
        <w:t>serv</w:t>
      </w:r>
      <w:r w:rsidRPr="00537E5A">
        <w:rPr>
          <w:rFonts w:eastAsia="Arial Narrow"/>
          <w:spacing w:val="-1"/>
          <w:sz w:val="22"/>
          <w:szCs w:val="22"/>
        </w:rPr>
        <w:t>i</w:t>
      </w:r>
      <w:r w:rsidRPr="00537E5A">
        <w:rPr>
          <w:rFonts w:eastAsia="Arial Narrow"/>
          <w:sz w:val="22"/>
          <w:szCs w:val="22"/>
        </w:rPr>
        <w:t>ces du</w:t>
      </w:r>
      <w:r w:rsidRPr="00537E5A">
        <w:rPr>
          <w:rFonts w:eastAsia="Arial Narrow"/>
          <w:spacing w:val="-1"/>
          <w:sz w:val="22"/>
          <w:szCs w:val="22"/>
        </w:rPr>
        <w:t xml:space="preserve"> </w:t>
      </w:r>
      <w:r w:rsidRPr="00537E5A">
        <w:rPr>
          <w:rFonts w:eastAsia="Arial Narrow"/>
          <w:sz w:val="22"/>
          <w:szCs w:val="22"/>
        </w:rPr>
        <w:t>(SI</w:t>
      </w:r>
      <w:r w:rsidRPr="00537E5A">
        <w:rPr>
          <w:rFonts w:eastAsia="Arial Narrow"/>
          <w:spacing w:val="1"/>
          <w:sz w:val="22"/>
          <w:szCs w:val="22"/>
        </w:rPr>
        <w:t>GA</w:t>
      </w:r>
      <w:r w:rsidRPr="00537E5A">
        <w:rPr>
          <w:rFonts w:eastAsia="Arial Narrow"/>
          <w:spacing w:val="-1"/>
          <w:sz w:val="22"/>
          <w:szCs w:val="22"/>
        </w:rPr>
        <w:t>M</w:t>
      </w:r>
      <w:r w:rsidRPr="00537E5A">
        <w:rPr>
          <w:rFonts w:eastAsia="Arial Narrow"/>
          <w:spacing w:val="1"/>
          <w:sz w:val="22"/>
          <w:szCs w:val="22"/>
        </w:rPr>
        <w:t>P</w:t>
      </w:r>
      <w:r w:rsidRPr="00537E5A">
        <w:rPr>
          <w:rFonts w:eastAsia="Arial Narrow"/>
          <w:sz w:val="22"/>
          <w:szCs w:val="22"/>
        </w:rPr>
        <w:t>),</w:t>
      </w:r>
      <w:r w:rsidRPr="00537E5A">
        <w:rPr>
          <w:rFonts w:eastAsia="Arial Narrow"/>
          <w:spacing w:val="1"/>
          <w:sz w:val="22"/>
          <w:szCs w:val="22"/>
        </w:rPr>
        <w:t xml:space="preserve"> </w:t>
      </w:r>
      <w:r w:rsidRPr="00537E5A">
        <w:rPr>
          <w:rFonts w:eastAsia="Arial Narrow"/>
          <w:spacing w:val="-1"/>
          <w:sz w:val="22"/>
          <w:szCs w:val="22"/>
        </w:rPr>
        <w:t>n</w:t>
      </w:r>
      <w:r w:rsidRPr="00537E5A">
        <w:rPr>
          <w:rFonts w:eastAsia="Arial Narrow"/>
          <w:spacing w:val="1"/>
          <w:sz w:val="22"/>
          <w:szCs w:val="22"/>
        </w:rPr>
        <w:t>u</w:t>
      </w:r>
      <w:r w:rsidRPr="00537E5A">
        <w:rPr>
          <w:rFonts w:eastAsia="Arial Narrow"/>
          <w:spacing w:val="-1"/>
          <w:sz w:val="22"/>
          <w:szCs w:val="22"/>
        </w:rPr>
        <w:t>mé</w:t>
      </w:r>
      <w:r w:rsidRPr="00537E5A">
        <w:rPr>
          <w:rFonts w:eastAsia="Arial Narrow"/>
          <w:sz w:val="22"/>
          <w:szCs w:val="22"/>
        </w:rPr>
        <w:t>ro</w:t>
      </w:r>
      <w:r w:rsidRPr="00537E5A">
        <w:rPr>
          <w:rFonts w:eastAsia="Arial Narrow"/>
          <w:spacing w:val="4"/>
          <w:sz w:val="22"/>
          <w:szCs w:val="22"/>
        </w:rPr>
        <w:t xml:space="preserve"> </w:t>
      </w:r>
      <w:r w:rsidRPr="00537E5A">
        <w:rPr>
          <w:rFonts w:eastAsia="Arial Narrow"/>
          <w:spacing w:val="1"/>
          <w:sz w:val="22"/>
          <w:szCs w:val="22"/>
        </w:rPr>
        <w:t>d</w:t>
      </w:r>
      <w:r w:rsidRPr="00537E5A">
        <w:rPr>
          <w:rFonts w:eastAsia="Arial Narrow"/>
          <w:sz w:val="22"/>
          <w:szCs w:val="22"/>
        </w:rPr>
        <w:t>e</w:t>
      </w:r>
      <w:r w:rsidRPr="00537E5A">
        <w:rPr>
          <w:rFonts w:eastAsia="Arial Narrow"/>
          <w:spacing w:val="-4"/>
          <w:sz w:val="22"/>
          <w:szCs w:val="22"/>
        </w:rPr>
        <w:t xml:space="preserve"> </w:t>
      </w:r>
      <w:r w:rsidRPr="00537E5A">
        <w:rPr>
          <w:rFonts w:eastAsia="Arial Narrow"/>
          <w:spacing w:val="1"/>
          <w:sz w:val="22"/>
          <w:szCs w:val="22"/>
        </w:rPr>
        <w:t>po</w:t>
      </w:r>
      <w:r w:rsidRPr="00537E5A">
        <w:rPr>
          <w:rFonts w:eastAsia="Arial Narrow"/>
          <w:sz w:val="22"/>
          <w:szCs w:val="22"/>
        </w:rPr>
        <w:t>r</w:t>
      </w:r>
      <w:r w:rsidRPr="00537E5A">
        <w:rPr>
          <w:rFonts w:eastAsia="Arial Narrow"/>
          <w:spacing w:val="-3"/>
          <w:sz w:val="22"/>
          <w:szCs w:val="22"/>
        </w:rPr>
        <w:t>t</w:t>
      </w:r>
      <w:r w:rsidRPr="00537E5A">
        <w:rPr>
          <w:rFonts w:eastAsia="Arial Narrow"/>
          <w:spacing w:val="1"/>
          <w:sz w:val="22"/>
          <w:szCs w:val="22"/>
        </w:rPr>
        <w:t>e</w:t>
      </w:r>
      <w:r w:rsidR="00642130">
        <w:rPr>
          <w:rFonts w:eastAsia="Arial Narrow"/>
          <w:spacing w:val="1"/>
          <w:sz w:val="22"/>
          <w:szCs w:val="22"/>
        </w:rPr>
        <w:t xml:space="preserve"> : </w:t>
      </w:r>
      <w:r w:rsidRPr="00537E5A">
        <w:rPr>
          <w:rFonts w:eastAsia="Arial Narrow"/>
          <w:spacing w:val="1"/>
          <w:sz w:val="22"/>
          <w:szCs w:val="22"/>
        </w:rPr>
        <w:t>A2</w:t>
      </w:r>
      <w:r w:rsidR="00642130">
        <w:rPr>
          <w:rFonts w:eastAsia="Arial Narrow"/>
          <w:spacing w:val="-5"/>
          <w:sz w:val="22"/>
          <w:szCs w:val="22"/>
        </w:rPr>
        <w:t xml:space="preserve">, </w:t>
      </w:r>
      <w:r w:rsidRPr="00537E5A">
        <w:rPr>
          <w:rFonts w:eastAsia="Arial Narrow"/>
          <w:spacing w:val="1"/>
          <w:sz w:val="22"/>
          <w:szCs w:val="22"/>
        </w:rPr>
        <w:t>BP :45 KAELE.</w:t>
      </w:r>
      <w:r w:rsidRPr="00537E5A">
        <w:rPr>
          <w:rFonts w:eastAsia="Arial Narrow"/>
          <w:sz w:val="22"/>
          <w:szCs w:val="22"/>
        </w:rPr>
        <w:t>,</w:t>
      </w:r>
      <w:r w:rsidRPr="00537E5A">
        <w:rPr>
          <w:rFonts w:eastAsia="Arial Narrow"/>
          <w:spacing w:val="-5"/>
          <w:sz w:val="22"/>
          <w:szCs w:val="22"/>
        </w:rPr>
        <w:t xml:space="preserve"> </w:t>
      </w:r>
      <w:r w:rsidRPr="00537E5A">
        <w:rPr>
          <w:rFonts w:eastAsia="Arial Narrow"/>
          <w:spacing w:val="1"/>
          <w:sz w:val="22"/>
          <w:szCs w:val="22"/>
        </w:rPr>
        <w:t>dè</w:t>
      </w:r>
      <w:r w:rsidRPr="00537E5A">
        <w:rPr>
          <w:rFonts w:eastAsia="Arial Narrow"/>
          <w:sz w:val="22"/>
          <w:szCs w:val="22"/>
        </w:rPr>
        <w:t>s</w:t>
      </w:r>
      <w:r w:rsidRPr="00537E5A">
        <w:rPr>
          <w:rFonts w:eastAsia="Arial Narrow"/>
          <w:spacing w:val="-7"/>
          <w:sz w:val="22"/>
          <w:szCs w:val="22"/>
        </w:rPr>
        <w:t xml:space="preserve"> </w:t>
      </w:r>
      <w:r w:rsidRPr="00537E5A">
        <w:rPr>
          <w:rFonts w:eastAsia="Arial Narrow"/>
          <w:spacing w:val="1"/>
          <w:sz w:val="22"/>
          <w:szCs w:val="22"/>
        </w:rPr>
        <w:t>pub</w:t>
      </w:r>
      <w:r w:rsidRPr="00537E5A">
        <w:rPr>
          <w:rFonts w:eastAsia="Arial Narrow"/>
          <w:sz w:val="22"/>
          <w:szCs w:val="22"/>
        </w:rPr>
        <w:t>l</w:t>
      </w:r>
      <w:r w:rsidRPr="00537E5A">
        <w:rPr>
          <w:rFonts w:eastAsia="Arial Narrow"/>
          <w:spacing w:val="-1"/>
          <w:sz w:val="22"/>
          <w:szCs w:val="22"/>
        </w:rPr>
        <w:t>i</w:t>
      </w:r>
      <w:r w:rsidRPr="00537E5A">
        <w:rPr>
          <w:rFonts w:eastAsia="Arial Narrow"/>
          <w:sz w:val="22"/>
          <w:szCs w:val="22"/>
        </w:rPr>
        <w:t>c</w:t>
      </w:r>
      <w:r w:rsidRPr="00537E5A">
        <w:rPr>
          <w:rFonts w:eastAsia="Arial Narrow"/>
          <w:spacing w:val="1"/>
          <w:sz w:val="22"/>
          <w:szCs w:val="22"/>
        </w:rPr>
        <w:t>a</w:t>
      </w:r>
      <w:r w:rsidRPr="00537E5A">
        <w:rPr>
          <w:rFonts w:eastAsia="Arial Narrow"/>
          <w:sz w:val="22"/>
          <w:szCs w:val="22"/>
        </w:rPr>
        <w:t>t</w:t>
      </w:r>
      <w:r w:rsidRPr="00537E5A">
        <w:rPr>
          <w:rFonts w:eastAsia="Arial Narrow"/>
          <w:spacing w:val="-2"/>
          <w:sz w:val="22"/>
          <w:szCs w:val="22"/>
        </w:rPr>
        <w:t>i</w:t>
      </w:r>
      <w:r w:rsidRPr="00537E5A">
        <w:rPr>
          <w:rFonts w:eastAsia="Arial Narrow"/>
          <w:spacing w:val="1"/>
          <w:sz w:val="22"/>
          <w:szCs w:val="22"/>
        </w:rPr>
        <w:t>o</w:t>
      </w:r>
      <w:r w:rsidRPr="00537E5A">
        <w:rPr>
          <w:rFonts w:eastAsia="Arial Narrow"/>
          <w:sz w:val="22"/>
          <w:szCs w:val="22"/>
        </w:rPr>
        <w:t xml:space="preserve">n </w:t>
      </w:r>
      <w:r w:rsidRPr="00537E5A">
        <w:rPr>
          <w:rFonts w:eastAsia="Arial Narrow"/>
          <w:spacing w:val="1"/>
          <w:sz w:val="22"/>
          <w:szCs w:val="22"/>
        </w:rPr>
        <w:t>d</w:t>
      </w:r>
      <w:r w:rsidRPr="00537E5A">
        <w:rPr>
          <w:rFonts w:eastAsia="Arial Narrow"/>
          <w:sz w:val="22"/>
          <w:szCs w:val="22"/>
        </w:rPr>
        <w:t>u</w:t>
      </w:r>
      <w:r w:rsidRPr="00537E5A">
        <w:rPr>
          <w:rFonts w:eastAsia="Arial Narrow"/>
          <w:spacing w:val="1"/>
          <w:sz w:val="22"/>
          <w:szCs w:val="22"/>
        </w:rPr>
        <w:t xml:space="preserve"> p</w:t>
      </w:r>
      <w:r w:rsidRPr="00537E5A">
        <w:rPr>
          <w:rFonts w:eastAsia="Arial Narrow"/>
          <w:sz w:val="22"/>
          <w:szCs w:val="22"/>
        </w:rPr>
        <w:t>ré</w:t>
      </w:r>
      <w:r w:rsidRPr="00537E5A">
        <w:rPr>
          <w:rFonts w:eastAsia="Arial Narrow"/>
          <w:spacing w:val="-2"/>
          <w:sz w:val="22"/>
          <w:szCs w:val="22"/>
        </w:rPr>
        <w:t>s</w:t>
      </w:r>
      <w:r w:rsidRPr="00537E5A">
        <w:rPr>
          <w:rFonts w:eastAsia="Arial Narrow"/>
          <w:spacing w:val="1"/>
          <w:sz w:val="22"/>
          <w:szCs w:val="22"/>
        </w:rPr>
        <w:t>en</w:t>
      </w:r>
      <w:r w:rsidRPr="00537E5A">
        <w:rPr>
          <w:rFonts w:eastAsia="Arial Narrow"/>
          <w:sz w:val="22"/>
          <w:szCs w:val="22"/>
        </w:rPr>
        <w:t>t</w:t>
      </w:r>
      <w:r w:rsidRPr="00537E5A">
        <w:rPr>
          <w:rFonts w:eastAsia="Arial Narrow"/>
          <w:spacing w:val="5"/>
          <w:sz w:val="22"/>
          <w:szCs w:val="22"/>
        </w:rPr>
        <w:t xml:space="preserve"> </w:t>
      </w:r>
      <w:r w:rsidRPr="00537E5A">
        <w:rPr>
          <w:rFonts w:eastAsia="Arial Narrow"/>
          <w:spacing w:val="1"/>
          <w:sz w:val="22"/>
          <w:szCs w:val="22"/>
        </w:rPr>
        <w:t>a</w:t>
      </w:r>
      <w:r w:rsidRPr="00537E5A">
        <w:rPr>
          <w:rFonts w:eastAsia="Arial Narrow"/>
          <w:sz w:val="22"/>
          <w:szCs w:val="22"/>
        </w:rPr>
        <w:t>vis,</w:t>
      </w:r>
      <w:r w:rsidRPr="00537E5A">
        <w:rPr>
          <w:rFonts w:eastAsia="Arial Narrow"/>
          <w:spacing w:val="4"/>
          <w:sz w:val="22"/>
          <w:szCs w:val="22"/>
        </w:rPr>
        <w:t xml:space="preserve"> </w:t>
      </w:r>
      <w:r w:rsidRPr="00537E5A">
        <w:rPr>
          <w:rFonts w:eastAsia="Arial Narrow"/>
          <w:spacing w:val="-2"/>
          <w:sz w:val="22"/>
          <w:szCs w:val="22"/>
        </w:rPr>
        <w:t>c</w:t>
      </w:r>
      <w:r w:rsidRPr="00537E5A">
        <w:rPr>
          <w:rFonts w:eastAsia="Arial Narrow"/>
          <w:spacing w:val="1"/>
          <w:sz w:val="22"/>
          <w:szCs w:val="22"/>
        </w:rPr>
        <w:t>on</w:t>
      </w:r>
      <w:r w:rsidRPr="00537E5A">
        <w:rPr>
          <w:rFonts w:eastAsia="Arial Narrow"/>
          <w:sz w:val="22"/>
          <w:szCs w:val="22"/>
        </w:rPr>
        <w:t>tre</w:t>
      </w:r>
      <w:r w:rsidRPr="00537E5A">
        <w:rPr>
          <w:rFonts w:eastAsia="Arial Narrow"/>
          <w:spacing w:val="2"/>
          <w:sz w:val="22"/>
          <w:szCs w:val="22"/>
        </w:rPr>
        <w:t xml:space="preserve"> </w:t>
      </w:r>
      <w:r w:rsidRPr="00537E5A">
        <w:rPr>
          <w:rFonts w:eastAsia="Arial Narrow"/>
          <w:sz w:val="22"/>
          <w:szCs w:val="22"/>
        </w:rPr>
        <w:t>v</w:t>
      </w:r>
      <w:r w:rsidRPr="00537E5A">
        <w:rPr>
          <w:rFonts w:eastAsia="Arial Narrow"/>
          <w:spacing w:val="1"/>
          <w:sz w:val="22"/>
          <w:szCs w:val="22"/>
        </w:rPr>
        <w:t>e</w:t>
      </w:r>
      <w:r w:rsidRPr="00537E5A">
        <w:rPr>
          <w:rFonts w:eastAsia="Arial Narrow"/>
          <w:spacing w:val="-3"/>
          <w:sz w:val="22"/>
          <w:szCs w:val="22"/>
        </w:rPr>
        <w:t>r</w:t>
      </w:r>
      <w:r w:rsidRPr="00537E5A">
        <w:rPr>
          <w:rFonts w:eastAsia="Arial Narrow"/>
          <w:sz w:val="22"/>
          <w:szCs w:val="22"/>
        </w:rPr>
        <w:t>s</w:t>
      </w:r>
      <w:r w:rsidRPr="00537E5A">
        <w:rPr>
          <w:rFonts w:eastAsia="Arial Narrow"/>
          <w:spacing w:val="1"/>
          <w:sz w:val="22"/>
          <w:szCs w:val="22"/>
        </w:rPr>
        <w:t>e</w:t>
      </w:r>
      <w:r w:rsidRPr="00537E5A">
        <w:rPr>
          <w:rFonts w:eastAsia="Arial Narrow"/>
          <w:spacing w:val="-1"/>
          <w:sz w:val="22"/>
          <w:szCs w:val="22"/>
        </w:rPr>
        <w:t>m</w:t>
      </w:r>
      <w:r w:rsidRPr="00537E5A">
        <w:rPr>
          <w:rFonts w:eastAsia="Arial Narrow"/>
          <w:spacing w:val="1"/>
          <w:sz w:val="22"/>
          <w:szCs w:val="22"/>
        </w:rPr>
        <w:t>en</w:t>
      </w:r>
      <w:r w:rsidRPr="00537E5A">
        <w:rPr>
          <w:rFonts w:eastAsia="Arial Narrow"/>
          <w:sz w:val="22"/>
          <w:szCs w:val="22"/>
        </w:rPr>
        <w:t>t</w:t>
      </w:r>
      <w:r w:rsidRPr="00537E5A">
        <w:rPr>
          <w:rFonts w:eastAsia="Arial Narrow"/>
          <w:spacing w:val="2"/>
          <w:sz w:val="22"/>
          <w:szCs w:val="22"/>
        </w:rPr>
        <w:t xml:space="preserve"> </w:t>
      </w:r>
      <w:r w:rsidRPr="00537E5A">
        <w:rPr>
          <w:rFonts w:eastAsia="Arial Narrow"/>
          <w:spacing w:val="1"/>
          <w:sz w:val="22"/>
          <w:szCs w:val="22"/>
        </w:rPr>
        <w:t>d</w:t>
      </w:r>
      <w:r w:rsidRPr="00537E5A">
        <w:rPr>
          <w:rFonts w:eastAsia="Arial Narrow"/>
          <w:sz w:val="22"/>
          <w:szCs w:val="22"/>
        </w:rPr>
        <w:t>’</w:t>
      </w:r>
      <w:r w:rsidRPr="00537E5A">
        <w:rPr>
          <w:rFonts w:eastAsia="Arial Narrow"/>
          <w:spacing w:val="-2"/>
          <w:sz w:val="22"/>
          <w:szCs w:val="22"/>
        </w:rPr>
        <w:t>u</w:t>
      </w:r>
      <w:r w:rsidRPr="00537E5A">
        <w:rPr>
          <w:rFonts w:eastAsia="Arial Narrow"/>
          <w:spacing w:val="1"/>
          <w:sz w:val="22"/>
          <w:szCs w:val="22"/>
        </w:rPr>
        <w:t>n</w:t>
      </w:r>
      <w:r w:rsidRPr="00537E5A">
        <w:rPr>
          <w:rFonts w:eastAsia="Arial Narrow"/>
          <w:sz w:val="22"/>
          <w:szCs w:val="22"/>
        </w:rPr>
        <w:t>e</w:t>
      </w:r>
      <w:r w:rsidRPr="00537E5A">
        <w:rPr>
          <w:rFonts w:eastAsia="Arial Narrow"/>
          <w:spacing w:val="5"/>
          <w:sz w:val="22"/>
          <w:szCs w:val="22"/>
        </w:rPr>
        <w:t xml:space="preserve"> </w:t>
      </w:r>
      <w:r w:rsidRPr="00537E5A">
        <w:rPr>
          <w:rFonts w:eastAsia="Arial Narrow"/>
          <w:spacing w:val="-2"/>
          <w:sz w:val="22"/>
          <w:szCs w:val="22"/>
        </w:rPr>
        <w:t>s</w:t>
      </w:r>
      <w:r w:rsidRPr="00537E5A">
        <w:rPr>
          <w:rFonts w:eastAsia="Arial Narrow"/>
          <w:spacing w:val="1"/>
          <w:sz w:val="22"/>
          <w:szCs w:val="22"/>
        </w:rPr>
        <w:t>o</w:t>
      </w:r>
      <w:r w:rsidRPr="00537E5A">
        <w:rPr>
          <w:rFonts w:eastAsia="Arial Narrow"/>
          <w:spacing w:val="-1"/>
          <w:sz w:val="22"/>
          <w:szCs w:val="22"/>
        </w:rPr>
        <w:t>mm</w:t>
      </w:r>
      <w:r w:rsidRPr="00537E5A">
        <w:rPr>
          <w:rFonts w:eastAsia="Arial Narrow"/>
          <w:sz w:val="22"/>
          <w:szCs w:val="22"/>
        </w:rPr>
        <w:t>e</w:t>
      </w:r>
      <w:r w:rsidRPr="00537E5A">
        <w:rPr>
          <w:rFonts w:eastAsia="Arial Narrow"/>
          <w:spacing w:val="2"/>
          <w:sz w:val="22"/>
          <w:szCs w:val="22"/>
        </w:rPr>
        <w:t xml:space="preserve"> </w:t>
      </w:r>
      <w:r w:rsidRPr="00537E5A">
        <w:rPr>
          <w:rFonts w:eastAsia="Arial Narrow"/>
          <w:spacing w:val="1"/>
          <w:sz w:val="22"/>
          <w:szCs w:val="22"/>
        </w:rPr>
        <w:t>no</w:t>
      </w:r>
      <w:r w:rsidRPr="00537E5A">
        <w:rPr>
          <w:rFonts w:eastAsia="Arial Narrow"/>
          <w:sz w:val="22"/>
          <w:szCs w:val="22"/>
        </w:rPr>
        <w:t>n remb</w:t>
      </w:r>
      <w:r w:rsidRPr="00537E5A">
        <w:rPr>
          <w:rFonts w:eastAsia="Arial Narrow"/>
          <w:spacing w:val="1"/>
          <w:sz w:val="22"/>
          <w:szCs w:val="22"/>
        </w:rPr>
        <w:t>ou</w:t>
      </w:r>
      <w:r w:rsidRPr="00537E5A">
        <w:rPr>
          <w:rFonts w:eastAsia="Arial Narrow"/>
          <w:sz w:val="22"/>
          <w:szCs w:val="22"/>
        </w:rPr>
        <w:t>rsa</w:t>
      </w:r>
      <w:r w:rsidRPr="00537E5A">
        <w:rPr>
          <w:rFonts w:eastAsia="Arial Narrow"/>
          <w:spacing w:val="1"/>
          <w:sz w:val="22"/>
          <w:szCs w:val="22"/>
        </w:rPr>
        <w:t>b</w:t>
      </w:r>
      <w:r w:rsidRPr="00537E5A">
        <w:rPr>
          <w:rFonts w:eastAsia="Arial Narrow"/>
          <w:spacing w:val="-3"/>
          <w:sz w:val="22"/>
          <w:szCs w:val="22"/>
        </w:rPr>
        <w:t>l</w:t>
      </w:r>
      <w:r w:rsidRPr="00537E5A">
        <w:rPr>
          <w:rFonts w:eastAsia="Arial Narrow"/>
          <w:sz w:val="22"/>
          <w:szCs w:val="22"/>
        </w:rPr>
        <w:t xml:space="preserve">e </w:t>
      </w:r>
      <w:r w:rsidRPr="00537E5A">
        <w:rPr>
          <w:rFonts w:eastAsia="Arial Narrow"/>
          <w:i/>
          <w:spacing w:val="1"/>
          <w:sz w:val="22"/>
          <w:szCs w:val="22"/>
        </w:rPr>
        <w:t>de</w:t>
      </w:r>
      <w:r w:rsidRPr="00537E5A">
        <w:rPr>
          <w:rFonts w:eastAsia="Arial Narrow"/>
          <w:i/>
          <w:sz w:val="22"/>
          <w:szCs w:val="22"/>
        </w:rPr>
        <w:t>s</w:t>
      </w:r>
      <w:r w:rsidRPr="00537E5A">
        <w:rPr>
          <w:rFonts w:eastAsia="Arial Narrow"/>
          <w:i/>
          <w:spacing w:val="-2"/>
          <w:sz w:val="22"/>
          <w:szCs w:val="22"/>
        </w:rPr>
        <w:t xml:space="preserve"> </w:t>
      </w:r>
      <w:r w:rsidRPr="00537E5A">
        <w:rPr>
          <w:rFonts w:eastAsia="Arial Narrow"/>
          <w:i/>
          <w:sz w:val="22"/>
          <w:szCs w:val="22"/>
        </w:rPr>
        <w:t>frais</w:t>
      </w:r>
      <w:r w:rsidRPr="00537E5A">
        <w:rPr>
          <w:rFonts w:eastAsia="Arial Narrow"/>
          <w:i/>
          <w:spacing w:val="-2"/>
          <w:sz w:val="22"/>
          <w:szCs w:val="22"/>
        </w:rPr>
        <w:t xml:space="preserve"> </w:t>
      </w:r>
      <w:r w:rsidRPr="00537E5A">
        <w:rPr>
          <w:rFonts w:eastAsia="Arial Narrow"/>
          <w:i/>
          <w:spacing w:val="1"/>
          <w:sz w:val="22"/>
          <w:szCs w:val="22"/>
        </w:rPr>
        <w:t>d</w:t>
      </w:r>
      <w:r w:rsidRPr="00537E5A">
        <w:rPr>
          <w:rFonts w:eastAsia="Arial Narrow"/>
          <w:i/>
          <w:spacing w:val="-3"/>
          <w:sz w:val="22"/>
          <w:szCs w:val="22"/>
        </w:rPr>
        <w:t>’</w:t>
      </w:r>
      <w:r w:rsidRPr="00537E5A">
        <w:rPr>
          <w:rFonts w:eastAsia="Arial Narrow"/>
          <w:i/>
          <w:spacing w:val="1"/>
          <w:sz w:val="22"/>
          <w:szCs w:val="22"/>
        </w:rPr>
        <w:t>a</w:t>
      </w:r>
      <w:r w:rsidRPr="00537E5A">
        <w:rPr>
          <w:rFonts w:eastAsia="Arial Narrow"/>
          <w:i/>
          <w:spacing w:val="-2"/>
          <w:sz w:val="22"/>
          <w:szCs w:val="22"/>
        </w:rPr>
        <w:t>c</w:t>
      </w:r>
      <w:r w:rsidRPr="00537E5A">
        <w:rPr>
          <w:rFonts w:eastAsia="Arial Narrow"/>
          <w:i/>
          <w:spacing w:val="1"/>
          <w:sz w:val="22"/>
          <w:szCs w:val="22"/>
        </w:rPr>
        <w:t>ha</w:t>
      </w:r>
      <w:r w:rsidRPr="00537E5A">
        <w:rPr>
          <w:rFonts w:eastAsia="Arial Narrow"/>
          <w:i/>
          <w:sz w:val="22"/>
          <w:szCs w:val="22"/>
        </w:rPr>
        <w:t>t</w:t>
      </w:r>
      <w:r w:rsidRPr="00537E5A">
        <w:rPr>
          <w:rFonts w:eastAsia="Arial Narrow"/>
          <w:i/>
          <w:spacing w:val="1"/>
          <w:sz w:val="22"/>
          <w:szCs w:val="22"/>
        </w:rPr>
        <w:t xml:space="preserve"> </w:t>
      </w:r>
      <w:r w:rsidRPr="00537E5A">
        <w:rPr>
          <w:rFonts w:eastAsia="Arial Narrow"/>
          <w:i/>
          <w:spacing w:val="-1"/>
          <w:sz w:val="22"/>
          <w:szCs w:val="22"/>
        </w:rPr>
        <w:t>d</w:t>
      </w:r>
      <w:r w:rsidRPr="00537E5A">
        <w:rPr>
          <w:rFonts w:eastAsia="Arial Narrow"/>
          <w:i/>
          <w:sz w:val="22"/>
          <w:szCs w:val="22"/>
        </w:rPr>
        <w:t>u</w:t>
      </w:r>
      <w:r w:rsidRPr="00537E5A">
        <w:rPr>
          <w:rFonts w:eastAsia="Arial Narrow"/>
          <w:i/>
          <w:spacing w:val="-1"/>
          <w:sz w:val="22"/>
          <w:szCs w:val="22"/>
        </w:rPr>
        <w:t xml:space="preserve"> </w:t>
      </w:r>
      <w:r w:rsidRPr="00537E5A">
        <w:rPr>
          <w:rFonts w:eastAsia="Arial Narrow"/>
          <w:i/>
          <w:sz w:val="22"/>
          <w:szCs w:val="22"/>
        </w:rPr>
        <w:t>DAO</w:t>
      </w:r>
      <w:r w:rsidRPr="00537E5A">
        <w:rPr>
          <w:rFonts w:eastAsia="Arial Narrow"/>
          <w:i/>
          <w:spacing w:val="-1"/>
          <w:sz w:val="22"/>
          <w:szCs w:val="22"/>
        </w:rPr>
        <w:t xml:space="preserve"> </w:t>
      </w:r>
      <w:r w:rsidRPr="00537E5A">
        <w:rPr>
          <w:rFonts w:eastAsia="Arial Narrow"/>
          <w:i/>
          <w:spacing w:val="1"/>
          <w:sz w:val="22"/>
          <w:szCs w:val="22"/>
        </w:rPr>
        <w:t>d</w:t>
      </w:r>
      <w:r w:rsidRPr="00537E5A">
        <w:rPr>
          <w:rFonts w:eastAsia="Arial Narrow"/>
          <w:i/>
          <w:sz w:val="22"/>
          <w:szCs w:val="22"/>
        </w:rPr>
        <w:t xml:space="preserve">e : </w:t>
      </w:r>
      <w:r w:rsidR="00690EB5" w:rsidRPr="00537E5A">
        <w:rPr>
          <w:rFonts w:eastAsia="Arial Narrow"/>
          <w:b/>
          <w:bCs/>
          <w:i/>
          <w:iCs/>
          <w:sz w:val="22"/>
          <w:szCs w:val="22"/>
        </w:rPr>
        <w:t>Cinquante</w:t>
      </w:r>
      <w:r w:rsidRPr="00537E5A">
        <w:rPr>
          <w:rFonts w:eastAsia="Arial Narrow"/>
          <w:b/>
          <w:bCs/>
          <w:i/>
          <w:iCs/>
          <w:sz w:val="22"/>
          <w:szCs w:val="22"/>
        </w:rPr>
        <w:t xml:space="preserve"> mille (</w:t>
      </w:r>
      <w:r w:rsidR="00690EB5" w:rsidRPr="00537E5A">
        <w:rPr>
          <w:rFonts w:eastAsia="Arial Narrow"/>
          <w:b/>
          <w:bCs/>
          <w:i/>
          <w:iCs/>
          <w:sz w:val="22"/>
          <w:szCs w:val="22"/>
        </w:rPr>
        <w:t>5</w:t>
      </w:r>
      <w:r w:rsidRPr="00537E5A">
        <w:rPr>
          <w:rFonts w:eastAsia="Arial Narrow"/>
          <w:b/>
          <w:bCs/>
          <w:i/>
          <w:iCs/>
          <w:sz w:val="22"/>
          <w:szCs w:val="22"/>
        </w:rPr>
        <w:t>0 </w:t>
      </w:r>
      <w:r w:rsidR="00642130" w:rsidRPr="00537E5A">
        <w:rPr>
          <w:rFonts w:eastAsia="Arial Narrow"/>
          <w:b/>
          <w:bCs/>
          <w:i/>
          <w:iCs/>
          <w:sz w:val="22"/>
          <w:szCs w:val="22"/>
        </w:rPr>
        <w:t>000)</w:t>
      </w:r>
      <w:r w:rsidRPr="00537E5A">
        <w:rPr>
          <w:rFonts w:eastAsia="Arial Narrow"/>
          <w:b/>
          <w:bCs/>
          <w:i/>
          <w:iCs/>
          <w:spacing w:val="2"/>
          <w:sz w:val="22"/>
          <w:szCs w:val="22"/>
        </w:rPr>
        <w:t xml:space="preserve"> </w:t>
      </w:r>
      <w:r w:rsidRPr="00537E5A">
        <w:rPr>
          <w:rFonts w:eastAsia="Arial Narrow"/>
          <w:b/>
          <w:bCs/>
          <w:i/>
          <w:iCs/>
          <w:sz w:val="22"/>
          <w:szCs w:val="22"/>
        </w:rPr>
        <w:t>F</w:t>
      </w:r>
      <w:r w:rsidRPr="00537E5A">
        <w:rPr>
          <w:rFonts w:eastAsia="Arial Narrow"/>
          <w:b/>
          <w:bCs/>
          <w:i/>
          <w:iCs/>
          <w:spacing w:val="-1"/>
          <w:sz w:val="22"/>
          <w:szCs w:val="22"/>
        </w:rPr>
        <w:t>r</w:t>
      </w:r>
      <w:r w:rsidRPr="00537E5A">
        <w:rPr>
          <w:rFonts w:eastAsia="Arial Narrow"/>
          <w:b/>
          <w:bCs/>
          <w:i/>
          <w:iCs/>
          <w:spacing w:val="1"/>
          <w:sz w:val="22"/>
          <w:szCs w:val="22"/>
        </w:rPr>
        <w:t>an</w:t>
      </w:r>
      <w:r w:rsidRPr="00537E5A">
        <w:rPr>
          <w:rFonts w:eastAsia="Arial Narrow"/>
          <w:b/>
          <w:bCs/>
          <w:i/>
          <w:iCs/>
          <w:sz w:val="22"/>
          <w:szCs w:val="22"/>
        </w:rPr>
        <w:t>cs</w:t>
      </w:r>
      <w:r w:rsidRPr="00537E5A">
        <w:rPr>
          <w:rFonts w:eastAsia="Arial Narrow"/>
          <w:b/>
          <w:bCs/>
          <w:i/>
          <w:iCs/>
          <w:spacing w:val="-2"/>
          <w:sz w:val="22"/>
          <w:szCs w:val="22"/>
        </w:rPr>
        <w:t xml:space="preserve"> </w:t>
      </w:r>
      <w:r w:rsidRPr="00537E5A">
        <w:rPr>
          <w:rFonts w:eastAsia="Arial Narrow"/>
          <w:b/>
          <w:bCs/>
          <w:i/>
          <w:iCs/>
          <w:sz w:val="22"/>
          <w:szCs w:val="22"/>
        </w:rPr>
        <w:t>CFA</w:t>
      </w:r>
      <w:r w:rsidRPr="00537E5A">
        <w:rPr>
          <w:rFonts w:eastAsia="Arial Narrow"/>
          <w:sz w:val="22"/>
          <w:szCs w:val="22"/>
        </w:rPr>
        <w:t xml:space="preserve">, </w:t>
      </w:r>
      <w:r w:rsidRPr="00537E5A">
        <w:rPr>
          <w:rFonts w:eastAsia="Arial Narrow"/>
          <w:spacing w:val="1"/>
          <w:sz w:val="22"/>
          <w:szCs w:val="22"/>
        </w:rPr>
        <w:t>pa</w:t>
      </w:r>
      <w:r w:rsidRPr="00537E5A">
        <w:rPr>
          <w:rFonts w:eastAsia="Arial Narrow"/>
          <w:sz w:val="22"/>
          <w:szCs w:val="22"/>
        </w:rPr>
        <w:t>y</w:t>
      </w:r>
      <w:r w:rsidRPr="00537E5A">
        <w:rPr>
          <w:rFonts w:eastAsia="Arial Narrow"/>
          <w:spacing w:val="-1"/>
          <w:sz w:val="22"/>
          <w:szCs w:val="22"/>
        </w:rPr>
        <w:t>a</w:t>
      </w:r>
      <w:r w:rsidRPr="00537E5A">
        <w:rPr>
          <w:rFonts w:eastAsia="Arial Narrow"/>
          <w:spacing w:val="1"/>
          <w:sz w:val="22"/>
          <w:szCs w:val="22"/>
        </w:rPr>
        <w:t>b</w:t>
      </w:r>
      <w:r w:rsidRPr="00537E5A">
        <w:rPr>
          <w:rFonts w:eastAsia="Arial Narrow"/>
          <w:sz w:val="22"/>
          <w:szCs w:val="22"/>
        </w:rPr>
        <w:t>le à</w:t>
      </w:r>
      <w:r w:rsidRPr="00537E5A">
        <w:rPr>
          <w:rFonts w:eastAsia="Arial Narrow"/>
          <w:spacing w:val="5"/>
          <w:sz w:val="22"/>
          <w:szCs w:val="22"/>
        </w:rPr>
        <w:t xml:space="preserve"> la </w:t>
      </w:r>
      <w:r w:rsidRPr="00537E5A">
        <w:rPr>
          <w:rFonts w:eastAsia="Arial Narrow"/>
          <w:b/>
          <w:spacing w:val="5"/>
          <w:sz w:val="22"/>
          <w:szCs w:val="22"/>
        </w:rPr>
        <w:t>recette des finances de kaélé ou en ligne sur la plateforme du trésor public</w:t>
      </w:r>
      <w:r w:rsidRPr="00537E5A">
        <w:rPr>
          <w:rFonts w:eastAsia="Arial Narrow"/>
          <w:sz w:val="22"/>
          <w:szCs w:val="22"/>
        </w:rPr>
        <w:t>.</w:t>
      </w:r>
    </w:p>
    <w:p w14:paraId="1303E835" w14:textId="77777777" w:rsidR="004D5EBA" w:rsidRPr="00537E5A" w:rsidRDefault="004D5EBA" w:rsidP="004D5EBA">
      <w:pPr>
        <w:spacing w:before="61"/>
        <w:ind w:right="165"/>
        <w:jc w:val="both"/>
        <w:rPr>
          <w:rFonts w:ascii="Arial Narrow" w:eastAsia="Arial Narrow" w:hAnsi="Arial Narrow" w:cs="Arial Narrow"/>
          <w:sz w:val="22"/>
          <w:szCs w:val="22"/>
        </w:rPr>
      </w:pPr>
      <w:r w:rsidRPr="00537E5A">
        <w:rPr>
          <w:rFonts w:eastAsia="Arial Narrow"/>
          <w:sz w:val="22"/>
          <w:szCs w:val="22"/>
        </w:rPr>
        <w:t xml:space="preserve">Il </w:t>
      </w:r>
      <w:r w:rsidRPr="00537E5A">
        <w:rPr>
          <w:rFonts w:eastAsia="Arial Narrow"/>
          <w:spacing w:val="1"/>
          <w:sz w:val="22"/>
          <w:szCs w:val="22"/>
        </w:rPr>
        <w:t>e</w:t>
      </w:r>
      <w:r w:rsidRPr="00537E5A">
        <w:rPr>
          <w:rFonts w:eastAsia="Arial Narrow"/>
          <w:sz w:val="22"/>
          <w:szCs w:val="22"/>
        </w:rPr>
        <w:t>st</w:t>
      </w:r>
      <w:r w:rsidRPr="00537E5A">
        <w:rPr>
          <w:rFonts w:eastAsia="Arial Narrow"/>
          <w:spacing w:val="1"/>
          <w:sz w:val="22"/>
          <w:szCs w:val="22"/>
        </w:rPr>
        <w:t xml:space="preserve"> </w:t>
      </w:r>
      <w:r w:rsidRPr="00537E5A">
        <w:rPr>
          <w:rFonts w:eastAsia="Arial Narrow"/>
          <w:spacing w:val="-1"/>
          <w:sz w:val="22"/>
          <w:szCs w:val="22"/>
        </w:rPr>
        <w:t>é</w:t>
      </w:r>
      <w:r w:rsidRPr="00537E5A">
        <w:rPr>
          <w:rFonts w:eastAsia="Arial Narrow"/>
          <w:spacing w:val="1"/>
          <w:sz w:val="22"/>
          <w:szCs w:val="22"/>
        </w:rPr>
        <w:t>ga</w:t>
      </w:r>
      <w:r w:rsidRPr="00537E5A">
        <w:rPr>
          <w:rFonts w:eastAsia="Arial Narrow"/>
          <w:sz w:val="22"/>
          <w:szCs w:val="22"/>
        </w:rPr>
        <w:t>lem</w:t>
      </w:r>
      <w:r w:rsidRPr="00537E5A">
        <w:rPr>
          <w:rFonts w:eastAsia="Arial Narrow"/>
          <w:spacing w:val="-2"/>
          <w:sz w:val="22"/>
          <w:szCs w:val="22"/>
        </w:rPr>
        <w:t>e</w:t>
      </w:r>
      <w:r w:rsidRPr="00537E5A">
        <w:rPr>
          <w:rFonts w:eastAsia="Arial Narrow"/>
          <w:spacing w:val="1"/>
          <w:sz w:val="22"/>
          <w:szCs w:val="22"/>
        </w:rPr>
        <w:t>n</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spacing w:val="1"/>
          <w:sz w:val="22"/>
          <w:szCs w:val="22"/>
        </w:rPr>
        <w:t>po</w:t>
      </w:r>
      <w:r w:rsidRPr="00537E5A">
        <w:rPr>
          <w:rFonts w:eastAsia="Arial Narrow"/>
          <w:sz w:val="22"/>
          <w:szCs w:val="22"/>
        </w:rPr>
        <w:t>ssible</w:t>
      </w:r>
      <w:r w:rsidRPr="00537E5A">
        <w:rPr>
          <w:rFonts w:eastAsia="Arial Narrow"/>
          <w:spacing w:val="-1"/>
          <w:sz w:val="22"/>
          <w:szCs w:val="22"/>
        </w:rPr>
        <w:t xml:space="preserve"> </w:t>
      </w:r>
      <w:r w:rsidRPr="00537E5A">
        <w:rPr>
          <w:rFonts w:eastAsia="Arial Narrow"/>
          <w:spacing w:val="1"/>
          <w:sz w:val="22"/>
          <w:szCs w:val="22"/>
        </w:rPr>
        <w:t>d</w:t>
      </w:r>
      <w:r w:rsidRPr="00537E5A">
        <w:rPr>
          <w:rFonts w:eastAsia="Arial Narrow"/>
          <w:spacing w:val="-3"/>
          <w:sz w:val="22"/>
          <w:szCs w:val="22"/>
        </w:rPr>
        <w:t>’</w:t>
      </w:r>
      <w:r w:rsidRPr="00537E5A">
        <w:rPr>
          <w:rFonts w:eastAsia="Arial Narrow"/>
          <w:spacing w:val="1"/>
          <w:sz w:val="22"/>
          <w:szCs w:val="22"/>
        </w:rPr>
        <w:t>ob</w:t>
      </w:r>
      <w:r w:rsidRPr="00537E5A">
        <w:rPr>
          <w:rFonts w:eastAsia="Arial Narrow"/>
          <w:sz w:val="22"/>
          <w:szCs w:val="22"/>
        </w:rPr>
        <w:t>t</w:t>
      </w:r>
      <w:r w:rsidRPr="00537E5A">
        <w:rPr>
          <w:rFonts w:eastAsia="Arial Narrow"/>
          <w:spacing w:val="-1"/>
          <w:sz w:val="22"/>
          <w:szCs w:val="22"/>
        </w:rPr>
        <w:t>e</w:t>
      </w:r>
      <w:r w:rsidRPr="00537E5A">
        <w:rPr>
          <w:rFonts w:eastAsia="Arial Narrow"/>
          <w:spacing w:val="1"/>
          <w:sz w:val="22"/>
          <w:szCs w:val="22"/>
        </w:rPr>
        <w:t>n</w:t>
      </w:r>
      <w:r w:rsidRPr="00537E5A">
        <w:rPr>
          <w:rFonts w:eastAsia="Arial Narrow"/>
          <w:sz w:val="22"/>
          <w:szCs w:val="22"/>
        </w:rPr>
        <w:t>ir</w:t>
      </w:r>
      <w:r w:rsidRPr="00537E5A">
        <w:rPr>
          <w:rFonts w:eastAsia="Arial Narrow"/>
          <w:spacing w:val="3"/>
          <w:sz w:val="22"/>
          <w:szCs w:val="22"/>
        </w:rPr>
        <w:t xml:space="preserve"> </w:t>
      </w:r>
      <w:r w:rsidRPr="00537E5A">
        <w:rPr>
          <w:rFonts w:eastAsia="Arial Narrow"/>
          <w:sz w:val="22"/>
          <w:szCs w:val="22"/>
        </w:rPr>
        <w:t>la</w:t>
      </w:r>
      <w:r w:rsidRPr="00537E5A">
        <w:rPr>
          <w:rFonts w:eastAsia="Arial Narrow"/>
          <w:spacing w:val="1"/>
          <w:sz w:val="22"/>
          <w:szCs w:val="22"/>
        </w:rPr>
        <w:t xml:space="preserve"> </w:t>
      </w:r>
      <w:r w:rsidRPr="00537E5A">
        <w:rPr>
          <w:rFonts w:eastAsia="Arial Narrow"/>
          <w:sz w:val="22"/>
          <w:szCs w:val="22"/>
        </w:rPr>
        <w:t>v</w:t>
      </w:r>
      <w:r w:rsidRPr="00537E5A">
        <w:rPr>
          <w:rFonts w:eastAsia="Arial Narrow"/>
          <w:spacing w:val="1"/>
          <w:sz w:val="22"/>
          <w:szCs w:val="22"/>
        </w:rPr>
        <w:t>e</w:t>
      </w:r>
      <w:r w:rsidRPr="00537E5A">
        <w:rPr>
          <w:rFonts w:eastAsia="Arial Narrow"/>
          <w:sz w:val="22"/>
          <w:szCs w:val="22"/>
        </w:rPr>
        <w:t>rs</w:t>
      </w:r>
      <w:r w:rsidRPr="00537E5A">
        <w:rPr>
          <w:rFonts w:eastAsia="Arial Narrow"/>
          <w:spacing w:val="-1"/>
          <w:sz w:val="22"/>
          <w:szCs w:val="22"/>
        </w:rPr>
        <w:t>i</w:t>
      </w:r>
      <w:r w:rsidRPr="00537E5A">
        <w:rPr>
          <w:rFonts w:eastAsia="Arial Narrow"/>
          <w:spacing w:val="1"/>
          <w:sz w:val="22"/>
          <w:szCs w:val="22"/>
        </w:rPr>
        <w:t>o</w:t>
      </w:r>
      <w:r w:rsidRPr="00537E5A">
        <w:rPr>
          <w:rFonts w:eastAsia="Arial Narrow"/>
          <w:sz w:val="22"/>
          <w:szCs w:val="22"/>
        </w:rPr>
        <w:t>n</w:t>
      </w:r>
      <w:r w:rsidRPr="00537E5A">
        <w:rPr>
          <w:rFonts w:eastAsia="Arial Narrow"/>
          <w:spacing w:val="-1"/>
          <w:sz w:val="22"/>
          <w:szCs w:val="22"/>
        </w:rPr>
        <w:t xml:space="preserve"> </w:t>
      </w:r>
      <w:r w:rsidRPr="00537E5A">
        <w:rPr>
          <w:rFonts w:eastAsia="Arial Narrow"/>
          <w:spacing w:val="1"/>
          <w:sz w:val="22"/>
          <w:szCs w:val="22"/>
        </w:rPr>
        <w:t>é</w:t>
      </w:r>
      <w:r w:rsidRPr="00537E5A">
        <w:rPr>
          <w:rFonts w:eastAsia="Arial Narrow"/>
          <w:sz w:val="22"/>
          <w:szCs w:val="22"/>
        </w:rPr>
        <w:t>lec</w:t>
      </w:r>
      <w:r w:rsidRPr="00537E5A">
        <w:rPr>
          <w:rFonts w:eastAsia="Arial Narrow"/>
          <w:spacing w:val="1"/>
          <w:sz w:val="22"/>
          <w:szCs w:val="22"/>
        </w:rPr>
        <w:t>t</w:t>
      </w:r>
      <w:r w:rsidRPr="00537E5A">
        <w:rPr>
          <w:rFonts w:eastAsia="Arial Narrow"/>
          <w:sz w:val="22"/>
          <w:szCs w:val="22"/>
        </w:rPr>
        <w:t>r</w:t>
      </w:r>
      <w:r w:rsidRPr="00537E5A">
        <w:rPr>
          <w:rFonts w:eastAsia="Arial Narrow"/>
          <w:spacing w:val="-2"/>
          <w:sz w:val="22"/>
          <w:szCs w:val="22"/>
        </w:rPr>
        <w:t>o</w:t>
      </w:r>
      <w:r w:rsidRPr="00537E5A">
        <w:rPr>
          <w:rFonts w:eastAsia="Arial Narrow"/>
          <w:spacing w:val="1"/>
          <w:sz w:val="22"/>
          <w:szCs w:val="22"/>
        </w:rPr>
        <w:t>n</w:t>
      </w:r>
      <w:r w:rsidRPr="00537E5A">
        <w:rPr>
          <w:rFonts w:eastAsia="Arial Narrow"/>
          <w:sz w:val="22"/>
          <w:szCs w:val="22"/>
        </w:rPr>
        <w:t>i</w:t>
      </w:r>
      <w:r w:rsidRPr="00537E5A">
        <w:rPr>
          <w:rFonts w:eastAsia="Arial Narrow"/>
          <w:spacing w:val="-2"/>
          <w:sz w:val="22"/>
          <w:szCs w:val="22"/>
        </w:rPr>
        <w:t>q</w:t>
      </w:r>
      <w:r w:rsidRPr="00537E5A">
        <w:rPr>
          <w:rFonts w:eastAsia="Arial Narrow"/>
          <w:spacing w:val="1"/>
          <w:sz w:val="22"/>
          <w:szCs w:val="22"/>
        </w:rPr>
        <w:t>u</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pacing w:val="-1"/>
          <w:sz w:val="22"/>
          <w:szCs w:val="22"/>
        </w:rPr>
        <w:t>d</w:t>
      </w:r>
      <w:r w:rsidRPr="00537E5A">
        <w:rPr>
          <w:rFonts w:eastAsia="Arial Narrow"/>
          <w:sz w:val="22"/>
          <w:szCs w:val="22"/>
        </w:rPr>
        <w:t>u</w:t>
      </w:r>
      <w:r w:rsidRPr="00537E5A">
        <w:rPr>
          <w:rFonts w:eastAsia="Arial Narrow"/>
          <w:spacing w:val="1"/>
          <w:sz w:val="22"/>
          <w:szCs w:val="22"/>
        </w:rPr>
        <w:t xml:space="preserve"> </w:t>
      </w:r>
      <w:r w:rsidRPr="00537E5A">
        <w:rPr>
          <w:rFonts w:eastAsia="Arial Narrow"/>
          <w:spacing w:val="-1"/>
          <w:sz w:val="22"/>
          <w:szCs w:val="22"/>
        </w:rPr>
        <w:t>d</w:t>
      </w:r>
      <w:r w:rsidRPr="00537E5A">
        <w:rPr>
          <w:rFonts w:eastAsia="Arial Narrow"/>
          <w:spacing w:val="1"/>
          <w:sz w:val="22"/>
          <w:szCs w:val="22"/>
        </w:rPr>
        <w:t>o</w:t>
      </w:r>
      <w:r w:rsidRPr="00537E5A">
        <w:rPr>
          <w:rFonts w:eastAsia="Arial Narrow"/>
          <w:sz w:val="22"/>
          <w:szCs w:val="22"/>
        </w:rPr>
        <w:t>ssier</w:t>
      </w:r>
      <w:r w:rsidRPr="00537E5A">
        <w:rPr>
          <w:rFonts w:eastAsia="Arial Narrow"/>
          <w:spacing w:val="3"/>
          <w:sz w:val="22"/>
          <w:szCs w:val="22"/>
        </w:rPr>
        <w:t xml:space="preserve"> </w:t>
      </w:r>
      <w:r w:rsidRPr="00537E5A">
        <w:rPr>
          <w:rFonts w:eastAsia="Arial Narrow"/>
          <w:spacing w:val="-1"/>
          <w:sz w:val="22"/>
          <w:szCs w:val="22"/>
        </w:rPr>
        <w:t>p</w:t>
      </w:r>
      <w:r w:rsidRPr="00537E5A">
        <w:rPr>
          <w:rFonts w:eastAsia="Arial Narrow"/>
          <w:spacing w:val="1"/>
          <w:sz w:val="22"/>
          <w:szCs w:val="22"/>
        </w:rPr>
        <w:t>a</w:t>
      </w:r>
      <w:r w:rsidRPr="00537E5A">
        <w:rPr>
          <w:rFonts w:eastAsia="Arial Narrow"/>
          <w:sz w:val="22"/>
          <w:szCs w:val="22"/>
        </w:rPr>
        <w:t>r t</w:t>
      </w:r>
      <w:r w:rsidRPr="00537E5A">
        <w:rPr>
          <w:rFonts w:eastAsia="Arial Narrow"/>
          <w:spacing w:val="1"/>
          <w:sz w:val="22"/>
          <w:szCs w:val="22"/>
        </w:rPr>
        <w:t>é</w:t>
      </w:r>
      <w:r w:rsidRPr="00537E5A">
        <w:rPr>
          <w:rFonts w:eastAsia="Arial Narrow"/>
          <w:sz w:val="22"/>
          <w:szCs w:val="22"/>
        </w:rPr>
        <w:t>lé</w:t>
      </w:r>
      <w:r w:rsidRPr="00537E5A">
        <w:rPr>
          <w:rFonts w:eastAsia="Arial Narrow"/>
          <w:spacing w:val="-2"/>
          <w:sz w:val="22"/>
          <w:szCs w:val="22"/>
        </w:rPr>
        <w:t>c</w:t>
      </w:r>
      <w:r w:rsidRPr="00537E5A">
        <w:rPr>
          <w:rFonts w:eastAsia="Arial Narrow"/>
          <w:spacing w:val="1"/>
          <w:sz w:val="22"/>
          <w:szCs w:val="22"/>
        </w:rPr>
        <w:t>ha</w:t>
      </w:r>
      <w:r w:rsidRPr="00537E5A">
        <w:rPr>
          <w:rFonts w:eastAsia="Arial Narrow"/>
          <w:sz w:val="22"/>
          <w:szCs w:val="22"/>
        </w:rPr>
        <w:t>r</w:t>
      </w:r>
      <w:r w:rsidRPr="00537E5A">
        <w:rPr>
          <w:rFonts w:eastAsia="Arial Narrow"/>
          <w:spacing w:val="-2"/>
          <w:sz w:val="22"/>
          <w:szCs w:val="22"/>
        </w:rPr>
        <w:t>g</w:t>
      </w:r>
      <w:r w:rsidRPr="00537E5A">
        <w:rPr>
          <w:rFonts w:eastAsia="Arial Narrow"/>
          <w:spacing w:val="1"/>
          <w:sz w:val="22"/>
          <w:szCs w:val="22"/>
        </w:rPr>
        <w:t>e</w:t>
      </w:r>
      <w:r w:rsidRPr="00537E5A">
        <w:rPr>
          <w:rFonts w:eastAsia="Arial Narrow"/>
          <w:spacing w:val="-1"/>
          <w:sz w:val="22"/>
          <w:szCs w:val="22"/>
        </w:rPr>
        <w:t>m</w:t>
      </w:r>
      <w:r w:rsidRPr="00537E5A">
        <w:rPr>
          <w:rFonts w:eastAsia="Arial Narrow"/>
          <w:spacing w:val="1"/>
          <w:sz w:val="22"/>
          <w:szCs w:val="22"/>
        </w:rPr>
        <w:t>en</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spacing w:val="1"/>
          <w:sz w:val="22"/>
          <w:szCs w:val="22"/>
        </w:rPr>
        <w:t>g</w:t>
      </w:r>
      <w:r w:rsidRPr="00537E5A">
        <w:rPr>
          <w:rFonts w:eastAsia="Arial Narrow"/>
          <w:sz w:val="22"/>
          <w:szCs w:val="22"/>
        </w:rPr>
        <w:t>rat</w:t>
      </w:r>
      <w:r w:rsidRPr="00537E5A">
        <w:rPr>
          <w:rFonts w:eastAsia="Arial Narrow"/>
          <w:spacing w:val="1"/>
          <w:sz w:val="22"/>
          <w:szCs w:val="22"/>
        </w:rPr>
        <w:t>u</w:t>
      </w:r>
      <w:r w:rsidRPr="00537E5A">
        <w:rPr>
          <w:rFonts w:eastAsia="Arial Narrow"/>
          <w:sz w:val="22"/>
          <w:szCs w:val="22"/>
        </w:rPr>
        <w:t>it</w:t>
      </w:r>
      <w:r w:rsidRPr="00537E5A">
        <w:rPr>
          <w:rFonts w:eastAsia="Arial Narrow"/>
          <w:spacing w:val="-2"/>
          <w:sz w:val="22"/>
          <w:szCs w:val="22"/>
        </w:rPr>
        <w:t xml:space="preserve"> </w:t>
      </w:r>
      <w:r w:rsidRPr="00537E5A">
        <w:rPr>
          <w:rFonts w:eastAsia="Arial Narrow"/>
          <w:spacing w:val="1"/>
          <w:sz w:val="22"/>
          <w:szCs w:val="22"/>
        </w:rPr>
        <w:t>au</w:t>
      </w:r>
      <w:r w:rsidRPr="00537E5A">
        <w:rPr>
          <w:rFonts w:eastAsia="Arial Narrow"/>
          <w:sz w:val="22"/>
          <w:szCs w:val="22"/>
        </w:rPr>
        <w:t>x</w:t>
      </w:r>
      <w:r w:rsidRPr="00537E5A">
        <w:rPr>
          <w:rFonts w:eastAsia="Arial Narrow"/>
          <w:spacing w:val="-2"/>
          <w:sz w:val="22"/>
          <w:szCs w:val="22"/>
        </w:rPr>
        <w:t xml:space="preserve"> </w:t>
      </w:r>
      <w:r w:rsidRPr="00537E5A">
        <w:rPr>
          <w:rFonts w:eastAsia="Arial Narrow"/>
          <w:spacing w:val="1"/>
          <w:sz w:val="22"/>
          <w:szCs w:val="22"/>
        </w:rPr>
        <w:t>ad</w:t>
      </w:r>
      <w:r w:rsidRPr="00537E5A">
        <w:rPr>
          <w:rFonts w:eastAsia="Arial Narrow"/>
          <w:sz w:val="22"/>
          <w:szCs w:val="22"/>
        </w:rPr>
        <w:t>res</w:t>
      </w:r>
      <w:r w:rsidRPr="00537E5A">
        <w:rPr>
          <w:rFonts w:eastAsia="Arial Narrow"/>
          <w:spacing w:val="-2"/>
          <w:sz w:val="22"/>
          <w:szCs w:val="22"/>
        </w:rPr>
        <w:t>s</w:t>
      </w:r>
      <w:r w:rsidRPr="00537E5A">
        <w:rPr>
          <w:rFonts w:eastAsia="Arial Narrow"/>
          <w:spacing w:val="1"/>
          <w:sz w:val="22"/>
          <w:szCs w:val="22"/>
        </w:rPr>
        <w:t>e</w:t>
      </w:r>
      <w:r w:rsidRPr="00537E5A">
        <w:rPr>
          <w:rFonts w:eastAsia="Arial Narrow"/>
          <w:sz w:val="22"/>
          <w:szCs w:val="22"/>
        </w:rPr>
        <w:t>s s</w:t>
      </w:r>
      <w:r w:rsidRPr="00537E5A">
        <w:rPr>
          <w:rFonts w:eastAsia="Arial Narrow"/>
          <w:spacing w:val="1"/>
          <w:sz w:val="22"/>
          <w:szCs w:val="22"/>
        </w:rPr>
        <w:t>u</w:t>
      </w:r>
      <w:r w:rsidRPr="00537E5A">
        <w:rPr>
          <w:rFonts w:eastAsia="Arial Narrow"/>
          <w:sz w:val="22"/>
          <w:szCs w:val="22"/>
        </w:rPr>
        <w:t>s i</w:t>
      </w:r>
      <w:r w:rsidRPr="00537E5A">
        <w:rPr>
          <w:rFonts w:eastAsia="Arial Narrow"/>
          <w:spacing w:val="1"/>
          <w:sz w:val="22"/>
          <w:szCs w:val="22"/>
        </w:rPr>
        <w:t>nd</w:t>
      </w:r>
      <w:r w:rsidRPr="00537E5A">
        <w:rPr>
          <w:rFonts w:eastAsia="Arial Narrow"/>
          <w:sz w:val="22"/>
          <w:szCs w:val="22"/>
        </w:rPr>
        <w:t>i</w:t>
      </w:r>
      <w:r w:rsidRPr="00537E5A">
        <w:rPr>
          <w:rFonts w:eastAsia="Arial Narrow"/>
          <w:spacing w:val="-2"/>
          <w:sz w:val="22"/>
          <w:szCs w:val="22"/>
        </w:rPr>
        <w:t>q</w:t>
      </w:r>
      <w:r w:rsidRPr="00537E5A">
        <w:rPr>
          <w:rFonts w:eastAsia="Arial Narrow"/>
          <w:spacing w:val="1"/>
          <w:sz w:val="22"/>
          <w:szCs w:val="22"/>
        </w:rPr>
        <w:t>uée</w:t>
      </w:r>
      <w:r w:rsidRPr="00537E5A">
        <w:rPr>
          <w:rFonts w:eastAsia="Arial Narrow"/>
          <w:sz w:val="22"/>
          <w:szCs w:val="22"/>
        </w:rPr>
        <w:t>s</w:t>
      </w:r>
      <w:r w:rsidRPr="00537E5A">
        <w:rPr>
          <w:rFonts w:eastAsia="Arial Narrow"/>
          <w:spacing w:val="-2"/>
          <w:sz w:val="22"/>
          <w:szCs w:val="22"/>
        </w:rPr>
        <w:t xml:space="preserve"> </w:t>
      </w:r>
      <w:r w:rsidRPr="00537E5A">
        <w:rPr>
          <w:rFonts w:eastAsia="Arial Narrow"/>
          <w:spacing w:val="1"/>
          <w:sz w:val="22"/>
          <w:szCs w:val="22"/>
        </w:rPr>
        <w:t>p</w:t>
      </w:r>
      <w:r w:rsidRPr="00537E5A">
        <w:rPr>
          <w:rFonts w:eastAsia="Arial Narrow"/>
          <w:spacing w:val="-1"/>
          <w:sz w:val="22"/>
          <w:szCs w:val="22"/>
        </w:rPr>
        <w:t>o</w:t>
      </w:r>
      <w:r w:rsidRPr="00537E5A">
        <w:rPr>
          <w:rFonts w:eastAsia="Arial Narrow"/>
          <w:spacing w:val="1"/>
          <w:sz w:val="22"/>
          <w:szCs w:val="22"/>
        </w:rPr>
        <w:t>u</w:t>
      </w:r>
      <w:r w:rsidRPr="00537E5A">
        <w:rPr>
          <w:rFonts w:eastAsia="Arial Narrow"/>
          <w:sz w:val="22"/>
          <w:szCs w:val="22"/>
        </w:rPr>
        <w:t>r la v</w:t>
      </w:r>
      <w:r w:rsidRPr="00537E5A">
        <w:rPr>
          <w:rFonts w:eastAsia="Arial Narrow"/>
          <w:spacing w:val="1"/>
          <w:sz w:val="22"/>
          <w:szCs w:val="22"/>
        </w:rPr>
        <w:t>e</w:t>
      </w:r>
      <w:r w:rsidRPr="00537E5A">
        <w:rPr>
          <w:rFonts w:eastAsia="Arial Narrow"/>
          <w:sz w:val="22"/>
          <w:szCs w:val="22"/>
        </w:rPr>
        <w:t>rs</w:t>
      </w:r>
      <w:r w:rsidRPr="00537E5A">
        <w:rPr>
          <w:rFonts w:eastAsia="Arial Narrow"/>
          <w:spacing w:val="-1"/>
          <w:sz w:val="22"/>
          <w:szCs w:val="22"/>
        </w:rPr>
        <w:t>io</w:t>
      </w:r>
      <w:r w:rsidRPr="00537E5A">
        <w:rPr>
          <w:rFonts w:eastAsia="Arial Narrow"/>
          <w:sz w:val="22"/>
          <w:szCs w:val="22"/>
        </w:rPr>
        <w:t>n</w:t>
      </w:r>
      <w:r w:rsidRPr="00537E5A">
        <w:rPr>
          <w:rFonts w:eastAsia="Arial Narrow"/>
          <w:spacing w:val="1"/>
          <w:sz w:val="22"/>
          <w:szCs w:val="22"/>
        </w:rPr>
        <w:t xml:space="preserve"> é</w:t>
      </w:r>
      <w:r w:rsidRPr="00537E5A">
        <w:rPr>
          <w:rFonts w:eastAsia="Arial Narrow"/>
          <w:sz w:val="22"/>
          <w:szCs w:val="22"/>
        </w:rPr>
        <w:t>lec</w:t>
      </w:r>
      <w:r w:rsidRPr="00537E5A">
        <w:rPr>
          <w:rFonts w:eastAsia="Arial Narrow"/>
          <w:spacing w:val="1"/>
          <w:sz w:val="22"/>
          <w:szCs w:val="22"/>
        </w:rPr>
        <w:t>t</w:t>
      </w:r>
      <w:r w:rsidRPr="00537E5A">
        <w:rPr>
          <w:rFonts w:eastAsia="Arial Narrow"/>
          <w:sz w:val="22"/>
          <w:szCs w:val="22"/>
        </w:rPr>
        <w:t>r</w:t>
      </w:r>
      <w:r w:rsidRPr="00537E5A">
        <w:rPr>
          <w:rFonts w:eastAsia="Arial Narrow"/>
          <w:spacing w:val="-2"/>
          <w:sz w:val="22"/>
          <w:szCs w:val="22"/>
        </w:rPr>
        <w:t>o</w:t>
      </w:r>
      <w:r w:rsidRPr="00537E5A">
        <w:rPr>
          <w:rFonts w:eastAsia="Arial Narrow"/>
          <w:spacing w:val="1"/>
          <w:sz w:val="22"/>
          <w:szCs w:val="22"/>
        </w:rPr>
        <w:t>n</w:t>
      </w:r>
      <w:r w:rsidRPr="00537E5A">
        <w:rPr>
          <w:rFonts w:eastAsia="Arial Narrow"/>
          <w:sz w:val="22"/>
          <w:szCs w:val="22"/>
        </w:rPr>
        <w:t>iq</w:t>
      </w:r>
      <w:r w:rsidRPr="00537E5A">
        <w:rPr>
          <w:rFonts w:eastAsia="Arial Narrow"/>
          <w:spacing w:val="-1"/>
          <w:sz w:val="22"/>
          <w:szCs w:val="22"/>
        </w:rPr>
        <w:t>u</w:t>
      </w:r>
      <w:r w:rsidRPr="00537E5A">
        <w:rPr>
          <w:rFonts w:eastAsia="Arial Narrow"/>
          <w:spacing w:val="1"/>
          <w:sz w:val="22"/>
          <w:szCs w:val="22"/>
        </w:rPr>
        <w:t>e</w:t>
      </w:r>
      <w:r w:rsidRPr="00537E5A">
        <w:rPr>
          <w:rFonts w:eastAsia="Arial Narrow"/>
          <w:sz w:val="22"/>
          <w:szCs w:val="22"/>
        </w:rPr>
        <w:t>.</w:t>
      </w:r>
      <w:r w:rsidRPr="00537E5A">
        <w:rPr>
          <w:rFonts w:eastAsia="Arial Narrow"/>
          <w:spacing w:val="6"/>
          <w:sz w:val="22"/>
          <w:szCs w:val="22"/>
        </w:rPr>
        <w:t xml:space="preserve"> </w:t>
      </w:r>
      <w:r w:rsidRPr="00537E5A">
        <w:rPr>
          <w:rFonts w:eastAsia="Arial Narrow"/>
          <w:sz w:val="22"/>
          <w:szCs w:val="22"/>
        </w:rPr>
        <w:t>T</w:t>
      </w:r>
      <w:r w:rsidRPr="00537E5A">
        <w:rPr>
          <w:rFonts w:eastAsia="Arial Narrow"/>
          <w:spacing w:val="-2"/>
          <w:sz w:val="22"/>
          <w:szCs w:val="22"/>
        </w:rPr>
        <w:t>o</w:t>
      </w:r>
      <w:r w:rsidRPr="00537E5A">
        <w:rPr>
          <w:rFonts w:eastAsia="Arial Narrow"/>
          <w:spacing w:val="1"/>
          <w:sz w:val="22"/>
          <w:szCs w:val="22"/>
        </w:rPr>
        <w:t>u</w:t>
      </w:r>
      <w:r w:rsidRPr="00537E5A">
        <w:rPr>
          <w:rFonts w:eastAsia="Arial Narrow"/>
          <w:sz w:val="22"/>
          <w:szCs w:val="22"/>
        </w:rPr>
        <w:t>t</w:t>
      </w:r>
      <w:r w:rsidRPr="00537E5A">
        <w:rPr>
          <w:rFonts w:eastAsia="Arial Narrow"/>
          <w:spacing w:val="-1"/>
          <w:sz w:val="22"/>
          <w:szCs w:val="22"/>
        </w:rPr>
        <w:t>e</w:t>
      </w:r>
      <w:r w:rsidRPr="00537E5A">
        <w:rPr>
          <w:rFonts w:eastAsia="Arial Narrow"/>
          <w:sz w:val="22"/>
          <w:szCs w:val="22"/>
        </w:rPr>
        <w:t>f</w:t>
      </w:r>
      <w:r w:rsidRPr="00537E5A">
        <w:rPr>
          <w:rFonts w:eastAsia="Arial Narrow"/>
          <w:spacing w:val="1"/>
          <w:sz w:val="22"/>
          <w:szCs w:val="22"/>
        </w:rPr>
        <w:t>o</w:t>
      </w:r>
      <w:r w:rsidRPr="00537E5A">
        <w:rPr>
          <w:rFonts w:eastAsia="Arial Narrow"/>
          <w:sz w:val="22"/>
          <w:szCs w:val="22"/>
        </w:rPr>
        <w:t>is, la</w:t>
      </w:r>
      <w:r w:rsidRPr="00537E5A">
        <w:rPr>
          <w:rFonts w:eastAsia="Arial Narrow"/>
          <w:spacing w:val="-1"/>
          <w:sz w:val="22"/>
          <w:szCs w:val="22"/>
        </w:rPr>
        <w:t xml:space="preserve"> </w:t>
      </w:r>
      <w:r w:rsidRPr="00537E5A">
        <w:rPr>
          <w:rFonts w:eastAsia="Arial Narrow"/>
          <w:sz w:val="22"/>
          <w:szCs w:val="22"/>
        </w:rPr>
        <w:t>s</w:t>
      </w:r>
      <w:r w:rsidRPr="00537E5A">
        <w:rPr>
          <w:rFonts w:eastAsia="Arial Narrow"/>
          <w:spacing w:val="1"/>
          <w:sz w:val="22"/>
          <w:szCs w:val="22"/>
        </w:rPr>
        <w:t>ou</w:t>
      </w:r>
      <w:r w:rsidRPr="00537E5A">
        <w:rPr>
          <w:rFonts w:eastAsia="Arial Narrow"/>
          <w:spacing w:val="-1"/>
          <w:sz w:val="22"/>
          <w:szCs w:val="22"/>
        </w:rPr>
        <w:t>m</w:t>
      </w:r>
      <w:r w:rsidRPr="00537E5A">
        <w:rPr>
          <w:rFonts w:eastAsia="Arial Narrow"/>
          <w:sz w:val="22"/>
          <w:szCs w:val="22"/>
        </w:rPr>
        <w:t>iss</w:t>
      </w:r>
      <w:r w:rsidRPr="00537E5A">
        <w:rPr>
          <w:rFonts w:eastAsia="Arial Narrow"/>
          <w:spacing w:val="-1"/>
          <w:sz w:val="22"/>
          <w:szCs w:val="22"/>
        </w:rPr>
        <w:t>i</w:t>
      </w:r>
      <w:r w:rsidRPr="00537E5A">
        <w:rPr>
          <w:rFonts w:eastAsia="Arial Narrow"/>
          <w:spacing w:val="1"/>
          <w:sz w:val="22"/>
          <w:szCs w:val="22"/>
        </w:rPr>
        <w:t>o</w:t>
      </w:r>
      <w:r w:rsidRPr="00537E5A">
        <w:rPr>
          <w:rFonts w:eastAsia="Arial Narrow"/>
          <w:sz w:val="22"/>
          <w:szCs w:val="22"/>
        </w:rPr>
        <w:t>n</w:t>
      </w:r>
      <w:r w:rsidRPr="00537E5A">
        <w:rPr>
          <w:rFonts w:eastAsia="Arial Narrow"/>
          <w:spacing w:val="-1"/>
          <w:sz w:val="22"/>
          <w:szCs w:val="22"/>
        </w:rPr>
        <w:t xml:space="preserve"> </w:t>
      </w:r>
      <w:r w:rsidRPr="00537E5A">
        <w:rPr>
          <w:rFonts w:eastAsia="Arial Narrow"/>
          <w:spacing w:val="1"/>
          <w:sz w:val="22"/>
          <w:szCs w:val="22"/>
        </w:rPr>
        <w:t>pa</w:t>
      </w:r>
      <w:r w:rsidRPr="00537E5A">
        <w:rPr>
          <w:rFonts w:eastAsia="Arial Narrow"/>
          <w:sz w:val="22"/>
          <w:szCs w:val="22"/>
        </w:rPr>
        <w:t>r voie</w:t>
      </w:r>
      <w:r w:rsidRPr="00537E5A">
        <w:rPr>
          <w:rFonts w:eastAsia="Arial Narrow"/>
          <w:spacing w:val="-2"/>
          <w:sz w:val="22"/>
          <w:szCs w:val="22"/>
        </w:rPr>
        <w:t xml:space="preserve"> </w:t>
      </w:r>
      <w:r w:rsidRPr="00537E5A">
        <w:rPr>
          <w:rFonts w:eastAsia="Arial Narrow"/>
          <w:spacing w:val="1"/>
          <w:sz w:val="22"/>
          <w:szCs w:val="22"/>
        </w:rPr>
        <w:t>ph</w:t>
      </w:r>
      <w:r w:rsidRPr="00537E5A">
        <w:rPr>
          <w:rFonts w:eastAsia="Arial Narrow"/>
          <w:sz w:val="22"/>
          <w:szCs w:val="22"/>
        </w:rPr>
        <w:t>ysi</w:t>
      </w:r>
      <w:r w:rsidRPr="00537E5A">
        <w:rPr>
          <w:rFonts w:eastAsia="Arial Narrow"/>
          <w:spacing w:val="-2"/>
          <w:sz w:val="22"/>
          <w:szCs w:val="22"/>
        </w:rPr>
        <w:t>q</w:t>
      </w:r>
      <w:r w:rsidRPr="00537E5A">
        <w:rPr>
          <w:rFonts w:eastAsia="Arial Narrow"/>
          <w:spacing w:val="1"/>
          <w:sz w:val="22"/>
          <w:szCs w:val="22"/>
        </w:rPr>
        <w:t>u</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pacing w:val="-1"/>
          <w:sz w:val="22"/>
          <w:szCs w:val="22"/>
        </w:rPr>
        <w:t>o</w:t>
      </w:r>
      <w:r w:rsidRPr="00537E5A">
        <w:rPr>
          <w:rFonts w:eastAsia="Arial Narrow"/>
          <w:sz w:val="22"/>
          <w:szCs w:val="22"/>
        </w:rPr>
        <w:t>u</w:t>
      </w:r>
      <w:r w:rsidRPr="00537E5A">
        <w:rPr>
          <w:rFonts w:eastAsia="Arial Narrow"/>
          <w:spacing w:val="1"/>
          <w:sz w:val="22"/>
          <w:szCs w:val="22"/>
        </w:rPr>
        <w:t xml:space="preserve"> é</w:t>
      </w:r>
      <w:r w:rsidRPr="00537E5A">
        <w:rPr>
          <w:rFonts w:eastAsia="Arial Narrow"/>
          <w:spacing w:val="-3"/>
          <w:sz w:val="22"/>
          <w:szCs w:val="22"/>
        </w:rPr>
        <w:t>l</w:t>
      </w:r>
      <w:r w:rsidRPr="00537E5A">
        <w:rPr>
          <w:rFonts w:eastAsia="Arial Narrow"/>
          <w:spacing w:val="1"/>
          <w:sz w:val="22"/>
          <w:szCs w:val="22"/>
        </w:rPr>
        <w:t>e</w:t>
      </w:r>
      <w:r w:rsidRPr="00537E5A">
        <w:rPr>
          <w:rFonts w:eastAsia="Arial Narrow"/>
          <w:sz w:val="22"/>
          <w:szCs w:val="22"/>
        </w:rPr>
        <w:t>ctro</w:t>
      </w:r>
      <w:r w:rsidRPr="00537E5A">
        <w:rPr>
          <w:rFonts w:eastAsia="Arial Narrow"/>
          <w:spacing w:val="1"/>
          <w:sz w:val="22"/>
          <w:szCs w:val="22"/>
        </w:rPr>
        <w:t>n</w:t>
      </w:r>
      <w:r w:rsidRPr="00537E5A">
        <w:rPr>
          <w:rFonts w:eastAsia="Arial Narrow"/>
          <w:sz w:val="22"/>
          <w:szCs w:val="22"/>
        </w:rPr>
        <w:t>i</w:t>
      </w:r>
      <w:r w:rsidRPr="00537E5A">
        <w:rPr>
          <w:rFonts w:eastAsia="Arial Narrow"/>
          <w:spacing w:val="-2"/>
          <w:sz w:val="22"/>
          <w:szCs w:val="22"/>
        </w:rPr>
        <w:t>q</w:t>
      </w:r>
      <w:r w:rsidRPr="00537E5A">
        <w:rPr>
          <w:rFonts w:eastAsia="Arial Narrow"/>
          <w:spacing w:val="1"/>
          <w:sz w:val="22"/>
          <w:szCs w:val="22"/>
        </w:rPr>
        <w:t>u</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pacing w:val="1"/>
          <w:sz w:val="22"/>
          <w:szCs w:val="22"/>
        </w:rPr>
        <w:t>e</w:t>
      </w:r>
      <w:r w:rsidRPr="00537E5A">
        <w:rPr>
          <w:rFonts w:eastAsia="Arial Narrow"/>
          <w:sz w:val="22"/>
          <w:szCs w:val="22"/>
        </w:rPr>
        <w:t>st c</w:t>
      </w:r>
      <w:r w:rsidRPr="00537E5A">
        <w:rPr>
          <w:rFonts w:eastAsia="Arial Narrow"/>
          <w:spacing w:val="1"/>
          <w:sz w:val="22"/>
          <w:szCs w:val="22"/>
        </w:rPr>
        <w:t>ond</w:t>
      </w:r>
      <w:r w:rsidRPr="00537E5A">
        <w:rPr>
          <w:rFonts w:eastAsia="Arial Narrow"/>
          <w:sz w:val="22"/>
          <w:szCs w:val="22"/>
        </w:rPr>
        <w:t>iti</w:t>
      </w:r>
      <w:r w:rsidRPr="00537E5A">
        <w:rPr>
          <w:rFonts w:eastAsia="Arial Narrow"/>
          <w:spacing w:val="-2"/>
          <w:sz w:val="22"/>
          <w:szCs w:val="22"/>
        </w:rPr>
        <w:t>o</w:t>
      </w:r>
      <w:r w:rsidRPr="00537E5A">
        <w:rPr>
          <w:rFonts w:eastAsia="Arial Narrow"/>
          <w:spacing w:val="1"/>
          <w:sz w:val="22"/>
          <w:szCs w:val="22"/>
        </w:rPr>
        <w:t>nn</w:t>
      </w:r>
      <w:r w:rsidRPr="00537E5A">
        <w:rPr>
          <w:rFonts w:eastAsia="Arial Narrow"/>
          <w:spacing w:val="-1"/>
          <w:sz w:val="22"/>
          <w:szCs w:val="22"/>
        </w:rPr>
        <w:t>é</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pacing w:val="-1"/>
          <w:sz w:val="22"/>
          <w:szCs w:val="22"/>
        </w:rPr>
        <w:t>p</w:t>
      </w:r>
      <w:r w:rsidRPr="00537E5A">
        <w:rPr>
          <w:rFonts w:eastAsia="Arial Narrow"/>
          <w:spacing w:val="1"/>
          <w:sz w:val="22"/>
          <w:szCs w:val="22"/>
        </w:rPr>
        <w:t>a</w:t>
      </w:r>
      <w:r w:rsidRPr="00537E5A">
        <w:rPr>
          <w:rFonts w:eastAsia="Arial Narrow"/>
          <w:sz w:val="22"/>
          <w:szCs w:val="22"/>
        </w:rPr>
        <w:t>r le</w:t>
      </w:r>
      <w:r w:rsidRPr="00537E5A">
        <w:rPr>
          <w:rFonts w:eastAsia="Arial Narrow"/>
          <w:spacing w:val="-2"/>
          <w:sz w:val="22"/>
          <w:szCs w:val="22"/>
        </w:rPr>
        <w:t xml:space="preserve"> </w:t>
      </w:r>
      <w:r w:rsidRPr="00537E5A">
        <w:rPr>
          <w:rFonts w:eastAsia="Arial Narrow"/>
          <w:spacing w:val="1"/>
          <w:sz w:val="22"/>
          <w:szCs w:val="22"/>
        </w:rPr>
        <w:t>pa</w:t>
      </w:r>
      <w:r w:rsidRPr="00537E5A">
        <w:rPr>
          <w:rFonts w:eastAsia="Arial Narrow"/>
          <w:sz w:val="22"/>
          <w:szCs w:val="22"/>
        </w:rPr>
        <w:t>iem</w:t>
      </w:r>
      <w:r w:rsidRPr="00537E5A">
        <w:rPr>
          <w:rFonts w:eastAsia="Arial Narrow"/>
          <w:spacing w:val="-2"/>
          <w:sz w:val="22"/>
          <w:szCs w:val="22"/>
        </w:rPr>
        <w:t>e</w:t>
      </w:r>
      <w:r w:rsidRPr="00537E5A">
        <w:rPr>
          <w:rFonts w:eastAsia="Arial Narrow"/>
          <w:spacing w:val="1"/>
          <w:sz w:val="22"/>
          <w:szCs w:val="22"/>
        </w:rPr>
        <w:t>n</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spacing w:val="-1"/>
          <w:sz w:val="22"/>
          <w:szCs w:val="22"/>
        </w:rPr>
        <w:t>d</w:t>
      </w:r>
      <w:r w:rsidRPr="00537E5A">
        <w:rPr>
          <w:rFonts w:eastAsia="Arial Narrow"/>
          <w:spacing w:val="1"/>
          <w:sz w:val="22"/>
          <w:szCs w:val="22"/>
        </w:rPr>
        <w:t>e</w:t>
      </w:r>
      <w:r w:rsidRPr="00537E5A">
        <w:rPr>
          <w:rFonts w:eastAsia="Arial Narrow"/>
          <w:sz w:val="22"/>
          <w:szCs w:val="22"/>
        </w:rPr>
        <w:t xml:space="preserve">s </w:t>
      </w:r>
      <w:r w:rsidRPr="00537E5A">
        <w:rPr>
          <w:rFonts w:eastAsia="Arial Narrow"/>
          <w:spacing w:val="1"/>
          <w:sz w:val="22"/>
          <w:szCs w:val="22"/>
        </w:rPr>
        <w:t>f</w:t>
      </w:r>
      <w:r w:rsidRPr="00537E5A">
        <w:rPr>
          <w:rFonts w:eastAsia="Arial Narrow"/>
          <w:sz w:val="22"/>
          <w:szCs w:val="22"/>
        </w:rPr>
        <w:t xml:space="preserve">rais </w:t>
      </w:r>
      <w:r w:rsidRPr="00537E5A">
        <w:rPr>
          <w:rFonts w:eastAsia="Arial Narrow"/>
          <w:spacing w:val="1"/>
          <w:sz w:val="22"/>
          <w:szCs w:val="22"/>
        </w:rPr>
        <w:t>d</w:t>
      </w:r>
      <w:r w:rsidRPr="00537E5A">
        <w:rPr>
          <w:rFonts w:eastAsia="Arial Narrow"/>
          <w:spacing w:val="-3"/>
          <w:sz w:val="22"/>
          <w:szCs w:val="22"/>
        </w:rPr>
        <w:t>’</w:t>
      </w:r>
      <w:r w:rsidRPr="00537E5A">
        <w:rPr>
          <w:rFonts w:eastAsia="Arial Narrow"/>
          <w:spacing w:val="1"/>
          <w:sz w:val="22"/>
          <w:szCs w:val="22"/>
        </w:rPr>
        <w:t>a</w:t>
      </w:r>
      <w:r w:rsidRPr="00537E5A">
        <w:rPr>
          <w:rFonts w:eastAsia="Arial Narrow"/>
          <w:sz w:val="22"/>
          <w:szCs w:val="22"/>
        </w:rPr>
        <w:t>c</w:t>
      </w:r>
      <w:r w:rsidRPr="00537E5A">
        <w:rPr>
          <w:rFonts w:eastAsia="Arial Narrow"/>
          <w:spacing w:val="1"/>
          <w:sz w:val="22"/>
          <w:szCs w:val="22"/>
        </w:rPr>
        <w:t>h</w:t>
      </w:r>
      <w:r w:rsidRPr="00537E5A">
        <w:rPr>
          <w:rFonts w:eastAsia="Arial Narrow"/>
          <w:spacing w:val="-1"/>
          <w:sz w:val="22"/>
          <w:szCs w:val="22"/>
        </w:rPr>
        <w:t>a</w:t>
      </w:r>
      <w:r w:rsidRPr="00537E5A">
        <w:rPr>
          <w:rFonts w:eastAsia="Arial Narrow"/>
          <w:sz w:val="22"/>
          <w:szCs w:val="22"/>
        </w:rPr>
        <w:t>t</w:t>
      </w:r>
      <w:r w:rsidRPr="00537E5A">
        <w:rPr>
          <w:rFonts w:eastAsia="Arial Narrow"/>
          <w:spacing w:val="1"/>
          <w:sz w:val="22"/>
          <w:szCs w:val="22"/>
        </w:rPr>
        <w:t xml:space="preserve"> d</w:t>
      </w:r>
      <w:r w:rsidRPr="00537E5A">
        <w:rPr>
          <w:rFonts w:eastAsia="Arial Narrow"/>
          <w:sz w:val="22"/>
          <w:szCs w:val="22"/>
        </w:rPr>
        <w:t>u</w:t>
      </w:r>
      <w:r w:rsidRPr="00537E5A">
        <w:rPr>
          <w:rFonts w:eastAsia="Arial Narrow"/>
          <w:spacing w:val="-1"/>
          <w:sz w:val="22"/>
          <w:szCs w:val="22"/>
        </w:rPr>
        <w:t xml:space="preserve"> </w:t>
      </w:r>
      <w:r w:rsidRPr="00537E5A">
        <w:rPr>
          <w:rFonts w:eastAsia="Arial Narrow"/>
          <w:sz w:val="22"/>
          <w:szCs w:val="22"/>
        </w:rPr>
        <w:t>DA</w:t>
      </w:r>
      <w:r w:rsidRPr="00537E5A">
        <w:rPr>
          <w:rFonts w:eastAsia="Arial Narrow"/>
          <w:spacing w:val="-2"/>
          <w:sz w:val="22"/>
          <w:szCs w:val="22"/>
        </w:rPr>
        <w:t>O</w:t>
      </w:r>
      <w:r w:rsidRPr="00537E5A">
        <w:rPr>
          <w:rFonts w:ascii="Arial Narrow" w:eastAsia="Arial Narrow" w:hAnsi="Arial Narrow" w:cs="Arial Narrow"/>
          <w:sz w:val="22"/>
          <w:szCs w:val="22"/>
        </w:rPr>
        <w:t>.</w:t>
      </w:r>
    </w:p>
    <w:p w14:paraId="6CB64B83" w14:textId="287BC73E" w:rsidR="00692DE8" w:rsidRPr="00642130" w:rsidRDefault="00692DE8" w:rsidP="008C0613">
      <w:pPr>
        <w:widowControl w:val="0"/>
        <w:jc w:val="both"/>
        <w:rPr>
          <w:rFonts w:asciiTheme="minorHAnsi" w:hAnsiTheme="minorHAnsi" w:cs="Tahoma"/>
          <w:b/>
          <w:bCs/>
          <w:sz w:val="16"/>
          <w:szCs w:val="16"/>
          <w:u w:val="single"/>
        </w:rPr>
      </w:pPr>
    </w:p>
    <w:p w14:paraId="28A0BDD1" w14:textId="3176BBAD" w:rsidR="00690EB5" w:rsidRPr="00537E5A" w:rsidRDefault="00690EB5" w:rsidP="001C12A4">
      <w:pPr>
        <w:pStyle w:val="Paragraphedeliste"/>
        <w:widowControl w:val="0"/>
        <w:numPr>
          <w:ilvl w:val="0"/>
          <w:numId w:val="48"/>
        </w:numPr>
        <w:suppressAutoHyphens/>
        <w:autoSpaceDE w:val="0"/>
        <w:autoSpaceDN w:val="0"/>
        <w:spacing w:line="244" w:lineRule="auto"/>
        <w:jc w:val="both"/>
        <w:textAlignment w:val="baseline"/>
        <w:rPr>
          <w:b/>
          <w:sz w:val="22"/>
          <w:szCs w:val="22"/>
        </w:rPr>
      </w:pPr>
      <w:r w:rsidRPr="00537E5A">
        <w:rPr>
          <w:b/>
          <w:bCs/>
          <w:sz w:val="22"/>
          <w:szCs w:val="22"/>
        </w:rPr>
        <w:t>Remise</w:t>
      </w:r>
      <w:r w:rsidRPr="00537E5A">
        <w:rPr>
          <w:b/>
          <w:bCs/>
          <w:spacing w:val="6"/>
          <w:sz w:val="22"/>
          <w:szCs w:val="22"/>
        </w:rPr>
        <w:t xml:space="preserve"> </w:t>
      </w:r>
      <w:r w:rsidRPr="00537E5A">
        <w:rPr>
          <w:b/>
          <w:bCs/>
          <w:sz w:val="22"/>
          <w:szCs w:val="22"/>
        </w:rPr>
        <w:t>des</w:t>
      </w:r>
      <w:r w:rsidRPr="00537E5A">
        <w:rPr>
          <w:b/>
          <w:bCs/>
          <w:spacing w:val="6"/>
          <w:sz w:val="22"/>
          <w:szCs w:val="22"/>
        </w:rPr>
        <w:t xml:space="preserve"> </w:t>
      </w:r>
      <w:r w:rsidRPr="00537E5A">
        <w:rPr>
          <w:b/>
          <w:bCs/>
          <w:sz w:val="22"/>
          <w:szCs w:val="22"/>
        </w:rPr>
        <w:t>offres</w:t>
      </w:r>
    </w:p>
    <w:p w14:paraId="399ED092" w14:textId="77777777" w:rsidR="00690EB5" w:rsidRPr="00537E5A" w:rsidRDefault="00690EB5" w:rsidP="00690EB5">
      <w:pPr>
        <w:widowControl w:val="0"/>
        <w:autoSpaceDE w:val="0"/>
        <w:jc w:val="both"/>
        <w:rPr>
          <w:sz w:val="22"/>
          <w:szCs w:val="22"/>
        </w:rPr>
      </w:pPr>
      <w:r w:rsidRPr="00537E5A">
        <w:rPr>
          <w:sz w:val="22"/>
          <w:szCs w:val="22"/>
        </w:rPr>
        <w:t>Pour la soumission hors ligne, Chaque</w:t>
      </w:r>
      <w:r w:rsidRPr="00537E5A">
        <w:rPr>
          <w:spacing w:val="25"/>
          <w:sz w:val="22"/>
          <w:szCs w:val="22"/>
        </w:rPr>
        <w:t xml:space="preserve"> </w:t>
      </w:r>
      <w:r w:rsidRPr="00537E5A">
        <w:rPr>
          <w:sz w:val="22"/>
          <w:szCs w:val="22"/>
        </w:rPr>
        <w:t>offre</w:t>
      </w:r>
      <w:r w:rsidRPr="00537E5A">
        <w:rPr>
          <w:spacing w:val="25"/>
          <w:sz w:val="22"/>
          <w:szCs w:val="22"/>
        </w:rPr>
        <w:t xml:space="preserve"> </w:t>
      </w:r>
      <w:r w:rsidRPr="00537E5A">
        <w:rPr>
          <w:sz w:val="22"/>
          <w:szCs w:val="22"/>
        </w:rPr>
        <w:t>rédigée</w:t>
      </w:r>
      <w:r w:rsidRPr="00537E5A">
        <w:rPr>
          <w:spacing w:val="25"/>
          <w:sz w:val="22"/>
          <w:szCs w:val="22"/>
        </w:rPr>
        <w:t xml:space="preserve"> </w:t>
      </w:r>
      <w:r w:rsidRPr="00537E5A">
        <w:rPr>
          <w:sz w:val="22"/>
          <w:szCs w:val="22"/>
        </w:rPr>
        <w:t>en</w:t>
      </w:r>
      <w:r w:rsidRPr="00537E5A">
        <w:rPr>
          <w:spacing w:val="25"/>
          <w:sz w:val="22"/>
          <w:szCs w:val="22"/>
        </w:rPr>
        <w:t xml:space="preserve"> </w:t>
      </w:r>
      <w:r w:rsidRPr="00537E5A">
        <w:rPr>
          <w:sz w:val="22"/>
          <w:szCs w:val="22"/>
        </w:rPr>
        <w:t>français</w:t>
      </w:r>
      <w:r w:rsidRPr="00537E5A">
        <w:rPr>
          <w:spacing w:val="25"/>
          <w:sz w:val="22"/>
          <w:szCs w:val="22"/>
        </w:rPr>
        <w:t xml:space="preserve"> </w:t>
      </w:r>
      <w:r w:rsidRPr="00537E5A">
        <w:rPr>
          <w:sz w:val="22"/>
          <w:szCs w:val="22"/>
        </w:rPr>
        <w:t>ou</w:t>
      </w:r>
      <w:r w:rsidRPr="00537E5A">
        <w:rPr>
          <w:spacing w:val="25"/>
          <w:sz w:val="22"/>
          <w:szCs w:val="22"/>
        </w:rPr>
        <w:t xml:space="preserve"> </w:t>
      </w:r>
      <w:r w:rsidRPr="00537E5A">
        <w:rPr>
          <w:sz w:val="22"/>
          <w:szCs w:val="22"/>
        </w:rPr>
        <w:t>en</w:t>
      </w:r>
      <w:r w:rsidRPr="00537E5A">
        <w:rPr>
          <w:spacing w:val="25"/>
          <w:sz w:val="22"/>
          <w:szCs w:val="22"/>
        </w:rPr>
        <w:t xml:space="preserve"> </w:t>
      </w:r>
      <w:r w:rsidRPr="00537E5A">
        <w:rPr>
          <w:sz w:val="22"/>
          <w:szCs w:val="22"/>
        </w:rPr>
        <w:t>anglais</w:t>
      </w:r>
      <w:r w:rsidRPr="00537E5A">
        <w:rPr>
          <w:spacing w:val="25"/>
          <w:sz w:val="22"/>
          <w:szCs w:val="22"/>
        </w:rPr>
        <w:t xml:space="preserve"> </w:t>
      </w:r>
      <w:r w:rsidRPr="00537E5A">
        <w:rPr>
          <w:sz w:val="22"/>
          <w:szCs w:val="22"/>
        </w:rPr>
        <w:t xml:space="preserve">en </w:t>
      </w:r>
      <w:r w:rsidRPr="00537E5A">
        <w:rPr>
          <w:b/>
          <w:sz w:val="22"/>
          <w:szCs w:val="22"/>
        </w:rPr>
        <w:t>sept (07) exemplaires</w:t>
      </w:r>
      <w:r w:rsidRPr="00537E5A">
        <w:rPr>
          <w:sz w:val="22"/>
          <w:szCs w:val="22"/>
        </w:rPr>
        <w:t xml:space="preserve"> dont </w:t>
      </w:r>
      <w:r w:rsidRPr="00537E5A">
        <w:rPr>
          <w:b/>
          <w:sz w:val="22"/>
          <w:szCs w:val="22"/>
        </w:rPr>
        <w:t>un (01)</w:t>
      </w:r>
      <w:r w:rsidRPr="00537E5A">
        <w:rPr>
          <w:sz w:val="22"/>
          <w:szCs w:val="22"/>
        </w:rPr>
        <w:t xml:space="preserve"> </w:t>
      </w:r>
      <w:r w:rsidRPr="00537E5A">
        <w:rPr>
          <w:b/>
          <w:spacing w:val="25"/>
          <w:sz w:val="22"/>
          <w:szCs w:val="22"/>
        </w:rPr>
        <w:t>original</w:t>
      </w:r>
      <w:r w:rsidRPr="00537E5A">
        <w:rPr>
          <w:spacing w:val="25"/>
          <w:sz w:val="22"/>
          <w:szCs w:val="22"/>
        </w:rPr>
        <w:t xml:space="preserve"> et </w:t>
      </w:r>
      <w:r w:rsidRPr="00537E5A">
        <w:rPr>
          <w:b/>
          <w:spacing w:val="25"/>
          <w:sz w:val="22"/>
          <w:szCs w:val="22"/>
        </w:rPr>
        <w:t>six (06) copies</w:t>
      </w:r>
      <w:r w:rsidRPr="00537E5A">
        <w:rPr>
          <w:spacing w:val="25"/>
          <w:sz w:val="22"/>
          <w:szCs w:val="22"/>
        </w:rPr>
        <w:t xml:space="preserve"> </w:t>
      </w:r>
      <w:r w:rsidRPr="00537E5A">
        <w:rPr>
          <w:sz w:val="22"/>
          <w:szCs w:val="22"/>
        </w:rPr>
        <w:t>marquées comme telles, devra parvenir</w:t>
      </w:r>
      <w:r w:rsidRPr="00537E5A">
        <w:rPr>
          <w:rFonts w:ascii="Arial Narrow" w:eastAsia="Arial Narrow" w:hAnsi="Arial Narrow" w:cs="Arial Narrow"/>
          <w:i/>
          <w:spacing w:val="-3"/>
          <w:sz w:val="22"/>
          <w:szCs w:val="22"/>
        </w:rPr>
        <w:t xml:space="preserve"> </w:t>
      </w:r>
      <w:r w:rsidRPr="00537E5A">
        <w:rPr>
          <w:sz w:val="22"/>
          <w:szCs w:val="22"/>
        </w:rPr>
        <w:t>à la Préfecture de Kaélé contre récépissé et devra porter la mention :</w:t>
      </w:r>
    </w:p>
    <w:p w14:paraId="1CB43C1F" w14:textId="77777777" w:rsidR="00690EB5" w:rsidRPr="00642130" w:rsidRDefault="00690EB5" w:rsidP="00690EB5">
      <w:pPr>
        <w:widowControl w:val="0"/>
        <w:autoSpaceDE w:val="0"/>
        <w:jc w:val="both"/>
        <w:rPr>
          <w:sz w:val="16"/>
          <w:szCs w:val="16"/>
        </w:rPr>
      </w:pPr>
    </w:p>
    <w:p w14:paraId="497324E3" w14:textId="77777777" w:rsidR="00690EB5" w:rsidRPr="002464B4" w:rsidRDefault="00690EB5" w:rsidP="00690EB5">
      <w:pPr>
        <w:spacing w:line="276" w:lineRule="auto"/>
        <w:jc w:val="center"/>
        <w:rPr>
          <w:b/>
          <w:sz w:val="20"/>
          <w:szCs w:val="20"/>
        </w:rPr>
      </w:pPr>
      <w:r w:rsidRPr="002464B4">
        <w:rPr>
          <w:b/>
          <w:sz w:val="20"/>
          <w:szCs w:val="20"/>
        </w:rPr>
        <w:t>AVIS D’APPEL D’OFFRES NATIONAL OUVERT</w:t>
      </w:r>
    </w:p>
    <w:p w14:paraId="615AF812" w14:textId="573CDD1B" w:rsidR="00690EB5" w:rsidRPr="002464B4" w:rsidRDefault="000743CA" w:rsidP="00690EB5">
      <w:pPr>
        <w:spacing w:line="276" w:lineRule="auto"/>
        <w:jc w:val="center"/>
        <w:rPr>
          <w:b/>
          <w:sz w:val="20"/>
          <w:szCs w:val="20"/>
        </w:rPr>
      </w:pPr>
      <w:r>
        <w:rPr>
          <w:b/>
          <w:sz w:val="20"/>
          <w:szCs w:val="20"/>
        </w:rPr>
        <w:t>N° 09</w:t>
      </w:r>
      <w:r w:rsidR="00690EB5" w:rsidRPr="002464B4">
        <w:rPr>
          <w:b/>
          <w:sz w:val="20"/>
          <w:szCs w:val="20"/>
        </w:rPr>
        <w:t>/AONO/AC/CDPM-MK/SI</w:t>
      </w:r>
      <w:r>
        <w:rPr>
          <w:b/>
          <w:sz w:val="20"/>
          <w:szCs w:val="20"/>
        </w:rPr>
        <w:t xml:space="preserve">GAMP/SPI/2026 DU 03 AOUT 2026 </w:t>
      </w:r>
      <w:r w:rsidR="00690EB5" w:rsidRPr="002464B4">
        <w:rPr>
          <w:b/>
          <w:sz w:val="20"/>
          <w:szCs w:val="20"/>
        </w:rPr>
        <w:t xml:space="preserve"> EN PROCEDURE D’URGENCE POUR LE CONTROLE TECHNIQUE ET LA SURVEILLANCE DES TRAVAUX DE CONSTRUCTION D’UN DALOT CAISSON Y COMPRIS LES DALLES DE TRANSITION DE SECTION (14X4X2,5) EN BETON ARME DE PORTEE 90, 80 ML ET DE LARGEUR ROULABLE 6,5 ML SUR LE MAYO DANGARIA AU PK9+500 DU TRONCON DE ROUTE REGIONALE RO914 : MOULVOUDAYE-GOUDOUM GOUDOUM (33 km) DANS L’ARRONDISSEMENT DE MOULVOUDAYE, DEPARTEMENT DU MAYO-KANI, REGION DE L’EXTREME-NORD.</w:t>
      </w:r>
    </w:p>
    <w:p w14:paraId="79EBC20C" w14:textId="77777777" w:rsidR="00690EB5" w:rsidRPr="00537E5A" w:rsidRDefault="00690EB5" w:rsidP="00690EB5">
      <w:pPr>
        <w:widowControl w:val="0"/>
        <w:autoSpaceDE w:val="0"/>
        <w:jc w:val="center"/>
        <w:rPr>
          <w:b/>
          <w:i/>
          <w:iCs/>
          <w:sz w:val="22"/>
          <w:szCs w:val="22"/>
        </w:rPr>
      </w:pPr>
      <w:r w:rsidRPr="00537E5A">
        <w:rPr>
          <w:b/>
          <w:i/>
          <w:iCs/>
          <w:sz w:val="22"/>
          <w:szCs w:val="22"/>
        </w:rPr>
        <w:t xml:space="preserve"> « A</w:t>
      </w:r>
      <w:r w:rsidRPr="00537E5A">
        <w:rPr>
          <w:b/>
          <w:i/>
          <w:iCs/>
          <w:spacing w:val="6"/>
          <w:sz w:val="22"/>
          <w:szCs w:val="22"/>
        </w:rPr>
        <w:t xml:space="preserve"> </w:t>
      </w:r>
      <w:r w:rsidRPr="00537E5A">
        <w:rPr>
          <w:b/>
          <w:i/>
          <w:iCs/>
          <w:sz w:val="22"/>
          <w:szCs w:val="22"/>
        </w:rPr>
        <w:t>n'ouvrir</w:t>
      </w:r>
      <w:r w:rsidRPr="00537E5A">
        <w:rPr>
          <w:b/>
          <w:i/>
          <w:iCs/>
          <w:spacing w:val="6"/>
          <w:sz w:val="22"/>
          <w:szCs w:val="22"/>
        </w:rPr>
        <w:t xml:space="preserve"> </w:t>
      </w:r>
      <w:r w:rsidRPr="00537E5A">
        <w:rPr>
          <w:b/>
          <w:i/>
          <w:iCs/>
          <w:sz w:val="22"/>
          <w:szCs w:val="22"/>
        </w:rPr>
        <w:t>qu'en</w:t>
      </w:r>
      <w:r w:rsidRPr="00537E5A">
        <w:rPr>
          <w:b/>
          <w:i/>
          <w:iCs/>
          <w:spacing w:val="6"/>
          <w:sz w:val="22"/>
          <w:szCs w:val="22"/>
        </w:rPr>
        <w:t xml:space="preserve"> </w:t>
      </w:r>
      <w:r w:rsidRPr="00537E5A">
        <w:rPr>
          <w:b/>
          <w:i/>
          <w:iCs/>
          <w:sz w:val="22"/>
          <w:szCs w:val="22"/>
        </w:rPr>
        <w:t>séance</w:t>
      </w:r>
      <w:r w:rsidRPr="00537E5A">
        <w:rPr>
          <w:b/>
          <w:i/>
          <w:iCs/>
          <w:spacing w:val="6"/>
          <w:sz w:val="22"/>
          <w:szCs w:val="22"/>
        </w:rPr>
        <w:t xml:space="preserve"> </w:t>
      </w:r>
      <w:r w:rsidRPr="00537E5A">
        <w:rPr>
          <w:b/>
          <w:i/>
          <w:iCs/>
          <w:sz w:val="22"/>
          <w:szCs w:val="22"/>
        </w:rPr>
        <w:t>de</w:t>
      </w:r>
      <w:r w:rsidRPr="00537E5A">
        <w:rPr>
          <w:b/>
          <w:i/>
          <w:iCs/>
          <w:spacing w:val="6"/>
          <w:sz w:val="22"/>
          <w:szCs w:val="22"/>
        </w:rPr>
        <w:t xml:space="preserve"> </w:t>
      </w:r>
      <w:r w:rsidRPr="00537E5A">
        <w:rPr>
          <w:b/>
          <w:i/>
          <w:iCs/>
          <w:sz w:val="22"/>
          <w:szCs w:val="22"/>
        </w:rPr>
        <w:t>dépouillement »</w:t>
      </w:r>
    </w:p>
    <w:p w14:paraId="64803BB2" w14:textId="77777777" w:rsidR="00690EB5" w:rsidRPr="002464B4" w:rsidRDefault="00690EB5" w:rsidP="00690EB5">
      <w:pPr>
        <w:widowControl w:val="0"/>
        <w:autoSpaceDE w:val="0"/>
        <w:jc w:val="center"/>
        <w:rPr>
          <w:b/>
          <w:i/>
          <w:iCs/>
          <w:sz w:val="16"/>
          <w:szCs w:val="16"/>
        </w:rPr>
      </w:pPr>
    </w:p>
    <w:p w14:paraId="72380987" w14:textId="7627BB7C" w:rsidR="00690EB5" w:rsidRPr="00537E5A" w:rsidRDefault="00690EB5" w:rsidP="001C12A4">
      <w:pPr>
        <w:pStyle w:val="Paragraphedeliste"/>
        <w:numPr>
          <w:ilvl w:val="0"/>
          <w:numId w:val="59"/>
        </w:numPr>
        <w:tabs>
          <w:tab w:val="left" w:pos="567"/>
        </w:tabs>
        <w:spacing w:line="276" w:lineRule="auto"/>
        <w:ind w:left="0" w:right="70" w:hanging="11"/>
        <w:jc w:val="both"/>
        <w:rPr>
          <w:rFonts w:eastAsia="Arial Narrow"/>
          <w:sz w:val="22"/>
          <w:szCs w:val="22"/>
        </w:rPr>
      </w:pPr>
      <w:r w:rsidRPr="00537E5A">
        <w:rPr>
          <w:rFonts w:eastAsia="Arial Narrow"/>
          <w:sz w:val="22"/>
          <w:szCs w:val="22"/>
        </w:rPr>
        <w:t>P</w:t>
      </w:r>
      <w:r w:rsidRPr="00537E5A">
        <w:rPr>
          <w:rFonts w:eastAsia="Arial Narrow"/>
          <w:spacing w:val="1"/>
          <w:sz w:val="22"/>
          <w:szCs w:val="22"/>
        </w:rPr>
        <w:t>ou</w:t>
      </w:r>
      <w:r w:rsidRPr="00537E5A">
        <w:rPr>
          <w:rFonts w:eastAsia="Arial Narrow"/>
          <w:sz w:val="22"/>
          <w:szCs w:val="22"/>
        </w:rPr>
        <w:t>r</w:t>
      </w:r>
      <w:r w:rsidRPr="00537E5A">
        <w:rPr>
          <w:rFonts w:eastAsia="Arial Narrow"/>
          <w:spacing w:val="7"/>
          <w:sz w:val="22"/>
          <w:szCs w:val="22"/>
        </w:rPr>
        <w:t xml:space="preserve"> </w:t>
      </w:r>
      <w:r w:rsidRPr="00537E5A">
        <w:rPr>
          <w:rFonts w:eastAsia="Arial Narrow"/>
          <w:sz w:val="22"/>
          <w:szCs w:val="22"/>
        </w:rPr>
        <w:t>la</w:t>
      </w:r>
      <w:r w:rsidRPr="00537E5A">
        <w:rPr>
          <w:rFonts w:eastAsia="Arial Narrow"/>
          <w:spacing w:val="8"/>
          <w:sz w:val="22"/>
          <w:szCs w:val="22"/>
        </w:rPr>
        <w:t xml:space="preserve"> </w:t>
      </w:r>
      <w:r w:rsidRPr="00537E5A">
        <w:rPr>
          <w:rFonts w:eastAsia="Arial Narrow"/>
          <w:spacing w:val="-2"/>
          <w:sz w:val="22"/>
          <w:szCs w:val="22"/>
        </w:rPr>
        <w:t>s</w:t>
      </w:r>
      <w:r w:rsidRPr="00537E5A">
        <w:rPr>
          <w:rFonts w:eastAsia="Arial Narrow"/>
          <w:spacing w:val="1"/>
          <w:sz w:val="22"/>
          <w:szCs w:val="22"/>
        </w:rPr>
        <w:t>ou</w:t>
      </w:r>
      <w:r w:rsidRPr="00537E5A">
        <w:rPr>
          <w:rFonts w:eastAsia="Arial Narrow"/>
          <w:spacing w:val="-1"/>
          <w:sz w:val="22"/>
          <w:szCs w:val="22"/>
        </w:rPr>
        <w:t>m</w:t>
      </w:r>
      <w:r w:rsidRPr="00537E5A">
        <w:rPr>
          <w:rFonts w:eastAsia="Arial Narrow"/>
          <w:sz w:val="22"/>
          <w:szCs w:val="22"/>
        </w:rPr>
        <w:t>iss</w:t>
      </w:r>
      <w:r w:rsidRPr="00537E5A">
        <w:rPr>
          <w:rFonts w:eastAsia="Arial Narrow"/>
          <w:spacing w:val="-1"/>
          <w:sz w:val="22"/>
          <w:szCs w:val="22"/>
        </w:rPr>
        <w:t>i</w:t>
      </w:r>
      <w:r w:rsidRPr="00537E5A">
        <w:rPr>
          <w:rFonts w:eastAsia="Arial Narrow"/>
          <w:spacing w:val="1"/>
          <w:sz w:val="22"/>
          <w:szCs w:val="22"/>
        </w:rPr>
        <w:t>o</w:t>
      </w:r>
      <w:r w:rsidRPr="00537E5A">
        <w:rPr>
          <w:rFonts w:eastAsia="Arial Narrow"/>
          <w:sz w:val="22"/>
          <w:szCs w:val="22"/>
        </w:rPr>
        <w:t>n</w:t>
      </w:r>
      <w:r w:rsidRPr="00537E5A">
        <w:rPr>
          <w:rFonts w:eastAsia="Arial Narrow"/>
          <w:spacing w:val="6"/>
          <w:sz w:val="22"/>
          <w:szCs w:val="22"/>
        </w:rPr>
        <w:t xml:space="preserve"> </w:t>
      </w:r>
      <w:r w:rsidRPr="00537E5A">
        <w:rPr>
          <w:rFonts w:eastAsia="Arial Narrow"/>
          <w:b/>
          <w:bCs/>
          <w:spacing w:val="1"/>
          <w:sz w:val="22"/>
          <w:szCs w:val="22"/>
        </w:rPr>
        <w:t>e</w:t>
      </w:r>
      <w:r w:rsidRPr="00537E5A">
        <w:rPr>
          <w:rFonts w:eastAsia="Arial Narrow"/>
          <w:b/>
          <w:bCs/>
          <w:sz w:val="22"/>
          <w:szCs w:val="22"/>
        </w:rPr>
        <w:t>n</w:t>
      </w:r>
      <w:r w:rsidRPr="00537E5A">
        <w:rPr>
          <w:rFonts w:eastAsia="Arial Narrow"/>
          <w:b/>
          <w:bCs/>
          <w:spacing w:val="6"/>
          <w:sz w:val="22"/>
          <w:szCs w:val="22"/>
        </w:rPr>
        <w:t xml:space="preserve"> </w:t>
      </w:r>
      <w:r w:rsidRPr="00537E5A">
        <w:rPr>
          <w:rFonts w:eastAsia="Arial Narrow"/>
          <w:b/>
          <w:bCs/>
          <w:sz w:val="22"/>
          <w:szCs w:val="22"/>
        </w:rPr>
        <w:t>l</w:t>
      </w:r>
      <w:r w:rsidRPr="00537E5A">
        <w:rPr>
          <w:rFonts w:eastAsia="Arial Narrow"/>
          <w:b/>
          <w:bCs/>
          <w:spacing w:val="-1"/>
          <w:sz w:val="22"/>
          <w:szCs w:val="22"/>
        </w:rPr>
        <w:t>i</w:t>
      </w:r>
      <w:r w:rsidRPr="00537E5A">
        <w:rPr>
          <w:rFonts w:eastAsia="Arial Narrow"/>
          <w:b/>
          <w:bCs/>
          <w:spacing w:val="1"/>
          <w:sz w:val="22"/>
          <w:szCs w:val="22"/>
        </w:rPr>
        <w:t>gn</w:t>
      </w:r>
      <w:r w:rsidRPr="00537E5A">
        <w:rPr>
          <w:rFonts w:eastAsia="Arial Narrow"/>
          <w:b/>
          <w:bCs/>
          <w:spacing w:val="-1"/>
          <w:sz w:val="22"/>
          <w:szCs w:val="22"/>
        </w:rPr>
        <w:t>e</w:t>
      </w:r>
      <w:r w:rsidRPr="00537E5A">
        <w:rPr>
          <w:rFonts w:eastAsia="Arial Narrow"/>
          <w:b/>
          <w:bCs/>
          <w:sz w:val="22"/>
          <w:szCs w:val="22"/>
        </w:rPr>
        <w:t>,</w:t>
      </w:r>
      <w:r w:rsidRPr="00537E5A">
        <w:rPr>
          <w:rFonts w:eastAsia="Arial Narrow"/>
          <w:spacing w:val="8"/>
          <w:sz w:val="22"/>
          <w:szCs w:val="22"/>
        </w:rPr>
        <w:t xml:space="preserve"> </w:t>
      </w:r>
      <w:r w:rsidRPr="00537E5A">
        <w:rPr>
          <w:rFonts w:eastAsia="Arial Narrow"/>
          <w:sz w:val="22"/>
          <w:szCs w:val="22"/>
        </w:rPr>
        <w:t>l</w:t>
      </w:r>
      <w:r w:rsidRPr="00537E5A">
        <w:rPr>
          <w:rFonts w:eastAsia="Arial Narrow"/>
          <w:spacing w:val="-1"/>
          <w:sz w:val="22"/>
          <w:szCs w:val="22"/>
        </w:rPr>
        <w:t>’</w:t>
      </w:r>
      <w:r w:rsidRPr="00537E5A">
        <w:rPr>
          <w:rFonts w:eastAsia="Arial Narrow"/>
          <w:spacing w:val="1"/>
          <w:sz w:val="22"/>
          <w:szCs w:val="22"/>
        </w:rPr>
        <w:t>o</w:t>
      </w:r>
      <w:r w:rsidRPr="00537E5A">
        <w:rPr>
          <w:rFonts w:eastAsia="Arial Narrow"/>
          <w:sz w:val="22"/>
          <w:szCs w:val="22"/>
        </w:rPr>
        <w:t>f</w:t>
      </w:r>
      <w:r w:rsidRPr="00537E5A">
        <w:rPr>
          <w:rFonts w:eastAsia="Arial Narrow"/>
          <w:spacing w:val="1"/>
          <w:sz w:val="22"/>
          <w:szCs w:val="22"/>
        </w:rPr>
        <w:t>f</w:t>
      </w:r>
      <w:r w:rsidRPr="00537E5A">
        <w:rPr>
          <w:rFonts w:eastAsia="Arial Narrow"/>
          <w:sz w:val="22"/>
          <w:szCs w:val="22"/>
        </w:rPr>
        <w:t>re</w:t>
      </w:r>
      <w:r w:rsidRPr="00537E5A">
        <w:rPr>
          <w:rFonts w:eastAsia="Arial Narrow"/>
          <w:spacing w:val="5"/>
          <w:sz w:val="22"/>
          <w:szCs w:val="22"/>
        </w:rPr>
        <w:t xml:space="preserve"> </w:t>
      </w:r>
      <w:r w:rsidRPr="00537E5A">
        <w:rPr>
          <w:rFonts w:eastAsia="Arial Narrow"/>
          <w:spacing w:val="1"/>
          <w:sz w:val="22"/>
          <w:szCs w:val="22"/>
        </w:rPr>
        <w:t>de</w:t>
      </w:r>
      <w:r w:rsidRPr="00537E5A">
        <w:rPr>
          <w:rFonts w:eastAsia="Arial Narrow"/>
          <w:sz w:val="22"/>
          <w:szCs w:val="22"/>
        </w:rPr>
        <w:t>vra</w:t>
      </w:r>
      <w:r w:rsidRPr="00537E5A">
        <w:rPr>
          <w:rFonts w:eastAsia="Arial Narrow"/>
          <w:spacing w:val="5"/>
          <w:sz w:val="22"/>
          <w:szCs w:val="22"/>
        </w:rPr>
        <w:t xml:space="preserve"> </w:t>
      </w:r>
      <w:r w:rsidRPr="00537E5A">
        <w:rPr>
          <w:rFonts w:eastAsia="Arial Narrow"/>
          <w:spacing w:val="1"/>
          <w:sz w:val="22"/>
          <w:szCs w:val="22"/>
        </w:rPr>
        <w:t>ê</w:t>
      </w:r>
      <w:r w:rsidRPr="00537E5A">
        <w:rPr>
          <w:rFonts w:eastAsia="Arial Narrow"/>
          <w:sz w:val="22"/>
          <w:szCs w:val="22"/>
        </w:rPr>
        <w:t>tre</w:t>
      </w:r>
      <w:r w:rsidRPr="00537E5A">
        <w:rPr>
          <w:rFonts w:eastAsia="Arial Narrow"/>
          <w:spacing w:val="8"/>
          <w:sz w:val="22"/>
          <w:szCs w:val="22"/>
        </w:rPr>
        <w:t xml:space="preserve"> </w:t>
      </w:r>
      <w:r w:rsidRPr="00537E5A">
        <w:rPr>
          <w:rFonts w:eastAsia="Arial Narrow"/>
          <w:sz w:val="22"/>
          <w:szCs w:val="22"/>
        </w:rPr>
        <w:t>t</w:t>
      </w:r>
      <w:r w:rsidRPr="00537E5A">
        <w:rPr>
          <w:rFonts w:eastAsia="Arial Narrow"/>
          <w:spacing w:val="-3"/>
          <w:sz w:val="22"/>
          <w:szCs w:val="22"/>
        </w:rPr>
        <w:t>r</w:t>
      </w:r>
      <w:r w:rsidRPr="00537E5A">
        <w:rPr>
          <w:rFonts w:eastAsia="Arial Narrow"/>
          <w:spacing w:val="1"/>
          <w:sz w:val="22"/>
          <w:szCs w:val="22"/>
        </w:rPr>
        <w:t>an</w:t>
      </w:r>
      <w:r w:rsidRPr="00537E5A">
        <w:rPr>
          <w:rFonts w:eastAsia="Arial Narrow"/>
          <w:sz w:val="22"/>
          <w:szCs w:val="22"/>
        </w:rPr>
        <w:t>s</w:t>
      </w:r>
      <w:r w:rsidRPr="00537E5A">
        <w:rPr>
          <w:rFonts w:eastAsia="Arial Narrow"/>
          <w:spacing w:val="-1"/>
          <w:sz w:val="22"/>
          <w:szCs w:val="22"/>
        </w:rPr>
        <w:t>m</w:t>
      </w:r>
      <w:r w:rsidRPr="00537E5A">
        <w:rPr>
          <w:rFonts w:eastAsia="Arial Narrow"/>
          <w:sz w:val="22"/>
          <w:szCs w:val="22"/>
        </w:rPr>
        <w:t>ise</w:t>
      </w:r>
      <w:r w:rsidRPr="00537E5A">
        <w:rPr>
          <w:rFonts w:eastAsia="Arial Narrow"/>
          <w:spacing w:val="8"/>
          <w:sz w:val="22"/>
          <w:szCs w:val="22"/>
        </w:rPr>
        <w:t xml:space="preserve"> </w:t>
      </w:r>
      <w:r w:rsidRPr="00537E5A">
        <w:rPr>
          <w:rFonts w:eastAsia="Arial Narrow"/>
          <w:spacing w:val="1"/>
          <w:sz w:val="22"/>
          <w:szCs w:val="22"/>
        </w:rPr>
        <w:t>pa</w:t>
      </w:r>
      <w:r w:rsidRPr="00537E5A">
        <w:rPr>
          <w:rFonts w:eastAsia="Arial Narrow"/>
          <w:sz w:val="22"/>
          <w:szCs w:val="22"/>
        </w:rPr>
        <w:t>r</w:t>
      </w:r>
      <w:r w:rsidRPr="00537E5A">
        <w:rPr>
          <w:rFonts w:eastAsia="Arial Narrow"/>
          <w:spacing w:val="7"/>
          <w:sz w:val="22"/>
          <w:szCs w:val="22"/>
        </w:rPr>
        <w:t xml:space="preserve"> </w:t>
      </w:r>
      <w:r w:rsidRPr="00537E5A">
        <w:rPr>
          <w:rFonts w:eastAsia="Arial Narrow"/>
          <w:spacing w:val="-3"/>
          <w:sz w:val="22"/>
          <w:szCs w:val="22"/>
        </w:rPr>
        <w:t>l</w:t>
      </w:r>
      <w:r w:rsidRPr="00537E5A">
        <w:rPr>
          <w:rFonts w:eastAsia="Arial Narrow"/>
          <w:sz w:val="22"/>
          <w:szCs w:val="22"/>
        </w:rPr>
        <w:t>e</w:t>
      </w:r>
      <w:r w:rsidRPr="00537E5A">
        <w:rPr>
          <w:rFonts w:eastAsia="Arial Narrow"/>
          <w:spacing w:val="8"/>
          <w:sz w:val="22"/>
          <w:szCs w:val="22"/>
        </w:rPr>
        <w:t xml:space="preserve"> </w:t>
      </w:r>
      <w:r w:rsidRPr="00537E5A">
        <w:rPr>
          <w:rFonts w:eastAsia="Arial Narrow"/>
          <w:sz w:val="22"/>
          <w:szCs w:val="22"/>
        </w:rPr>
        <w:t>s</w:t>
      </w:r>
      <w:r w:rsidRPr="00537E5A">
        <w:rPr>
          <w:rFonts w:eastAsia="Arial Narrow"/>
          <w:spacing w:val="-1"/>
          <w:sz w:val="22"/>
          <w:szCs w:val="22"/>
        </w:rPr>
        <w:t>o</w:t>
      </w:r>
      <w:r w:rsidRPr="00537E5A">
        <w:rPr>
          <w:rFonts w:eastAsia="Arial Narrow"/>
          <w:spacing w:val="1"/>
          <w:sz w:val="22"/>
          <w:szCs w:val="22"/>
        </w:rPr>
        <w:t>u</w:t>
      </w:r>
      <w:r w:rsidRPr="00537E5A">
        <w:rPr>
          <w:rFonts w:eastAsia="Arial Narrow"/>
          <w:spacing w:val="-1"/>
          <w:sz w:val="22"/>
          <w:szCs w:val="22"/>
        </w:rPr>
        <w:t>m</w:t>
      </w:r>
      <w:r w:rsidRPr="00537E5A">
        <w:rPr>
          <w:rFonts w:eastAsia="Arial Narrow"/>
          <w:sz w:val="22"/>
          <w:szCs w:val="22"/>
        </w:rPr>
        <w:t>iss</w:t>
      </w:r>
      <w:r w:rsidRPr="00537E5A">
        <w:rPr>
          <w:rFonts w:eastAsia="Arial Narrow"/>
          <w:spacing w:val="-1"/>
          <w:sz w:val="22"/>
          <w:szCs w:val="22"/>
        </w:rPr>
        <w:t>i</w:t>
      </w:r>
      <w:r w:rsidRPr="00537E5A">
        <w:rPr>
          <w:rFonts w:eastAsia="Arial Narrow"/>
          <w:spacing w:val="1"/>
          <w:sz w:val="22"/>
          <w:szCs w:val="22"/>
        </w:rPr>
        <w:t>onna</w:t>
      </w:r>
      <w:r w:rsidRPr="00537E5A">
        <w:rPr>
          <w:rFonts w:eastAsia="Arial Narrow"/>
          <w:sz w:val="22"/>
          <w:szCs w:val="22"/>
        </w:rPr>
        <w:t>i</w:t>
      </w:r>
      <w:r w:rsidRPr="00537E5A">
        <w:rPr>
          <w:rFonts w:eastAsia="Arial Narrow"/>
          <w:spacing w:val="-1"/>
          <w:sz w:val="22"/>
          <w:szCs w:val="22"/>
        </w:rPr>
        <w:t>r</w:t>
      </w:r>
      <w:r w:rsidRPr="00537E5A">
        <w:rPr>
          <w:rFonts w:eastAsia="Arial Narrow"/>
          <w:sz w:val="22"/>
          <w:szCs w:val="22"/>
        </w:rPr>
        <w:t>e</w:t>
      </w:r>
      <w:r w:rsidRPr="00537E5A">
        <w:rPr>
          <w:rFonts w:eastAsia="Arial Narrow"/>
          <w:spacing w:val="6"/>
          <w:sz w:val="22"/>
          <w:szCs w:val="22"/>
        </w:rPr>
        <w:t xml:space="preserve"> </w:t>
      </w:r>
      <w:r w:rsidRPr="00537E5A">
        <w:rPr>
          <w:rFonts w:eastAsia="Arial Narrow"/>
          <w:sz w:val="22"/>
          <w:szCs w:val="22"/>
        </w:rPr>
        <w:t>s</w:t>
      </w:r>
      <w:r w:rsidRPr="00537E5A">
        <w:rPr>
          <w:rFonts w:eastAsia="Arial Narrow"/>
          <w:spacing w:val="-1"/>
          <w:sz w:val="22"/>
          <w:szCs w:val="22"/>
        </w:rPr>
        <w:t>u</w:t>
      </w:r>
      <w:r w:rsidRPr="00537E5A">
        <w:rPr>
          <w:rFonts w:eastAsia="Arial Narrow"/>
          <w:sz w:val="22"/>
          <w:szCs w:val="22"/>
        </w:rPr>
        <w:t>r</w:t>
      </w:r>
      <w:r w:rsidRPr="00537E5A">
        <w:rPr>
          <w:rFonts w:eastAsia="Arial Narrow"/>
          <w:spacing w:val="7"/>
          <w:sz w:val="22"/>
          <w:szCs w:val="22"/>
        </w:rPr>
        <w:t xml:space="preserve"> </w:t>
      </w:r>
      <w:r w:rsidRPr="00537E5A">
        <w:rPr>
          <w:rFonts w:eastAsia="Arial Narrow"/>
          <w:sz w:val="22"/>
          <w:szCs w:val="22"/>
        </w:rPr>
        <w:t>la</w:t>
      </w:r>
      <w:r w:rsidRPr="00537E5A">
        <w:rPr>
          <w:rFonts w:eastAsia="Arial Narrow"/>
          <w:spacing w:val="8"/>
          <w:sz w:val="22"/>
          <w:szCs w:val="22"/>
        </w:rPr>
        <w:t xml:space="preserve"> </w:t>
      </w:r>
      <w:r w:rsidRPr="00537E5A">
        <w:rPr>
          <w:rFonts w:eastAsia="Arial Narrow"/>
          <w:spacing w:val="1"/>
          <w:sz w:val="22"/>
          <w:szCs w:val="22"/>
        </w:rPr>
        <w:t>p</w:t>
      </w:r>
      <w:r w:rsidRPr="00537E5A">
        <w:rPr>
          <w:rFonts w:eastAsia="Arial Narrow"/>
          <w:sz w:val="22"/>
          <w:szCs w:val="22"/>
        </w:rPr>
        <w:t>la</w:t>
      </w:r>
      <w:r w:rsidRPr="00537E5A">
        <w:rPr>
          <w:rFonts w:eastAsia="Arial Narrow"/>
          <w:spacing w:val="-1"/>
          <w:sz w:val="22"/>
          <w:szCs w:val="22"/>
        </w:rPr>
        <w:t>t</w:t>
      </w:r>
      <w:r w:rsidRPr="00537E5A">
        <w:rPr>
          <w:rFonts w:eastAsia="Arial Narrow"/>
          <w:spacing w:val="1"/>
          <w:sz w:val="22"/>
          <w:szCs w:val="22"/>
        </w:rPr>
        <w:t>e</w:t>
      </w:r>
      <w:r w:rsidRPr="00537E5A">
        <w:rPr>
          <w:rFonts w:eastAsia="Arial Narrow"/>
          <w:sz w:val="22"/>
          <w:szCs w:val="22"/>
        </w:rPr>
        <w:t>f</w:t>
      </w:r>
      <w:r w:rsidRPr="00537E5A">
        <w:rPr>
          <w:rFonts w:eastAsia="Arial Narrow"/>
          <w:spacing w:val="1"/>
          <w:sz w:val="22"/>
          <w:szCs w:val="22"/>
        </w:rPr>
        <w:t>o</w:t>
      </w:r>
      <w:r w:rsidRPr="00537E5A">
        <w:rPr>
          <w:rFonts w:eastAsia="Arial Narrow"/>
          <w:sz w:val="22"/>
          <w:szCs w:val="22"/>
        </w:rPr>
        <w:t>r</w:t>
      </w:r>
      <w:r w:rsidRPr="00537E5A">
        <w:rPr>
          <w:rFonts w:eastAsia="Arial Narrow"/>
          <w:spacing w:val="-1"/>
          <w:sz w:val="22"/>
          <w:szCs w:val="22"/>
        </w:rPr>
        <w:t>m</w:t>
      </w:r>
      <w:r w:rsidRPr="00537E5A">
        <w:rPr>
          <w:rFonts w:eastAsia="Arial Narrow"/>
          <w:sz w:val="22"/>
          <w:szCs w:val="22"/>
        </w:rPr>
        <w:t>e</w:t>
      </w:r>
      <w:r w:rsidRPr="00537E5A">
        <w:rPr>
          <w:rFonts w:eastAsia="Arial Narrow"/>
          <w:spacing w:val="8"/>
          <w:sz w:val="22"/>
          <w:szCs w:val="22"/>
        </w:rPr>
        <w:t xml:space="preserve"> </w:t>
      </w:r>
      <w:r w:rsidRPr="00537E5A">
        <w:rPr>
          <w:rFonts w:eastAsia="Arial Narrow"/>
          <w:sz w:val="22"/>
          <w:szCs w:val="22"/>
        </w:rPr>
        <w:t xml:space="preserve">CO- </w:t>
      </w:r>
      <w:r w:rsidRPr="00537E5A">
        <w:rPr>
          <w:rFonts w:eastAsia="Arial Narrow"/>
          <w:spacing w:val="1"/>
          <w:sz w:val="22"/>
          <w:szCs w:val="22"/>
        </w:rPr>
        <w:t>LEP</w:t>
      </w:r>
      <w:r w:rsidRPr="00537E5A">
        <w:rPr>
          <w:rFonts w:eastAsia="Arial Narrow"/>
          <w:sz w:val="22"/>
          <w:szCs w:val="22"/>
        </w:rPr>
        <w:t>S</w:t>
      </w:r>
      <w:r w:rsidRPr="00537E5A">
        <w:rPr>
          <w:rFonts w:eastAsia="Arial Narrow"/>
          <w:spacing w:val="2"/>
          <w:sz w:val="22"/>
          <w:szCs w:val="22"/>
        </w:rPr>
        <w:t xml:space="preserve"> </w:t>
      </w:r>
      <w:r w:rsidRPr="00537E5A">
        <w:rPr>
          <w:rFonts w:eastAsia="Arial Narrow"/>
          <w:i/>
          <w:spacing w:val="1"/>
          <w:sz w:val="22"/>
          <w:szCs w:val="22"/>
        </w:rPr>
        <w:t>o</w:t>
      </w:r>
      <w:r w:rsidRPr="00537E5A">
        <w:rPr>
          <w:rFonts w:eastAsia="Arial Narrow"/>
          <w:i/>
          <w:sz w:val="22"/>
          <w:szCs w:val="22"/>
        </w:rPr>
        <w:t>u</w:t>
      </w:r>
      <w:r w:rsidRPr="00537E5A">
        <w:rPr>
          <w:rFonts w:eastAsia="Arial Narrow"/>
          <w:i/>
          <w:spacing w:val="3"/>
          <w:sz w:val="22"/>
          <w:szCs w:val="22"/>
        </w:rPr>
        <w:t xml:space="preserve"> </w:t>
      </w:r>
      <w:r w:rsidRPr="00537E5A">
        <w:rPr>
          <w:rFonts w:eastAsia="Arial Narrow"/>
          <w:i/>
          <w:spacing w:val="-2"/>
          <w:sz w:val="22"/>
          <w:szCs w:val="22"/>
        </w:rPr>
        <w:t>t</w:t>
      </w:r>
      <w:r w:rsidRPr="00537E5A">
        <w:rPr>
          <w:rFonts w:eastAsia="Arial Narrow"/>
          <w:i/>
          <w:spacing w:val="1"/>
          <w:sz w:val="22"/>
          <w:szCs w:val="22"/>
        </w:rPr>
        <w:t>ou</w:t>
      </w:r>
      <w:r w:rsidRPr="00537E5A">
        <w:rPr>
          <w:rFonts w:eastAsia="Arial Narrow"/>
          <w:i/>
          <w:spacing w:val="-2"/>
          <w:sz w:val="22"/>
          <w:szCs w:val="22"/>
        </w:rPr>
        <w:t>t</w:t>
      </w:r>
      <w:r w:rsidRPr="00537E5A">
        <w:rPr>
          <w:rFonts w:eastAsia="Arial Narrow"/>
          <w:i/>
          <w:sz w:val="22"/>
          <w:szCs w:val="22"/>
        </w:rPr>
        <w:t>e</w:t>
      </w:r>
      <w:r w:rsidRPr="00537E5A">
        <w:rPr>
          <w:rFonts w:eastAsia="Arial Narrow"/>
          <w:i/>
          <w:spacing w:val="3"/>
          <w:sz w:val="22"/>
          <w:szCs w:val="22"/>
        </w:rPr>
        <w:t xml:space="preserve"> </w:t>
      </w:r>
      <w:r w:rsidRPr="00537E5A">
        <w:rPr>
          <w:rFonts w:eastAsia="Arial Narrow"/>
          <w:i/>
          <w:spacing w:val="-1"/>
          <w:sz w:val="22"/>
          <w:szCs w:val="22"/>
        </w:rPr>
        <w:t>a</w:t>
      </w:r>
      <w:r w:rsidRPr="00537E5A">
        <w:rPr>
          <w:rFonts w:eastAsia="Arial Narrow"/>
          <w:i/>
          <w:spacing w:val="1"/>
          <w:sz w:val="22"/>
          <w:szCs w:val="22"/>
        </w:rPr>
        <w:t>u</w:t>
      </w:r>
      <w:r w:rsidRPr="00537E5A">
        <w:rPr>
          <w:rFonts w:eastAsia="Arial Narrow"/>
          <w:i/>
          <w:sz w:val="22"/>
          <w:szCs w:val="22"/>
        </w:rPr>
        <w:t>tre</w:t>
      </w:r>
      <w:r w:rsidRPr="00537E5A">
        <w:rPr>
          <w:rFonts w:eastAsia="Arial Narrow"/>
          <w:i/>
          <w:spacing w:val="3"/>
          <w:sz w:val="22"/>
          <w:szCs w:val="22"/>
        </w:rPr>
        <w:t xml:space="preserve"> </w:t>
      </w:r>
      <w:r w:rsidRPr="00537E5A">
        <w:rPr>
          <w:rFonts w:eastAsia="Arial Narrow"/>
          <w:i/>
          <w:spacing w:val="-1"/>
          <w:sz w:val="22"/>
          <w:szCs w:val="22"/>
        </w:rPr>
        <w:t>m</w:t>
      </w:r>
      <w:r w:rsidRPr="00537E5A">
        <w:rPr>
          <w:rFonts w:eastAsia="Arial Narrow"/>
          <w:i/>
          <w:spacing w:val="1"/>
          <w:sz w:val="22"/>
          <w:szCs w:val="22"/>
        </w:rPr>
        <w:t>o</w:t>
      </w:r>
      <w:r w:rsidRPr="00537E5A">
        <w:rPr>
          <w:rFonts w:eastAsia="Arial Narrow"/>
          <w:i/>
          <w:spacing w:val="-2"/>
          <w:sz w:val="22"/>
          <w:szCs w:val="22"/>
        </w:rPr>
        <w:t>y</w:t>
      </w:r>
      <w:r w:rsidRPr="00537E5A">
        <w:rPr>
          <w:rFonts w:eastAsia="Arial Narrow"/>
          <w:i/>
          <w:spacing w:val="1"/>
          <w:sz w:val="22"/>
          <w:szCs w:val="22"/>
        </w:rPr>
        <w:t>e</w:t>
      </w:r>
      <w:r w:rsidRPr="00537E5A">
        <w:rPr>
          <w:rFonts w:eastAsia="Arial Narrow"/>
          <w:i/>
          <w:sz w:val="22"/>
          <w:szCs w:val="22"/>
        </w:rPr>
        <w:t>n</w:t>
      </w:r>
      <w:r w:rsidRPr="00537E5A">
        <w:rPr>
          <w:rFonts w:eastAsia="Arial Narrow"/>
          <w:i/>
          <w:spacing w:val="1"/>
          <w:sz w:val="22"/>
          <w:szCs w:val="22"/>
        </w:rPr>
        <w:t xml:space="preserve"> d</w:t>
      </w:r>
      <w:r w:rsidRPr="00537E5A">
        <w:rPr>
          <w:rFonts w:eastAsia="Arial Narrow"/>
          <w:i/>
          <w:sz w:val="22"/>
          <w:szCs w:val="22"/>
        </w:rPr>
        <w:t>e</w:t>
      </w:r>
      <w:r w:rsidRPr="00537E5A">
        <w:rPr>
          <w:rFonts w:eastAsia="Arial Narrow"/>
          <w:i/>
          <w:spacing w:val="3"/>
          <w:sz w:val="22"/>
          <w:szCs w:val="22"/>
        </w:rPr>
        <w:t xml:space="preserve"> </w:t>
      </w:r>
      <w:r w:rsidRPr="00537E5A">
        <w:rPr>
          <w:rFonts w:eastAsia="Arial Narrow"/>
          <w:i/>
          <w:sz w:val="22"/>
          <w:szCs w:val="22"/>
        </w:rPr>
        <w:t>c</w:t>
      </w:r>
      <w:r w:rsidRPr="00537E5A">
        <w:rPr>
          <w:rFonts w:eastAsia="Arial Narrow"/>
          <w:i/>
          <w:spacing w:val="1"/>
          <w:sz w:val="22"/>
          <w:szCs w:val="22"/>
        </w:rPr>
        <w:t>o</w:t>
      </w:r>
      <w:r w:rsidRPr="00537E5A">
        <w:rPr>
          <w:rFonts w:eastAsia="Arial Narrow"/>
          <w:i/>
          <w:spacing w:val="-1"/>
          <w:sz w:val="22"/>
          <w:szCs w:val="22"/>
        </w:rPr>
        <w:t>mm</w:t>
      </w:r>
      <w:r w:rsidRPr="00537E5A">
        <w:rPr>
          <w:rFonts w:eastAsia="Arial Narrow"/>
          <w:i/>
          <w:spacing w:val="1"/>
          <w:sz w:val="22"/>
          <w:szCs w:val="22"/>
        </w:rPr>
        <w:t>un</w:t>
      </w:r>
      <w:r w:rsidRPr="00537E5A">
        <w:rPr>
          <w:rFonts w:eastAsia="Arial Narrow"/>
          <w:i/>
          <w:sz w:val="22"/>
          <w:szCs w:val="22"/>
        </w:rPr>
        <w:t>i</w:t>
      </w:r>
      <w:r w:rsidRPr="00537E5A">
        <w:rPr>
          <w:rFonts w:eastAsia="Arial Narrow"/>
          <w:i/>
          <w:spacing w:val="-3"/>
          <w:sz w:val="22"/>
          <w:szCs w:val="22"/>
        </w:rPr>
        <w:t>c</w:t>
      </w:r>
      <w:r w:rsidRPr="00537E5A">
        <w:rPr>
          <w:rFonts w:eastAsia="Arial Narrow"/>
          <w:i/>
          <w:spacing w:val="1"/>
          <w:sz w:val="22"/>
          <w:szCs w:val="22"/>
        </w:rPr>
        <w:t>a</w:t>
      </w:r>
      <w:r w:rsidRPr="00537E5A">
        <w:rPr>
          <w:rFonts w:eastAsia="Arial Narrow"/>
          <w:i/>
          <w:sz w:val="22"/>
          <w:szCs w:val="22"/>
        </w:rPr>
        <w:t>ti</w:t>
      </w:r>
      <w:r w:rsidRPr="00537E5A">
        <w:rPr>
          <w:rFonts w:eastAsia="Arial Narrow"/>
          <w:i/>
          <w:spacing w:val="1"/>
          <w:sz w:val="22"/>
          <w:szCs w:val="22"/>
        </w:rPr>
        <w:t>o</w:t>
      </w:r>
      <w:r w:rsidRPr="00537E5A">
        <w:rPr>
          <w:rFonts w:eastAsia="Arial Narrow"/>
          <w:i/>
          <w:sz w:val="22"/>
          <w:szCs w:val="22"/>
        </w:rPr>
        <w:t>n</w:t>
      </w:r>
      <w:r w:rsidRPr="00537E5A">
        <w:rPr>
          <w:rFonts w:eastAsia="Arial Narrow"/>
          <w:i/>
          <w:spacing w:val="1"/>
          <w:sz w:val="22"/>
          <w:szCs w:val="22"/>
        </w:rPr>
        <w:t xml:space="preserve"> é</w:t>
      </w:r>
      <w:r w:rsidRPr="00537E5A">
        <w:rPr>
          <w:rFonts w:eastAsia="Arial Narrow"/>
          <w:i/>
          <w:sz w:val="22"/>
          <w:szCs w:val="22"/>
        </w:rPr>
        <w:t>lec</w:t>
      </w:r>
      <w:r w:rsidRPr="00537E5A">
        <w:rPr>
          <w:rFonts w:eastAsia="Arial Narrow"/>
          <w:i/>
          <w:spacing w:val="1"/>
          <w:sz w:val="22"/>
          <w:szCs w:val="22"/>
        </w:rPr>
        <w:t>t</w:t>
      </w:r>
      <w:r w:rsidRPr="00537E5A">
        <w:rPr>
          <w:rFonts w:eastAsia="Arial Narrow"/>
          <w:i/>
          <w:sz w:val="22"/>
          <w:szCs w:val="22"/>
        </w:rPr>
        <w:t>r</w:t>
      </w:r>
      <w:r w:rsidRPr="00537E5A">
        <w:rPr>
          <w:rFonts w:eastAsia="Arial Narrow"/>
          <w:i/>
          <w:spacing w:val="-2"/>
          <w:sz w:val="22"/>
          <w:szCs w:val="22"/>
        </w:rPr>
        <w:t>o</w:t>
      </w:r>
      <w:r w:rsidRPr="00537E5A">
        <w:rPr>
          <w:rFonts w:eastAsia="Arial Narrow"/>
          <w:i/>
          <w:spacing w:val="-1"/>
          <w:sz w:val="22"/>
          <w:szCs w:val="22"/>
        </w:rPr>
        <w:t>n</w:t>
      </w:r>
      <w:r w:rsidRPr="00537E5A">
        <w:rPr>
          <w:rFonts w:eastAsia="Arial Narrow"/>
          <w:i/>
          <w:sz w:val="22"/>
          <w:szCs w:val="22"/>
        </w:rPr>
        <w:t>iq</w:t>
      </w:r>
      <w:r w:rsidRPr="00537E5A">
        <w:rPr>
          <w:rFonts w:eastAsia="Arial Narrow"/>
          <w:i/>
          <w:spacing w:val="1"/>
          <w:sz w:val="22"/>
          <w:szCs w:val="22"/>
        </w:rPr>
        <w:t>u</w:t>
      </w:r>
      <w:r w:rsidRPr="00537E5A">
        <w:rPr>
          <w:rFonts w:eastAsia="Arial Narrow"/>
          <w:i/>
          <w:sz w:val="22"/>
          <w:szCs w:val="22"/>
        </w:rPr>
        <w:t>e</w:t>
      </w:r>
      <w:r w:rsidRPr="00537E5A">
        <w:rPr>
          <w:rFonts w:eastAsia="Arial Narrow"/>
          <w:i/>
          <w:spacing w:val="11"/>
          <w:sz w:val="22"/>
          <w:szCs w:val="22"/>
        </w:rPr>
        <w:t xml:space="preserve"> </w:t>
      </w:r>
      <w:r w:rsidRPr="00537E5A">
        <w:rPr>
          <w:rFonts w:eastAsia="Arial Narrow"/>
          <w:spacing w:val="-1"/>
          <w:sz w:val="22"/>
          <w:szCs w:val="22"/>
        </w:rPr>
        <w:t>o</w:t>
      </w:r>
      <w:r w:rsidRPr="00537E5A">
        <w:rPr>
          <w:rFonts w:eastAsia="Arial Narrow"/>
          <w:sz w:val="22"/>
          <w:szCs w:val="22"/>
        </w:rPr>
        <w:t>f</w:t>
      </w:r>
      <w:r w:rsidRPr="00537E5A">
        <w:rPr>
          <w:rFonts w:eastAsia="Arial Narrow"/>
          <w:spacing w:val="1"/>
          <w:sz w:val="22"/>
          <w:szCs w:val="22"/>
        </w:rPr>
        <w:t>f</w:t>
      </w:r>
      <w:r w:rsidRPr="00537E5A">
        <w:rPr>
          <w:rFonts w:eastAsia="Arial Narrow"/>
          <w:sz w:val="22"/>
          <w:szCs w:val="22"/>
        </w:rPr>
        <w:t>ic</w:t>
      </w:r>
      <w:r w:rsidRPr="00537E5A">
        <w:rPr>
          <w:rFonts w:eastAsia="Arial Narrow"/>
          <w:spacing w:val="-1"/>
          <w:sz w:val="22"/>
          <w:szCs w:val="22"/>
        </w:rPr>
        <w:t>i</w:t>
      </w:r>
      <w:r w:rsidRPr="00537E5A">
        <w:rPr>
          <w:rFonts w:eastAsia="Arial Narrow"/>
          <w:spacing w:val="1"/>
          <w:sz w:val="22"/>
          <w:szCs w:val="22"/>
        </w:rPr>
        <w:t>e</w:t>
      </w:r>
      <w:r w:rsidRPr="00537E5A">
        <w:rPr>
          <w:rFonts w:eastAsia="Arial Narrow"/>
          <w:sz w:val="22"/>
          <w:szCs w:val="22"/>
        </w:rPr>
        <w:t>l</w:t>
      </w:r>
      <w:r w:rsidRPr="00537E5A">
        <w:rPr>
          <w:rFonts w:eastAsia="Arial Narrow"/>
          <w:spacing w:val="2"/>
          <w:sz w:val="22"/>
          <w:szCs w:val="22"/>
        </w:rPr>
        <w:t xml:space="preserve"> </w:t>
      </w:r>
      <w:r w:rsidRPr="00537E5A">
        <w:rPr>
          <w:rFonts w:eastAsia="Arial Narrow"/>
          <w:sz w:val="22"/>
          <w:szCs w:val="22"/>
        </w:rPr>
        <w:t>à</w:t>
      </w:r>
      <w:r w:rsidRPr="00537E5A">
        <w:rPr>
          <w:rFonts w:eastAsia="Arial Narrow"/>
          <w:spacing w:val="3"/>
          <w:sz w:val="22"/>
          <w:szCs w:val="22"/>
        </w:rPr>
        <w:t xml:space="preserve"> </w:t>
      </w:r>
      <w:r w:rsidRPr="00537E5A">
        <w:rPr>
          <w:rFonts w:eastAsia="Arial Narrow"/>
          <w:spacing w:val="1"/>
          <w:sz w:val="22"/>
          <w:szCs w:val="22"/>
        </w:rPr>
        <w:t>p</w:t>
      </w:r>
      <w:r w:rsidRPr="00537E5A">
        <w:rPr>
          <w:rFonts w:eastAsia="Arial Narrow"/>
          <w:spacing w:val="-3"/>
          <w:sz w:val="22"/>
          <w:szCs w:val="22"/>
        </w:rPr>
        <w:t>r</w:t>
      </w:r>
      <w:r w:rsidRPr="00537E5A">
        <w:rPr>
          <w:rFonts w:eastAsia="Arial Narrow"/>
          <w:spacing w:val="1"/>
          <w:sz w:val="22"/>
          <w:szCs w:val="22"/>
        </w:rPr>
        <w:t>é</w:t>
      </w:r>
      <w:r w:rsidRPr="00537E5A">
        <w:rPr>
          <w:rFonts w:eastAsia="Arial Narrow"/>
          <w:sz w:val="22"/>
          <w:szCs w:val="22"/>
        </w:rPr>
        <w:t>ciser</w:t>
      </w:r>
      <w:r w:rsidRPr="00537E5A">
        <w:rPr>
          <w:rFonts w:eastAsia="Arial Narrow"/>
          <w:spacing w:val="2"/>
          <w:sz w:val="22"/>
          <w:szCs w:val="22"/>
        </w:rPr>
        <w:t xml:space="preserve"> </w:t>
      </w:r>
      <w:r w:rsidRPr="00537E5A">
        <w:rPr>
          <w:rFonts w:eastAsia="Arial Narrow"/>
          <w:spacing w:val="1"/>
          <w:sz w:val="22"/>
          <w:szCs w:val="22"/>
        </w:rPr>
        <w:t>pa</w:t>
      </w:r>
      <w:r w:rsidRPr="00537E5A">
        <w:rPr>
          <w:rFonts w:eastAsia="Arial Narrow"/>
          <w:sz w:val="22"/>
          <w:szCs w:val="22"/>
        </w:rPr>
        <w:t>r</w:t>
      </w:r>
      <w:r w:rsidRPr="00537E5A">
        <w:rPr>
          <w:rFonts w:eastAsia="Arial Narrow"/>
          <w:spacing w:val="2"/>
          <w:sz w:val="22"/>
          <w:szCs w:val="22"/>
        </w:rPr>
        <w:t xml:space="preserve"> </w:t>
      </w:r>
      <w:r w:rsidRPr="00537E5A">
        <w:rPr>
          <w:rFonts w:eastAsia="Arial Narrow"/>
          <w:spacing w:val="-3"/>
          <w:sz w:val="22"/>
          <w:szCs w:val="22"/>
        </w:rPr>
        <w:t>l</w:t>
      </w:r>
      <w:r w:rsidRPr="00537E5A">
        <w:rPr>
          <w:rFonts w:eastAsia="Arial Narrow"/>
          <w:sz w:val="22"/>
          <w:szCs w:val="22"/>
        </w:rPr>
        <w:t>e</w:t>
      </w:r>
      <w:r w:rsidRPr="00537E5A">
        <w:rPr>
          <w:rFonts w:eastAsia="Arial Narrow"/>
          <w:spacing w:val="3"/>
          <w:sz w:val="22"/>
          <w:szCs w:val="22"/>
        </w:rPr>
        <w:t xml:space="preserve"> </w:t>
      </w:r>
      <w:r w:rsidRPr="00537E5A">
        <w:rPr>
          <w:rFonts w:eastAsia="Arial Narrow"/>
          <w:spacing w:val="-1"/>
          <w:sz w:val="22"/>
          <w:szCs w:val="22"/>
        </w:rPr>
        <w:t>m</w:t>
      </w:r>
      <w:r w:rsidRPr="00537E5A">
        <w:rPr>
          <w:rFonts w:eastAsia="Arial Narrow"/>
          <w:spacing w:val="1"/>
          <w:sz w:val="22"/>
          <w:szCs w:val="22"/>
        </w:rPr>
        <w:t>a</w:t>
      </w:r>
      <w:r w:rsidRPr="00537E5A">
        <w:rPr>
          <w:rFonts w:eastAsia="Arial Narrow"/>
          <w:sz w:val="22"/>
          <w:szCs w:val="22"/>
        </w:rPr>
        <w:t>î</w:t>
      </w:r>
      <w:r w:rsidRPr="00537E5A">
        <w:rPr>
          <w:rFonts w:eastAsia="Arial Narrow"/>
          <w:spacing w:val="1"/>
          <w:sz w:val="22"/>
          <w:szCs w:val="22"/>
        </w:rPr>
        <w:t>t</w:t>
      </w:r>
      <w:r w:rsidRPr="00537E5A">
        <w:rPr>
          <w:rFonts w:eastAsia="Arial Narrow"/>
          <w:sz w:val="22"/>
          <w:szCs w:val="22"/>
        </w:rPr>
        <w:t xml:space="preserve">re </w:t>
      </w:r>
      <w:r w:rsidRPr="00537E5A">
        <w:rPr>
          <w:rFonts w:eastAsia="Arial Narrow"/>
          <w:spacing w:val="1"/>
          <w:sz w:val="22"/>
          <w:szCs w:val="22"/>
        </w:rPr>
        <w:t>d</w:t>
      </w:r>
      <w:r w:rsidRPr="00537E5A">
        <w:rPr>
          <w:rFonts w:eastAsia="Arial Narrow"/>
          <w:sz w:val="22"/>
          <w:szCs w:val="22"/>
        </w:rPr>
        <w:t>’o</w:t>
      </w:r>
      <w:r w:rsidRPr="00537E5A">
        <w:rPr>
          <w:rFonts w:eastAsia="Arial Narrow"/>
          <w:spacing w:val="1"/>
          <w:sz w:val="22"/>
          <w:szCs w:val="22"/>
        </w:rPr>
        <w:t>u</w:t>
      </w:r>
      <w:r w:rsidRPr="00537E5A">
        <w:rPr>
          <w:rFonts w:eastAsia="Arial Narrow"/>
          <w:sz w:val="22"/>
          <w:szCs w:val="22"/>
        </w:rPr>
        <w:t>vr</w:t>
      </w:r>
      <w:r w:rsidRPr="00537E5A">
        <w:rPr>
          <w:rFonts w:eastAsia="Arial Narrow"/>
          <w:spacing w:val="-2"/>
          <w:sz w:val="22"/>
          <w:szCs w:val="22"/>
        </w:rPr>
        <w:t>a</w:t>
      </w:r>
      <w:r w:rsidRPr="00537E5A">
        <w:rPr>
          <w:rFonts w:eastAsia="Arial Narrow"/>
          <w:spacing w:val="1"/>
          <w:sz w:val="22"/>
          <w:szCs w:val="22"/>
        </w:rPr>
        <w:t>g</w:t>
      </w:r>
      <w:r w:rsidRPr="00537E5A">
        <w:rPr>
          <w:rFonts w:eastAsia="Arial Narrow"/>
          <w:sz w:val="22"/>
          <w:szCs w:val="22"/>
        </w:rPr>
        <w:t xml:space="preserve">e </w:t>
      </w:r>
      <w:r w:rsidRPr="00537E5A">
        <w:rPr>
          <w:rFonts w:eastAsia="Arial Narrow"/>
          <w:spacing w:val="1"/>
          <w:sz w:val="22"/>
          <w:szCs w:val="22"/>
        </w:rPr>
        <w:t>a</w:t>
      </w:r>
      <w:r w:rsidRPr="00537E5A">
        <w:rPr>
          <w:rFonts w:eastAsia="Arial Narrow"/>
          <w:sz w:val="22"/>
          <w:szCs w:val="22"/>
        </w:rPr>
        <w:t>u</w:t>
      </w:r>
      <w:r w:rsidRPr="00537E5A">
        <w:rPr>
          <w:rFonts w:eastAsia="Arial Narrow"/>
          <w:spacing w:val="1"/>
          <w:sz w:val="22"/>
          <w:szCs w:val="22"/>
        </w:rPr>
        <w:t xml:space="preserve"> p</w:t>
      </w:r>
      <w:r w:rsidRPr="00537E5A">
        <w:rPr>
          <w:rFonts w:eastAsia="Arial Narrow"/>
          <w:sz w:val="22"/>
          <w:szCs w:val="22"/>
        </w:rPr>
        <w:t>lus</w:t>
      </w:r>
      <w:r w:rsidRPr="00537E5A">
        <w:rPr>
          <w:rFonts w:eastAsia="Arial Narrow"/>
          <w:spacing w:val="1"/>
          <w:sz w:val="22"/>
          <w:szCs w:val="22"/>
        </w:rPr>
        <w:t xml:space="preserve"> </w:t>
      </w:r>
      <w:r w:rsidRPr="00537E5A">
        <w:rPr>
          <w:rFonts w:eastAsia="Arial Narrow"/>
          <w:spacing w:val="-2"/>
          <w:sz w:val="22"/>
          <w:szCs w:val="22"/>
        </w:rPr>
        <w:t>t</w:t>
      </w:r>
      <w:r w:rsidRPr="00537E5A">
        <w:rPr>
          <w:rFonts w:eastAsia="Arial Narrow"/>
          <w:spacing w:val="1"/>
          <w:sz w:val="22"/>
          <w:szCs w:val="22"/>
        </w:rPr>
        <w:t>a</w:t>
      </w:r>
      <w:r w:rsidRPr="00537E5A">
        <w:rPr>
          <w:rFonts w:eastAsia="Arial Narrow"/>
          <w:sz w:val="22"/>
          <w:szCs w:val="22"/>
        </w:rPr>
        <w:t>rd le</w:t>
      </w:r>
      <w:r w:rsidRPr="00537E5A">
        <w:rPr>
          <w:rFonts w:eastAsia="Arial Narrow"/>
          <w:spacing w:val="1"/>
          <w:sz w:val="22"/>
          <w:szCs w:val="22"/>
        </w:rPr>
        <w:t xml:space="preserve"> </w:t>
      </w:r>
      <w:r w:rsidR="000743CA">
        <w:rPr>
          <w:b/>
          <w:sz w:val="22"/>
          <w:szCs w:val="22"/>
        </w:rPr>
        <w:t xml:space="preserve">27 AOUT 2026 </w:t>
      </w:r>
      <w:r w:rsidRPr="00537E5A">
        <w:rPr>
          <w:sz w:val="22"/>
          <w:szCs w:val="22"/>
        </w:rPr>
        <w:t xml:space="preserve"> à </w:t>
      </w:r>
      <w:r w:rsidRPr="00537E5A">
        <w:rPr>
          <w:b/>
          <w:sz w:val="22"/>
          <w:szCs w:val="22"/>
        </w:rPr>
        <w:t>11</w:t>
      </w:r>
      <w:r w:rsidRPr="00537E5A">
        <w:rPr>
          <w:sz w:val="22"/>
          <w:szCs w:val="22"/>
        </w:rPr>
        <w:t xml:space="preserve"> Heures</w:t>
      </w:r>
      <w:r w:rsidRPr="00537E5A">
        <w:rPr>
          <w:rFonts w:eastAsia="Arial Narrow"/>
          <w:sz w:val="22"/>
          <w:szCs w:val="22"/>
        </w:rPr>
        <w:t>.</w:t>
      </w:r>
      <w:r w:rsidRPr="00537E5A">
        <w:rPr>
          <w:rFonts w:eastAsia="Arial Narrow"/>
          <w:spacing w:val="1"/>
          <w:sz w:val="22"/>
          <w:szCs w:val="22"/>
        </w:rPr>
        <w:t xml:space="preserve"> </w:t>
      </w:r>
      <w:r w:rsidRPr="00537E5A">
        <w:rPr>
          <w:rFonts w:eastAsia="Arial Narrow"/>
          <w:sz w:val="22"/>
          <w:szCs w:val="22"/>
        </w:rPr>
        <w:t>U</w:t>
      </w:r>
      <w:r w:rsidRPr="00537E5A">
        <w:rPr>
          <w:rFonts w:eastAsia="Arial Narrow"/>
          <w:spacing w:val="1"/>
          <w:sz w:val="22"/>
          <w:szCs w:val="22"/>
        </w:rPr>
        <w:t>n</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z w:val="22"/>
          <w:szCs w:val="22"/>
        </w:rPr>
        <w:t>c</w:t>
      </w:r>
      <w:r w:rsidRPr="00537E5A">
        <w:rPr>
          <w:rFonts w:eastAsia="Arial Narrow"/>
          <w:spacing w:val="-1"/>
          <w:sz w:val="22"/>
          <w:szCs w:val="22"/>
        </w:rPr>
        <w:t>o</w:t>
      </w:r>
      <w:r w:rsidRPr="00537E5A">
        <w:rPr>
          <w:rFonts w:eastAsia="Arial Narrow"/>
          <w:spacing w:val="1"/>
          <w:sz w:val="22"/>
          <w:szCs w:val="22"/>
        </w:rPr>
        <w:t>p</w:t>
      </w:r>
      <w:r w:rsidRPr="00537E5A">
        <w:rPr>
          <w:rFonts w:eastAsia="Arial Narrow"/>
          <w:sz w:val="22"/>
          <w:szCs w:val="22"/>
        </w:rPr>
        <w:t>ie</w:t>
      </w:r>
      <w:r w:rsidRPr="00537E5A">
        <w:rPr>
          <w:rFonts w:eastAsia="Arial Narrow"/>
          <w:spacing w:val="1"/>
          <w:sz w:val="22"/>
          <w:szCs w:val="22"/>
        </w:rPr>
        <w:t xml:space="preserve"> d</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pacing w:val="-2"/>
          <w:sz w:val="22"/>
          <w:szCs w:val="22"/>
        </w:rPr>
        <w:t>s</w:t>
      </w:r>
      <w:r w:rsidRPr="00537E5A">
        <w:rPr>
          <w:rFonts w:eastAsia="Arial Narrow"/>
          <w:spacing w:val="1"/>
          <w:sz w:val="22"/>
          <w:szCs w:val="22"/>
        </w:rPr>
        <w:t>au</w:t>
      </w:r>
      <w:r w:rsidRPr="00537E5A">
        <w:rPr>
          <w:rFonts w:eastAsia="Arial Narrow"/>
          <w:sz w:val="22"/>
          <w:szCs w:val="22"/>
        </w:rPr>
        <w:t>v</w:t>
      </w:r>
      <w:r w:rsidRPr="00537E5A">
        <w:rPr>
          <w:rFonts w:eastAsia="Arial Narrow"/>
          <w:spacing w:val="-1"/>
          <w:sz w:val="22"/>
          <w:szCs w:val="22"/>
        </w:rPr>
        <w:t>e</w:t>
      </w:r>
      <w:r w:rsidRPr="00537E5A">
        <w:rPr>
          <w:rFonts w:eastAsia="Arial Narrow"/>
          <w:spacing w:val="1"/>
          <w:sz w:val="22"/>
          <w:szCs w:val="22"/>
        </w:rPr>
        <w:t>ga</w:t>
      </w:r>
      <w:r w:rsidRPr="00537E5A">
        <w:rPr>
          <w:rFonts w:eastAsia="Arial Narrow"/>
          <w:sz w:val="22"/>
          <w:szCs w:val="22"/>
        </w:rPr>
        <w:t>rde</w:t>
      </w:r>
      <w:r w:rsidRPr="00537E5A">
        <w:rPr>
          <w:rFonts w:eastAsia="Arial Narrow"/>
          <w:spacing w:val="-1"/>
          <w:sz w:val="22"/>
          <w:szCs w:val="22"/>
        </w:rPr>
        <w:t xml:space="preserve"> </w:t>
      </w:r>
      <w:r w:rsidRPr="00537E5A">
        <w:rPr>
          <w:rFonts w:eastAsia="Arial Narrow"/>
          <w:spacing w:val="1"/>
          <w:sz w:val="22"/>
          <w:szCs w:val="22"/>
        </w:rPr>
        <w:t>d</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z w:val="22"/>
          <w:szCs w:val="22"/>
        </w:rPr>
        <w:t>l’o</w:t>
      </w:r>
      <w:r w:rsidRPr="00537E5A">
        <w:rPr>
          <w:rFonts w:eastAsia="Arial Narrow"/>
          <w:spacing w:val="1"/>
          <w:sz w:val="22"/>
          <w:szCs w:val="22"/>
        </w:rPr>
        <w:t>f</w:t>
      </w:r>
      <w:r w:rsidRPr="00537E5A">
        <w:rPr>
          <w:rFonts w:eastAsia="Arial Narrow"/>
          <w:sz w:val="22"/>
          <w:szCs w:val="22"/>
        </w:rPr>
        <w:t>f</w:t>
      </w:r>
      <w:r w:rsidRPr="00537E5A">
        <w:rPr>
          <w:rFonts w:eastAsia="Arial Narrow"/>
          <w:spacing w:val="-3"/>
          <w:sz w:val="22"/>
          <w:szCs w:val="22"/>
        </w:rPr>
        <w:t>r</w:t>
      </w:r>
      <w:r w:rsidRPr="00537E5A">
        <w:rPr>
          <w:rFonts w:eastAsia="Arial Narrow"/>
          <w:sz w:val="22"/>
          <w:szCs w:val="22"/>
        </w:rPr>
        <w:t xml:space="preserve">e </w:t>
      </w:r>
      <w:r w:rsidRPr="00537E5A">
        <w:rPr>
          <w:rFonts w:eastAsia="Arial Narrow"/>
          <w:spacing w:val="1"/>
          <w:sz w:val="22"/>
          <w:szCs w:val="22"/>
        </w:rPr>
        <w:t>en</w:t>
      </w:r>
      <w:r w:rsidRPr="00537E5A">
        <w:rPr>
          <w:rFonts w:eastAsia="Arial Narrow"/>
          <w:sz w:val="22"/>
          <w:szCs w:val="22"/>
        </w:rPr>
        <w:t>re</w:t>
      </w:r>
      <w:r w:rsidRPr="00537E5A">
        <w:rPr>
          <w:rFonts w:eastAsia="Arial Narrow"/>
          <w:spacing w:val="1"/>
          <w:sz w:val="22"/>
          <w:szCs w:val="22"/>
        </w:rPr>
        <w:t>g</w:t>
      </w:r>
      <w:r w:rsidRPr="00537E5A">
        <w:rPr>
          <w:rFonts w:eastAsia="Arial Narrow"/>
          <w:sz w:val="22"/>
          <w:szCs w:val="22"/>
        </w:rPr>
        <w:t>istr</w:t>
      </w:r>
      <w:r w:rsidRPr="00537E5A">
        <w:rPr>
          <w:rFonts w:eastAsia="Arial Narrow"/>
          <w:spacing w:val="-2"/>
          <w:sz w:val="22"/>
          <w:szCs w:val="22"/>
        </w:rPr>
        <w:t>é</w:t>
      </w:r>
      <w:r w:rsidRPr="00537E5A">
        <w:rPr>
          <w:rFonts w:eastAsia="Arial Narrow"/>
          <w:sz w:val="22"/>
          <w:szCs w:val="22"/>
        </w:rPr>
        <w:t>e</w:t>
      </w:r>
      <w:r w:rsidRPr="00537E5A">
        <w:rPr>
          <w:rFonts w:eastAsia="Arial Narrow"/>
          <w:spacing w:val="-6"/>
          <w:sz w:val="22"/>
          <w:szCs w:val="22"/>
        </w:rPr>
        <w:t xml:space="preserve"> </w:t>
      </w:r>
      <w:r w:rsidRPr="00537E5A">
        <w:rPr>
          <w:rFonts w:eastAsia="Arial Narrow"/>
          <w:sz w:val="22"/>
          <w:szCs w:val="22"/>
        </w:rPr>
        <w:t>s</w:t>
      </w:r>
      <w:r w:rsidRPr="00537E5A">
        <w:rPr>
          <w:rFonts w:eastAsia="Arial Narrow"/>
          <w:spacing w:val="1"/>
          <w:sz w:val="22"/>
          <w:szCs w:val="22"/>
        </w:rPr>
        <w:t>u</w:t>
      </w:r>
      <w:r w:rsidRPr="00537E5A">
        <w:rPr>
          <w:rFonts w:eastAsia="Arial Narrow"/>
          <w:sz w:val="22"/>
          <w:szCs w:val="22"/>
        </w:rPr>
        <w:t>r</w:t>
      </w:r>
      <w:r w:rsidRPr="00537E5A">
        <w:rPr>
          <w:rFonts w:eastAsia="Arial Narrow"/>
          <w:spacing w:val="-7"/>
          <w:sz w:val="22"/>
          <w:szCs w:val="22"/>
        </w:rPr>
        <w:t xml:space="preserve"> </w:t>
      </w:r>
      <w:r w:rsidRPr="00537E5A">
        <w:rPr>
          <w:rFonts w:eastAsia="Arial Narrow"/>
          <w:sz w:val="22"/>
          <w:szCs w:val="22"/>
        </w:rPr>
        <w:t>clé</w:t>
      </w:r>
      <w:r w:rsidRPr="00537E5A">
        <w:rPr>
          <w:rFonts w:eastAsia="Arial Narrow"/>
          <w:spacing w:val="-6"/>
          <w:sz w:val="22"/>
          <w:szCs w:val="22"/>
        </w:rPr>
        <w:t xml:space="preserve"> </w:t>
      </w:r>
      <w:r w:rsidRPr="00537E5A">
        <w:rPr>
          <w:rFonts w:eastAsia="Arial Narrow"/>
          <w:sz w:val="22"/>
          <w:szCs w:val="22"/>
        </w:rPr>
        <w:t>U</w:t>
      </w:r>
      <w:r w:rsidRPr="00537E5A">
        <w:rPr>
          <w:rFonts w:eastAsia="Arial Narrow"/>
          <w:spacing w:val="-2"/>
          <w:sz w:val="22"/>
          <w:szCs w:val="22"/>
        </w:rPr>
        <w:t>S</w:t>
      </w:r>
      <w:r w:rsidRPr="00537E5A">
        <w:rPr>
          <w:rFonts w:eastAsia="Arial Narrow"/>
          <w:sz w:val="22"/>
          <w:szCs w:val="22"/>
        </w:rPr>
        <w:t>B</w:t>
      </w:r>
      <w:r w:rsidRPr="00537E5A">
        <w:rPr>
          <w:rFonts w:eastAsia="Arial Narrow"/>
          <w:spacing w:val="-6"/>
          <w:sz w:val="22"/>
          <w:szCs w:val="22"/>
        </w:rPr>
        <w:t xml:space="preserve"> </w:t>
      </w:r>
      <w:r w:rsidRPr="00537E5A">
        <w:rPr>
          <w:rFonts w:eastAsia="Arial Narrow"/>
          <w:spacing w:val="-1"/>
          <w:sz w:val="22"/>
          <w:szCs w:val="22"/>
        </w:rPr>
        <w:t>o</w:t>
      </w:r>
      <w:r w:rsidRPr="00537E5A">
        <w:rPr>
          <w:rFonts w:eastAsia="Arial Narrow"/>
          <w:sz w:val="22"/>
          <w:szCs w:val="22"/>
        </w:rPr>
        <w:t>u</w:t>
      </w:r>
      <w:r w:rsidRPr="00537E5A">
        <w:rPr>
          <w:rFonts w:eastAsia="Arial Narrow"/>
          <w:spacing w:val="-8"/>
          <w:sz w:val="22"/>
          <w:szCs w:val="22"/>
        </w:rPr>
        <w:t xml:space="preserve"> </w:t>
      </w:r>
      <w:r w:rsidRPr="00537E5A">
        <w:rPr>
          <w:rFonts w:eastAsia="Arial Narrow"/>
          <w:sz w:val="22"/>
          <w:szCs w:val="22"/>
        </w:rPr>
        <w:t>C</w:t>
      </w:r>
      <w:r w:rsidRPr="00537E5A">
        <w:rPr>
          <w:rFonts w:eastAsia="Arial Narrow"/>
          <w:spacing w:val="-1"/>
          <w:sz w:val="22"/>
          <w:szCs w:val="22"/>
        </w:rPr>
        <w:t>D</w:t>
      </w:r>
      <w:r w:rsidRPr="00537E5A">
        <w:rPr>
          <w:rFonts w:eastAsia="Arial Narrow"/>
          <w:sz w:val="22"/>
          <w:szCs w:val="22"/>
        </w:rPr>
        <w:t>/DVD</w:t>
      </w:r>
      <w:r w:rsidRPr="00537E5A">
        <w:rPr>
          <w:rFonts w:eastAsia="Arial Narrow"/>
          <w:spacing w:val="-7"/>
          <w:sz w:val="22"/>
          <w:szCs w:val="22"/>
        </w:rPr>
        <w:t xml:space="preserve"> </w:t>
      </w:r>
      <w:r w:rsidRPr="00537E5A">
        <w:rPr>
          <w:rFonts w:eastAsia="Arial Narrow"/>
          <w:spacing w:val="1"/>
          <w:sz w:val="22"/>
          <w:szCs w:val="22"/>
        </w:rPr>
        <w:lastRenderedPageBreak/>
        <w:t>de</w:t>
      </w:r>
      <w:r w:rsidRPr="00537E5A">
        <w:rPr>
          <w:rFonts w:eastAsia="Arial Narrow"/>
          <w:sz w:val="22"/>
          <w:szCs w:val="22"/>
        </w:rPr>
        <w:t>vra</w:t>
      </w:r>
      <w:r w:rsidRPr="00537E5A">
        <w:rPr>
          <w:rFonts w:eastAsia="Arial Narrow"/>
          <w:spacing w:val="-6"/>
          <w:sz w:val="22"/>
          <w:szCs w:val="22"/>
        </w:rPr>
        <w:t xml:space="preserve"> </w:t>
      </w:r>
      <w:r w:rsidRPr="00537E5A">
        <w:rPr>
          <w:rFonts w:eastAsia="Arial Narrow"/>
          <w:spacing w:val="1"/>
          <w:sz w:val="22"/>
          <w:szCs w:val="22"/>
        </w:rPr>
        <w:t>ê</w:t>
      </w:r>
      <w:r w:rsidRPr="00537E5A">
        <w:rPr>
          <w:rFonts w:eastAsia="Arial Narrow"/>
          <w:sz w:val="22"/>
          <w:szCs w:val="22"/>
        </w:rPr>
        <w:t>t</w:t>
      </w:r>
      <w:r w:rsidRPr="00537E5A">
        <w:rPr>
          <w:rFonts w:eastAsia="Arial Narrow"/>
          <w:spacing w:val="-3"/>
          <w:sz w:val="22"/>
          <w:szCs w:val="22"/>
        </w:rPr>
        <w:t>r</w:t>
      </w:r>
      <w:r w:rsidRPr="00537E5A">
        <w:rPr>
          <w:rFonts w:eastAsia="Arial Narrow"/>
          <w:sz w:val="22"/>
          <w:szCs w:val="22"/>
        </w:rPr>
        <w:t>e</w:t>
      </w:r>
      <w:r w:rsidRPr="00537E5A">
        <w:rPr>
          <w:rFonts w:eastAsia="Arial Narrow"/>
          <w:spacing w:val="-6"/>
          <w:sz w:val="22"/>
          <w:szCs w:val="22"/>
        </w:rPr>
        <w:t xml:space="preserve"> </w:t>
      </w:r>
      <w:r w:rsidRPr="00537E5A">
        <w:rPr>
          <w:rFonts w:eastAsia="Arial Narrow"/>
          <w:sz w:val="22"/>
          <w:szCs w:val="22"/>
        </w:rPr>
        <w:t>tra</w:t>
      </w:r>
      <w:r w:rsidRPr="00537E5A">
        <w:rPr>
          <w:rFonts w:eastAsia="Arial Narrow"/>
          <w:spacing w:val="1"/>
          <w:sz w:val="22"/>
          <w:szCs w:val="22"/>
        </w:rPr>
        <w:t>n</w:t>
      </w:r>
      <w:r w:rsidRPr="00537E5A">
        <w:rPr>
          <w:rFonts w:eastAsia="Arial Narrow"/>
          <w:sz w:val="22"/>
          <w:szCs w:val="22"/>
        </w:rPr>
        <w:t>s</w:t>
      </w:r>
      <w:r w:rsidRPr="00537E5A">
        <w:rPr>
          <w:rFonts w:eastAsia="Arial Narrow"/>
          <w:spacing w:val="-1"/>
          <w:sz w:val="22"/>
          <w:szCs w:val="22"/>
        </w:rPr>
        <w:t>m</w:t>
      </w:r>
      <w:r w:rsidRPr="00537E5A">
        <w:rPr>
          <w:rFonts w:eastAsia="Arial Narrow"/>
          <w:spacing w:val="-3"/>
          <w:sz w:val="22"/>
          <w:szCs w:val="22"/>
        </w:rPr>
        <w:t>i</w:t>
      </w:r>
      <w:r w:rsidRPr="00537E5A">
        <w:rPr>
          <w:rFonts w:eastAsia="Arial Narrow"/>
          <w:sz w:val="22"/>
          <w:szCs w:val="22"/>
        </w:rPr>
        <w:t>se</w:t>
      </w:r>
      <w:r w:rsidRPr="00537E5A">
        <w:rPr>
          <w:rFonts w:eastAsia="Arial Narrow"/>
          <w:spacing w:val="-6"/>
          <w:sz w:val="22"/>
          <w:szCs w:val="22"/>
        </w:rPr>
        <w:t xml:space="preserve"> </w:t>
      </w:r>
      <w:r w:rsidRPr="00537E5A">
        <w:rPr>
          <w:rFonts w:eastAsia="Arial Narrow"/>
          <w:sz w:val="22"/>
          <w:szCs w:val="22"/>
        </w:rPr>
        <w:t>s</w:t>
      </w:r>
      <w:r w:rsidRPr="00537E5A">
        <w:rPr>
          <w:rFonts w:eastAsia="Arial Narrow"/>
          <w:spacing w:val="1"/>
          <w:sz w:val="22"/>
          <w:szCs w:val="22"/>
        </w:rPr>
        <w:t>ou</w:t>
      </w:r>
      <w:r w:rsidRPr="00537E5A">
        <w:rPr>
          <w:rFonts w:eastAsia="Arial Narrow"/>
          <w:sz w:val="22"/>
          <w:szCs w:val="22"/>
        </w:rPr>
        <w:t>s</w:t>
      </w:r>
      <w:r w:rsidRPr="00537E5A">
        <w:rPr>
          <w:rFonts w:eastAsia="Arial Narrow"/>
          <w:spacing w:val="-9"/>
          <w:sz w:val="22"/>
          <w:szCs w:val="22"/>
        </w:rPr>
        <w:t xml:space="preserve"> </w:t>
      </w:r>
      <w:r w:rsidRPr="00537E5A">
        <w:rPr>
          <w:rFonts w:eastAsia="Arial Narrow"/>
          <w:spacing w:val="1"/>
          <w:sz w:val="22"/>
          <w:szCs w:val="22"/>
        </w:rPr>
        <w:t>p</w:t>
      </w:r>
      <w:r w:rsidRPr="00537E5A">
        <w:rPr>
          <w:rFonts w:eastAsia="Arial Narrow"/>
          <w:sz w:val="22"/>
          <w:szCs w:val="22"/>
        </w:rPr>
        <w:t>li</w:t>
      </w:r>
      <w:r w:rsidRPr="00537E5A">
        <w:rPr>
          <w:rFonts w:eastAsia="Arial Narrow"/>
          <w:spacing w:val="-8"/>
          <w:sz w:val="22"/>
          <w:szCs w:val="22"/>
        </w:rPr>
        <w:t xml:space="preserve"> </w:t>
      </w:r>
      <w:r w:rsidRPr="00537E5A">
        <w:rPr>
          <w:rFonts w:eastAsia="Arial Narrow"/>
          <w:sz w:val="22"/>
          <w:szCs w:val="22"/>
        </w:rPr>
        <w:t>sc</w:t>
      </w:r>
      <w:r w:rsidRPr="00537E5A">
        <w:rPr>
          <w:rFonts w:eastAsia="Arial Narrow"/>
          <w:spacing w:val="1"/>
          <w:sz w:val="22"/>
          <w:szCs w:val="22"/>
        </w:rPr>
        <w:t>e</w:t>
      </w:r>
      <w:r w:rsidRPr="00537E5A">
        <w:rPr>
          <w:rFonts w:eastAsia="Arial Narrow"/>
          <w:sz w:val="22"/>
          <w:szCs w:val="22"/>
        </w:rPr>
        <w:t>l</w:t>
      </w:r>
      <w:r w:rsidRPr="00537E5A">
        <w:rPr>
          <w:rFonts w:eastAsia="Arial Narrow"/>
          <w:spacing w:val="-1"/>
          <w:sz w:val="22"/>
          <w:szCs w:val="22"/>
        </w:rPr>
        <w:t>l</w:t>
      </w:r>
      <w:r w:rsidRPr="00537E5A">
        <w:rPr>
          <w:rFonts w:eastAsia="Arial Narrow"/>
          <w:sz w:val="22"/>
          <w:szCs w:val="22"/>
        </w:rPr>
        <w:t>é</w:t>
      </w:r>
      <w:r w:rsidRPr="00537E5A">
        <w:rPr>
          <w:rFonts w:eastAsia="Arial Narrow"/>
          <w:spacing w:val="-6"/>
          <w:sz w:val="22"/>
          <w:szCs w:val="22"/>
        </w:rPr>
        <w:t xml:space="preserve"> </w:t>
      </w:r>
      <w:r w:rsidRPr="00537E5A">
        <w:rPr>
          <w:rFonts w:eastAsia="Arial Narrow"/>
          <w:spacing w:val="1"/>
          <w:sz w:val="22"/>
          <w:szCs w:val="22"/>
        </w:rPr>
        <w:t>a</w:t>
      </w:r>
      <w:r w:rsidRPr="00537E5A">
        <w:rPr>
          <w:rFonts w:eastAsia="Arial Narrow"/>
          <w:spacing w:val="-2"/>
          <w:sz w:val="22"/>
          <w:szCs w:val="22"/>
        </w:rPr>
        <w:t>v</w:t>
      </w:r>
      <w:r w:rsidRPr="00537E5A">
        <w:rPr>
          <w:rFonts w:eastAsia="Arial Narrow"/>
          <w:spacing w:val="1"/>
          <w:sz w:val="22"/>
          <w:szCs w:val="22"/>
        </w:rPr>
        <w:t>e</w:t>
      </w:r>
      <w:r w:rsidRPr="00537E5A">
        <w:rPr>
          <w:rFonts w:eastAsia="Arial Narrow"/>
          <w:sz w:val="22"/>
          <w:szCs w:val="22"/>
        </w:rPr>
        <w:t>c</w:t>
      </w:r>
      <w:r w:rsidRPr="00537E5A">
        <w:rPr>
          <w:rFonts w:eastAsia="Arial Narrow"/>
          <w:spacing w:val="-7"/>
          <w:sz w:val="22"/>
          <w:szCs w:val="22"/>
        </w:rPr>
        <w:t xml:space="preserve"> </w:t>
      </w:r>
      <w:r w:rsidRPr="00537E5A">
        <w:rPr>
          <w:rFonts w:eastAsia="Arial Narrow"/>
          <w:sz w:val="22"/>
          <w:szCs w:val="22"/>
        </w:rPr>
        <w:t>l</w:t>
      </w:r>
      <w:r w:rsidRPr="00537E5A">
        <w:rPr>
          <w:rFonts w:eastAsia="Arial Narrow"/>
          <w:spacing w:val="-1"/>
          <w:sz w:val="22"/>
          <w:szCs w:val="22"/>
        </w:rPr>
        <w:t>’</w:t>
      </w:r>
      <w:r w:rsidRPr="00537E5A">
        <w:rPr>
          <w:rFonts w:eastAsia="Arial Narrow"/>
          <w:sz w:val="22"/>
          <w:szCs w:val="22"/>
        </w:rPr>
        <w:t>in</w:t>
      </w:r>
      <w:r w:rsidRPr="00537E5A">
        <w:rPr>
          <w:rFonts w:eastAsia="Arial Narrow"/>
          <w:spacing w:val="1"/>
          <w:sz w:val="22"/>
          <w:szCs w:val="22"/>
        </w:rPr>
        <w:t>d</w:t>
      </w:r>
      <w:r w:rsidRPr="00537E5A">
        <w:rPr>
          <w:rFonts w:eastAsia="Arial Narrow"/>
          <w:spacing w:val="-3"/>
          <w:sz w:val="22"/>
          <w:szCs w:val="22"/>
        </w:rPr>
        <w:t>i</w:t>
      </w:r>
      <w:r w:rsidRPr="00537E5A">
        <w:rPr>
          <w:rFonts w:eastAsia="Arial Narrow"/>
          <w:sz w:val="22"/>
          <w:szCs w:val="22"/>
        </w:rPr>
        <w:t>c</w:t>
      </w:r>
      <w:r w:rsidRPr="00537E5A">
        <w:rPr>
          <w:rFonts w:eastAsia="Arial Narrow"/>
          <w:spacing w:val="1"/>
          <w:sz w:val="22"/>
          <w:szCs w:val="22"/>
        </w:rPr>
        <w:t>a</w:t>
      </w:r>
      <w:r w:rsidRPr="00537E5A">
        <w:rPr>
          <w:rFonts w:eastAsia="Arial Narrow"/>
          <w:sz w:val="22"/>
          <w:szCs w:val="22"/>
        </w:rPr>
        <w:t>ti</w:t>
      </w:r>
      <w:r w:rsidRPr="00537E5A">
        <w:rPr>
          <w:rFonts w:eastAsia="Arial Narrow"/>
          <w:spacing w:val="1"/>
          <w:sz w:val="22"/>
          <w:szCs w:val="22"/>
        </w:rPr>
        <w:t>o</w:t>
      </w:r>
      <w:r w:rsidRPr="00537E5A">
        <w:rPr>
          <w:rFonts w:eastAsia="Arial Narrow"/>
          <w:sz w:val="22"/>
          <w:szCs w:val="22"/>
        </w:rPr>
        <w:t>n</w:t>
      </w:r>
      <w:r w:rsidRPr="00537E5A">
        <w:rPr>
          <w:rFonts w:eastAsia="Arial Narrow"/>
          <w:spacing w:val="-6"/>
          <w:sz w:val="22"/>
          <w:szCs w:val="22"/>
        </w:rPr>
        <w:t xml:space="preserve"> </w:t>
      </w:r>
      <w:r w:rsidRPr="00537E5A">
        <w:rPr>
          <w:rFonts w:eastAsia="Arial Narrow"/>
          <w:sz w:val="22"/>
          <w:szCs w:val="22"/>
        </w:rPr>
        <w:t>clai</w:t>
      </w:r>
      <w:r w:rsidRPr="00537E5A">
        <w:rPr>
          <w:rFonts w:eastAsia="Arial Narrow"/>
          <w:spacing w:val="-1"/>
          <w:sz w:val="22"/>
          <w:szCs w:val="22"/>
        </w:rPr>
        <w:t>r</w:t>
      </w:r>
      <w:r w:rsidRPr="00537E5A">
        <w:rPr>
          <w:rFonts w:eastAsia="Arial Narrow"/>
          <w:sz w:val="22"/>
          <w:szCs w:val="22"/>
        </w:rPr>
        <w:t>e</w:t>
      </w:r>
      <w:r w:rsidRPr="00537E5A">
        <w:rPr>
          <w:rFonts w:eastAsia="Arial Narrow"/>
          <w:spacing w:val="-8"/>
          <w:sz w:val="22"/>
          <w:szCs w:val="22"/>
        </w:rPr>
        <w:t xml:space="preserve"> </w:t>
      </w:r>
      <w:r w:rsidRPr="00537E5A">
        <w:rPr>
          <w:rFonts w:eastAsia="Arial Narrow"/>
          <w:spacing w:val="1"/>
          <w:sz w:val="22"/>
          <w:szCs w:val="22"/>
        </w:rPr>
        <w:t>e</w:t>
      </w:r>
      <w:r w:rsidRPr="00537E5A">
        <w:rPr>
          <w:rFonts w:eastAsia="Arial Narrow"/>
          <w:sz w:val="22"/>
          <w:szCs w:val="22"/>
        </w:rPr>
        <w:t>t</w:t>
      </w:r>
      <w:r w:rsidRPr="00537E5A">
        <w:rPr>
          <w:rFonts w:eastAsia="Arial Narrow"/>
          <w:spacing w:val="-6"/>
          <w:sz w:val="22"/>
          <w:szCs w:val="22"/>
        </w:rPr>
        <w:t xml:space="preserve"> </w:t>
      </w:r>
      <w:r w:rsidRPr="00537E5A">
        <w:rPr>
          <w:rFonts w:eastAsia="Arial Narrow"/>
          <w:sz w:val="22"/>
          <w:szCs w:val="22"/>
        </w:rPr>
        <w:t>l</w:t>
      </w:r>
      <w:r w:rsidRPr="00537E5A">
        <w:rPr>
          <w:rFonts w:eastAsia="Arial Narrow"/>
          <w:spacing w:val="-1"/>
          <w:sz w:val="22"/>
          <w:szCs w:val="22"/>
        </w:rPr>
        <w:t>i</w:t>
      </w:r>
      <w:r w:rsidRPr="00537E5A">
        <w:rPr>
          <w:rFonts w:eastAsia="Arial Narrow"/>
          <w:sz w:val="22"/>
          <w:szCs w:val="22"/>
        </w:rPr>
        <w:t>si</w:t>
      </w:r>
      <w:r w:rsidRPr="00537E5A">
        <w:rPr>
          <w:rFonts w:eastAsia="Arial Narrow"/>
          <w:spacing w:val="9"/>
          <w:sz w:val="22"/>
          <w:szCs w:val="22"/>
        </w:rPr>
        <w:t>b</w:t>
      </w:r>
      <w:r w:rsidRPr="00537E5A">
        <w:rPr>
          <w:rFonts w:eastAsia="Arial Narrow"/>
          <w:sz w:val="22"/>
          <w:szCs w:val="22"/>
        </w:rPr>
        <w:t xml:space="preserve">le : </w:t>
      </w:r>
      <w:r w:rsidRPr="00537E5A">
        <w:rPr>
          <w:rFonts w:eastAsia="Arial Narrow"/>
          <w:b/>
          <w:bCs/>
          <w:sz w:val="22"/>
          <w:szCs w:val="22"/>
        </w:rPr>
        <w:t>«</w:t>
      </w:r>
      <w:r w:rsidRPr="00537E5A">
        <w:rPr>
          <w:rFonts w:eastAsia="Arial Narrow"/>
          <w:b/>
          <w:bCs/>
          <w:spacing w:val="1"/>
          <w:sz w:val="22"/>
          <w:szCs w:val="22"/>
        </w:rPr>
        <w:t xml:space="preserve"> </w:t>
      </w:r>
      <w:r w:rsidRPr="00537E5A">
        <w:rPr>
          <w:rFonts w:eastAsia="Arial Narrow"/>
          <w:b/>
          <w:bCs/>
          <w:sz w:val="22"/>
          <w:szCs w:val="22"/>
        </w:rPr>
        <w:t>c</w:t>
      </w:r>
      <w:r w:rsidRPr="00537E5A">
        <w:rPr>
          <w:rFonts w:eastAsia="Arial Narrow"/>
          <w:b/>
          <w:bCs/>
          <w:spacing w:val="1"/>
          <w:sz w:val="22"/>
          <w:szCs w:val="22"/>
        </w:rPr>
        <w:t>op</w:t>
      </w:r>
      <w:r w:rsidRPr="00537E5A">
        <w:rPr>
          <w:rFonts w:eastAsia="Arial Narrow"/>
          <w:b/>
          <w:bCs/>
          <w:spacing w:val="-3"/>
          <w:sz w:val="22"/>
          <w:szCs w:val="22"/>
        </w:rPr>
        <w:t>i</w:t>
      </w:r>
      <w:r w:rsidRPr="00537E5A">
        <w:rPr>
          <w:rFonts w:eastAsia="Arial Narrow"/>
          <w:b/>
          <w:bCs/>
          <w:sz w:val="22"/>
          <w:szCs w:val="22"/>
        </w:rPr>
        <w:t>e</w:t>
      </w:r>
      <w:r w:rsidRPr="00537E5A">
        <w:rPr>
          <w:rFonts w:eastAsia="Arial Narrow"/>
          <w:b/>
          <w:bCs/>
          <w:spacing w:val="1"/>
          <w:sz w:val="22"/>
          <w:szCs w:val="22"/>
        </w:rPr>
        <w:t xml:space="preserve"> </w:t>
      </w:r>
      <w:r w:rsidRPr="00537E5A">
        <w:rPr>
          <w:rFonts w:eastAsia="Arial Narrow"/>
          <w:b/>
          <w:bCs/>
          <w:spacing w:val="-1"/>
          <w:sz w:val="22"/>
          <w:szCs w:val="22"/>
        </w:rPr>
        <w:t>d</w:t>
      </w:r>
      <w:r w:rsidRPr="00537E5A">
        <w:rPr>
          <w:rFonts w:eastAsia="Arial Narrow"/>
          <w:b/>
          <w:bCs/>
          <w:sz w:val="22"/>
          <w:szCs w:val="22"/>
        </w:rPr>
        <w:t>e</w:t>
      </w:r>
      <w:r w:rsidRPr="00537E5A">
        <w:rPr>
          <w:rFonts w:eastAsia="Arial Narrow"/>
          <w:b/>
          <w:bCs/>
          <w:spacing w:val="1"/>
          <w:sz w:val="22"/>
          <w:szCs w:val="22"/>
        </w:rPr>
        <w:t xml:space="preserve"> </w:t>
      </w:r>
      <w:r w:rsidRPr="00537E5A">
        <w:rPr>
          <w:rFonts w:eastAsia="Arial Narrow"/>
          <w:b/>
          <w:bCs/>
          <w:sz w:val="22"/>
          <w:szCs w:val="22"/>
        </w:rPr>
        <w:t>s</w:t>
      </w:r>
      <w:r w:rsidRPr="00537E5A">
        <w:rPr>
          <w:rFonts w:eastAsia="Arial Narrow"/>
          <w:b/>
          <w:bCs/>
          <w:spacing w:val="1"/>
          <w:sz w:val="22"/>
          <w:szCs w:val="22"/>
        </w:rPr>
        <w:t>au</w:t>
      </w:r>
      <w:r w:rsidRPr="00537E5A">
        <w:rPr>
          <w:rFonts w:eastAsia="Arial Narrow"/>
          <w:b/>
          <w:bCs/>
          <w:spacing w:val="-2"/>
          <w:sz w:val="22"/>
          <w:szCs w:val="22"/>
        </w:rPr>
        <w:t>v</w:t>
      </w:r>
      <w:r w:rsidRPr="00537E5A">
        <w:rPr>
          <w:rFonts w:eastAsia="Arial Narrow"/>
          <w:b/>
          <w:bCs/>
          <w:spacing w:val="1"/>
          <w:sz w:val="22"/>
          <w:szCs w:val="22"/>
        </w:rPr>
        <w:t>e</w:t>
      </w:r>
      <w:r w:rsidRPr="00537E5A">
        <w:rPr>
          <w:rFonts w:eastAsia="Arial Narrow"/>
          <w:b/>
          <w:bCs/>
          <w:spacing w:val="-1"/>
          <w:sz w:val="22"/>
          <w:szCs w:val="22"/>
        </w:rPr>
        <w:t>g</w:t>
      </w:r>
      <w:r w:rsidRPr="00537E5A">
        <w:rPr>
          <w:rFonts w:eastAsia="Arial Narrow"/>
          <w:b/>
          <w:bCs/>
          <w:spacing w:val="1"/>
          <w:sz w:val="22"/>
          <w:szCs w:val="22"/>
        </w:rPr>
        <w:t>a</w:t>
      </w:r>
      <w:r w:rsidRPr="00537E5A">
        <w:rPr>
          <w:rFonts w:eastAsia="Arial Narrow"/>
          <w:b/>
          <w:bCs/>
          <w:sz w:val="22"/>
          <w:szCs w:val="22"/>
        </w:rPr>
        <w:t>rde</w:t>
      </w:r>
      <w:r w:rsidRPr="00537E5A">
        <w:rPr>
          <w:rFonts w:eastAsia="Arial Narrow"/>
          <w:b/>
          <w:bCs/>
          <w:spacing w:val="2"/>
          <w:sz w:val="22"/>
          <w:szCs w:val="22"/>
        </w:rPr>
        <w:t xml:space="preserve"> </w:t>
      </w:r>
      <w:r w:rsidRPr="00537E5A">
        <w:rPr>
          <w:rFonts w:eastAsia="Arial Narrow"/>
          <w:b/>
          <w:bCs/>
          <w:spacing w:val="1"/>
          <w:sz w:val="22"/>
          <w:szCs w:val="22"/>
        </w:rPr>
        <w:t>»</w:t>
      </w:r>
      <w:r w:rsidRPr="00537E5A">
        <w:rPr>
          <w:rFonts w:eastAsia="Arial Narrow"/>
          <w:b/>
          <w:bCs/>
          <w:sz w:val="22"/>
          <w:szCs w:val="22"/>
        </w:rPr>
        <w:t>,</w:t>
      </w:r>
      <w:r w:rsidRPr="00537E5A">
        <w:rPr>
          <w:rFonts w:eastAsia="Arial Narrow"/>
          <w:spacing w:val="1"/>
          <w:sz w:val="22"/>
          <w:szCs w:val="22"/>
        </w:rPr>
        <w:t xml:space="preserve"> </w:t>
      </w:r>
      <w:r w:rsidRPr="00537E5A">
        <w:rPr>
          <w:rFonts w:eastAsia="Arial Narrow"/>
          <w:spacing w:val="-1"/>
          <w:sz w:val="22"/>
          <w:szCs w:val="22"/>
        </w:rPr>
        <w:t>e</w:t>
      </w:r>
      <w:r w:rsidRPr="00537E5A">
        <w:rPr>
          <w:rFonts w:eastAsia="Arial Narrow"/>
          <w:sz w:val="22"/>
          <w:szCs w:val="22"/>
        </w:rPr>
        <w:t>n</w:t>
      </w:r>
      <w:r w:rsidRPr="00537E5A">
        <w:rPr>
          <w:rFonts w:eastAsia="Arial Narrow"/>
          <w:spacing w:val="1"/>
          <w:sz w:val="22"/>
          <w:szCs w:val="22"/>
        </w:rPr>
        <w:t xml:space="preserve"> p</w:t>
      </w:r>
      <w:r w:rsidRPr="00537E5A">
        <w:rPr>
          <w:rFonts w:eastAsia="Arial Narrow"/>
          <w:sz w:val="22"/>
          <w:szCs w:val="22"/>
        </w:rPr>
        <w:t>lus</w:t>
      </w:r>
      <w:r w:rsidRPr="00537E5A">
        <w:rPr>
          <w:rFonts w:eastAsia="Arial Narrow"/>
          <w:spacing w:val="-2"/>
          <w:sz w:val="22"/>
          <w:szCs w:val="22"/>
        </w:rPr>
        <w:t xml:space="preserve"> </w:t>
      </w:r>
      <w:r w:rsidRPr="00537E5A">
        <w:rPr>
          <w:rFonts w:eastAsia="Arial Narrow"/>
          <w:spacing w:val="1"/>
          <w:sz w:val="22"/>
          <w:szCs w:val="22"/>
        </w:rPr>
        <w:t>d</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z w:val="22"/>
          <w:szCs w:val="22"/>
        </w:rPr>
        <w:t>la</w:t>
      </w:r>
      <w:r w:rsidRPr="00537E5A">
        <w:rPr>
          <w:rFonts w:eastAsia="Arial Narrow"/>
          <w:spacing w:val="-1"/>
          <w:sz w:val="22"/>
          <w:szCs w:val="22"/>
        </w:rPr>
        <w:t xml:space="preserve"> </w:t>
      </w:r>
      <w:r w:rsidRPr="00537E5A">
        <w:rPr>
          <w:rFonts w:eastAsia="Arial Narrow"/>
          <w:sz w:val="22"/>
          <w:szCs w:val="22"/>
        </w:rPr>
        <w:t>me</w:t>
      </w:r>
      <w:r w:rsidRPr="00537E5A">
        <w:rPr>
          <w:rFonts w:eastAsia="Arial Narrow"/>
          <w:spacing w:val="1"/>
          <w:sz w:val="22"/>
          <w:szCs w:val="22"/>
        </w:rPr>
        <w:t>n</w:t>
      </w:r>
      <w:r w:rsidRPr="00537E5A">
        <w:rPr>
          <w:rFonts w:eastAsia="Arial Narrow"/>
          <w:sz w:val="22"/>
          <w:szCs w:val="22"/>
        </w:rPr>
        <w:t>t</w:t>
      </w:r>
      <w:r w:rsidRPr="00537E5A">
        <w:rPr>
          <w:rFonts w:eastAsia="Arial Narrow"/>
          <w:spacing w:val="-2"/>
          <w:sz w:val="22"/>
          <w:szCs w:val="22"/>
        </w:rPr>
        <w:t>i</w:t>
      </w:r>
      <w:r w:rsidRPr="00537E5A">
        <w:rPr>
          <w:rFonts w:eastAsia="Arial Narrow"/>
          <w:spacing w:val="1"/>
          <w:sz w:val="22"/>
          <w:szCs w:val="22"/>
        </w:rPr>
        <w:t>o</w:t>
      </w:r>
      <w:r w:rsidRPr="00537E5A">
        <w:rPr>
          <w:rFonts w:eastAsia="Arial Narrow"/>
          <w:sz w:val="22"/>
          <w:szCs w:val="22"/>
        </w:rPr>
        <w:t>n</w:t>
      </w:r>
      <w:r w:rsidRPr="00537E5A">
        <w:rPr>
          <w:rFonts w:eastAsia="Arial Narrow"/>
          <w:spacing w:val="1"/>
          <w:sz w:val="22"/>
          <w:szCs w:val="22"/>
        </w:rPr>
        <w:t xml:space="preserve"> </w:t>
      </w:r>
      <w:r w:rsidRPr="00537E5A">
        <w:rPr>
          <w:rFonts w:eastAsia="Arial Narrow"/>
          <w:sz w:val="22"/>
          <w:szCs w:val="22"/>
        </w:rPr>
        <w:t>c</w:t>
      </w:r>
      <w:r w:rsidRPr="00537E5A">
        <w:rPr>
          <w:rFonts w:eastAsia="Arial Narrow"/>
          <w:spacing w:val="3"/>
          <w:sz w:val="22"/>
          <w:szCs w:val="22"/>
        </w:rPr>
        <w:t>i</w:t>
      </w:r>
      <w:r w:rsidRPr="00537E5A">
        <w:rPr>
          <w:rFonts w:eastAsia="Arial Narrow"/>
          <w:spacing w:val="-1"/>
          <w:sz w:val="22"/>
          <w:szCs w:val="22"/>
        </w:rPr>
        <w:t>-</w:t>
      </w:r>
      <w:r w:rsidRPr="00537E5A">
        <w:rPr>
          <w:rFonts w:eastAsia="Arial Narrow"/>
          <w:spacing w:val="1"/>
          <w:sz w:val="22"/>
          <w:szCs w:val="22"/>
        </w:rPr>
        <w:t>de</w:t>
      </w:r>
      <w:r w:rsidRPr="00537E5A">
        <w:rPr>
          <w:rFonts w:eastAsia="Arial Narrow"/>
          <w:sz w:val="22"/>
          <w:szCs w:val="22"/>
        </w:rPr>
        <w:t>s</w:t>
      </w:r>
      <w:r w:rsidRPr="00537E5A">
        <w:rPr>
          <w:rFonts w:eastAsia="Arial Narrow"/>
          <w:spacing w:val="-2"/>
          <w:sz w:val="22"/>
          <w:szCs w:val="22"/>
        </w:rPr>
        <w:t>s</w:t>
      </w:r>
      <w:r w:rsidRPr="00537E5A">
        <w:rPr>
          <w:rFonts w:eastAsia="Arial Narrow"/>
          <w:spacing w:val="1"/>
          <w:sz w:val="22"/>
          <w:szCs w:val="22"/>
        </w:rPr>
        <w:t>u</w:t>
      </w:r>
      <w:r w:rsidRPr="00537E5A">
        <w:rPr>
          <w:rFonts w:eastAsia="Arial Narrow"/>
          <w:sz w:val="22"/>
          <w:szCs w:val="22"/>
        </w:rPr>
        <w:t xml:space="preserve">s </w:t>
      </w:r>
      <w:r w:rsidRPr="00537E5A">
        <w:rPr>
          <w:rFonts w:eastAsia="Arial Narrow"/>
          <w:spacing w:val="1"/>
          <w:sz w:val="22"/>
          <w:szCs w:val="22"/>
        </w:rPr>
        <w:t>d</w:t>
      </w:r>
      <w:r w:rsidRPr="00537E5A">
        <w:rPr>
          <w:rFonts w:eastAsia="Arial Narrow"/>
          <w:spacing w:val="-1"/>
          <w:sz w:val="22"/>
          <w:szCs w:val="22"/>
        </w:rPr>
        <w:t>a</w:t>
      </w:r>
      <w:r w:rsidRPr="00537E5A">
        <w:rPr>
          <w:rFonts w:eastAsia="Arial Narrow"/>
          <w:spacing w:val="1"/>
          <w:sz w:val="22"/>
          <w:szCs w:val="22"/>
        </w:rPr>
        <w:t>n</w:t>
      </w:r>
      <w:r w:rsidRPr="00537E5A">
        <w:rPr>
          <w:rFonts w:eastAsia="Arial Narrow"/>
          <w:sz w:val="22"/>
          <w:szCs w:val="22"/>
        </w:rPr>
        <w:t>s l</w:t>
      </w:r>
      <w:r w:rsidRPr="00537E5A">
        <w:rPr>
          <w:rFonts w:eastAsia="Arial Narrow"/>
          <w:spacing w:val="1"/>
          <w:sz w:val="22"/>
          <w:szCs w:val="22"/>
        </w:rPr>
        <w:t>e</w:t>
      </w:r>
      <w:r w:rsidRPr="00537E5A">
        <w:rPr>
          <w:rFonts w:eastAsia="Arial Narrow"/>
          <w:sz w:val="22"/>
          <w:szCs w:val="22"/>
        </w:rPr>
        <w:t>s</w:t>
      </w:r>
      <w:r w:rsidRPr="00537E5A">
        <w:rPr>
          <w:rFonts w:eastAsia="Arial Narrow"/>
          <w:spacing w:val="-2"/>
          <w:sz w:val="22"/>
          <w:szCs w:val="22"/>
        </w:rPr>
        <w:t xml:space="preserve"> </w:t>
      </w:r>
      <w:r w:rsidRPr="00537E5A">
        <w:rPr>
          <w:rFonts w:eastAsia="Arial Narrow"/>
          <w:spacing w:val="1"/>
          <w:sz w:val="22"/>
          <w:szCs w:val="22"/>
        </w:rPr>
        <w:t>dé</w:t>
      </w:r>
      <w:r w:rsidRPr="00537E5A">
        <w:rPr>
          <w:rFonts w:eastAsia="Arial Narrow"/>
          <w:sz w:val="22"/>
          <w:szCs w:val="22"/>
        </w:rPr>
        <w:t>lais i</w:t>
      </w:r>
      <w:r w:rsidRPr="00537E5A">
        <w:rPr>
          <w:rFonts w:eastAsia="Arial Narrow"/>
          <w:spacing w:val="-1"/>
          <w:sz w:val="22"/>
          <w:szCs w:val="22"/>
        </w:rPr>
        <w:t>m</w:t>
      </w:r>
      <w:r w:rsidRPr="00537E5A">
        <w:rPr>
          <w:rFonts w:eastAsia="Arial Narrow"/>
          <w:spacing w:val="1"/>
          <w:sz w:val="22"/>
          <w:szCs w:val="22"/>
        </w:rPr>
        <w:t>pa</w:t>
      </w:r>
      <w:r w:rsidRPr="00537E5A">
        <w:rPr>
          <w:rFonts w:eastAsia="Arial Narrow"/>
          <w:sz w:val="22"/>
          <w:szCs w:val="22"/>
        </w:rPr>
        <w:t>rtis. Tai</w:t>
      </w:r>
      <w:r w:rsidRPr="00537E5A">
        <w:rPr>
          <w:rFonts w:eastAsia="Arial Narrow"/>
          <w:spacing w:val="-1"/>
          <w:sz w:val="22"/>
          <w:szCs w:val="22"/>
        </w:rPr>
        <w:t>l</w:t>
      </w:r>
      <w:r w:rsidRPr="00537E5A">
        <w:rPr>
          <w:rFonts w:eastAsia="Arial Narrow"/>
          <w:sz w:val="22"/>
          <w:szCs w:val="22"/>
        </w:rPr>
        <w:t>le</w:t>
      </w:r>
      <w:r w:rsidRPr="00537E5A">
        <w:rPr>
          <w:rFonts w:eastAsia="Arial Narrow"/>
          <w:spacing w:val="1"/>
          <w:sz w:val="22"/>
          <w:szCs w:val="22"/>
        </w:rPr>
        <w:t xml:space="preserve"> e</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spacing w:val="-2"/>
          <w:sz w:val="22"/>
          <w:szCs w:val="22"/>
        </w:rPr>
        <w:t>f</w:t>
      </w:r>
      <w:r w:rsidRPr="00537E5A">
        <w:rPr>
          <w:rFonts w:eastAsia="Arial Narrow"/>
          <w:spacing w:val="1"/>
          <w:sz w:val="22"/>
          <w:szCs w:val="22"/>
        </w:rPr>
        <w:t>o</w:t>
      </w:r>
      <w:r w:rsidRPr="00537E5A">
        <w:rPr>
          <w:rFonts w:eastAsia="Arial Narrow"/>
          <w:sz w:val="22"/>
          <w:szCs w:val="22"/>
        </w:rPr>
        <w:t>r</w:t>
      </w:r>
      <w:r w:rsidRPr="00537E5A">
        <w:rPr>
          <w:rFonts w:eastAsia="Arial Narrow"/>
          <w:spacing w:val="-1"/>
          <w:sz w:val="22"/>
          <w:szCs w:val="22"/>
        </w:rPr>
        <w:t>m</w:t>
      </w:r>
      <w:r w:rsidRPr="00537E5A">
        <w:rPr>
          <w:rFonts w:eastAsia="Arial Narrow"/>
          <w:spacing w:val="1"/>
          <w:sz w:val="22"/>
          <w:szCs w:val="22"/>
        </w:rPr>
        <w:t>a</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spacing w:val="-1"/>
          <w:sz w:val="22"/>
          <w:szCs w:val="22"/>
        </w:rPr>
        <w:t>d</w:t>
      </w:r>
      <w:r w:rsidRPr="00537E5A">
        <w:rPr>
          <w:rFonts w:eastAsia="Arial Narrow"/>
          <w:spacing w:val="1"/>
          <w:sz w:val="22"/>
          <w:szCs w:val="22"/>
        </w:rPr>
        <w:t>e</w:t>
      </w:r>
      <w:r w:rsidRPr="00537E5A">
        <w:rPr>
          <w:rFonts w:eastAsia="Arial Narrow"/>
          <w:sz w:val="22"/>
          <w:szCs w:val="22"/>
        </w:rPr>
        <w:t xml:space="preserve">s </w:t>
      </w:r>
      <w:r w:rsidRPr="00537E5A">
        <w:rPr>
          <w:rFonts w:eastAsia="Arial Narrow"/>
          <w:spacing w:val="1"/>
          <w:sz w:val="22"/>
          <w:szCs w:val="22"/>
        </w:rPr>
        <w:t>f</w:t>
      </w:r>
      <w:r w:rsidRPr="00537E5A">
        <w:rPr>
          <w:rFonts w:eastAsia="Arial Narrow"/>
          <w:sz w:val="22"/>
          <w:szCs w:val="22"/>
        </w:rPr>
        <w:t>ichi</w:t>
      </w:r>
      <w:r w:rsidRPr="00537E5A">
        <w:rPr>
          <w:rFonts w:eastAsia="Arial Narrow"/>
          <w:spacing w:val="1"/>
          <w:sz w:val="22"/>
          <w:szCs w:val="22"/>
        </w:rPr>
        <w:t>e</w:t>
      </w:r>
      <w:r w:rsidRPr="00537E5A">
        <w:rPr>
          <w:rFonts w:eastAsia="Arial Narrow"/>
          <w:sz w:val="22"/>
          <w:szCs w:val="22"/>
        </w:rPr>
        <w:t>rs</w:t>
      </w:r>
    </w:p>
    <w:p w14:paraId="2D27B191" w14:textId="6515187D" w:rsidR="00690EB5" w:rsidRPr="00537E5A" w:rsidRDefault="00690EB5" w:rsidP="00690EB5">
      <w:pPr>
        <w:spacing w:before="2"/>
        <w:rPr>
          <w:rFonts w:eastAsia="Arial Narrow"/>
          <w:sz w:val="22"/>
          <w:szCs w:val="22"/>
        </w:rPr>
      </w:pPr>
      <w:r w:rsidRPr="00537E5A">
        <w:rPr>
          <w:rFonts w:eastAsia="Arial Narrow"/>
          <w:spacing w:val="1"/>
          <w:sz w:val="22"/>
          <w:szCs w:val="22"/>
        </w:rPr>
        <w:t>Pou</w:t>
      </w:r>
      <w:r w:rsidRPr="00537E5A">
        <w:rPr>
          <w:rFonts w:eastAsia="Arial Narrow"/>
          <w:sz w:val="22"/>
          <w:szCs w:val="22"/>
        </w:rPr>
        <w:t>r</w:t>
      </w:r>
      <w:r w:rsidRPr="00537E5A">
        <w:rPr>
          <w:rFonts w:eastAsia="Arial Narrow"/>
          <w:spacing w:val="2"/>
          <w:sz w:val="22"/>
          <w:szCs w:val="22"/>
        </w:rPr>
        <w:t xml:space="preserve"> </w:t>
      </w:r>
      <w:r w:rsidRPr="00537E5A">
        <w:rPr>
          <w:rFonts w:eastAsia="Arial Narrow"/>
          <w:sz w:val="22"/>
          <w:szCs w:val="22"/>
        </w:rPr>
        <w:t>la</w:t>
      </w:r>
      <w:r w:rsidRPr="00537E5A">
        <w:rPr>
          <w:rFonts w:eastAsia="Arial Narrow"/>
          <w:spacing w:val="1"/>
          <w:sz w:val="22"/>
          <w:szCs w:val="22"/>
        </w:rPr>
        <w:t xml:space="preserve"> </w:t>
      </w:r>
      <w:r w:rsidRPr="00537E5A">
        <w:rPr>
          <w:rFonts w:eastAsia="Arial Narrow"/>
          <w:sz w:val="22"/>
          <w:szCs w:val="22"/>
        </w:rPr>
        <w:t>s</w:t>
      </w:r>
      <w:r w:rsidRPr="00537E5A">
        <w:rPr>
          <w:rFonts w:eastAsia="Arial Narrow"/>
          <w:spacing w:val="1"/>
          <w:sz w:val="22"/>
          <w:szCs w:val="22"/>
        </w:rPr>
        <w:t>ou</w:t>
      </w:r>
      <w:r w:rsidRPr="00537E5A">
        <w:rPr>
          <w:rFonts w:eastAsia="Arial Narrow"/>
          <w:spacing w:val="-1"/>
          <w:sz w:val="22"/>
          <w:szCs w:val="22"/>
        </w:rPr>
        <w:t>m</w:t>
      </w:r>
      <w:r w:rsidRPr="00537E5A">
        <w:rPr>
          <w:rFonts w:eastAsia="Arial Narrow"/>
          <w:sz w:val="22"/>
          <w:szCs w:val="22"/>
        </w:rPr>
        <w:t>iss</w:t>
      </w:r>
      <w:r w:rsidRPr="00537E5A">
        <w:rPr>
          <w:rFonts w:eastAsia="Arial Narrow"/>
          <w:spacing w:val="-1"/>
          <w:sz w:val="22"/>
          <w:szCs w:val="22"/>
        </w:rPr>
        <w:t>i</w:t>
      </w:r>
      <w:r w:rsidRPr="00537E5A">
        <w:rPr>
          <w:rFonts w:eastAsia="Arial Narrow"/>
          <w:spacing w:val="1"/>
          <w:sz w:val="22"/>
          <w:szCs w:val="22"/>
        </w:rPr>
        <w:t>o</w:t>
      </w:r>
      <w:r w:rsidRPr="00537E5A">
        <w:rPr>
          <w:rFonts w:eastAsia="Arial Narrow"/>
          <w:sz w:val="22"/>
          <w:szCs w:val="22"/>
        </w:rPr>
        <w:t>n</w:t>
      </w:r>
      <w:r w:rsidRPr="00537E5A">
        <w:rPr>
          <w:rFonts w:eastAsia="Arial Narrow"/>
          <w:spacing w:val="1"/>
          <w:sz w:val="22"/>
          <w:szCs w:val="22"/>
        </w:rPr>
        <w:t xml:space="preserve"> </w:t>
      </w:r>
      <w:r w:rsidRPr="00537E5A">
        <w:rPr>
          <w:rFonts w:eastAsia="Arial Narrow"/>
          <w:b/>
          <w:bCs/>
          <w:spacing w:val="1"/>
          <w:sz w:val="22"/>
          <w:szCs w:val="22"/>
        </w:rPr>
        <w:t>e</w:t>
      </w:r>
      <w:r w:rsidRPr="00537E5A">
        <w:rPr>
          <w:rFonts w:eastAsia="Arial Narrow"/>
          <w:b/>
          <w:bCs/>
          <w:sz w:val="22"/>
          <w:szCs w:val="22"/>
        </w:rPr>
        <w:t>n</w:t>
      </w:r>
      <w:r w:rsidRPr="00537E5A">
        <w:rPr>
          <w:rFonts w:eastAsia="Arial Narrow"/>
          <w:b/>
          <w:bCs/>
          <w:spacing w:val="1"/>
          <w:sz w:val="22"/>
          <w:szCs w:val="22"/>
        </w:rPr>
        <w:t xml:space="preserve"> </w:t>
      </w:r>
      <w:r w:rsidRPr="00537E5A">
        <w:rPr>
          <w:rFonts w:eastAsia="Arial Narrow"/>
          <w:b/>
          <w:bCs/>
          <w:sz w:val="22"/>
          <w:szCs w:val="22"/>
        </w:rPr>
        <w:t>l</w:t>
      </w:r>
      <w:r w:rsidRPr="00537E5A">
        <w:rPr>
          <w:rFonts w:eastAsia="Arial Narrow"/>
          <w:b/>
          <w:bCs/>
          <w:spacing w:val="-1"/>
          <w:sz w:val="22"/>
          <w:szCs w:val="22"/>
        </w:rPr>
        <w:t>i</w:t>
      </w:r>
      <w:r w:rsidRPr="00537E5A">
        <w:rPr>
          <w:rFonts w:eastAsia="Arial Narrow"/>
          <w:b/>
          <w:bCs/>
          <w:spacing w:val="1"/>
          <w:sz w:val="22"/>
          <w:szCs w:val="22"/>
        </w:rPr>
        <w:t>gn</w:t>
      </w:r>
      <w:r w:rsidRPr="00537E5A">
        <w:rPr>
          <w:rFonts w:eastAsia="Arial Narrow"/>
          <w:b/>
          <w:bCs/>
          <w:spacing w:val="-1"/>
          <w:sz w:val="22"/>
          <w:szCs w:val="22"/>
        </w:rPr>
        <w:t>e</w:t>
      </w:r>
      <w:r w:rsidRPr="00537E5A">
        <w:rPr>
          <w:rFonts w:eastAsia="Arial Narrow"/>
          <w:sz w:val="22"/>
          <w:szCs w:val="22"/>
        </w:rPr>
        <w:t>,</w:t>
      </w:r>
      <w:r w:rsidRPr="00537E5A">
        <w:rPr>
          <w:rFonts w:eastAsia="Arial Narrow"/>
          <w:spacing w:val="3"/>
          <w:sz w:val="22"/>
          <w:szCs w:val="22"/>
        </w:rPr>
        <w:t xml:space="preserve"> </w:t>
      </w:r>
      <w:r w:rsidRPr="00537E5A">
        <w:rPr>
          <w:rFonts w:eastAsia="Arial Narrow"/>
          <w:sz w:val="22"/>
          <w:szCs w:val="22"/>
        </w:rPr>
        <w:t>les</w:t>
      </w:r>
      <w:r w:rsidRPr="00537E5A">
        <w:rPr>
          <w:rFonts w:eastAsia="Arial Narrow"/>
          <w:spacing w:val="3"/>
          <w:sz w:val="22"/>
          <w:szCs w:val="22"/>
        </w:rPr>
        <w:t xml:space="preserve"> </w:t>
      </w:r>
      <w:r w:rsidRPr="00537E5A">
        <w:rPr>
          <w:rFonts w:eastAsia="Arial Narrow"/>
          <w:sz w:val="22"/>
          <w:szCs w:val="22"/>
        </w:rPr>
        <w:t>t</w:t>
      </w:r>
      <w:r w:rsidRPr="00537E5A">
        <w:rPr>
          <w:rFonts w:eastAsia="Arial Narrow"/>
          <w:spacing w:val="1"/>
          <w:sz w:val="22"/>
          <w:szCs w:val="22"/>
        </w:rPr>
        <w:t>a</w:t>
      </w:r>
      <w:r w:rsidRPr="00537E5A">
        <w:rPr>
          <w:rFonts w:eastAsia="Arial Narrow"/>
          <w:sz w:val="22"/>
          <w:szCs w:val="22"/>
        </w:rPr>
        <w:t>i</w:t>
      </w:r>
      <w:r w:rsidRPr="00537E5A">
        <w:rPr>
          <w:rFonts w:eastAsia="Arial Narrow"/>
          <w:spacing w:val="-1"/>
          <w:sz w:val="22"/>
          <w:szCs w:val="22"/>
        </w:rPr>
        <w:t>l</w:t>
      </w:r>
      <w:r w:rsidRPr="00537E5A">
        <w:rPr>
          <w:rFonts w:eastAsia="Arial Narrow"/>
          <w:sz w:val="22"/>
          <w:szCs w:val="22"/>
        </w:rPr>
        <w:t>les</w:t>
      </w:r>
      <w:r w:rsidRPr="00537E5A">
        <w:rPr>
          <w:rFonts w:eastAsia="Arial Narrow"/>
          <w:spacing w:val="1"/>
          <w:sz w:val="22"/>
          <w:szCs w:val="22"/>
        </w:rPr>
        <w:t xml:space="preserve"> </w:t>
      </w:r>
      <w:r w:rsidRPr="00537E5A">
        <w:rPr>
          <w:rFonts w:eastAsia="Arial Narrow"/>
          <w:spacing w:val="-1"/>
          <w:sz w:val="22"/>
          <w:szCs w:val="22"/>
        </w:rPr>
        <w:t>m</w:t>
      </w:r>
      <w:r w:rsidRPr="00537E5A">
        <w:rPr>
          <w:rFonts w:eastAsia="Arial Narrow"/>
          <w:spacing w:val="1"/>
          <w:sz w:val="22"/>
          <w:szCs w:val="22"/>
        </w:rPr>
        <w:t>a</w:t>
      </w:r>
      <w:r w:rsidRPr="00537E5A">
        <w:rPr>
          <w:rFonts w:eastAsia="Arial Narrow"/>
          <w:sz w:val="22"/>
          <w:szCs w:val="22"/>
        </w:rPr>
        <w:t>xi</w:t>
      </w:r>
      <w:r w:rsidRPr="00537E5A">
        <w:rPr>
          <w:rFonts w:eastAsia="Arial Narrow"/>
          <w:spacing w:val="-1"/>
          <w:sz w:val="22"/>
          <w:szCs w:val="22"/>
        </w:rPr>
        <w:t>m</w:t>
      </w:r>
      <w:r w:rsidRPr="00537E5A">
        <w:rPr>
          <w:rFonts w:eastAsia="Arial Narrow"/>
          <w:spacing w:val="1"/>
          <w:sz w:val="22"/>
          <w:szCs w:val="22"/>
        </w:rPr>
        <w:t>a</w:t>
      </w:r>
      <w:r w:rsidRPr="00537E5A">
        <w:rPr>
          <w:rFonts w:eastAsia="Arial Narrow"/>
          <w:sz w:val="22"/>
          <w:szCs w:val="22"/>
        </w:rPr>
        <w:t>les</w:t>
      </w:r>
      <w:r w:rsidRPr="00537E5A">
        <w:rPr>
          <w:rFonts w:eastAsia="Arial Narrow"/>
          <w:spacing w:val="3"/>
          <w:sz w:val="22"/>
          <w:szCs w:val="22"/>
        </w:rPr>
        <w:t xml:space="preserve"> </w:t>
      </w:r>
      <w:r w:rsidRPr="00537E5A">
        <w:rPr>
          <w:rFonts w:eastAsia="Arial Narrow"/>
          <w:spacing w:val="-1"/>
          <w:sz w:val="22"/>
          <w:szCs w:val="22"/>
        </w:rPr>
        <w:t>d</w:t>
      </w:r>
      <w:r w:rsidRPr="00537E5A">
        <w:rPr>
          <w:rFonts w:eastAsia="Arial Narrow"/>
          <w:spacing w:val="1"/>
          <w:sz w:val="22"/>
          <w:szCs w:val="22"/>
        </w:rPr>
        <w:t>e</w:t>
      </w:r>
      <w:r w:rsidRPr="00537E5A">
        <w:rPr>
          <w:rFonts w:eastAsia="Arial Narrow"/>
          <w:sz w:val="22"/>
          <w:szCs w:val="22"/>
        </w:rPr>
        <w:t xml:space="preserve">s </w:t>
      </w:r>
      <w:r w:rsidRPr="00537E5A">
        <w:rPr>
          <w:rFonts w:eastAsia="Arial Narrow"/>
          <w:spacing w:val="1"/>
          <w:sz w:val="22"/>
          <w:szCs w:val="22"/>
        </w:rPr>
        <w:t>do</w:t>
      </w:r>
      <w:r w:rsidRPr="00537E5A">
        <w:rPr>
          <w:rFonts w:eastAsia="Arial Narrow"/>
          <w:sz w:val="22"/>
          <w:szCs w:val="22"/>
        </w:rPr>
        <w:t>c</w:t>
      </w:r>
      <w:r w:rsidRPr="00537E5A">
        <w:rPr>
          <w:rFonts w:eastAsia="Arial Narrow"/>
          <w:spacing w:val="1"/>
          <w:sz w:val="22"/>
          <w:szCs w:val="22"/>
        </w:rPr>
        <w:t>u</w:t>
      </w:r>
      <w:r w:rsidRPr="00537E5A">
        <w:rPr>
          <w:rFonts w:eastAsia="Arial Narrow"/>
          <w:spacing w:val="-1"/>
          <w:sz w:val="22"/>
          <w:szCs w:val="22"/>
        </w:rPr>
        <w:t>me</w:t>
      </w:r>
      <w:r w:rsidRPr="00537E5A">
        <w:rPr>
          <w:rFonts w:eastAsia="Arial Narrow"/>
          <w:spacing w:val="1"/>
          <w:sz w:val="22"/>
          <w:szCs w:val="22"/>
        </w:rPr>
        <w:t>n</w:t>
      </w:r>
      <w:r w:rsidRPr="00537E5A">
        <w:rPr>
          <w:rFonts w:eastAsia="Arial Narrow"/>
          <w:sz w:val="22"/>
          <w:szCs w:val="22"/>
        </w:rPr>
        <w:t>ts</w:t>
      </w:r>
      <w:r w:rsidRPr="00537E5A">
        <w:rPr>
          <w:rFonts w:eastAsia="Arial Narrow"/>
          <w:spacing w:val="3"/>
          <w:sz w:val="22"/>
          <w:szCs w:val="22"/>
        </w:rPr>
        <w:t xml:space="preserve"> </w:t>
      </w:r>
      <w:r w:rsidRPr="00537E5A">
        <w:rPr>
          <w:rFonts w:eastAsia="Arial Narrow"/>
          <w:spacing w:val="-1"/>
          <w:sz w:val="22"/>
          <w:szCs w:val="22"/>
        </w:rPr>
        <w:t>q</w:t>
      </w:r>
      <w:r w:rsidRPr="00537E5A">
        <w:rPr>
          <w:rFonts w:eastAsia="Arial Narrow"/>
          <w:spacing w:val="1"/>
          <w:sz w:val="22"/>
          <w:szCs w:val="22"/>
        </w:rPr>
        <w:t>u</w:t>
      </w:r>
      <w:r w:rsidRPr="00537E5A">
        <w:rPr>
          <w:rFonts w:eastAsia="Arial Narrow"/>
          <w:sz w:val="22"/>
          <w:szCs w:val="22"/>
        </w:rPr>
        <w:t>i</w:t>
      </w:r>
      <w:r w:rsidRPr="00537E5A">
        <w:rPr>
          <w:rFonts w:eastAsia="Arial Narrow"/>
          <w:spacing w:val="2"/>
          <w:sz w:val="22"/>
          <w:szCs w:val="22"/>
        </w:rPr>
        <w:t xml:space="preserve"> </w:t>
      </w:r>
      <w:r w:rsidRPr="00537E5A">
        <w:rPr>
          <w:rFonts w:eastAsia="Arial Narrow"/>
          <w:sz w:val="22"/>
          <w:szCs w:val="22"/>
        </w:rPr>
        <w:t>v</w:t>
      </w:r>
      <w:r w:rsidRPr="00537E5A">
        <w:rPr>
          <w:rFonts w:eastAsia="Arial Narrow"/>
          <w:spacing w:val="-1"/>
          <w:sz w:val="22"/>
          <w:szCs w:val="22"/>
        </w:rPr>
        <w:t>o</w:t>
      </w:r>
      <w:r w:rsidRPr="00537E5A">
        <w:rPr>
          <w:rFonts w:eastAsia="Arial Narrow"/>
          <w:spacing w:val="1"/>
          <w:sz w:val="22"/>
          <w:szCs w:val="22"/>
        </w:rPr>
        <w:t>n</w:t>
      </w:r>
      <w:r w:rsidRPr="00537E5A">
        <w:rPr>
          <w:rFonts w:eastAsia="Arial Narrow"/>
          <w:sz w:val="22"/>
          <w:szCs w:val="22"/>
        </w:rPr>
        <w:t>t</w:t>
      </w:r>
      <w:r w:rsidRPr="00537E5A">
        <w:rPr>
          <w:rFonts w:eastAsia="Arial Narrow"/>
          <w:spacing w:val="3"/>
          <w:sz w:val="22"/>
          <w:szCs w:val="22"/>
        </w:rPr>
        <w:t xml:space="preserve"> </w:t>
      </w:r>
      <w:r w:rsidRPr="00537E5A">
        <w:rPr>
          <w:rFonts w:eastAsia="Arial Narrow"/>
          <w:sz w:val="22"/>
          <w:szCs w:val="22"/>
        </w:rPr>
        <w:t>tr</w:t>
      </w:r>
      <w:r w:rsidRPr="00537E5A">
        <w:rPr>
          <w:rFonts w:eastAsia="Arial Narrow"/>
          <w:spacing w:val="-2"/>
          <w:sz w:val="22"/>
          <w:szCs w:val="22"/>
        </w:rPr>
        <w:t>a</w:t>
      </w:r>
      <w:r w:rsidRPr="00537E5A">
        <w:rPr>
          <w:rFonts w:eastAsia="Arial Narrow"/>
          <w:spacing w:val="1"/>
          <w:sz w:val="22"/>
          <w:szCs w:val="22"/>
        </w:rPr>
        <w:t>n</w:t>
      </w:r>
      <w:r w:rsidRPr="00537E5A">
        <w:rPr>
          <w:rFonts w:eastAsia="Arial Narrow"/>
          <w:sz w:val="22"/>
          <w:szCs w:val="22"/>
        </w:rPr>
        <w:t>sit</w:t>
      </w:r>
      <w:r w:rsidRPr="00537E5A">
        <w:rPr>
          <w:rFonts w:eastAsia="Arial Narrow"/>
          <w:spacing w:val="-2"/>
          <w:sz w:val="22"/>
          <w:szCs w:val="22"/>
        </w:rPr>
        <w:t>e</w:t>
      </w:r>
      <w:r w:rsidRPr="00537E5A">
        <w:rPr>
          <w:rFonts w:eastAsia="Arial Narrow"/>
          <w:sz w:val="22"/>
          <w:szCs w:val="22"/>
        </w:rPr>
        <w:t>r</w:t>
      </w:r>
      <w:r w:rsidRPr="00537E5A">
        <w:rPr>
          <w:rFonts w:eastAsia="Arial Narrow"/>
          <w:spacing w:val="2"/>
          <w:sz w:val="22"/>
          <w:szCs w:val="22"/>
        </w:rPr>
        <w:t xml:space="preserve"> </w:t>
      </w:r>
      <w:r w:rsidRPr="00537E5A">
        <w:rPr>
          <w:rFonts w:eastAsia="Arial Narrow"/>
          <w:sz w:val="22"/>
          <w:szCs w:val="22"/>
        </w:rPr>
        <w:t>s</w:t>
      </w:r>
      <w:r w:rsidRPr="00537E5A">
        <w:rPr>
          <w:rFonts w:eastAsia="Arial Narrow"/>
          <w:spacing w:val="1"/>
          <w:sz w:val="22"/>
          <w:szCs w:val="22"/>
        </w:rPr>
        <w:t>u</w:t>
      </w:r>
      <w:r w:rsidRPr="00537E5A">
        <w:rPr>
          <w:rFonts w:eastAsia="Arial Narrow"/>
          <w:sz w:val="22"/>
          <w:szCs w:val="22"/>
        </w:rPr>
        <w:t>r</w:t>
      </w:r>
      <w:r w:rsidRPr="00537E5A">
        <w:rPr>
          <w:rFonts w:eastAsia="Arial Narrow"/>
          <w:spacing w:val="2"/>
          <w:sz w:val="22"/>
          <w:szCs w:val="22"/>
        </w:rPr>
        <w:t xml:space="preserve"> </w:t>
      </w:r>
      <w:r w:rsidRPr="00537E5A">
        <w:rPr>
          <w:rFonts w:eastAsia="Arial Narrow"/>
          <w:sz w:val="22"/>
          <w:szCs w:val="22"/>
        </w:rPr>
        <w:t>la</w:t>
      </w:r>
      <w:r w:rsidRPr="00537E5A">
        <w:rPr>
          <w:rFonts w:eastAsia="Arial Narrow"/>
          <w:spacing w:val="3"/>
          <w:sz w:val="22"/>
          <w:szCs w:val="22"/>
        </w:rPr>
        <w:t xml:space="preserve"> </w:t>
      </w:r>
      <w:r w:rsidRPr="00537E5A">
        <w:rPr>
          <w:rFonts w:eastAsia="Arial Narrow"/>
          <w:spacing w:val="1"/>
          <w:sz w:val="22"/>
          <w:szCs w:val="22"/>
        </w:rPr>
        <w:t>p</w:t>
      </w:r>
      <w:r w:rsidRPr="00537E5A">
        <w:rPr>
          <w:rFonts w:eastAsia="Arial Narrow"/>
          <w:sz w:val="22"/>
          <w:szCs w:val="22"/>
        </w:rPr>
        <w:t>l</w:t>
      </w:r>
      <w:r w:rsidRPr="00537E5A">
        <w:rPr>
          <w:rFonts w:eastAsia="Arial Narrow"/>
          <w:spacing w:val="-2"/>
          <w:sz w:val="22"/>
          <w:szCs w:val="22"/>
        </w:rPr>
        <w:t>a</w:t>
      </w:r>
      <w:r w:rsidRPr="00537E5A">
        <w:rPr>
          <w:rFonts w:eastAsia="Arial Narrow"/>
          <w:sz w:val="22"/>
          <w:szCs w:val="22"/>
        </w:rPr>
        <w:t>t</w:t>
      </w:r>
      <w:r w:rsidRPr="00537E5A">
        <w:rPr>
          <w:rFonts w:eastAsia="Arial Narrow"/>
          <w:spacing w:val="1"/>
          <w:sz w:val="22"/>
          <w:szCs w:val="22"/>
        </w:rPr>
        <w:t>e</w:t>
      </w:r>
      <w:r w:rsidRPr="00537E5A">
        <w:rPr>
          <w:rFonts w:eastAsia="Arial Narrow"/>
          <w:spacing w:val="-2"/>
          <w:sz w:val="22"/>
          <w:szCs w:val="22"/>
        </w:rPr>
        <w:t>f</w:t>
      </w:r>
      <w:r w:rsidRPr="00537E5A">
        <w:rPr>
          <w:rFonts w:eastAsia="Arial Narrow"/>
          <w:spacing w:val="1"/>
          <w:sz w:val="22"/>
          <w:szCs w:val="22"/>
        </w:rPr>
        <w:t>o</w:t>
      </w:r>
      <w:r w:rsidRPr="00537E5A">
        <w:rPr>
          <w:rFonts w:eastAsia="Arial Narrow"/>
          <w:sz w:val="22"/>
          <w:szCs w:val="22"/>
        </w:rPr>
        <w:t>r</w:t>
      </w:r>
      <w:r w:rsidRPr="00537E5A">
        <w:rPr>
          <w:rFonts w:eastAsia="Arial Narrow"/>
          <w:spacing w:val="-1"/>
          <w:sz w:val="22"/>
          <w:szCs w:val="22"/>
        </w:rPr>
        <w:t>m</w:t>
      </w:r>
      <w:r w:rsidRPr="00537E5A">
        <w:rPr>
          <w:rFonts w:eastAsia="Arial Narrow"/>
          <w:sz w:val="22"/>
          <w:szCs w:val="22"/>
        </w:rPr>
        <w:t>e</w:t>
      </w:r>
      <w:r w:rsidRPr="00537E5A">
        <w:rPr>
          <w:rFonts w:eastAsia="Arial Narrow"/>
          <w:spacing w:val="3"/>
          <w:sz w:val="22"/>
          <w:szCs w:val="22"/>
        </w:rPr>
        <w:t xml:space="preserve"> </w:t>
      </w:r>
      <w:r w:rsidRPr="00537E5A">
        <w:rPr>
          <w:rFonts w:eastAsia="Arial Narrow"/>
          <w:spacing w:val="1"/>
          <w:sz w:val="22"/>
          <w:szCs w:val="22"/>
        </w:rPr>
        <w:t>e</w:t>
      </w:r>
      <w:r w:rsidRPr="00537E5A">
        <w:rPr>
          <w:rFonts w:eastAsia="Arial Narrow"/>
          <w:sz w:val="22"/>
          <w:szCs w:val="22"/>
        </w:rPr>
        <w:t>t</w:t>
      </w:r>
      <w:r w:rsidRPr="00537E5A">
        <w:rPr>
          <w:rFonts w:eastAsia="Arial Narrow"/>
          <w:spacing w:val="3"/>
          <w:sz w:val="22"/>
          <w:szCs w:val="22"/>
        </w:rPr>
        <w:t xml:space="preserve"> </w:t>
      </w:r>
      <w:r w:rsidRPr="00537E5A">
        <w:rPr>
          <w:rFonts w:eastAsia="Arial Narrow"/>
          <w:spacing w:val="-2"/>
          <w:sz w:val="22"/>
          <w:szCs w:val="22"/>
        </w:rPr>
        <w:t>c</w:t>
      </w:r>
      <w:r w:rsidRPr="00537E5A">
        <w:rPr>
          <w:rFonts w:eastAsia="Arial Narrow"/>
          <w:spacing w:val="1"/>
          <w:sz w:val="22"/>
          <w:szCs w:val="22"/>
        </w:rPr>
        <w:t>on</w:t>
      </w:r>
      <w:r w:rsidRPr="00537E5A">
        <w:rPr>
          <w:rFonts w:eastAsia="Arial Narrow"/>
          <w:sz w:val="22"/>
          <w:szCs w:val="22"/>
        </w:rPr>
        <w:t>stit</w:t>
      </w:r>
      <w:r w:rsidRPr="00537E5A">
        <w:rPr>
          <w:rFonts w:eastAsia="Arial Narrow"/>
          <w:spacing w:val="1"/>
          <w:sz w:val="22"/>
          <w:szCs w:val="22"/>
        </w:rPr>
        <w:t>ua</w:t>
      </w:r>
      <w:r w:rsidRPr="00537E5A">
        <w:rPr>
          <w:rFonts w:eastAsia="Arial Narrow"/>
          <w:spacing w:val="-1"/>
          <w:sz w:val="22"/>
          <w:szCs w:val="22"/>
        </w:rPr>
        <w:t>n</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sz w:val="22"/>
          <w:szCs w:val="22"/>
        </w:rPr>
        <w:t>l</w:t>
      </w:r>
      <w:r w:rsidRPr="00537E5A">
        <w:rPr>
          <w:rFonts w:eastAsia="Arial Narrow"/>
          <w:spacing w:val="-1"/>
          <w:sz w:val="22"/>
          <w:szCs w:val="22"/>
        </w:rPr>
        <w:t>’</w:t>
      </w:r>
      <w:r w:rsidRPr="00537E5A">
        <w:rPr>
          <w:rFonts w:eastAsia="Arial Narrow"/>
          <w:spacing w:val="1"/>
          <w:sz w:val="22"/>
          <w:szCs w:val="22"/>
        </w:rPr>
        <w:t>o</w:t>
      </w:r>
      <w:r w:rsidRPr="00537E5A">
        <w:rPr>
          <w:rFonts w:eastAsia="Arial Narrow"/>
          <w:sz w:val="22"/>
          <w:szCs w:val="22"/>
        </w:rPr>
        <w:t>f</w:t>
      </w:r>
      <w:r w:rsidRPr="00537E5A">
        <w:rPr>
          <w:rFonts w:eastAsia="Arial Narrow"/>
          <w:spacing w:val="1"/>
          <w:sz w:val="22"/>
          <w:szCs w:val="22"/>
        </w:rPr>
        <w:t>f</w:t>
      </w:r>
      <w:r w:rsidRPr="00537E5A">
        <w:rPr>
          <w:rFonts w:eastAsia="Arial Narrow"/>
          <w:sz w:val="22"/>
          <w:szCs w:val="22"/>
        </w:rPr>
        <w:t>re</w:t>
      </w:r>
      <w:r w:rsidRPr="00537E5A">
        <w:rPr>
          <w:rFonts w:eastAsia="Arial Narrow"/>
          <w:spacing w:val="-2"/>
          <w:sz w:val="22"/>
          <w:szCs w:val="22"/>
        </w:rPr>
        <w:t xml:space="preserve"> </w:t>
      </w:r>
      <w:r w:rsidRPr="00537E5A">
        <w:rPr>
          <w:rFonts w:eastAsia="Arial Narrow"/>
          <w:spacing w:val="1"/>
          <w:sz w:val="22"/>
          <w:szCs w:val="22"/>
        </w:rPr>
        <w:t>d</w:t>
      </w:r>
      <w:r w:rsidRPr="00537E5A">
        <w:rPr>
          <w:rFonts w:eastAsia="Arial Narrow"/>
          <w:sz w:val="22"/>
          <w:szCs w:val="22"/>
        </w:rPr>
        <w:t>u</w:t>
      </w:r>
      <w:r w:rsidRPr="00537E5A">
        <w:rPr>
          <w:rFonts w:eastAsia="Arial Narrow"/>
          <w:spacing w:val="1"/>
          <w:sz w:val="22"/>
          <w:szCs w:val="22"/>
        </w:rPr>
        <w:t xml:space="preserve"> </w:t>
      </w:r>
      <w:r w:rsidRPr="00537E5A">
        <w:rPr>
          <w:rFonts w:eastAsia="Arial Narrow"/>
          <w:spacing w:val="-2"/>
          <w:sz w:val="22"/>
          <w:szCs w:val="22"/>
        </w:rPr>
        <w:t>s</w:t>
      </w:r>
      <w:r w:rsidRPr="00537E5A">
        <w:rPr>
          <w:rFonts w:eastAsia="Arial Narrow"/>
          <w:spacing w:val="1"/>
          <w:sz w:val="22"/>
          <w:szCs w:val="22"/>
        </w:rPr>
        <w:t>ou</w:t>
      </w:r>
      <w:r w:rsidRPr="00537E5A">
        <w:rPr>
          <w:rFonts w:eastAsia="Arial Narrow"/>
          <w:spacing w:val="-1"/>
          <w:sz w:val="22"/>
          <w:szCs w:val="22"/>
        </w:rPr>
        <w:t>m</w:t>
      </w:r>
      <w:r w:rsidRPr="00537E5A">
        <w:rPr>
          <w:rFonts w:eastAsia="Arial Narrow"/>
          <w:sz w:val="22"/>
          <w:szCs w:val="22"/>
        </w:rPr>
        <w:t>iss</w:t>
      </w:r>
      <w:r w:rsidRPr="00537E5A">
        <w:rPr>
          <w:rFonts w:eastAsia="Arial Narrow"/>
          <w:spacing w:val="-1"/>
          <w:sz w:val="22"/>
          <w:szCs w:val="22"/>
        </w:rPr>
        <w:t>i</w:t>
      </w:r>
      <w:r w:rsidRPr="00537E5A">
        <w:rPr>
          <w:rFonts w:eastAsia="Arial Narrow"/>
          <w:spacing w:val="1"/>
          <w:sz w:val="22"/>
          <w:szCs w:val="22"/>
        </w:rPr>
        <w:t>o</w:t>
      </w:r>
      <w:r w:rsidRPr="00537E5A">
        <w:rPr>
          <w:rFonts w:eastAsia="Arial Narrow"/>
          <w:spacing w:val="-1"/>
          <w:sz w:val="22"/>
          <w:szCs w:val="22"/>
        </w:rPr>
        <w:t>nn</w:t>
      </w:r>
      <w:r w:rsidRPr="00537E5A">
        <w:rPr>
          <w:rFonts w:eastAsia="Arial Narrow"/>
          <w:spacing w:val="1"/>
          <w:sz w:val="22"/>
          <w:szCs w:val="22"/>
        </w:rPr>
        <w:t>a</w:t>
      </w:r>
      <w:r w:rsidRPr="00537E5A">
        <w:rPr>
          <w:rFonts w:eastAsia="Arial Narrow"/>
          <w:sz w:val="22"/>
          <w:szCs w:val="22"/>
        </w:rPr>
        <w:t>i</w:t>
      </w:r>
      <w:r w:rsidRPr="00537E5A">
        <w:rPr>
          <w:rFonts w:eastAsia="Arial Narrow"/>
          <w:spacing w:val="-1"/>
          <w:sz w:val="22"/>
          <w:szCs w:val="22"/>
        </w:rPr>
        <w:t>r</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z w:val="22"/>
          <w:szCs w:val="22"/>
        </w:rPr>
        <w:t>s</w:t>
      </w:r>
      <w:r w:rsidRPr="00537E5A">
        <w:rPr>
          <w:rFonts w:eastAsia="Arial Narrow"/>
          <w:spacing w:val="1"/>
          <w:sz w:val="22"/>
          <w:szCs w:val="22"/>
        </w:rPr>
        <w:t>on</w:t>
      </w:r>
      <w:r w:rsidRPr="00537E5A">
        <w:rPr>
          <w:rFonts w:eastAsia="Arial Narrow"/>
          <w:sz w:val="22"/>
          <w:szCs w:val="22"/>
        </w:rPr>
        <w:t>t</w:t>
      </w:r>
      <w:r w:rsidRPr="00537E5A">
        <w:rPr>
          <w:rFonts w:eastAsia="Arial Narrow"/>
          <w:spacing w:val="-2"/>
          <w:sz w:val="22"/>
          <w:szCs w:val="22"/>
        </w:rPr>
        <w:t xml:space="preserve"> </w:t>
      </w:r>
      <w:r w:rsidRPr="00537E5A">
        <w:rPr>
          <w:rFonts w:eastAsia="Arial Narrow"/>
          <w:sz w:val="22"/>
          <w:szCs w:val="22"/>
        </w:rPr>
        <w:t>l</w:t>
      </w:r>
      <w:r w:rsidRPr="00537E5A">
        <w:rPr>
          <w:rFonts w:eastAsia="Arial Narrow"/>
          <w:spacing w:val="1"/>
          <w:sz w:val="22"/>
          <w:szCs w:val="22"/>
        </w:rPr>
        <w:t>e</w:t>
      </w:r>
      <w:r w:rsidRPr="00537E5A">
        <w:rPr>
          <w:rFonts w:eastAsia="Arial Narrow"/>
          <w:sz w:val="22"/>
          <w:szCs w:val="22"/>
        </w:rPr>
        <w:t>s s</w:t>
      </w:r>
      <w:r w:rsidRPr="00537E5A">
        <w:rPr>
          <w:rFonts w:eastAsia="Arial Narrow"/>
          <w:spacing w:val="1"/>
          <w:sz w:val="22"/>
          <w:szCs w:val="22"/>
        </w:rPr>
        <w:t>u</w:t>
      </w:r>
      <w:r w:rsidRPr="00537E5A">
        <w:rPr>
          <w:rFonts w:eastAsia="Arial Narrow"/>
          <w:sz w:val="22"/>
          <w:szCs w:val="22"/>
        </w:rPr>
        <w:t>i</w:t>
      </w:r>
      <w:r w:rsidRPr="00537E5A">
        <w:rPr>
          <w:rFonts w:eastAsia="Arial Narrow"/>
          <w:spacing w:val="-3"/>
          <w:sz w:val="22"/>
          <w:szCs w:val="22"/>
        </w:rPr>
        <w:t>v</w:t>
      </w:r>
      <w:r w:rsidRPr="00537E5A">
        <w:rPr>
          <w:rFonts w:eastAsia="Arial Narrow"/>
          <w:spacing w:val="1"/>
          <w:sz w:val="22"/>
          <w:szCs w:val="22"/>
        </w:rPr>
        <w:t>an</w:t>
      </w:r>
      <w:r w:rsidRPr="00537E5A">
        <w:rPr>
          <w:rFonts w:eastAsia="Arial Narrow"/>
          <w:sz w:val="22"/>
          <w:szCs w:val="22"/>
        </w:rPr>
        <w:t>t</w:t>
      </w:r>
      <w:r w:rsidRPr="00537E5A">
        <w:rPr>
          <w:rFonts w:eastAsia="Arial Narrow"/>
          <w:spacing w:val="1"/>
          <w:sz w:val="22"/>
          <w:szCs w:val="22"/>
        </w:rPr>
        <w:t>e</w:t>
      </w:r>
      <w:r w:rsidRPr="00537E5A">
        <w:rPr>
          <w:rFonts w:eastAsia="Arial Narrow"/>
          <w:sz w:val="22"/>
          <w:szCs w:val="22"/>
        </w:rPr>
        <w:t>s</w:t>
      </w:r>
      <w:r w:rsidRPr="00537E5A">
        <w:rPr>
          <w:rFonts w:eastAsia="Arial Narrow"/>
          <w:spacing w:val="4"/>
          <w:sz w:val="22"/>
          <w:szCs w:val="22"/>
        </w:rPr>
        <w:t xml:space="preserve"> </w:t>
      </w:r>
      <w:r w:rsidRPr="00537E5A">
        <w:rPr>
          <w:rFonts w:eastAsia="Arial Narrow"/>
          <w:sz w:val="22"/>
          <w:szCs w:val="22"/>
        </w:rPr>
        <w:t>:</w:t>
      </w:r>
    </w:p>
    <w:p w14:paraId="66D3E57C" w14:textId="77777777" w:rsidR="00690EB5" w:rsidRPr="00537E5A" w:rsidRDefault="00690EB5" w:rsidP="00690EB5">
      <w:pPr>
        <w:spacing w:before="7" w:line="120" w:lineRule="exact"/>
        <w:rPr>
          <w:sz w:val="22"/>
          <w:szCs w:val="22"/>
        </w:rPr>
      </w:pPr>
    </w:p>
    <w:p w14:paraId="6A17AFC5" w14:textId="77777777" w:rsidR="00690EB5" w:rsidRPr="00537E5A" w:rsidRDefault="00690EB5" w:rsidP="00690EB5">
      <w:pPr>
        <w:ind w:left="540"/>
        <w:rPr>
          <w:rFonts w:eastAsia="Arial Narrow"/>
          <w:sz w:val="22"/>
          <w:szCs w:val="22"/>
        </w:rPr>
      </w:pPr>
      <w:r w:rsidRPr="00537E5A">
        <w:rPr>
          <w:rFonts w:eastAsia="Arial Narrow"/>
          <w:sz w:val="22"/>
          <w:szCs w:val="22"/>
        </w:rPr>
        <w:t xml:space="preserve">•   </w:t>
      </w:r>
      <w:r w:rsidRPr="00537E5A">
        <w:rPr>
          <w:rFonts w:eastAsia="Arial Narrow"/>
          <w:spacing w:val="5"/>
          <w:sz w:val="22"/>
          <w:szCs w:val="22"/>
        </w:rPr>
        <w:t xml:space="preserve"> </w:t>
      </w:r>
      <w:r w:rsidRPr="00537E5A">
        <w:rPr>
          <w:rFonts w:eastAsia="Arial Narrow"/>
          <w:b/>
          <w:bCs/>
          <w:sz w:val="22"/>
          <w:szCs w:val="22"/>
        </w:rPr>
        <w:t>5</w:t>
      </w:r>
      <w:r w:rsidRPr="00537E5A">
        <w:rPr>
          <w:rFonts w:eastAsia="Arial Narrow"/>
          <w:b/>
          <w:bCs/>
          <w:spacing w:val="1"/>
          <w:sz w:val="22"/>
          <w:szCs w:val="22"/>
        </w:rPr>
        <w:t xml:space="preserve"> </w:t>
      </w:r>
      <w:r w:rsidRPr="00537E5A">
        <w:rPr>
          <w:rFonts w:eastAsia="Arial Narrow"/>
          <w:b/>
          <w:bCs/>
          <w:sz w:val="22"/>
          <w:szCs w:val="22"/>
        </w:rPr>
        <w:t>MO</w:t>
      </w:r>
      <w:r w:rsidRPr="00537E5A">
        <w:rPr>
          <w:rFonts w:eastAsia="Arial Narrow"/>
          <w:sz w:val="22"/>
          <w:szCs w:val="22"/>
        </w:rPr>
        <w:t xml:space="preserve"> </w:t>
      </w:r>
      <w:r w:rsidRPr="00537E5A">
        <w:rPr>
          <w:rFonts w:eastAsia="Arial Narrow"/>
          <w:spacing w:val="1"/>
          <w:sz w:val="22"/>
          <w:szCs w:val="22"/>
        </w:rPr>
        <w:t>p</w:t>
      </w:r>
      <w:r w:rsidRPr="00537E5A">
        <w:rPr>
          <w:rFonts w:eastAsia="Arial Narrow"/>
          <w:spacing w:val="-1"/>
          <w:sz w:val="22"/>
          <w:szCs w:val="22"/>
        </w:rPr>
        <w:t>o</w:t>
      </w:r>
      <w:r w:rsidRPr="00537E5A">
        <w:rPr>
          <w:rFonts w:eastAsia="Arial Narrow"/>
          <w:spacing w:val="1"/>
          <w:sz w:val="22"/>
          <w:szCs w:val="22"/>
        </w:rPr>
        <w:t>u</w:t>
      </w:r>
      <w:r w:rsidRPr="00537E5A">
        <w:rPr>
          <w:rFonts w:eastAsia="Arial Narrow"/>
          <w:sz w:val="22"/>
          <w:szCs w:val="22"/>
        </w:rPr>
        <w:t>r l</w:t>
      </w:r>
      <w:r w:rsidRPr="00537E5A">
        <w:rPr>
          <w:rFonts w:eastAsia="Arial Narrow"/>
          <w:spacing w:val="-1"/>
          <w:sz w:val="22"/>
          <w:szCs w:val="22"/>
        </w:rPr>
        <w:t>’</w:t>
      </w:r>
      <w:r w:rsidRPr="00537E5A">
        <w:rPr>
          <w:rFonts w:eastAsia="Arial Narrow"/>
          <w:sz w:val="22"/>
          <w:szCs w:val="22"/>
        </w:rPr>
        <w:t>O</w:t>
      </w:r>
      <w:r w:rsidRPr="00537E5A">
        <w:rPr>
          <w:rFonts w:eastAsia="Arial Narrow"/>
          <w:spacing w:val="1"/>
          <w:sz w:val="22"/>
          <w:szCs w:val="22"/>
        </w:rPr>
        <w:t>f</w:t>
      </w:r>
      <w:r w:rsidRPr="00537E5A">
        <w:rPr>
          <w:rFonts w:eastAsia="Arial Narrow"/>
          <w:sz w:val="22"/>
          <w:szCs w:val="22"/>
        </w:rPr>
        <w:t xml:space="preserve">fre </w:t>
      </w:r>
      <w:r w:rsidRPr="00537E5A">
        <w:rPr>
          <w:rFonts w:eastAsia="Arial Narrow"/>
          <w:spacing w:val="-1"/>
          <w:sz w:val="22"/>
          <w:szCs w:val="22"/>
        </w:rPr>
        <w:t>A</w:t>
      </w:r>
      <w:r w:rsidRPr="00537E5A">
        <w:rPr>
          <w:rFonts w:eastAsia="Arial Narrow"/>
          <w:spacing w:val="1"/>
          <w:sz w:val="22"/>
          <w:szCs w:val="22"/>
        </w:rPr>
        <w:t>d</w:t>
      </w:r>
      <w:r w:rsidRPr="00537E5A">
        <w:rPr>
          <w:rFonts w:eastAsia="Arial Narrow"/>
          <w:spacing w:val="-1"/>
          <w:sz w:val="22"/>
          <w:szCs w:val="22"/>
        </w:rPr>
        <w:t>m</w:t>
      </w:r>
      <w:r w:rsidRPr="00537E5A">
        <w:rPr>
          <w:rFonts w:eastAsia="Arial Narrow"/>
          <w:sz w:val="22"/>
          <w:szCs w:val="22"/>
        </w:rPr>
        <w:t>inistrative</w:t>
      </w:r>
      <w:r w:rsidRPr="00537E5A">
        <w:rPr>
          <w:rFonts w:eastAsia="Arial Narrow"/>
          <w:spacing w:val="4"/>
          <w:sz w:val="22"/>
          <w:szCs w:val="22"/>
        </w:rPr>
        <w:t xml:space="preserve"> </w:t>
      </w:r>
      <w:r w:rsidRPr="00537E5A">
        <w:rPr>
          <w:rFonts w:eastAsia="Arial Narrow"/>
          <w:sz w:val="22"/>
          <w:szCs w:val="22"/>
        </w:rPr>
        <w:t>;</w:t>
      </w:r>
    </w:p>
    <w:p w14:paraId="29BEFDB9" w14:textId="77777777" w:rsidR="00690EB5" w:rsidRPr="00537E5A" w:rsidRDefault="00690EB5" w:rsidP="00690EB5">
      <w:pPr>
        <w:spacing w:before="7" w:line="120" w:lineRule="exact"/>
        <w:rPr>
          <w:sz w:val="22"/>
          <w:szCs w:val="22"/>
        </w:rPr>
      </w:pPr>
    </w:p>
    <w:p w14:paraId="1F185DED" w14:textId="77777777" w:rsidR="00690EB5" w:rsidRPr="00537E5A" w:rsidRDefault="00690EB5" w:rsidP="00690EB5">
      <w:pPr>
        <w:ind w:left="540"/>
        <w:rPr>
          <w:rFonts w:eastAsia="Arial Narrow"/>
          <w:sz w:val="22"/>
          <w:szCs w:val="22"/>
        </w:rPr>
      </w:pPr>
      <w:r w:rsidRPr="00537E5A">
        <w:rPr>
          <w:rFonts w:eastAsia="Arial Narrow"/>
          <w:sz w:val="22"/>
          <w:szCs w:val="22"/>
        </w:rPr>
        <w:t xml:space="preserve">•   </w:t>
      </w:r>
      <w:r w:rsidRPr="00537E5A">
        <w:rPr>
          <w:rFonts w:eastAsia="Arial Narrow"/>
          <w:spacing w:val="5"/>
          <w:sz w:val="22"/>
          <w:szCs w:val="22"/>
        </w:rPr>
        <w:t xml:space="preserve"> </w:t>
      </w:r>
      <w:r w:rsidRPr="00537E5A">
        <w:rPr>
          <w:rFonts w:eastAsia="Arial Narrow"/>
          <w:b/>
          <w:bCs/>
          <w:spacing w:val="1"/>
          <w:sz w:val="22"/>
          <w:szCs w:val="22"/>
        </w:rPr>
        <w:t>1</w:t>
      </w:r>
      <w:r w:rsidRPr="00537E5A">
        <w:rPr>
          <w:rFonts w:eastAsia="Arial Narrow"/>
          <w:b/>
          <w:bCs/>
          <w:sz w:val="22"/>
          <w:szCs w:val="22"/>
        </w:rPr>
        <w:t>5</w:t>
      </w:r>
      <w:r w:rsidRPr="00537E5A">
        <w:rPr>
          <w:rFonts w:eastAsia="Arial Narrow"/>
          <w:b/>
          <w:bCs/>
          <w:spacing w:val="1"/>
          <w:sz w:val="22"/>
          <w:szCs w:val="22"/>
        </w:rPr>
        <w:t xml:space="preserve"> </w:t>
      </w:r>
      <w:r w:rsidRPr="00537E5A">
        <w:rPr>
          <w:rFonts w:eastAsia="Arial Narrow"/>
          <w:b/>
          <w:bCs/>
          <w:sz w:val="22"/>
          <w:szCs w:val="22"/>
        </w:rPr>
        <w:t>MO</w:t>
      </w:r>
      <w:r w:rsidRPr="00537E5A">
        <w:rPr>
          <w:rFonts w:eastAsia="Arial Narrow"/>
          <w:sz w:val="22"/>
          <w:szCs w:val="22"/>
        </w:rPr>
        <w:t xml:space="preserve"> </w:t>
      </w:r>
      <w:r w:rsidRPr="00537E5A">
        <w:rPr>
          <w:rFonts w:eastAsia="Arial Narrow"/>
          <w:spacing w:val="-1"/>
          <w:sz w:val="22"/>
          <w:szCs w:val="22"/>
        </w:rPr>
        <w:t>p</w:t>
      </w:r>
      <w:r w:rsidRPr="00537E5A">
        <w:rPr>
          <w:rFonts w:eastAsia="Arial Narrow"/>
          <w:spacing w:val="1"/>
          <w:sz w:val="22"/>
          <w:szCs w:val="22"/>
        </w:rPr>
        <w:t>ou</w:t>
      </w:r>
      <w:r w:rsidRPr="00537E5A">
        <w:rPr>
          <w:rFonts w:eastAsia="Arial Narrow"/>
          <w:sz w:val="22"/>
          <w:szCs w:val="22"/>
        </w:rPr>
        <w:t>r l</w:t>
      </w:r>
      <w:r w:rsidRPr="00537E5A">
        <w:rPr>
          <w:rFonts w:eastAsia="Arial Narrow"/>
          <w:spacing w:val="-1"/>
          <w:sz w:val="22"/>
          <w:szCs w:val="22"/>
        </w:rPr>
        <w:t>’</w:t>
      </w:r>
      <w:r w:rsidRPr="00537E5A">
        <w:rPr>
          <w:rFonts w:eastAsia="Arial Narrow"/>
          <w:sz w:val="22"/>
          <w:szCs w:val="22"/>
        </w:rPr>
        <w:t>O</w:t>
      </w:r>
      <w:r w:rsidRPr="00537E5A">
        <w:rPr>
          <w:rFonts w:eastAsia="Arial Narrow"/>
          <w:spacing w:val="1"/>
          <w:sz w:val="22"/>
          <w:szCs w:val="22"/>
        </w:rPr>
        <w:t>f</w:t>
      </w:r>
      <w:r w:rsidRPr="00537E5A">
        <w:rPr>
          <w:rFonts w:eastAsia="Arial Narrow"/>
          <w:sz w:val="22"/>
          <w:szCs w:val="22"/>
        </w:rPr>
        <w:t>fre</w:t>
      </w:r>
      <w:r w:rsidRPr="00537E5A">
        <w:rPr>
          <w:rFonts w:eastAsia="Arial Narrow"/>
          <w:spacing w:val="-2"/>
          <w:sz w:val="22"/>
          <w:szCs w:val="22"/>
        </w:rPr>
        <w:t xml:space="preserve"> </w:t>
      </w:r>
      <w:r w:rsidRPr="00537E5A">
        <w:rPr>
          <w:rFonts w:eastAsia="Arial Narrow"/>
          <w:sz w:val="22"/>
          <w:szCs w:val="22"/>
        </w:rPr>
        <w:t>T</w:t>
      </w:r>
      <w:r w:rsidRPr="00537E5A">
        <w:rPr>
          <w:rFonts w:eastAsia="Arial Narrow"/>
          <w:spacing w:val="1"/>
          <w:sz w:val="22"/>
          <w:szCs w:val="22"/>
        </w:rPr>
        <w:t>e</w:t>
      </w:r>
      <w:r w:rsidRPr="00537E5A">
        <w:rPr>
          <w:rFonts w:eastAsia="Arial Narrow"/>
          <w:sz w:val="22"/>
          <w:szCs w:val="22"/>
        </w:rPr>
        <w:t>c</w:t>
      </w:r>
      <w:r w:rsidRPr="00537E5A">
        <w:rPr>
          <w:rFonts w:eastAsia="Arial Narrow"/>
          <w:spacing w:val="-1"/>
          <w:sz w:val="22"/>
          <w:szCs w:val="22"/>
        </w:rPr>
        <w:t>h</w:t>
      </w:r>
      <w:r w:rsidRPr="00537E5A">
        <w:rPr>
          <w:rFonts w:eastAsia="Arial Narrow"/>
          <w:spacing w:val="1"/>
          <w:sz w:val="22"/>
          <w:szCs w:val="22"/>
        </w:rPr>
        <w:t>n</w:t>
      </w:r>
      <w:r w:rsidRPr="00537E5A">
        <w:rPr>
          <w:rFonts w:eastAsia="Arial Narrow"/>
          <w:sz w:val="22"/>
          <w:szCs w:val="22"/>
        </w:rPr>
        <w:t>i</w:t>
      </w:r>
      <w:r w:rsidRPr="00537E5A">
        <w:rPr>
          <w:rFonts w:eastAsia="Arial Narrow"/>
          <w:spacing w:val="-2"/>
          <w:sz w:val="22"/>
          <w:szCs w:val="22"/>
        </w:rPr>
        <w:t>q</w:t>
      </w:r>
      <w:r w:rsidRPr="00537E5A">
        <w:rPr>
          <w:rFonts w:eastAsia="Arial Narrow"/>
          <w:spacing w:val="1"/>
          <w:sz w:val="22"/>
          <w:szCs w:val="22"/>
        </w:rPr>
        <w:t>u</w:t>
      </w:r>
      <w:r w:rsidRPr="00537E5A">
        <w:rPr>
          <w:rFonts w:eastAsia="Arial Narrow"/>
          <w:sz w:val="22"/>
          <w:szCs w:val="22"/>
        </w:rPr>
        <w:t>e</w:t>
      </w:r>
      <w:r w:rsidRPr="00537E5A">
        <w:rPr>
          <w:rFonts w:eastAsia="Arial Narrow"/>
          <w:spacing w:val="4"/>
          <w:sz w:val="22"/>
          <w:szCs w:val="22"/>
        </w:rPr>
        <w:t xml:space="preserve"> </w:t>
      </w:r>
      <w:r w:rsidRPr="00537E5A">
        <w:rPr>
          <w:rFonts w:eastAsia="Arial Narrow"/>
          <w:sz w:val="22"/>
          <w:szCs w:val="22"/>
        </w:rPr>
        <w:t>;</w:t>
      </w:r>
    </w:p>
    <w:p w14:paraId="04D81E06" w14:textId="77777777" w:rsidR="00690EB5" w:rsidRPr="00537E5A" w:rsidRDefault="00690EB5" w:rsidP="00690EB5">
      <w:pPr>
        <w:spacing w:before="7" w:line="120" w:lineRule="exact"/>
        <w:rPr>
          <w:sz w:val="22"/>
          <w:szCs w:val="22"/>
        </w:rPr>
      </w:pPr>
    </w:p>
    <w:p w14:paraId="7204863F" w14:textId="77777777" w:rsidR="00690EB5" w:rsidRPr="00537E5A" w:rsidRDefault="00690EB5" w:rsidP="00690EB5">
      <w:pPr>
        <w:ind w:left="540"/>
        <w:rPr>
          <w:rFonts w:eastAsia="Arial Narrow"/>
          <w:sz w:val="22"/>
          <w:szCs w:val="22"/>
        </w:rPr>
      </w:pPr>
      <w:r w:rsidRPr="00537E5A">
        <w:rPr>
          <w:rFonts w:eastAsia="Arial Narrow"/>
          <w:sz w:val="22"/>
          <w:szCs w:val="22"/>
        </w:rPr>
        <w:t xml:space="preserve">•    </w:t>
      </w:r>
      <w:r w:rsidRPr="00537E5A">
        <w:rPr>
          <w:rFonts w:eastAsia="Arial Narrow"/>
          <w:spacing w:val="6"/>
          <w:sz w:val="22"/>
          <w:szCs w:val="22"/>
        </w:rPr>
        <w:t xml:space="preserve"> </w:t>
      </w:r>
      <w:r w:rsidRPr="00537E5A">
        <w:rPr>
          <w:rFonts w:eastAsia="Arial Narrow"/>
          <w:b/>
          <w:bCs/>
          <w:sz w:val="22"/>
          <w:szCs w:val="22"/>
        </w:rPr>
        <w:t>5</w:t>
      </w:r>
      <w:r w:rsidRPr="00537E5A">
        <w:rPr>
          <w:rFonts w:eastAsia="Arial Narrow"/>
          <w:b/>
          <w:bCs/>
          <w:spacing w:val="1"/>
          <w:sz w:val="22"/>
          <w:szCs w:val="22"/>
        </w:rPr>
        <w:t xml:space="preserve"> </w:t>
      </w:r>
      <w:r w:rsidRPr="00537E5A">
        <w:rPr>
          <w:rFonts w:eastAsia="Arial Narrow"/>
          <w:b/>
          <w:bCs/>
          <w:sz w:val="22"/>
          <w:szCs w:val="22"/>
        </w:rPr>
        <w:t>MO</w:t>
      </w:r>
      <w:r w:rsidRPr="00537E5A">
        <w:rPr>
          <w:rFonts w:eastAsia="Arial Narrow"/>
          <w:sz w:val="22"/>
          <w:szCs w:val="22"/>
        </w:rPr>
        <w:t xml:space="preserve"> </w:t>
      </w:r>
      <w:r w:rsidRPr="00537E5A">
        <w:rPr>
          <w:rFonts w:eastAsia="Arial Narrow"/>
          <w:spacing w:val="-1"/>
          <w:sz w:val="22"/>
          <w:szCs w:val="22"/>
        </w:rPr>
        <w:t>p</w:t>
      </w:r>
      <w:r w:rsidRPr="00537E5A">
        <w:rPr>
          <w:rFonts w:eastAsia="Arial Narrow"/>
          <w:spacing w:val="1"/>
          <w:sz w:val="22"/>
          <w:szCs w:val="22"/>
        </w:rPr>
        <w:t>ou</w:t>
      </w:r>
      <w:r w:rsidRPr="00537E5A">
        <w:rPr>
          <w:rFonts w:eastAsia="Arial Narrow"/>
          <w:sz w:val="22"/>
          <w:szCs w:val="22"/>
        </w:rPr>
        <w:t>r l</w:t>
      </w:r>
      <w:r w:rsidRPr="00537E5A">
        <w:rPr>
          <w:rFonts w:eastAsia="Arial Narrow"/>
          <w:spacing w:val="-1"/>
          <w:sz w:val="22"/>
          <w:szCs w:val="22"/>
        </w:rPr>
        <w:t>’</w:t>
      </w:r>
      <w:r w:rsidRPr="00537E5A">
        <w:rPr>
          <w:rFonts w:eastAsia="Arial Narrow"/>
          <w:sz w:val="22"/>
          <w:szCs w:val="22"/>
        </w:rPr>
        <w:t>O</w:t>
      </w:r>
      <w:r w:rsidRPr="00537E5A">
        <w:rPr>
          <w:rFonts w:eastAsia="Arial Narrow"/>
          <w:spacing w:val="1"/>
          <w:sz w:val="22"/>
          <w:szCs w:val="22"/>
        </w:rPr>
        <w:t>f</w:t>
      </w:r>
      <w:r w:rsidRPr="00537E5A">
        <w:rPr>
          <w:rFonts w:eastAsia="Arial Narrow"/>
          <w:sz w:val="22"/>
          <w:szCs w:val="22"/>
        </w:rPr>
        <w:t>fre Fi</w:t>
      </w:r>
      <w:r w:rsidRPr="00537E5A">
        <w:rPr>
          <w:rFonts w:eastAsia="Arial Narrow"/>
          <w:spacing w:val="-2"/>
          <w:sz w:val="22"/>
          <w:szCs w:val="22"/>
        </w:rPr>
        <w:t>n</w:t>
      </w:r>
      <w:r w:rsidRPr="00537E5A">
        <w:rPr>
          <w:rFonts w:eastAsia="Arial Narrow"/>
          <w:spacing w:val="1"/>
          <w:sz w:val="22"/>
          <w:szCs w:val="22"/>
        </w:rPr>
        <w:t>an</w:t>
      </w:r>
      <w:r w:rsidRPr="00537E5A">
        <w:rPr>
          <w:rFonts w:eastAsia="Arial Narrow"/>
          <w:sz w:val="22"/>
          <w:szCs w:val="22"/>
        </w:rPr>
        <w:t>ciè</w:t>
      </w:r>
      <w:r w:rsidRPr="00537E5A">
        <w:rPr>
          <w:rFonts w:eastAsia="Arial Narrow"/>
          <w:spacing w:val="-3"/>
          <w:sz w:val="22"/>
          <w:szCs w:val="22"/>
        </w:rPr>
        <w:t>r</w:t>
      </w:r>
      <w:r w:rsidRPr="00537E5A">
        <w:rPr>
          <w:rFonts w:eastAsia="Arial Narrow"/>
          <w:spacing w:val="1"/>
          <w:sz w:val="22"/>
          <w:szCs w:val="22"/>
        </w:rPr>
        <w:t>e</w:t>
      </w:r>
      <w:r w:rsidRPr="00537E5A">
        <w:rPr>
          <w:rFonts w:eastAsia="Arial Narrow"/>
          <w:sz w:val="22"/>
          <w:szCs w:val="22"/>
        </w:rPr>
        <w:t>.</w:t>
      </w:r>
    </w:p>
    <w:p w14:paraId="329F1653" w14:textId="77777777" w:rsidR="00690EB5" w:rsidRPr="00537E5A" w:rsidRDefault="00690EB5" w:rsidP="00690EB5">
      <w:pPr>
        <w:spacing w:before="7" w:line="120" w:lineRule="exact"/>
        <w:rPr>
          <w:sz w:val="22"/>
          <w:szCs w:val="22"/>
        </w:rPr>
      </w:pPr>
    </w:p>
    <w:p w14:paraId="1C283650" w14:textId="77777777" w:rsidR="00690EB5" w:rsidRPr="00537E5A" w:rsidRDefault="00690EB5" w:rsidP="00690EB5">
      <w:pPr>
        <w:ind w:left="168"/>
        <w:rPr>
          <w:rFonts w:eastAsia="Arial Narrow"/>
          <w:sz w:val="22"/>
          <w:szCs w:val="22"/>
        </w:rPr>
      </w:pPr>
      <w:r w:rsidRPr="00537E5A">
        <w:rPr>
          <w:rFonts w:eastAsia="Arial Narrow"/>
          <w:spacing w:val="1"/>
          <w:sz w:val="22"/>
          <w:szCs w:val="22"/>
        </w:rPr>
        <w:t>Le</w:t>
      </w:r>
      <w:r w:rsidRPr="00537E5A">
        <w:rPr>
          <w:rFonts w:eastAsia="Arial Narrow"/>
          <w:sz w:val="22"/>
          <w:szCs w:val="22"/>
        </w:rPr>
        <w:t xml:space="preserve">s </w:t>
      </w:r>
      <w:r w:rsidRPr="00537E5A">
        <w:rPr>
          <w:rFonts w:eastAsia="Arial Narrow"/>
          <w:spacing w:val="-1"/>
          <w:sz w:val="22"/>
          <w:szCs w:val="22"/>
        </w:rPr>
        <w:t>f</w:t>
      </w:r>
      <w:r w:rsidRPr="00537E5A">
        <w:rPr>
          <w:rFonts w:eastAsia="Arial Narrow"/>
          <w:spacing w:val="1"/>
          <w:sz w:val="22"/>
          <w:szCs w:val="22"/>
        </w:rPr>
        <w:t>o</w:t>
      </w:r>
      <w:r w:rsidRPr="00537E5A">
        <w:rPr>
          <w:rFonts w:eastAsia="Arial Narrow"/>
          <w:sz w:val="22"/>
          <w:szCs w:val="22"/>
        </w:rPr>
        <w:t>r</w:t>
      </w:r>
      <w:r w:rsidRPr="00537E5A">
        <w:rPr>
          <w:rFonts w:eastAsia="Arial Narrow"/>
          <w:spacing w:val="-1"/>
          <w:sz w:val="22"/>
          <w:szCs w:val="22"/>
        </w:rPr>
        <w:t>m</w:t>
      </w:r>
      <w:r w:rsidRPr="00537E5A">
        <w:rPr>
          <w:rFonts w:eastAsia="Arial Narrow"/>
          <w:spacing w:val="1"/>
          <w:sz w:val="22"/>
          <w:szCs w:val="22"/>
        </w:rPr>
        <w:t>a</w:t>
      </w:r>
      <w:r w:rsidRPr="00537E5A">
        <w:rPr>
          <w:rFonts w:eastAsia="Arial Narrow"/>
          <w:sz w:val="22"/>
          <w:szCs w:val="22"/>
        </w:rPr>
        <w:t>ts</w:t>
      </w:r>
      <w:r w:rsidRPr="00537E5A">
        <w:rPr>
          <w:rFonts w:eastAsia="Arial Narrow"/>
          <w:spacing w:val="1"/>
          <w:sz w:val="22"/>
          <w:szCs w:val="22"/>
        </w:rPr>
        <w:t xml:space="preserve"> a</w:t>
      </w:r>
      <w:r w:rsidRPr="00537E5A">
        <w:rPr>
          <w:rFonts w:eastAsia="Arial Narrow"/>
          <w:sz w:val="22"/>
          <w:szCs w:val="22"/>
        </w:rPr>
        <w:t>c</w:t>
      </w:r>
      <w:r w:rsidRPr="00537E5A">
        <w:rPr>
          <w:rFonts w:eastAsia="Arial Narrow"/>
          <w:spacing w:val="-2"/>
          <w:sz w:val="22"/>
          <w:szCs w:val="22"/>
        </w:rPr>
        <w:t>c</w:t>
      </w:r>
      <w:r w:rsidRPr="00537E5A">
        <w:rPr>
          <w:rFonts w:eastAsia="Arial Narrow"/>
          <w:spacing w:val="1"/>
          <w:sz w:val="22"/>
          <w:szCs w:val="22"/>
        </w:rPr>
        <w:t>ep</w:t>
      </w:r>
      <w:r w:rsidRPr="00537E5A">
        <w:rPr>
          <w:rFonts w:eastAsia="Arial Narrow"/>
          <w:spacing w:val="-2"/>
          <w:sz w:val="22"/>
          <w:szCs w:val="22"/>
        </w:rPr>
        <w:t>t</w:t>
      </w:r>
      <w:r w:rsidRPr="00537E5A">
        <w:rPr>
          <w:rFonts w:eastAsia="Arial Narrow"/>
          <w:spacing w:val="1"/>
          <w:sz w:val="22"/>
          <w:szCs w:val="22"/>
        </w:rPr>
        <w:t>é</w:t>
      </w:r>
      <w:r w:rsidRPr="00537E5A">
        <w:rPr>
          <w:rFonts w:eastAsia="Arial Narrow"/>
          <w:sz w:val="22"/>
          <w:szCs w:val="22"/>
        </w:rPr>
        <w:t>s s</w:t>
      </w:r>
      <w:r w:rsidRPr="00537E5A">
        <w:rPr>
          <w:rFonts w:eastAsia="Arial Narrow"/>
          <w:spacing w:val="-1"/>
          <w:sz w:val="22"/>
          <w:szCs w:val="22"/>
        </w:rPr>
        <w:t>o</w:t>
      </w:r>
      <w:r w:rsidRPr="00537E5A">
        <w:rPr>
          <w:rFonts w:eastAsia="Arial Narrow"/>
          <w:spacing w:val="1"/>
          <w:sz w:val="22"/>
          <w:szCs w:val="22"/>
        </w:rPr>
        <w:t>n</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spacing w:val="-3"/>
          <w:sz w:val="22"/>
          <w:szCs w:val="22"/>
        </w:rPr>
        <w:t>l</w:t>
      </w:r>
      <w:r w:rsidRPr="00537E5A">
        <w:rPr>
          <w:rFonts w:eastAsia="Arial Narrow"/>
          <w:spacing w:val="1"/>
          <w:sz w:val="22"/>
          <w:szCs w:val="22"/>
        </w:rPr>
        <w:t>e</w:t>
      </w:r>
      <w:r w:rsidRPr="00537E5A">
        <w:rPr>
          <w:rFonts w:eastAsia="Arial Narrow"/>
          <w:sz w:val="22"/>
          <w:szCs w:val="22"/>
        </w:rPr>
        <w:t>s s</w:t>
      </w:r>
      <w:r w:rsidRPr="00537E5A">
        <w:rPr>
          <w:rFonts w:eastAsia="Arial Narrow"/>
          <w:spacing w:val="1"/>
          <w:sz w:val="22"/>
          <w:szCs w:val="22"/>
        </w:rPr>
        <w:t>u</w:t>
      </w:r>
      <w:r w:rsidRPr="00537E5A">
        <w:rPr>
          <w:rFonts w:eastAsia="Arial Narrow"/>
          <w:sz w:val="22"/>
          <w:szCs w:val="22"/>
        </w:rPr>
        <w:t>iva</w:t>
      </w:r>
      <w:r w:rsidRPr="00537E5A">
        <w:rPr>
          <w:rFonts w:eastAsia="Arial Narrow"/>
          <w:spacing w:val="-1"/>
          <w:sz w:val="22"/>
          <w:szCs w:val="22"/>
        </w:rPr>
        <w:t>n</w:t>
      </w:r>
      <w:r w:rsidRPr="00537E5A">
        <w:rPr>
          <w:rFonts w:eastAsia="Arial Narrow"/>
          <w:sz w:val="22"/>
          <w:szCs w:val="22"/>
        </w:rPr>
        <w:t>ts</w:t>
      </w:r>
      <w:r w:rsidRPr="00537E5A">
        <w:rPr>
          <w:rFonts w:eastAsia="Arial Narrow"/>
          <w:spacing w:val="5"/>
          <w:sz w:val="22"/>
          <w:szCs w:val="22"/>
        </w:rPr>
        <w:t xml:space="preserve"> </w:t>
      </w:r>
      <w:r w:rsidRPr="00537E5A">
        <w:rPr>
          <w:rFonts w:eastAsia="Arial Narrow"/>
          <w:sz w:val="22"/>
          <w:szCs w:val="22"/>
        </w:rPr>
        <w:t>:</w:t>
      </w:r>
    </w:p>
    <w:p w14:paraId="4DB84B77" w14:textId="77777777" w:rsidR="00690EB5" w:rsidRPr="00537E5A" w:rsidRDefault="00690EB5" w:rsidP="00690EB5">
      <w:pPr>
        <w:spacing w:before="7" w:line="120" w:lineRule="exact"/>
        <w:rPr>
          <w:sz w:val="22"/>
          <w:szCs w:val="22"/>
        </w:rPr>
      </w:pPr>
    </w:p>
    <w:p w14:paraId="3233FB1C" w14:textId="77777777" w:rsidR="00690EB5" w:rsidRPr="00537E5A" w:rsidRDefault="00690EB5" w:rsidP="00690EB5">
      <w:pPr>
        <w:ind w:left="540"/>
        <w:rPr>
          <w:rFonts w:eastAsia="Arial Narrow"/>
          <w:sz w:val="22"/>
          <w:szCs w:val="22"/>
        </w:rPr>
      </w:pPr>
      <w:r w:rsidRPr="00537E5A">
        <w:rPr>
          <w:rFonts w:eastAsia="Arial Narrow"/>
          <w:sz w:val="22"/>
          <w:szCs w:val="22"/>
        </w:rPr>
        <w:t xml:space="preserve">•   </w:t>
      </w:r>
      <w:r w:rsidRPr="00537E5A">
        <w:rPr>
          <w:rFonts w:eastAsia="Arial Narrow"/>
          <w:spacing w:val="5"/>
          <w:sz w:val="22"/>
          <w:szCs w:val="22"/>
        </w:rPr>
        <w:t xml:space="preserve"> </w:t>
      </w:r>
      <w:r w:rsidRPr="00537E5A">
        <w:rPr>
          <w:rFonts w:eastAsia="Arial Narrow"/>
          <w:sz w:val="22"/>
          <w:szCs w:val="22"/>
        </w:rPr>
        <w:t>For</w:t>
      </w:r>
      <w:r w:rsidRPr="00537E5A">
        <w:rPr>
          <w:rFonts w:eastAsia="Arial Narrow"/>
          <w:spacing w:val="-1"/>
          <w:sz w:val="22"/>
          <w:szCs w:val="22"/>
        </w:rPr>
        <w:t>m</w:t>
      </w:r>
      <w:r w:rsidRPr="00537E5A">
        <w:rPr>
          <w:rFonts w:eastAsia="Arial Narrow"/>
          <w:spacing w:val="1"/>
          <w:sz w:val="22"/>
          <w:szCs w:val="22"/>
        </w:rPr>
        <w:t>a</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b/>
          <w:bCs/>
          <w:spacing w:val="1"/>
          <w:sz w:val="22"/>
          <w:szCs w:val="22"/>
        </w:rPr>
        <w:t>P</w:t>
      </w:r>
      <w:r w:rsidRPr="00537E5A">
        <w:rPr>
          <w:rFonts w:eastAsia="Arial Narrow"/>
          <w:b/>
          <w:bCs/>
          <w:sz w:val="22"/>
          <w:szCs w:val="22"/>
        </w:rPr>
        <w:t>DF</w:t>
      </w:r>
      <w:r w:rsidRPr="00537E5A">
        <w:rPr>
          <w:rFonts w:eastAsia="Arial Narrow"/>
          <w:sz w:val="22"/>
          <w:szCs w:val="22"/>
        </w:rPr>
        <w:t xml:space="preserve"> p</w:t>
      </w:r>
      <w:r w:rsidRPr="00537E5A">
        <w:rPr>
          <w:rFonts w:eastAsia="Arial Narrow"/>
          <w:spacing w:val="-1"/>
          <w:sz w:val="22"/>
          <w:szCs w:val="22"/>
        </w:rPr>
        <w:t>o</w:t>
      </w:r>
      <w:r w:rsidRPr="00537E5A">
        <w:rPr>
          <w:rFonts w:eastAsia="Arial Narrow"/>
          <w:spacing w:val="1"/>
          <w:sz w:val="22"/>
          <w:szCs w:val="22"/>
        </w:rPr>
        <w:t>u</w:t>
      </w:r>
      <w:r w:rsidRPr="00537E5A">
        <w:rPr>
          <w:rFonts w:eastAsia="Arial Narrow"/>
          <w:sz w:val="22"/>
          <w:szCs w:val="22"/>
        </w:rPr>
        <w:t xml:space="preserve">r les </w:t>
      </w:r>
      <w:r w:rsidRPr="00537E5A">
        <w:rPr>
          <w:rFonts w:eastAsia="Arial Narrow"/>
          <w:spacing w:val="-1"/>
          <w:sz w:val="22"/>
          <w:szCs w:val="22"/>
        </w:rPr>
        <w:t>d</w:t>
      </w:r>
      <w:r w:rsidRPr="00537E5A">
        <w:rPr>
          <w:rFonts w:eastAsia="Arial Narrow"/>
          <w:spacing w:val="1"/>
          <w:sz w:val="22"/>
          <w:szCs w:val="22"/>
        </w:rPr>
        <w:t>o</w:t>
      </w:r>
      <w:r w:rsidRPr="00537E5A">
        <w:rPr>
          <w:rFonts w:eastAsia="Arial Narrow"/>
          <w:sz w:val="22"/>
          <w:szCs w:val="22"/>
        </w:rPr>
        <w:t>c</w:t>
      </w:r>
      <w:r w:rsidRPr="00537E5A">
        <w:rPr>
          <w:rFonts w:eastAsia="Arial Narrow"/>
          <w:spacing w:val="-1"/>
          <w:sz w:val="22"/>
          <w:szCs w:val="22"/>
        </w:rPr>
        <w:t>um</w:t>
      </w:r>
      <w:r w:rsidRPr="00537E5A">
        <w:rPr>
          <w:rFonts w:eastAsia="Arial Narrow"/>
          <w:spacing w:val="1"/>
          <w:sz w:val="22"/>
          <w:szCs w:val="22"/>
        </w:rPr>
        <w:t>en</w:t>
      </w:r>
      <w:r w:rsidRPr="00537E5A">
        <w:rPr>
          <w:rFonts w:eastAsia="Arial Narrow"/>
          <w:sz w:val="22"/>
          <w:szCs w:val="22"/>
        </w:rPr>
        <w:t>ts</w:t>
      </w:r>
      <w:r w:rsidRPr="00537E5A">
        <w:rPr>
          <w:rFonts w:eastAsia="Arial Narrow"/>
          <w:spacing w:val="1"/>
          <w:sz w:val="22"/>
          <w:szCs w:val="22"/>
        </w:rPr>
        <w:t xml:space="preserve"> </w:t>
      </w:r>
      <w:r w:rsidRPr="00537E5A">
        <w:rPr>
          <w:rFonts w:eastAsia="Arial Narrow"/>
          <w:sz w:val="22"/>
          <w:szCs w:val="22"/>
        </w:rPr>
        <w:t>t</w:t>
      </w:r>
      <w:r w:rsidRPr="00537E5A">
        <w:rPr>
          <w:rFonts w:eastAsia="Arial Narrow"/>
          <w:spacing w:val="1"/>
          <w:sz w:val="22"/>
          <w:szCs w:val="22"/>
        </w:rPr>
        <w:t>e</w:t>
      </w:r>
      <w:r w:rsidRPr="00537E5A">
        <w:rPr>
          <w:rFonts w:eastAsia="Arial Narrow"/>
          <w:spacing w:val="-2"/>
          <w:sz w:val="22"/>
          <w:szCs w:val="22"/>
        </w:rPr>
        <w:t>x</w:t>
      </w:r>
      <w:r w:rsidRPr="00537E5A">
        <w:rPr>
          <w:rFonts w:eastAsia="Arial Narrow"/>
          <w:sz w:val="22"/>
          <w:szCs w:val="22"/>
        </w:rPr>
        <w:t>t</w:t>
      </w:r>
      <w:r w:rsidRPr="00537E5A">
        <w:rPr>
          <w:rFonts w:eastAsia="Arial Narrow"/>
          <w:spacing w:val="1"/>
          <w:sz w:val="22"/>
          <w:szCs w:val="22"/>
        </w:rPr>
        <w:t>ue</w:t>
      </w:r>
      <w:r w:rsidRPr="00537E5A">
        <w:rPr>
          <w:rFonts w:eastAsia="Arial Narrow"/>
          <w:sz w:val="22"/>
          <w:szCs w:val="22"/>
        </w:rPr>
        <w:t>ls</w:t>
      </w:r>
      <w:r w:rsidRPr="00537E5A">
        <w:rPr>
          <w:rFonts w:eastAsia="Arial Narrow"/>
          <w:spacing w:val="1"/>
          <w:sz w:val="22"/>
          <w:szCs w:val="22"/>
        </w:rPr>
        <w:t xml:space="preserve"> </w:t>
      </w:r>
      <w:r w:rsidRPr="00537E5A">
        <w:rPr>
          <w:rFonts w:eastAsia="Arial Narrow"/>
          <w:sz w:val="22"/>
          <w:szCs w:val="22"/>
        </w:rPr>
        <w:t>;</w:t>
      </w:r>
    </w:p>
    <w:p w14:paraId="0F3523B6" w14:textId="77777777" w:rsidR="00690EB5" w:rsidRPr="00537E5A" w:rsidRDefault="00690EB5" w:rsidP="00690EB5">
      <w:pPr>
        <w:spacing w:before="10" w:line="120" w:lineRule="exact"/>
        <w:rPr>
          <w:sz w:val="22"/>
          <w:szCs w:val="22"/>
        </w:rPr>
      </w:pPr>
    </w:p>
    <w:p w14:paraId="04A7BBFC" w14:textId="77777777" w:rsidR="00690EB5" w:rsidRPr="00537E5A" w:rsidRDefault="00690EB5" w:rsidP="00690EB5">
      <w:pPr>
        <w:ind w:left="540"/>
        <w:rPr>
          <w:rFonts w:eastAsia="Arial Narrow"/>
          <w:sz w:val="22"/>
          <w:szCs w:val="22"/>
        </w:rPr>
      </w:pPr>
      <w:r w:rsidRPr="00537E5A">
        <w:rPr>
          <w:rFonts w:eastAsia="Arial Narrow"/>
          <w:sz w:val="22"/>
          <w:szCs w:val="22"/>
        </w:rPr>
        <w:t xml:space="preserve">•   </w:t>
      </w:r>
      <w:r w:rsidRPr="00537E5A">
        <w:rPr>
          <w:rFonts w:eastAsia="Arial Narrow"/>
          <w:spacing w:val="5"/>
          <w:sz w:val="22"/>
          <w:szCs w:val="22"/>
        </w:rPr>
        <w:t xml:space="preserve"> </w:t>
      </w:r>
      <w:r w:rsidRPr="00537E5A">
        <w:rPr>
          <w:rFonts w:eastAsia="Arial Narrow"/>
          <w:b/>
          <w:bCs/>
          <w:sz w:val="22"/>
          <w:szCs w:val="22"/>
        </w:rPr>
        <w:t>JP</w:t>
      </w:r>
      <w:r w:rsidRPr="00537E5A">
        <w:rPr>
          <w:rFonts w:eastAsia="Arial Narrow"/>
          <w:b/>
          <w:bCs/>
          <w:spacing w:val="1"/>
          <w:sz w:val="22"/>
          <w:szCs w:val="22"/>
        </w:rPr>
        <w:t>E</w:t>
      </w:r>
      <w:r w:rsidRPr="00537E5A">
        <w:rPr>
          <w:rFonts w:eastAsia="Arial Narrow"/>
          <w:b/>
          <w:bCs/>
          <w:sz w:val="22"/>
          <w:szCs w:val="22"/>
        </w:rPr>
        <w:t>G</w:t>
      </w:r>
      <w:r w:rsidRPr="00537E5A">
        <w:rPr>
          <w:rFonts w:eastAsia="Arial Narrow"/>
          <w:spacing w:val="1"/>
          <w:sz w:val="22"/>
          <w:szCs w:val="22"/>
        </w:rPr>
        <w:t xml:space="preserve"> </w:t>
      </w:r>
      <w:r w:rsidRPr="00537E5A">
        <w:rPr>
          <w:rFonts w:eastAsia="Arial Narrow"/>
          <w:spacing w:val="-1"/>
          <w:sz w:val="22"/>
          <w:szCs w:val="22"/>
        </w:rPr>
        <w:t>p</w:t>
      </w:r>
      <w:r w:rsidRPr="00537E5A">
        <w:rPr>
          <w:rFonts w:eastAsia="Arial Narrow"/>
          <w:spacing w:val="1"/>
          <w:sz w:val="22"/>
          <w:szCs w:val="22"/>
        </w:rPr>
        <w:t>ou</w:t>
      </w:r>
      <w:r w:rsidRPr="00537E5A">
        <w:rPr>
          <w:rFonts w:eastAsia="Arial Narrow"/>
          <w:sz w:val="22"/>
          <w:szCs w:val="22"/>
        </w:rPr>
        <w:t>r les i</w:t>
      </w:r>
      <w:r w:rsidRPr="00537E5A">
        <w:rPr>
          <w:rFonts w:eastAsia="Arial Narrow"/>
          <w:spacing w:val="-1"/>
          <w:sz w:val="22"/>
          <w:szCs w:val="22"/>
        </w:rPr>
        <w:t>ma</w:t>
      </w:r>
      <w:r w:rsidRPr="00537E5A">
        <w:rPr>
          <w:rFonts w:eastAsia="Arial Narrow"/>
          <w:spacing w:val="1"/>
          <w:sz w:val="22"/>
          <w:szCs w:val="22"/>
        </w:rPr>
        <w:t>ge</w:t>
      </w:r>
      <w:r w:rsidRPr="00537E5A">
        <w:rPr>
          <w:rFonts w:eastAsia="Arial Narrow"/>
          <w:sz w:val="22"/>
          <w:szCs w:val="22"/>
        </w:rPr>
        <w:t>s.</w:t>
      </w:r>
    </w:p>
    <w:p w14:paraId="31E3753C" w14:textId="77777777" w:rsidR="00690EB5" w:rsidRPr="00537E5A" w:rsidRDefault="00690EB5" w:rsidP="002464B4">
      <w:pPr>
        <w:spacing w:before="31" w:line="276" w:lineRule="auto"/>
        <w:ind w:left="113" w:right="77"/>
        <w:rPr>
          <w:rFonts w:eastAsia="Arial Narrow"/>
          <w:sz w:val="22"/>
          <w:szCs w:val="22"/>
        </w:rPr>
      </w:pPr>
      <w:r w:rsidRPr="00537E5A">
        <w:rPr>
          <w:rFonts w:eastAsia="Arial Narrow"/>
          <w:spacing w:val="1"/>
          <w:sz w:val="22"/>
          <w:szCs w:val="22"/>
        </w:rPr>
        <w:t>L</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pacing w:val="-2"/>
          <w:sz w:val="22"/>
          <w:szCs w:val="22"/>
        </w:rPr>
        <w:t>c</w:t>
      </w:r>
      <w:r w:rsidRPr="00537E5A">
        <w:rPr>
          <w:rFonts w:eastAsia="Arial Narrow"/>
          <w:spacing w:val="1"/>
          <w:sz w:val="22"/>
          <w:szCs w:val="22"/>
        </w:rPr>
        <w:t>and</w:t>
      </w:r>
      <w:r w:rsidRPr="00537E5A">
        <w:rPr>
          <w:rFonts w:eastAsia="Arial Narrow"/>
          <w:sz w:val="22"/>
          <w:szCs w:val="22"/>
        </w:rPr>
        <w:t>i</w:t>
      </w:r>
      <w:r w:rsidRPr="00537E5A">
        <w:rPr>
          <w:rFonts w:eastAsia="Arial Narrow"/>
          <w:spacing w:val="-2"/>
          <w:sz w:val="22"/>
          <w:szCs w:val="22"/>
        </w:rPr>
        <w:t>d</w:t>
      </w:r>
      <w:r w:rsidRPr="00537E5A">
        <w:rPr>
          <w:rFonts w:eastAsia="Arial Narrow"/>
          <w:spacing w:val="1"/>
          <w:sz w:val="22"/>
          <w:szCs w:val="22"/>
        </w:rPr>
        <w:t>a</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spacing w:val="-2"/>
          <w:sz w:val="22"/>
          <w:szCs w:val="22"/>
        </w:rPr>
        <w:t>v</w:t>
      </w:r>
      <w:r w:rsidRPr="00537E5A">
        <w:rPr>
          <w:rFonts w:eastAsia="Arial Narrow"/>
          <w:spacing w:val="1"/>
          <w:sz w:val="22"/>
          <w:szCs w:val="22"/>
        </w:rPr>
        <w:t>e</w:t>
      </w:r>
      <w:r w:rsidRPr="00537E5A">
        <w:rPr>
          <w:rFonts w:eastAsia="Arial Narrow"/>
          <w:sz w:val="22"/>
          <w:szCs w:val="22"/>
        </w:rPr>
        <w:t>i</w:t>
      </w:r>
      <w:r w:rsidRPr="00537E5A">
        <w:rPr>
          <w:rFonts w:eastAsia="Arial Narrow"/>
          <w:spacing w:val="-1"/>
          <w:sz w:val="22"/>
          <w:szCs w:val="22"/>
        </w:rPr>
        <w:t>l</w:t>
      </w:r>
      <w:r w:rsidRPr="00537E5A">
        <w:rPr>
          <w:rFonts w:eastAsia="Arial Narrow"/>
          <w:sz w:val="22"/>
          <w:szCs w:val="22"/>
        </w:rPr>
        <w:t>lera à</w:t>
      </w:r>
      <w:r w:rsidRPr="00537E5A">
        <w:rPr>
          <w:rFonts w:eastAsia="Arial Narrow"/>
          <w:spacing w:val="2"/>
          <w:sz w:val="22"/>
          <w:szCs w:val="22"/>
        </w:rPr>
        <w:t xml:space="preserve"> </w:t>
      </w:r>
      <w:r w:rsidRPr="00537E5A">
        <w:rPr>
          <w:rFonts w:eastAsia="Arial Narrow"/>
          <w:spacing w:val="1"/>
          <w:sz w:val="22"/>
          <w:szCs w:val="22"/>
        </w:rPr>
        <w:t>u</w:t>
      </w:r>
      <w:r w:rsidRPr="00537E5A">
        <w:rPr>
          <w:rFonts w:eastAsia="Arial Narrow"/>
          <w:sz w:val="22"/>
          <w:szCs w:val="22"/>
        </w:rPr>
        <w:t>til</w:t>
      </w:r>
      <w:r w:rsidRPr="00537E5A">
        <w:rPr>
          <w:rFonts w:eastAsia="Arial Narrow"/>
          <w:spacing w:val="-1"/>
          <w:sz w:val="22"/>
          <w:szCs w:val="22"/>
        </w:rPr>
        <w:t>i</w:t>
      </w:r>
      <w:r w:rsidRPr="00537E5A">
        <w:rPr>
          <w:rFonts w:eastAsia="Arial Narrow"/>
          <w:sz w:val="22"/>
          <w:szCs w:val="22"/>
        </w:rPr>
        <w:t>s</w:t>
      </w:r>
      <w:r w:rsidRPr="00537E5A">
        <w:rPr>
          <w:rFonts w:eastAsia="Arial Narrow"/>
          <w:spacing w:val="-1"/>
          <w:sz w:val="22"/>
          <w:szCs w:val="22"/>
        </w:rPr>
        <w:t>e</w:t>
      </w:r>
      <w:r w:rsidRPr="00537E5A">
        <w:rPr>
          <w:rFonts w:eastAsia="Arial Narrow"/>
          <w:sz w:val="22"/>
          <w:szCs w:val="22"/>
        </w:rPr>
        <w:t>r d</w:t>
      </w:r>
      <w:r w:rsidRPr="00537E5A">
        <w:rPr>
          <w:rFonts w:eastAsia="Arial Narrow"/>
          <w:spacing w:val="1"/>
          <w:sz w:val="22"/>
          <w:szCs w:val="22"/>
        </w:rPr>
        <w:t>e</w:t>
      </w:r>
      <w:r w:rsidRPr="00537E5A">
        <w:rPr>
          <w:rFonts w:eastAsia="Arial Narrow"/>
          <w:sz w:val="22"/>
          <w:szCs w:val="22"/>
        </w:rPr>
        <w:t>s l</w:t>
      </w:r>
      <w:r w:rsidRPr="00537E5A">
        <w:rPr>
          <w:rFonts w:eastAsia="Arial Narrow"/>
          <w:spacing w:val="-1"/>
          <w:sz w:val="22"/>
          <w:szCs w:val="22"/>
        </w:rPr>
        <w:t>o</w:t>
      </w:r>
      <w:r w:rsidRPr="00537E5A">
        <w:rPr>
          <w:rFonts w:eastAsia="Arial Narrow"/>
          <w:spacing w:val="1"/>
          <w:sz w:val="22"/>
          <w:szCs w:val="22"/>
        </w:rPr>
        <w:t>g</w:t>
      </w:r>
      <w:r w:rsidRPr="00537E5A">
        <w:rPr>
          <w:rFonts w:eastAsia="Arial Narrow"/>
          <w:sz w:val="22"/>
          <w:szCs w:val="22"/>
        </w:rPr>
        <w:t>ic</w:t>
      </w:r>
      <w:r w:rsidRPr="00537E5A">
        <w:rPr>
          <w:rFonts w:eastAsia="Arial Narrow"/>
          <w:spacing w:val="-1"/>
          <w:sz w:val="22"/>
          <w:szCs w:val="22"/>
        </w:rPr>
        <w:t>i</w:t>
      </w:r>
      <w:r w:rsidRPr="00537E5A">
        <w:rPr>
          <w:rFonts w:eastAsia="Arial Narrow"/>
          <w:spacing w:val="1"/>
          <w:sz w:val="22"/>
          <w:szCs w:val="22"/>
        </w:rPr>
        <w:t>e</w:t>
      </w:r>
      <w:r w:rsidRPr="00537E5A">
        <w:rPr>
          <w:rFonts w:eastAsia="Arial Narrow"/>
          <w:sz w:val="22"/>
          <w:szCs w:val="22"/>
        </w:rPr>
        <w:t xml:space="preserve">ls </w:t>
      </w:r>
      <w:r w:rsidRPr="00537E5A">
        <w:rPr>
          <w:rFonts w:eastAsia="Arial Narrow"/>
          <w:spacing w:val="-1"/>
          <w:sz w:val="22"/>
          <w:szCs w:val="22"/>
        </w:rPr>
        <w:t>d</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z w:val="22"/>
          <w:szCs w:val="22"/>
        </w:rPr>
        <w:t>c</w:t>
      </w:r>
      <w:r w:rsidRPr="00537E5A">
        <w:rPr>
          <w:rFonts w:eastAsia="Arial Narrow"/>
          <w:spacing w:val="1"/>
          <w:sz w:val="22"/>
          <w:szCs w:val="22"/>
        </w:rPr>
        <w:t>o</w:t>
      </w:r>
      <w:r w:rsidRPr="00537E5A">
        <w:rPr>
          <w:rFonts w:eastAsia="Arial Narrow"/>
          <w:spacing w:val="-1"/>
          <w:sz w:val="22"/>
          <w:szCs w:val="22"/>
        </w:rPr>
        <w:t>m</w:t>
      </w:r>
      <w:r w:rsidRPr="00537E5A">
        <w:rPr>
          <w:rFonts w:eastAsia="Arial Narrow"/>
          <w:spacing w:val="1"/>
          <w:sz w:val="22"/>
          <w:szCs w:val="22"/>
        </w:rPr>
        <w:t>p</w:t>
      </w:r>
      <w:r w:rsidRPr="00537E5A">
        <w:rPr>
          <w:rFonts w:eastAsia="Arial Narrow"/>
          <w:spacing w:val="-3"/>
          <w:sz w:val="22"/>
          <w:szCs w:val="22"/>
        </w:rPr>
        <w:t>r</w:t>
      </w:r>
      <w:r w:rsidRPr="00537E5A">
        <w:rPr>
          <w:rFonts w:eastAsia="Arial Narrow"/>
          <w:spacing w:val="1"/>
          <w:sz w:val="22"/>
          <w:szCs w:val="22"/>
        </w:rPr>
        <w:t>e</w:t>
      </w:r>
      <w:r w:rsidRPr="00537E5A">
        <w:rPr>
          <w:rFonts w:eastAsia="Arial Narrow"/>
          <w:sz w:val="22"/>
          <w:szCs w:val="22"/>
        </w:rPr>
        <w:t>ssion</w:t>
      </w:r>
      <w:r w:rsidRPr="00537E5A">
        <w:rPr>
          <w:rFonts w:eastAsia="Arial Narrow"/>
          <w:spacing w:val="-1"/>
          <w:sz w:val="22"/>
          <w:szCs w:val="22"/>
        </w:rPr>
        <w:t xml:space="preserve"> </w:t>
      </w:r>
      <w:r w:rsidRPr="00537E5A">
        <w:rPr>
          <w:rFonts w:eastAsia="Arial Narrow"/>
          <w:spacing w:val="1"/>
          <w:sz w:val="22"/>
          <w:szCs w:val="22"/>
        </w:rPr>
        <w:t>a</w:t>
      </w:r>
      <w:r w:rsidRPr="00537E5A">
        <w:rPr>
          <w:rFonts w:eastAsia="Arial Narrow"/>
          <w:sz w:val="22"/>
          <w:szCs w:val="22"/>
        </w:rPr>
        <w:t>fin</w:t>
      </w:r>
      <w:r w:rsidRPr="00537E5A">
        <w:rPr>
          <w:rFonts w:eastAsia="Arial Narrow"/>
          <w:spacing w:val="-1"/>
          <w:sz w:val="22"/>
          <w:szCs w:val="22"/>
        </w:rPr>
        <w:t xml:space="preserve"> </w:t>
      </w:r>
      <w:r w:rsidRPr="00537E5A">
        <w:rPr>
          <w:rFonts w:eastAsia="Arial Narrow"/>
          <w:spacing w:val="1"/>
          <w:sz w:val="22"/>
          <w:szCs w:val="22"/>
        </w:rPr>
        <w:t>d</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pacing w:val="-3"/>
          <w:sz w:val="22"/>
          <w:szCs w:val="22"/>
        </w:rPr>
        <w:t>r</w:t>
      </w:r>
      <w:r w:rsidRPr="00537E5A">
        <w:rPr>
          <w:rFonts w:eastAsia="Arial Narrow"/>
          <w:spacing w:val="1"/>
          <w:sz w:val="22"/>
          <w:szCs w:val="22"/>
        </w:rPr>
        <w:t>édu</w:t>
      </w:r>
      <w:r w:rsidRPr="00537E5A">
        <w:rPr>
          <w:rFonts w:eastAsia="Arial Narrow"/>
          <w:sz w:val="22"/>
          <w:szCs w:val="22"/>
        </w:rPr>
        <w:t>i</w:t>
      </w:r>
      <w:r w:rsidRPr="00537E5A">
        <w:rPr>
          <w:rFonts w:eastAsia="Arial Narrow"/>
          <w:spacing w:val="-1"/>
          <w:sz w:val="22"/>
          <w:szCs w:val="22"/>
        </w:rPr>
        <w:t>r</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pacing w:val="1"/>
          <w:sz w:val="22"/>
          <w:szCs w:val="22"/>
        </w:rPr>
        <w:t>é</w:t>
      </w:r>
      <w:r w:rsidRPr="00537E5A">
        <w:rPr>
          <w:rFonts w:eastAsia="Arial Narrow"/>
          <w:sz w:val="22"/>
          <w:szCs w:val="22"/>
        </w:rPr>
        <w:t>v</w:t>
      </w:r>
      <w:r w:rsidRPr="00537E5A">
        <w:rPr>
          <w:rFonts w:eastAsia="Arial Narrow"/>
          <w:spacing w:val="-1"/>
          <w:sz w:val="22"/>
          <w:szCs w:val="22"/>
        </w:rPr>
        <w:t>e</w:t>
      </w:r>
      <w:r w:rsidRPr="00537E5A">
        <w:rPr>
          <w:rFonts w:eastAsia="Arial Narrow"/>
          <w:spacing w:val="1"/>
          <w:sz w:val="22"/>
          <w:szCs w:val="22"/>
        </w:rPr>
        <w:t>n</w:t>
      </w:r>
      <w:r w:rsidRPr="00537E5A">
        <w:rPr>
          <w:rFonts w:eastAsia="Arial Narrow"/>
          <w:sz w:val="22"/>
          <w:szCs w:val="22"/>
        </w:rPr>
        <w:t>t</w:t>
      </w:r>
      <w:r w:rsidRPr="00537E5A">
        <w:rPr>
          <w:rFonts w:eastAsia="Arial Narrow"/>
          <w:spacing w:val="-1"/>
          <w:sz w:val="22"/>
          <w:szCs w:val="22"/>
        </w:rPr>
        <w:t>u</w:t>
      </w:r>
      <w:r w:rsidRPr="00537E5A">
        <w:rPr>
          <w:rFonts w:eastAsia="Arial Narrow"/>
          <w:spacing w:val="1"/>
          <w:sz w:val="22"/>
          <w:szCs w:val="22"/>
        </w:rPr>
        <w:t>e</w:t>
      </w:r>
      <w:r w:rsidRPr="00537E5A">
        <w:rPr>
          <w:rFonts w:eastAsia="Arial Narrow"/>
          <w:sz w:val="22"/>
          <w:szCs w:val="22"/>
        </w:rPr>
        <w:t>l</w:t>
      </w:r>
      <w:r w:rsidRPr="00537E5A">
        <w:rPr>
          <w:rFonts w:eastAsia="Arial Narrow"/>
          <w:spacing w:val="-1"/>
          <w:sz w:val="22"/>
          <w:szCs w:val="22"/>
        </w:rPr>
        <w:t>l</w:t>
      </w:r>
      <w:r w:rsidRPr="00537E5A">
        <w:rPr>
          <w:rFonts w:eastAsia="Arial Narrow"/>
          <w:spacing w:val="1"/>
          <w:sz w:val="22"/>
          <w:szCs w:val="22"/>
        </w:rPr>
        <w:t>e</w:t>
      </w:r>
      <w:r w:rsidRPr="00537E5A">
        <w:rPr>
          <w:rFonts w:eastAsia="Arial Narrow"/>
          <w:spacing w:val="-1"/>
          <w:sz w:val="22"/>
          <w:szCs w:val="22"/>
        </w:rPr>
        <w:t>m</w:t>
      </w:r>
      <w:r w:rsidRPr="00537E5A">
        <w:rPr>
          <w:rFonts w:eastAsia="Arial Narrow"/>
          <w:spacing w:val="1"/>
          <w:sz w:val="22"/>
          <w:szCs w:val="22"/>
        </w:rPr>
        <w:t>en</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spacing w:val="-3"/>
          <w:sz w:val="22"/>
          <w:szCs w:val="22"/>
        </w:rPr>
        <w:t>l</w:t>
      </w:r>
      <w:r w:rsidRPr="00537E5A">
        <w:rPr>
          <w:rFonts w:eastAsia="Arial Narrow"/>
          <w:sz w:val="22"/>
          <w:szCs w:val="22"/>
        </w:rPr>
        <w:t>a</w:t>
      </w:r>
      <w:r w:rsidRPr="00537E5A">
        <w:rPr>
          <w:rFonts w:eastAsia="Arial Narrow"/>
          <w:spacing w:val="1"/>
          <w:sz w:val="22"/>
          <w:szCs w:val="22"/>
        </w:rPr>
        <w:t xml:space="preserve"> </w:t>
      </w:r>
      <w:r w:rsidRPr="00537E5A">
        <w:rPr>
          <w:rFonts w:eastAsia="Arial Narrow"/>
          <w:spacing w:val="-1"/>
          <w:sz w:val="22"/>
          <w:szCs w:val="22"/>
        </w:rPr>
        <w:t>t</w:t>
      </w:r>
      <w:r w:rsidRPr="00537E5A">
        <w:rPr>
          <w:rFonts w:eastAsia="Arial Narrow"/>
          <w:spacing w:val="1"/>
          <w:sz w:val="22"/>
          <w:szCs w:val="22"/>
        </w:rPr>
        <w:t>a</w:t>
      </w:r>
      <w:r w:rsidRPr="00537E5A">
        <w:rPr>
          <w:rFonts w:eastAsia="Arial Narrow"/>
          <w:sz w:val="22"/>
          <w:szCs w:val="22"/>
        </w:rPr>
        <w:t>i</w:t>
      </w:r>
      <w:r w:rsidRPr="00537E5A">
        <w:rPr>
          <w:rFonts w:eastAsia="Arial Narrow"/>
          <w:spacing w:val="-1"/>
          <w:sz w:val="22"/>
          <w:szCs w:val="22"/>
        </w:rPr>
        <w:t>l</w:t>
      </w:r>
      <w:r w:rsidRPr="00537E5A">
        <w:rPr>
          <w:rFonts w:eastAsia="Arial Narrow"/>
          <w:sz w:val="22"/>
          <w:szCs w:val="22"/>
        </w:rPr>
        <w:t>le</w:t>
      </w:r>
      <w:r w:rsidRPr="00537E5A">
        <w:rPr>
          <w:rFonts w:eastAsia="Arial Narrow"/>
          <w:spacing w:val="1"/>
          <w:sz w:val="22"/>
          <w:szCs w:val="22"/>
        </w:rPr>
        <w:t xml:space="preserve"> de</w:t>
      </w:r>
      <w:r w:rsidRPr="00537E5A">
        <w:rPr>
          <w:rFonts w:eastAsia="Arial Narrow"/>
          <w:sz w:val="22"/>
          <w:szCs w:val="22"/>
        </w:rPr>
        <w:t>s</w:t>
      </w:r>
      <w:r w:rsidRPr="00537E5A">
        <w:rPr>
          <w:rFonts w:eastAsia="Arial Narrow"/>
          <w:spacing w:val="-2"/>
          <w:sz w:val="22"/>
          <w:szCs w:val="22"/>
        </w:rPr>
        <w:t xml:space="preserve"> </w:t>
      </w:r>
      <w:r w:rsidRPr="00537E5A">
        <w:rPr>
          <w:rFonts w:eastAsia="Arial Narrow"/>
          <w:spacing w:val="1"/>
          <w:sz w:val="22"/>
          <w:szCs w:val="22"/>
        </w:rPr>
        <w:t>f</w:t>
      </w:r>
      <w:r w:rsidRPr="00537E5A">
        <w:rPr>
          <w:rFonts w:eastAsia="Arial Narrow"/>
          <w:sz w:val="22"/>
          <w:szCs w:val="22"/>
        </w:rPr>
        <w:t>ichi</w:t>
      </w:r>
      <w:r w:rsidRPr="00537E5A">
        <w:rPr>
          <w:rFonts w:eastAsia="Arial Narrow"/>
          <w:spacing w:val="1"/>
          <w:sz w:val="22"/>
          <w:szCs w:val="22"/>
        </w:rPr>
        <w:t>e</w:t>
      </w:r>
      <w:r w:rsidRPr="00537E5A">
        <w:rPr>
          <w:rFonts w:eastAsia="Arial Narrow"/>
          <w:sz w:val="22"/>
          <w:szCs w:val="22"/>
        </w:rPr>
        <w:t>rs</w:t>
      </w:r>
      <w:r w:rsidRPr="00537E5A">
        <w:rPr>
          <w:rFonts w:eastAsia="Arial Narrow"/>
          <w:spacing w:val="-3"/>
          <w:sz w:val="22"/>
          <w:szCs w:val="22"/>
        </w:rPr>
        <w:t xml:space="preserve"> </w:t>
      </w:r>
      <w:r w:rsidRPr="00537E5A">
        <w:rPr>
          <w:rFonts w:eastAsia="Arial Narrow"/>
          <w:sz w:val="22"/>
          <w:szCs w:val="22"/>
        </w:rPr>
        <w:t>à tra</w:t>
      </w:r>
      <w:r w:rsidRPr="00537E5A">
        <w:rPr>
          <w:rFonts w:eastAsia="Arial Narrow"/>
          <w:spacing w:val="1"/>
          <w:sz w:val="22"/>
          <w:szCs w:val="22"/>
        </w:rPr>
        <w:t>n</w:t>
      </w:r>
      <w:r w:rsidRPr="00537E5A">
        <w:rPr>
          <w:rFonts w:eastAsia="Arial Narrow"/>
          <w:sz w:val="22"/>
          <w:szCs w:val="22"/>
        </w:rPr>
        <w:t>s</w:t>
      </w:r>
      <w:r w:rsidRPr="00537E5A">
        <w:rPr>
          <w:rFonts w:eastAsia="Arial Narrow"/>
          <w:spacing w:val="-1"/>
          <w:sz w:val="22"/>
          <w:szCs w:val="22"/>
        </w:rPr>
        <w:t>m</w:t>
      </w:r>
      <w:r w:rsidRPr="00537E5A">
        <w:rPr>
          <w:rFonts w:eastAsia="Arial Narrow"/>
          <w:spacing w:val="1"/>
          <w:sz w:val="22"/>
          <w:szCs w:val="22"/>
        </w:rPr>
        <w:t>e</w:t>
      </w:r>
      <w:r w:rsidRPr="00537E5A">
        <w:rPr>
          <w:rFonts w:eastAsia="Arial Narrow"/>
          <w:sz w:val="22"/>
          <w:szCs w:val="22"/>
        </w:rPr>
        <w:t>t</w:t>
      </w:r>
      <w:r w:rsidRPr="00537E5A">
        <w:rPr>
          <w:rFonts w:eastAsia="Arial Narrow"/>
          <w:spacing w:val="1"/>
          <w:sz w:val="22"/>
          <w:szCs w:val="22"/>
        </w:rPr>
        <w:t>t</w:t>
      </w:r>
      <w:r w:rsidRPr="00537E5A">
        <w:rPr>
          <w:rFonts w:eastAsia="Arial Narrow"/>
          <w:sz w:val="22"/>
          <w:szCs w:val="22"/>
        </w:rPr>
        <w:t>re</w:t>
      </w:r>
      <w:r w:rsidRPr="00537E5A">
        <w:rPr>
          <w:rFonts w:eastAsia="Arial Narrow"/>
          <w:spacing w:val="-2"/>
          <w:sz w:val="22"/>
          <w:szCs w:val="22"/>
        </w:rPr>
        <w:t>.</w:t>
      </w:r>
    </w:p>
    <w:p w14:paraId="7E154B98" w14:textId="77777777" w:rsidR="00690EB5" w:rsidRPr="002464B4" w:rsidRDefault="00690EB5" w:rsidP="00690EB5">
      <w:pPr>
        <w:widowControl w:val="0"/>
        <w:autoSpaceDE w:val="0"/>
        <w:jc w:val="both"/>
        <w:rPr>
          <w:b/>
          <w:sz w:val="12"/>
          <w:szCs w:val="12"/>
        </w:rPr>
      </w:pPr>
    </w:p>
    <w:p w14:paraId="12020D64" w14:textId="77777777" w:rsidR="00690EB5" w:rsidRPr="00537E5A" w:rsidRDefault="00690EB5" w:rsidP="001C12A4">
      <w:pPr>
        <w:pStyle w:val="Paragraphedeliste"/>
        <w:widowControl w:val="0"/>
        <w:numPr>
          <w:ilvl w:val="0"/>
          <w:numId w:val="48"/>
        </w:numPr>
        <w:suppressAutoHyphens/>
        <w:autoSpaceDE w:val="0"/>
        <w:autoSpaceDN w:val="0"/>
        <w:spacing w:line="244" w:lineRule="auto"/>
        <w:jc w:val="both"/>
        <w:textAlignment w:val="baseline"/>
        <w:rPr>
          <w:b/>
          <w:sz w:val="22"/>
          <w:szCs w:val="22"/>
        </w:rPr>
      </w:pPr>
      <w:r w:rsidRPr="00537E5A">
        <w:rPr>
          <w:b/>
          <w:bCs/>
          <w:sz w:val="22"/>
          <w:szCs w:val="22"/>
        </w:rPr>
        <w:t>Recevabilité</w:t>
      </w:r>
      <w:r w:rsidRPr="00537E5A">
        <w:rPr>
          <w:b/>
          <w:bCs/>
          <w:spacing w:val="6"/>
          <w:sz w:val="22"/>
          <w:szCs w:val="22"/>
        </w:rPr>
        <w:t xml:space="preserve"> </w:t>
      </w:r>
      <w:r w:rsidRPr="00537E5A">
        <w:rPr>
          <w:b/>
          <w:bCs/>
          <w:sz w:val="22"/>
          <w:szCs w:val="22"/>
        </w:rPr>
        <w:t>des plis</w:t>
      </w:r>
    </w:p>
    <w:p w14:paraId="73C882E0" w14:textId="77777777" w:rsidR="00690EB5" w:rsidRPr="00537E5A" w:rsidRDefault="00690EB5" w:rsidP="00690EB5">
      <w:pPr>
        <w:ind w:right="66"/>
        <w:jc w:val="both"/>
        <w:rPr>
          <w:sz w:val="22"/>
          <w:szCs w:val="22"/>
        </w:rPr>
      </w:pPr>
      <w:r w:rsidRPr="00537E5A">
        <w:rPr>
          <w:sz w:val="22"/>
          <w:szCs w:val="22"/>
        </w:rPr>
        <w:t>Les pièces administratives, l’offre technique et l’offre financière doivent être placées dans des enveloppes différentes séparées et remises sous pli scellé.</w:t>
      </w:r>
    </w:p>
    <w:p w14:paraId="6E51CB80" w14:textId="77777777" w:rsidR="00690EB5" w:rsidRPr="00537E5A" w:rsidRDefault="00690EB5" w:rsidP="00690EB5">
      <w:pPr>
        <w:tabs>
          <w:tab w:val="left" w:pos="2977"/>
        </w:tabs>
        <w:spacing w:before="16"/>
        <w:ind w:right="3962"/>
        <w:jc w:val="both"/>
        <w:rPr>
          <w:rFonts w:eastAsia="Arial Narrow"/>
          <w:sz w:val="22"/>
          <w:szCs w:val="22"/>
        </w:rPr>
      </w:pPr>
      <w:r w:rsidRPr="00537E5A">
        <w:rPr>
          <w:rFonts w:eastAsia="Arial Narrow"/>
          <w:spacing w:val="-6"/>
          <w:sz w:val="22"/>
          <w:szCs w:val="22"/>
        </w:rPr>
        <w:t>Se</w:t>
      </w:r>
      <w:r w:rsidRPr="00537E5A">
        <w:rPr>
          <w:rFonts w:eastAsia="Arial Narrow"/>
          <w:spacing w:val="-8"/>
          <w:sz w:val="22"/>
          <w:szCs w:val="22"/>
        </w:rPr>
        <w:t>r</w:t>
      </w:r>
      <w:r w:rsidRPr="00537E5A">
        <w:rPr>
          <w:rFonts w:eastAsia="Arial Narrow"/>
          <w:spacing w:val="-6"/>
          <w:sz w:val="22"/>
          <w:szCs w:val="22"/>
        </w:rPr>
        <w:t>o</w:t>
      </w:r>
      <w:r w:rsidRPr="00537E5A">
        <w:rPr>
          <w:rFonts w:eastAsia="Arial Narrow"/>
          <w:spacing w:val="-4"/>
          <w:sz w:val="22"/>
          <w:szCs w:val="22"/>
        </w:rPr>
        <w:t>n</w:t>
      </w:r>
      <w:r w:rsidRPr="00537E5A">
        <w:rPr>
          <w:rFonts w:eastAsia="Arial Narrow"/>
          <w:sz w:val="22"/>
          <w:szCs w:val="22"/>
        </w:rPr>
        <w:t>t</w:t>
      </w:r>
      <w:r w:rsidRPr="00537E5A">
        <w:rPr>
          <w:rFonts w:eastAsia="Arial Narrow"/>
          <w:spacing w:val="-11"/>
          <w:sz w:val="22"/>
          <w:szCs w:val="22"/>
        </w:rPr>
        <w:t xml:space="preserve"> </w:t>
      </w:r>
      <w:r w:rsidRPr="00537E5A">
        <w:rPr>
          <w:rFonts w:eastAsia="Arial Narrow"/>
          <w:spacing w:val="-8"/>
          <w:sz w:val="22"/>
          <w:szCs w:val="22"/>
        </w:rPr>
        <w:t>i</w:t>
      </w:r>
      <w:r w:rsidRPr="00537E5A">
        <w:rPr>
          <w:rFonts w:eastAsia="Arial Narrow"/>
          <w:spacing w:val="-6"/>
          <w:sz w:val="22"/>
          <w:szCs w:val="22"/>
        </w:rPr>
        <w:t>r</w:t>
      </w:r>
      <w:r w:rsidRPr="00537E5A">
        <w:rPr>
          <w:rFonts w:eastAsia="Arial Narrow"/>
          <w:spacing w:val="-8"/>
          <w:sz w:val="22"/>
          <w:szCs w:val="22"/>
        </w:rPr>
        <w:t>r</w:t>
      </w:r>
      <w:r w:rsidRPr="00537E5A">
        <w:rPr>
          <w:rFonts w:eastAsia="Arial Narrow"/>
          <w:spacing w:val="-4"/>
          <w:sz w:val="22"/>
          <w:szCs w:val="22"/>
        </w:rPr>
        <w:t>e</w:t>
      </w:r>
      <w:r w:rsidRPr="00537E5A">
        <w:rPr>
          <w:rFonts w:eastAsia="Arial Narrow"/>
          <w:spacing w:val="-7"/>
          <w:sz w:val="22"/>
          <w:szCs w:val="22"/>
        </w:rPr>
        <w:t>c</w:t>
      </w:r>
      <w:r w:rsidRPr="00537E5A">
        <w:rPr>
          <w:rFonts w:eastAsia="Arial Narrow"/>
          <w:spacing w:val="-6"/>
          <w:sz w:val="22"/>
          <w:szCs w:val="22"/>
        </w:rPr>
        <w:t>e</w:t>
      </w:r>
      <w:r w:rsidRPr="00537E5A">
        <w:rPr>
          <w:rFonts w:eastAsia="Arial Narrow"/>
          <w:spacing w:val="-5"/>
          <w:sz w:val="22"/>
          <w:szCs w:val="22"/>
        </w:rPr>
        <w:t>v</w:t>
      </w:r>
      <w:r w:rsidRPr="00537E5A">
        <w:rPr>
          <w:rFonts w:eastAsia="Arial Narrow"/>
          <w:spacing w:val="-6"/>
          <w:sz w:val="22"/>
          <w:szCs w:val="22"/>
        </w:rPr>
        <w:t>ab</w:t>
      </w:r>
      <w:r w:rsidRPr="00537E5A">
        <w:rPr>
          <w:rFonts w:eastAsia="Arial Narrow"/>
          <w:spacing w:val="-5"/>
          <w:sz w:val="22"/>
          <w:szCs w:val="22"/>
        </w:rPr>
        <w:t>l</w:t>
      </w:r>
      <w:r w:rsidRPr="00537E5A">
        <w:rPr>
          <w:rFonts w:eastAsia="Arial Narrow"/>
          <w:spacing w:val="-6"/>
          <w:sz w:val="22"/>
          <w:szCs w:val="22"/>
        </w:rPr>
        <w:t>e</w:t>
      </w:r>
      <w:r w:rsidRPr="00537E5A">
        <w:rPr>
          <w:rFonts w:eastAsia="Arial Narrow"/>
          <w:sz w:val="22"/>
          <w:szCs w:val="22"/>
        </w:rPr>
        <w:t>s</w:t>
      </w:r>
      <w:r w:rsidRPr="00537E5A">
        <w:rPr>
          <w:rFonts w:eastAsia="Arial Narrow"/>
          <w:spacing w:val="-14"/>
          <w:sz w:val="22"/>
          <w:szCs w:val="22"/>
        </w:rPr>
        <w:t xml:space="preserve"> </w:t>
      </w:r>
      <w:r w:rsidRPr="00537E5A">
        <w:rPr>
          <w:rFonts w:eastAsia="Arial Narrow"/>
          <w:spacing w:val="-4"/>
          <w:sz w:val="22"/>
          <w:szCs w:val="22"/>
        </w:rPr>
        <w:t>p</w:t>
      </w:r>
      <w:r w:rsidRPr="00537E5A">
        <w:rPr>
          <w:rFonts w:eastAsia="Arial Narrow"/>
          <w:spacing w:val="-6"/>
          <w:sz w:val="22"/>
          <w:szCs w:val="22"/>
        </w:rPr>
        <w:t>a</w:t>
      </w:r>
      <w:r w:rsidRPr="00537E5A">
        <w:rPr>
          <w:rFonts w:eastAsia="Arial Narrow"/>
          <w:sz w:val="22"/>
          <w:szCs w:val="22"/>
        </w:rPr>
        <w:t>r</w:t>
      </w:r>
      <w:r w:rsidRPr="00537E5A">
        <w:rPr>
          <w:rFonts w:eastAsia="Arial Narrow"/>
          <w:spacing w:val="-12"/>
          <w:sz w:val="22"/>
          <w:szCs w:val="22"/>
        </w:rPr>
        <w:t xml:space="preserve"> </w:t>
      </w:r>
      <w:r w:rsidRPr="00537E5A">
        <w:rPr>
          <w:rFonts w:eastAsia="Arial Narrow"/>
          <w:spacing w:val="-8"/>
          <w:sz w:val="22"/>
          <w:szCs w:val="22"/>
        </w:rPr>
        <w:t>l</w:t>
      </w:r>
      <w:r w:rsidRPr="00537E5A">
        <w:rPr>
          <w:rFonts w:eastAsia="Arial Narrow"/>
          <w:sz w:val="22"/>
          <w:szCs w:val="22"/>
        </w:rPr>
        <w:t>e</w:t>
      </w:r>
      <w:r w:rsidRPr="00537E5A">
        <w:rPr>
          <w:rFonts w:eastAsia="Arial Narrow"/>
          <w:spacing w:val="-8"/>
          <w:sz w:val="22"/>
          <w:szCs w:val="22"/>
        </w:rPr>
        <w:t xml:space="preserve"> M</w:t>
      </w:r>
      <w:r w:rsidRPr="00537E5A">
        <w:rPr>
          <w:rFonts w:eastAsia="Arial Narrow"/>
          <w:spacing w:val="-6"/>
          <w:sz w:val="22"/>
          <w:szCs w:val="22"/>
        </w:rPr>
        <w:t>a</w:t>
      </w:r>
      <w:r w:rsidRPr="00537E5A">
        <w:rPr>
          <w:rFonts w:eastAsia="Arial Narrow"/>
          <w:spacing w:val="-4"/>
          <w:sz w:val="22"/>
          <w:szCs w:val="22"/>
        </w:rPr>
        <w:t>î</w:t>
      </w:r>
      <w:r w:rsidRPr="00537E5A">
        <w:rPr>
          <w:rFonts w:eastAsia="Arial Narrow"/>
          <w:spacing w:val="-7"/>
          <w:sz w:val="22"/>
          <w:szCs w:val="22"/>
        </w:rPr>
        <w:t>t</w:t>
      </w:r>
      <w:r w:rsidRPr="00537E5A">
        <w:rPr>
          <w:rFonts w:eastAsia="Arial Narrow"/>
          <w:spacing w:val="-8"/>
          <w:sz w:val="22"/>
          <w:szCs w:val="22"/>
        </w:rPr>
        <w:t>r</w:t>
      </w:r>
      <w:r w:rsidRPr="00537E5A">
        <w:rPr>
          <w:rFonts w:eastAsia="Arial Narrow"/>
          <w:sz w:val="22"/>
          <w:szCs w:val="22"/>
        </w:rPr>
        <w:t>e</w:t>
      </w:r>
      <w:r w:rsidRPr="00537E5A">
        <w:rPr>
          <w:rFonts w:eastAsia="Arial Narrow"/>
          <w:spacing w:val="-11"/>
          <w:sz w:val="22"/>
          <w:szCs w:val="22"/>
        </w:rPr>
        <w:t xml:space="preserve"> </w:t>
      </w:r>
      <w:r w:rsidRPr="00537E5A">
        <w:rPr>
          <w:rFonts w:eastAsia="Arial Narrow"/>
          <w:spacing w:val="-6"/>
          <w:sz w:val="22"/>
          <w:szCs w:val="22"/>
        </w:rPr>
        <w:t>d</w:t>
      </w:r>
      <w:r w:rsidRPr="00537E5A">
        <w:rPr>
          <w:rFonts w:eastAsia="Arial Narrow"/>
          <w:spacing w:val="-5"/>
          <w:sz w:val="22"/>
          <w:szCs w:val="22"/>
        </w:rPr>
        <w:t>’</w:t>
      </w:r>
      <w:r w:rsidRPr="00537E5A">
        <w:rPr>
          <w:rFonts w:eastAsia="Arial Narrow"/>
          <w:spacing w:val="-7"/>
          <w:sz w:val="22"/>
          <w:szCs w:val="22"/>
        </w:rPr>
        <w:t>O</w:t>
      </w:r>
      <w:r w:rsidRPr="00537E5A">
        <w:rPr>
          <w:rFonts w:eastAsia="Arial Narrow"/>
          <w:spacing w:val="-6"/>
          <w:sz w:val="22"/>
          <w:szCs w:val="22"/>
        </w:rPr>
        <w:t>u</w:t>
      </w:r>
      <w:r w:rsidRPr="00537E5A">
        <w:rPr>
          <w:rFonts w:eastAsia="Arial Narrow"/>
          <w:spacing w:val="-5"/>
          <w:sz w:val="22"/>
          <w:szCs w:val="22"/>
        </w:rPr>
        <w:t>v</w:t>
      </w:r>
      <w:r w:rsidRPr="00537E5A">
        <w:rPr>
          <w:rFonts w:eastAsia="Arial Narrow"/>
          <w:spacing w:val="-8"/>
          <w:sz w:val="22"/>
          <w:szCs w:val="22"/>
        </w:rPr>
        <w:t>r</w:t>
      </w:r>
      <w:r w:rsidRPr="00537E5A">
        <w:rPr>
          <w:rFonts w:eastAsia="Arial Narrow"/>
          <w:spacing w:val="-6"/>
          <w:sz w:val="22"/>
          <w:szCs w:val="22"/>
        </w:rPr>
        <w:t>ag</w:t>
      </w:r>
      <w:r w:rsidRPr="00537E5A">
        <w:rPr>
          <w:rFonts w:eastAsia="Arial Narrow"/>
          <w:sz w:val="22"/>
          <w:szCs w:val="22"/>
        </w:rPr>
        <w:t>e et/ou la Commission</w:t>
      </w:r>
      <w:r w:rsidRPr="00537E5A">
        <w:rPr>
          <w:rFonts w:eastAsia="Arial Narrow"/>
          <w:spacing w:val="-10"/>
          <w:sz w:val="22"/>
          <w:szCs w:val="22"/>
        </w:rPr>
        <w:t xml:space="preserve"> </w:t>
      </w:r>
      <w:r w:rsidRPr="00537E5A">
        <w:rPr>
          <w:rFonts w:eastAsia="Arial Narrow"/>
          <w:sz w:val="22"/>
          <w:szCs w:val="22"/>
        </w:rPr>
        <w:t>:</w:t>
      </w:r>
    </w:p>
    <w:p w14:paraId="52F8DEB7" w14:textId="77777777" w:rsidR="00690EB5" w:rsidRPr="00537E5A" w:rsidRDefault="00690EB5" w:rsidP="00690EB5">
      <w:pPr>
        <w:ind w:left="142" w:right="3428"/>
        <w:jc w:val="both"/>
        <w:rPr>
          <w:rFonts w:eastAsia="Arial Narrow"/>
          <w:sz w:val="22"/>
          <w:szCs w:val="22"/>
        </w:rPr>
      </w:pPr>
      <w:r w:rsidRPr="00537E5A">
        <w:rPr>
          <w:w w:val="131"/>
          <w:sz w:val="22"/>
          <w:szCs w:val="22"/>
        </w:rPr>
        <w:t xml:space="preserve">•  </w:t>
      </w:r>
      <w:r w:rsidRPr="00537E5A">
        <w:rPr>
          <w:spacing w:val="14"/>
          <w:w w:val="131"/>
          <w:sz w:val="22"/>
          <w:szCs w:val="22"/>
        </w:rPr>
        <w:t xml:space="preserve"> </w:t>
      </w:r>
      <w:r w:rsidRPr="00537E5A">
        <w:rPr>
          <w:rFonts w:eastAsia="Arial Narrow"/>
          <w:spacing w:val="1"/>
          <w:sz w:val="22"/>
          <w:szCs w:val="22"/>
        </w:rPr>
        <w:t>Le</w:t>
      </w:r>
      <w:r w:rsidRPr="00537E5A">
        <w:rPr>
          <w:rFonts w:eastAsia="Arial Narrow"/>
          <w:sz w:val="22"/>
          <w:szCs w:val="22"/>
        </w:rPr>
        <w:t xml:space="preserve">s </w:t>
      </w:r>
      <w:r w:rsidRPr="00537E5A">
        <w:rPr>
          <w:rFonts w:eastAsia="Arial Narrow"/>
          <w:spacing w:val="1"/>
          <w:sz w:val="22"/>
          <w:szCs w:val="22"/>
        </w:rPr>
        <w:t>p</w:t>
      </w:r>
      <w:r w:rsidRPr="00537E5A">
        <w:rPr>
          <w:rFonts w:eastAsia="Arial Narrow"/>
          <w:sz w:val="22"/>
          <w:szCs w:val="22"/>
        </w:rPr>
        <w:t>l</w:t>
      </w:r>
      <w:r w:rsidRPr="00537E5A">
        <w:rPr>
          <w:rFonts w:eastAsia="Arial Narrow"/>
          <w:spacing w:val="-1"/>
          <w:sz w:val="22"/>
          <w:szCs w:val="22"/>
        </w:rPr>
        <w:t>i</w:t>
      </w:r>
      <w:r w:rsidRPr="00537E5A">
        <w:rPr>
          <w:rFonts w:eastAsia="Arial Narrow"/>
          <w:sz w:val="22"/>
          <w:szCs w:val="22"/>
        </w:rPr>
        <w:t xml:space="preserve">s </w:t>
      </w:r>
      <w:r w:rsidRPr="00537E5A">
        <w:rPr>
          <w:rFonts w:eastAsia="Arial Narrow"/>
          <w:spacing w:val="-1"/>
          <w:sz w:val="22"/>
          <w:szCs w:val="22"/>
        </w:rPr>
        <w:t>p</w:t>
      </w:r>
      <w:r w:rsidRPr="00537E5A">
        <w:rPr>
          <w:rFonts w:eastAsia="Arial Narrow"/>
          <w:spacing w:val="1"/>
          <w:sz w:val="22"/>
          <w:szCs w:val="22"/>
        </w:rPr>
        <w:t>o</w:t>
      </w:r>
      <w:r w:rsidRPr="00537E5A">
        <w:rPr>
          <w:rFonts w:eastAsia="Arial Narrow"/>
          <w:sz w:val="22"/>
          <w:szCs w:val="22"/>
        </w:rPr>
        <w:t>rt</w:t>
      </w:r>
      <w:r w:rsidRPr="00537E5A">
        <w:rPr>
          <w:rFonts w:eastAsia="Arial Narrow"/>
          <w:spacing w:val="-2"/>
          <w:sz w:val="22"/>
          <w:szCs w:val="22"/>
        </w:rPr>
        <w:t>a</w:t>
      </w:r>
      <w:r w:rsidRPr="00537E5A">
        <w:rPr>
          <w:rFonts w:eastAsia="Arial Narrow"/>
          <w:spacing w:val="1"/>
          <w:sz w:val="22"/>
          <w:szCs w:val="22"/>
        </w:rPr>
        <w:t>n</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sz w:val="22"/>
          <w:szCs w:val="22"/>
        </w:rPr>
        <w:t>les</w:t>
      </w:r>
      <w:r w:rsidRPr="00537E5A">
        <w:rPr>
          <w:rFonts w:eastAsia="Arial Narrow"/>
          <w:spacing w:val="1"/>
          <w:sz w:val="22"/>
          <w:szCs w:val="22"/>
        </w:rPr>
        <w:t xml:space="preserve"> </w:t>
      </w:r>
      <w:r w:rsidRPr="00537E5A">
        <w:rPr>
          <w:rFonts w:eastAsia="Arial Narrow"/>
          <w:sz w:val="22"/>
          <w:szCs w:val="22"/>
        </w:rPr>
        <w:t>i</w:t>
      </w:r>
      <w:r w:rsidRPr="00537E5A">
        <w:rPr>
          <w:rFonts w:eastAsia="Arial Narrow"/>
          <w:spacing w:val="-2"/>
          <w:sz w:val="22"/>
          <w:szCs w:val="22"/>
        </w:rPr>
        <w:t>n</w:t>
      </w:r>
      <w:r w:rsidRPr="00537E5A">
        <w:rPr>
          <w:rFonts w:eastAsia="Arial Narrow"/>
          <w:spacing w:val="1"/>
          <w:sz w:val="22"/>
          <w:szCs w:val="22"/>
        </w:rPr>
        <w:t>d</w:t>
      </w:r>
      <w:r w:rsidRPr="00537E5A">
        <w:rPr>
          <w:rFonts w:eastAsia="Arial Narrow"/>
          <w:sz w:val="22"/>
          <w:szCs w:val="22"/>
        </w:rPr>
        <w:t>ica</w:t>
      </w:r>
      <w:r w:rsidRPr="00537E5A">
        <w:rPr>
          <w:rFonts w:eastAsia="Arial Narrow"/>
          <w:spacing w:val="1"/>
          <w:sz w:val="22"/>
          <w:szCs w:val="22"/>
        </w:rPr>
        <w:t>t</w:t>
      </w:r>
      <w:r w:rsidRPr="00537E5A">
        <w:rPr>
          <w:rFonts w:eastAsia="Arial Narrow"/>
          <w:sz w:val="22"/>
          <w:szCs w:val="22"/>
        </w:rPr>
        <w:t>i</w:t>
      </w:r>
      <w:r w:rsidRPr="00537E5A">
        <w:rPr>
          <w:rFonts w:eastAsia="Arial Narrow"/>
          <w:spacing w:val="-2"/>
          <w:sz w:val="22"/>
          <w:szCs w:val="22"/>
        </w:rPr>
        <w:t>o</w:t>
      </w:r>
      <w:r w:rsidRPr="00537E5A">
        <w:rPr>
          <w:rFonts w:eastAsia="Arial Narrow"/>
          <w:spacing w:val="1"/>
          <w:sz w:val="22"/>
          <w:szCs w:val="22"/>
        </w:rPr>
        <w:t>n</w:t>
      </w:r>
      <w:r w:rsidRPr="00537E5A">
        <w:rPr>
          <w:rFonts w:eastAsia="Arial Narrow"/>
          <w:sz w:val="22"/>
          <w:szCs w:val="22"/>
        </w:rPr>
        <w:t>s s</w:t>
      </w:r>
      <w:r w:rsidRPr="00537E5A">
        <w:rPr>
          <w:rFonts w:eastAsia="Arial Narrow"/>
          <w:spacing w:val="1"/>
          <w:sz w:val="22"/>
          <w:szCs w:val="22"/>
        </w:rPr>
        <w:t>u</w:t>
      </w:r>
      <w:r w:rsidRPr="00537E5A">
        <w:rPr>
          <w:rFonts w:eastAsia="Arial Narrow"/>
          <w:sz w:val="22"/>
          <w:szCs w:val="22"/>
        </w:rPr>
        <w:t>r l'id</w:t>
      </w:r>
      <w:r w:rsidRPr="00537E5A">
        <w:rPr>
          <w:rFonts w:eastAsia="Arial Narrow"/>
          <w:spacing w:val="-1"/>
          <w:sz w:val="22"/>
          <w:szCs w:val="22"/>
        </w:rPr>
        <w:t>e</w:t>
      </w:r>
      <w:r w:rsidRPr="00537E5A">
        <w:rPr>
          <w:rFonts w:eastAsia="Arial Narrow"/>
          <w:spacing w:val="1"/>
          <w:sz w:val="22"/>
          <w:szCs w:val="22"/>
        </w:rPr>
        <w:t>n</w:t>
      </w:r>
      <w:r w:rsidRPr="00537E5A">
        <w:rPr>
          <w:rFonts w:eastAsia="Arial Narrow"/>
          <w:sz w:val="22"/>
          <w:szCs w:val="22"/>
        </w:rPr>
        <w:t>tité</w:t>
      </w:r>
      <w:r w:rsidRPr="00537E5A">
        <w:rPr>
          <w:rFonts w:eastAsia="Arial Narrow"/>
          <w:spacing w:val="-1"/>
          <w:sz w:val="22"/>
          <w:szCs w:val="22"/>
        </w:rPr>
        <w:t xml:space="preserve"> </w:t>
      </w:r>
      <w:r w:rsidRPr="00537E5A">
        <w:rPr>
          <w:rFonts w:eastAsia="Arial Narrow"/>
          <w:spacing w:val="1"/>
          <w:sz w:val="22"/>
          <w:szCs w:val="22"/>
        </w:rPr>
        <w:t>d</w:t>
      </w:r>
      <w:r w:rsidRPr="00537E5A">
        <w:rPr>
          <w:rFonts w:eastAsia="Arial Narrow"/>
          <w:sz w:val="22"/>
          <w:szCs w:val="22"/>
        </w:rPr>
        <w:t>u</w:t>
      </w:r>
      <w:r w:rsidRPr="00537E5A">
        <w:rPr>
          <w:rFonts w:eastAsia="Arial Narrow"/>
          <w:spacing w:val="-24"/>
          <w:sz w:val="22"/>
          <w:szCs w:val="22"/>
        </w:rPr>
        <w:t xml:space="preserve"> </w:t>
      </w:r>
      <w:r w:rsidRPr="00537E5A">
        <w:rPr>
          <w:rFonts w:eastAsia="Arial Narrow"/>
          <w:sz w:val="22"/>
          <w:szCs w:val="22"/>
        </w:rPr>
        <w:t>s</w:t>
      </w:r>
      <w:r w:rsidRPr="00537E5A">
        <w:rPr>
          <w:rFonts w:eastAsia="Arial Narrow"/>
          <w:spacing w:val="-1"/>
          <w:sz w:val="22"/>
          <w:szCs w:val="22"/>
        </w:rPr>
        <w:t>o</w:t>
      </w:r>
      <w:r w:rsidRPr="00537E5A">
        <w:rPr>
          <w:rFonts w:eastAsia="Arial Narrow"/>
          <w:spacing w:val="1"/>
          <w:sz w:val="22"/>
          <w:szCs w:val="22"/>
        </w:rPr>
        <w:t>u</w:t>
      </w:r>
      <w:r w:rsidRPr="00537E5A">
        <w:rPr>
          <w:rFonts w:eastAsia="Arial Narrow"/>
          <w:spacing w:val="-1"/>
          <w:sz w:val="22"/>
          <w:szCs w:val="22"/>
        </w:rPr>
        <w:t>m</w:t>
      </w:r>
      <w:r w:rsidRPr="00537E5A">
        <w:rPr>
          <w:rFonts w:eastAsia="Arial Narrow"/>
          <w:sz w:val="22"/>
          <w:szCs w:val="22"/>
        </w:rPr>
        <w:t>iss</w:t>
      </w:r>
      <w:r w:rsidRPr="00537E5A">
        <w:rPr>
          <w:rFonts w:eastAsia="Arial Narrow"/>
          <w:spacing w:val="-1"/>
          <w:sz w:val="22"/>
          <w:szCs w:val="22"/>
        </w:rPr>
        <w:t>i</w:t>
      </w:r>
      <w:r w:rsidRPr="00537E5A">
        <w:rPr>
          <w:rFonts w:eastAsia="Arial Narrow"/>
          <w:spacing w:val="1"/>
          <w:sz w:val="22"/>
          <w:szCs w:val="22"/>
        </w:rPr>
        <w:t>on</w:t>
      </w:r>
      <w:r w:rsidRPr="00537E5A">
        <w:rPr>
          <w:rFonts w:eastAsia="Arial Narrow"/>
          <w:spacing w:val="-1"/>
          <w:sz w:val="22"/>
          <w:szCs w:val="22"/>
        </w:rPr>
        <w:t>n</w:t>
      </w:r>
      <w:r w:rsidRPr="00537E5A">
        <w:rPr>
          <w:rFonts w:eastAsia="Arial Narrow"/>
          <w:spacing w:val="1"/>
          <w:sz w:val="22"/>
          <w:szCs w:val="22"/>
        </w:rPr>
        <w:t>a</w:t>
      </w:r>
      <w:r w:rsidRPr="00537E5A">
        <w:rPr>
          <w:rFonts w:eastAsia="Arial Narrow"/>
          <w:sz w:val="22"/>
          <w:szCs w:val="22"/>
        </w:rPr>
        <w:t>i</w:t>
      </w:r>
      <w:r w:rsidRPr="00537E5A">
        <w:rPr>
          <w:rFonts w:eastAsia="Arial Narrow"/>
          <w:spacing w:val="-1"/>
          <w:sz w:val="22"/>
          <w:szCs w:val="22"/>
        </w:rPr>
        <w:t>r</w:t>
      </w:r>
      <w:r w:rsidRPr="00537E5A">
        <w:rPr>
          <w:rFonts w:eastAsia="Arial Narrow"/>
          <w:sz w:val="22"/>
          <w:szCs w:val="22"/>
        </w:rPr>
        <w:t>e</w:t>
      </w:r>
      <w:r w:rsidRPr="00537E5A">
        <w:rPr>
          <w:rFonts w:eastAsia="Arial Narrow"/>
          <w:spacing w:val="3"/>
          <w:sz w:val="22"/>
          <w:szCs w:val="22"/>
        </w:rPr>
        <w:t xml:space="preserve"> </w:t>
      </w:r>
      <w:r w:rsidRPr="00537E5A">
        <w:rPr>
          <w:rFonts w:eastAsia="Arial Narrow"/>
          <w:sz w:val="22"/>
          <w:szCs w:val="22"/>
        </w:rPr>
        <w:t>;</w:t>
      </w:r>
    </w:p>
    <w:p w14:paraId="3084FE01" w14:textId="77777777" w:rsidR="00690EB5" w:rsidRPr="00537E5A" w:rsidRDefault="00690EB5" w:rsidP="00690EB5">
      <w:pPr>
        <w:ind w:left="142" w:right="2653"/>
        <w:jc w:val="both"/>
        <w:rPr>
          <w:rFonts w:eastAsia="Arial Narrow"/>
          <w:sz w:val="22"/>
          <w:szCs w:val="22"/>
        </w:rPr>
      </w:pPr>
      <w:r w:rsidRPr="00537E5A">
        <w:rPr>
          <w:w w:val="131"/>
          <w:sz w:val="22"/>
          <w:szCs w:val="22"/>
        </w:rPr>
        <w:t xml:space="preserve">•  </w:t>
      </w:r>
      <w:r w:rsidRPr="00537E5A">
        <w:rPr>
          <w:spacing w:val="14"/>
          <w:w w:val="131"/>
          <w:sz w:val="22"/>
          <w:szCs w:val="22"/>
        </w:rPr>
        <w:t xml:space="preserve"> </w:t>
      </w:r>
      <w:r w:rsidRPr="00537E5A">
        <w:rPr>
          <w:rFonts w:eastAsia="Arial Narrow"/>
          <w:spacing w:val="1"/>
          <w:sz w:val="22"/>
          <w:szCs w:val="22"/>
        </w:rPr>
        <w:t>Le</w:t>
      </w:r>
      <w:r w:rsidRPr="00537E5A">
        <w:rPr>
          <w:rFonts w:eastAsia="Arial Narrow"/>
          <w:sz w:val="22"/>
          <w:szCs w:val="22"/>
        </w:rPr>
        <w:t xml:space="preserve">s </w:t>
      </w:r>
      <w:r w:rsidRPr="00537E5A">
        <w:rPr>
          <w:rFonts w:eastAsia="Arial Narrow"/>
          <w:spacing w:val="1"/>
          <w:sz w:val="22"/>
          <w:szCs w:val="22"/>
        </w:rPr>
        <w:t>p</w:t>
      </w:r>
      <w:r w:rsidRPr="00537E5A">
        <w:rPr>
          <w:rFonts w:eastAsia="Arial Narrow"/>
          <w:sz w:val="22"/>
          <w:szCs w:val="22"/>
        </w:rPr>
        <w:t>l</w:t>
      </w:r>
      <w:r w:rsidRPr="00537E5A">
        <w:rPr>
          <w:rFonts w:eastAsia="Arial Narrow"/>
          <w:spacing w:val="-1"/>
          <w:sz w:val="22"/>
          <w:szCs w:val="22"/>
        </w:rPr>
        <w:t>i</w:t>
      </w:r>
      <w:r w:rsidRPr="00537E5A">
        <w:rPr>
          <w:rFonts w:eastAsia="Arial Narrow"/>
          <w:sz w:val="22"/>
          <w:szCs w:val="22"/>
        </w:rPr>
        <w:t xml:space="preserve">s </w:t>
      </w:r>
      <w:r w:rsidRPr="00537E5A">
        <w:rPr>
          <w:rFonts w:eastAsia="Arial Narrow"/>
          <w:spacing w:val="-1"/>
          <w:sz w:val="22"/>
          <w:szCs w:val="22"/>
        </w:rPr>
        <w:t>p</w:t>
      </w:r>
      <w:r w:rsidRPr="00537E5A">
        <w:rPr>
          <w:rFonts w:eastAsia="Arial Narrow"/>
          <w:spacing w:val="1"/>
          <w:sz w:val="22"/>
          <w:szCs w:val="22"/>
        </w:rPr>
        <w:t>a</w:t>
      </w:r>
      <w:r w:rsidRPr="00537E5A">
        <w:rPr>
          <w:rFonts w:eastAsia="Arial Narrow"/>
          <w:sz w:val="22"/>
          <w:szCs w:val="22"/>
        </w:rPr>
        <w:t>rve</w:t>
      </w:r>
      <w:r w:rsidRPr="00537E5A">
        <w:rPr>
          <w:rFonts w:eastAsia="Arial Narrow"/>
          <w:spacing w:val="-1"/>
          <w:sz w:val="22"/>
          <w:szCs w:val="22"/>
        </w:rPr>
        <w:t>n</w:t>
      </w:r>
      <w:r w:rsidRPr="00537E5A">
        <w:rPr>
          <w:rFonts w:eastAsia="Arial Narrow"/>
          <w:spacing w:val="1"/>
          <w:sz w:val="22"/>
          <w:szCs w:val="22"/>
        </w:rPr>
        <w:t>u</w:t>
      </w:r>
      <w:r w:rsidRPr="00537E5A">
        <w:rPr>
          <w:rFonts w:eastAsia="Arial Narrow"/>
          <w:sz w:val="22"/>
          <w:szCs w:val="22"/>
        </w:rPr>
        <w:t xml:space="preserve">s </w:t>
      </w:r>
      <w:r w:rsidRPr="00537E5A">
        <w:rPr>
          <w:rFonts w:eastAsia="Arial Narrow"/>
          <w:spacing w:val="-1"/>
          <w:sz w:val="22"/>
          <w:szCs w:val="22"/>
        </w:rPr>
        <w:t>p</w:t>
      </w:r>
      <w:r w:rsidRPr="00537E5A">
        <w:rPr>
          <w:rFonts w:eastAsia="Arial Narrow"/>
          <w:spacing w:val="1"/>
          <w:sz w:val="22"/>
          <w:szCs w:val="22"/>
        </w:rPr>
        <w:t>o</w:t>
      </w:r>
      <w:r w:rsidRPr="00537E5A">
        <w:rPr>
          <w:rFonts w:eastAsia="Arial Narrow"/>
          <w:sz w:val="22"/>
          <w:szCs w:val="22"/>
        </w:rPr>
        <w:t>st</w:t>
      </w:r>
      <w:r w:rsidRPr="00537E5A">
        <w:rPr>
          <w:rFonts w:eastAsia="Arial Narrow"/>
          <w:spacing w:val="1"/>
          <w:sz w:val="22"/>
          <w:szCs w:val="22"/>
        </w:rPr>
        <w:t>é</w:t>
      </w:r>
      <w:r w:rsidRPr="00537E5A">
        <w:rPr>
          <w:rFonts w:eastAsia="Arial Narrow"/>
          <w:sz w:val="22"/>
          <w:szCs w:val="22"/>
        </w:rPr>
        <w:t>r</w:t>
      </w:r>
      <w:r w:rsidRPr="00537E5A">
        <w:rPr>
          <w:rFonts w:eastAsia="Arial Narrow"/>
          <w:spacing w:val="-1"/>
          <w:sz w:val="22"/>
          <w:szCs w:val="22"/>
        </w:rPr>
        <w:t>ieu</w:t>
      </w:r>
      <w:r w:rsidRPr="00537E5A">
        <w:rPr>
          <w:rFonts w:eastAsia="Arial Narrow"/>
          <w:sz w:val="22"/>
          <w:szCs w:val="22"/>
        </w:rPr>
        <w:t>reme</w:t>
      </w:r>
      <w:r w:rsidRPr="00537E5A">
        <w:rPr>
          <w:rFonts w:eastAsia="Arial Narrow"/>
          <w:spacing w:val="1"/>
          <w:sz w:val="22"/>
          <w:szCs w:val="22"/>
        </w:rPr>
        <w:t>n</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spacing w:val="-1"/>
          <w:sz w:val="22"/>
          <w:szCs w:val="22"/>
        </w:rPr>
        <w:t>a</w:t>
      </w:r>
      <w:r w:rsidRPr="00537E5A">
        <w:rPr>
          <w:rFonts w:eastAsia="Arial Narrow"/>
          <w:spacing w:val="1"/>
          <w:sz w:val="22"/>
          <w:szCs w:val="22"/>
        </w:rPr>
        <w:t>u</w:t>
      </w:r>
      <w:r w:rsidRPr="00537E5A">
        <w:rPr>
          <w:rFonts w:eastAsia="Arial Narrow"/>
          <w:sz w:val="22"/>
          <w:szCs w:val="22"/>
        </w:rPr>
        <w:t xml:space="preserve">x </w:t>
      </w:r>
      <w:r w:rsidRPr="00537E5A">
        <w:rPr>
          <w:rFonts w:eastAsia="Arial Narrow"/>
          <w:spacing w:val="-1"/>
          <w:sz w:val="22"/>
          <w:szCs w:val="22"/>
        </w:rPr>
        <w:t>d</w:t>
      </w:r>
      <w:r w:rsidRPr="00537E5A">
        <w:rPr>
          <w:rFonts w:eastAsia="Arial Narrow"/>
          <w:spacing w:val="1"/>
          <w:sz w:val="22"/>
          <w:szCs w:val="22"/>
        </w:rPr>
        <w:t>a</w:t>
      </w:r>
      <w:r w:rsidRPr="00537E5A">
        <w:rPr>
          <w:rFonts w:eastAsia="Arial Narrow"/>
          <w:sz w:val="22"/>
          <w:szCs w:val="22"/>
        </w:rPr>
        <w:t>t</w:t>
      </w:r>
      <w:r w:rsidRPr="00537E5A">
        <w:rPr>
          <w:rFonts w:eastAsia="Arial Narrow"/>
          <w:spacing w:val="1"/>
          <w:sz w:val="22"/>
          <w:szCs w:val="22"/>
        </w:rPr>
        <w:t>e</w:t>
      </w:r>
      <w:r w:rsidRPr="00537E5A">
        <w:rPr>
          <w:rFonts w:eastAsia="Arial Narrow"/>
          <w:sz w:val="22"/>
          <w:szCs w:val="22"/>
        </w:rPr>
        <w:t>s</w:t>
      </w:r>
      <w:r w:rsidRPr="00537E5A">
        <w:rPr>
          <w:rFonts w:eastAsia="Arial Narrow"/>
          <w:spacing w:val="-2"/>
          <w:sz w:val="22"/>
          <w:szCs w:val="22"/>
        </w:rPr>
        <w:t xml:space="preserve"> </w:t>
      </w:r>
      <w:r w:rsidRPr="00537E5A">
        <w:rPr>
          <w:rFonts w:eastAsia="Arial Narrow"/>
          <w:spacing w:val="1"/>
          <w:sz w:val="22"/>
          <w:szCs w:val="22"/>
        </w:rPr>
        <w:t>e</w:t>
      </w:r>
      <w:r w:rsidRPr="00537E5A">
        <w:rPr>
          <w:rFonts w:eastAsia="Arial Narrow"/>
          <w:sz w:val="22"/>
          <w:szCs w:val="22"/>
        </w:rPr>
        <w:t>t</w:t>
      </w:r>
      <w:r w:rsidRPr="00537E5A">
        <w:rPr>
          <w:rFonts w:eastAsia="Arial Narrow"/>
          <w:spacing w:val="-1"/>
          <w:sz w:val="22"/>
          <w:szCs w:val="22"/>
        </w:rPr>
        <w:t xml:space="preserve"> </w:t>
      </w:r>
      <w:r w:rsidRPr="00537E5A">
        <w:rPr>
          <w:rFonts w:eastAsia="Arial Narrow"/>
          <w:spacing w:val="1"/>
          <w:sz w:val="22"/>
          <w:szCs w:val="22"/>
        </w:rPr>
        <w:t>heu</w:t>
      </w:r>
      <w:r w:rsidRPr="00537E5A">
        <w:rPr>
          <w:rFonts w:eastAsia="Arial Narrow"/>
          <w:spacing w:val="-3"/>
          <w:sz w:val="22"/>
          <w:szCs w:val="22"/>
        </w:rPr>
        <w:t>r</w:t>
      </w:r>
      <w:r w:rsidRPr="00537E5A">
        <w:rPr>
          <w:rFonts w:eastAsia="Arial Narrow"/>
          <w:spacing w:val="1"/>
          <w:sz w:val="22"/>
          <w:szCs w:val="22"/>
        </w:rPr>
        <w:t>e</w:t>
      </w:r>
      <w:r w:rsidRPr="00537E5A">
        <w:rPr>
          <w:rFonts w:eastAsia="Arial Narrow"/>
          <w:sz w:val="22"/>
          <w:szCs w:val="22"/>
        </w:rPr>
        <w:t>s</w:t>
      </w:r>
      <w:r w:rsidRPr="00537E5A">
        <w:rPr>
          <w:rFonts w:eastAsia="Arial Narrow"/>
          <w:spacing w:val="-2"/>
          <w:sz w:val="22"/>
          <w:szCs w:val="22"/>
        </w:rPr>
        <w:t xml:space="preserve"> </w:t>
      </w:r>
      <w:r w:rsidRPr="00537E5A">
        <w:rPr>
          <w:rFonts w:eastAsia="Arial Narrow"/>
          <w:sz w:val="22"/>
          <w:szCs w:val="22"/>
        </w:rPr>
        <w:t>l</w:t>
      </w:r>
      <w:r w:rsidRPr="00537E5A">
        <w:rPr>
          <w:rFonts w:eastAsia="Arial Narrow"/>
          <w:spacing w:val="-1"/>
          <w:sz w:val="22"/>
          <w:szCs w:val="22"/>
        </w:rPr>
        <w:t>im</w:t>
      </w:r>
      <w:r w:rsidRPr="00537E5A">
        <w:rPr>
          <w:rFonts w:eastAsia="Arial Narrow"/>
          <w:sz w:val="22"/>
          <w:szCs w:val="22"/>
        </w:rPr>
        <w:t>it</w:t>
      </w:r>
      <w:r w:rsidRPr="00537E5A">
        <w:rPr>
          <w:rFonts w:eastAsia="Arial Narrow"/>
          <w:spacing w:val="1"/>
          <w:sz w:val="22"/>
          <w:szCs w:val="22"/>
        </w:rPr>
        <w:t>e</w:t>
      </w:r>
      <w:r w:rsidRPr="00537E5A">
        <w:rPr>
          <w:rFonts w:eastAsia="Arial Narrow"/>
          <w:sz w:val="22"/>
          <w:szCs w:val="22"/>
        </w:rPr>
        <w:t xml:space="preserve">s </w:t>
      </w:r>
      <w:r w:rsidRPr="00537E5A">
        <w:rPr>
          <w:rFonts w:eastAsia="Arial Narrow"/>
          <w:spacing w:val="1"/>
          <w:sz w:val="22"/>
          <w:szCs w:val="22"/>
        </w:rPr>
        <w:t>d</w:t>
      </w:r>
      <w:r w:rsidRPr="00537E5A">
        <w:rPr>
          <w:rFonts w:eastAsia="Arial Narrow"/>
          <w:sz w:val="22"/>
          <w:szCs w:val="22"/>
        </w:rPr>
        <w:t>e</w:t>
      </w:r>
      <w:r w:rsidRPr="00537E5A">
        <w:rPr>
          <w:rFonts w:eastAsia="Arial Narrow"/>
          <w:spacing w:val="1"/>
          <w:sz w:val="22"/>
          <w:szCs w:val="22"/>
        </w:rPr>
        <w:t xml:space="preserve"> </w:t>
      </w:r>
      <w:r w:rsidRPr="00537E5A">
        <w:rPr>
          <w:rFonts w:eastAsia="Arial Narrow"/>
          <w:spacing w:val="-1"/>
          <w:sz w:val="22"/>
          <w:szCs w:val="22"/>
        </w:rPr>
        <w:t>d</w:t>
      </w:r>
      <w:r w:rsidRPr="00537E5A">
        <w:rPr>
          <w:rFonts w:eastAsia="Arial Narrow"/>
          <w:spacing w:val="1"/>
          <w:sz w:val="22"/>
          <w:szCs w:val="22"/>
        </w:rPr>
        <w:t>ép</w:t>
      </w:r>
      <w:r w:rsidRPr="00537E5A">
        <w:rPr>
          <w:rFonts w:eastAsia="Arial Narrow"/>
          <w:spacing w:val="-1"/>
          <w:sz w:val="22"/>
          <w:szCs w:val="22"/>
        </w:rPr>
        <w:t>ô</w:t>
      </w:r>
      <w:r w:rsidRPr="00537E5A">
        <w:rPr>
          <w:rFonts w:eastAsia="Arial Narrow"/>
          <w:sz w:val="22"/>
          <w:szCs w:val="22"/>
        </w:rPr>
        <w:t>t</w:t>
      </w:r>
      <w:r w:rsidRPr="00537E5A">
        <w:rPr>
          <w:rFonts w:eastAsia="Arial Narrow"/>
          <w:spacing w:val="7"/>
          <w:sz w:val="22"/>
          <w:szCs w:val="22"/>
        </w:rPr>
        <w:t xml:space="preserve"> </w:t>
      </w:r>
      <w:r w:rsidRPr="00537E5A">
        <w:rPr>
          <w:rFonts w:eastAsia="Arial Narrow"/>
          <w:sz w:val="22"/>
          <w:szCs w:val="22"/>
        </w:rPr>
        <w:t>;</w:t>
      </w:r>
    </w:p>
    <w:p w14:paraId="791138F0" w14:textId="77777777" w:rsidR="00690EB5" w:rsidRPr="00537E5A" w:rsidRDefault="00690EB5" w:rsidP="00690EB5">
      <w:pPr>
        <w:ind w:left="142" w:right="4764"/>
        <w:jc w:val="both"/>
        <w:rPr>
          <w:rFonts w:eastAsia="Arial Narrow"/>
          <w:sz w:val="22"/>
          <w:szCs w:val="22"/>
        </w:rPr>
      </w:pPr>
      <w:r w:rsidRPr="00537E5A">
        <w:rPr>
          <w:w w:val="131"/>
          <w:sz w:val="22"/>
          <w:szCs w:val="22"/>
        </w:rPr>
        <w:t xml:space="preserve">•  </w:t>
      </w:r>
      <w:r w:rsidRPr="00537E5A">
        <w:rPr>
          <w:spacing w:val="14"/>
          <w:w w:val="131"/>
          <w:sz w:val="22"/>
          <w:szCs w:val="22"/>
        </w:rPr>
        <w:t xml:space="preserve"> </w:t>
      </w:r>
      <w:r w:rsidRPr="00537E5A">
        <w:rPr>
          <w:rFonts w:eastAsia="Arial Narrow"/>
          <w:i/>
          <w:spacing w:val="1"/>
          <w:sz w:val="22"/>
          <w:szCs w:val="22"/>
        </w:rPr>
        <w:t>Le</w:t>
      </w:r>
      <w:r w:rsidRPr="00537E5A">
        <w:rPr>
          <w:rFonts w:eastAsia="Arial Narrow"/>
          <w:i/>
          <w:sz w:val="22"/>
          <w:szCs w:val="22"/>
        </w:rPr>
        <w:t xml:space="preserve">s </w:t>
      </w:r>
      <w:r w:rsidRPr="00537E5A">
        <w:rPr>
          <w:rFonts w:eastAsia="Arial Narrow"/>
          <w:i/>
          <w:spacing w:val="1"/>
          <w:sz w:val="22"/>
          <w:szCs w:val="22"/>
        </w:rPr>
        <w:t>p</w:t>
      </w:r>
      <w:r w:rsidRPr="00537E5A">
        <w:rPr>
          <w:rFonts w:eastAsia="Arial Narrow"/>
          <w:i/>
          <w:sz w:val="22"/>
          <w:szCs w:val="22"/>
        </w:rPr>
        <w:t>l</w:t>
      </w:r>
      <w:r w:rsidRPr="00537E5A">
        <w:rPr>
          <w:rFonts w:eastAsia="Arial Narrow"/>
          <w:i/>
          <w:spacing w:val="-1"/>
          <w:sz w:val="22"/>
          <w:szCs w:val="22"/>
        </w:rPr>
        <w:t>i</w:t>
      </w:r>
      <w:r w:rsidRPr="00537E5A">
        <w:rPr>
          <w:rFonts w:eastAsia="Arial Narrow"/>
          <w:i/>
          <w:sz w:val="22"/>
          <w:szCs w:val="22"/>
        </w:rPr>
        <w:t xml:space="preserve">s </w:t>
      </w:r>
      <w:r w:rsidRPr="00537E5A">
        <w:rPr>
          <w:rFonts w:eastAsia="Arial Narrow"/>
          <w:i/>
          <w:spacing w:val="-1"/>
          <w:sz w:val="22"/>
          <w:szCs w:val="22"/>
        </w:rPr>
        <w:t>n</w:t>
      </w:r>
      <w:r w:rsidRPr="00537E5A">
        <w:rPr>
          <w:rFonts w:eastAsia="Arial Narrow"/>
          <w:i/>
          <w:spacing w:val="1"/>
          <w:sz w:val="22"/>
          <w:szCs w:val="22"/>
        </w:rPr>
        <w:t>o</w:t>
      </w:r>
      <w:r w:rsidRPr="00537E5A">
        <w:rPr>
          <w:rFonts w:eastAsia="Arial Narrow"/>
          <w:i/>
          <w:spacing w:val="2"/>
          <w:sz w:val="22"/>
          <w:szCs w:val="22"/>
        </w:rPr>
        <w:t>n</w:t>
      </w:r>
      <w:r w:rsidRPr="00537E5A">
        <w:rPr>
          <w:rFonts w:eastAsia="Arial Narrow"/>
          <w:i/>
          <w:spacing w:val="-1"/>
          <w:sz w:val="22"/>
          <w:szCs w:val="22"/>
        </w:rPr>
        <w:t>-</w:t>
      </w:r>
      <w:r w:rsidRPr="00537E5A">
        <w:rPr>
          <w:rFonts w:eastAsia="Arial Narrow"/>
          <w:i/>
          <w:sz w:val="22"/>
          <w:szCs w:val="22"/>
        </w:rPr>
        <w:t>c</w:t>
      </w:r>
      <w:r w:rsidRPr="00537E5A">
        <w:rPr>
          <w:rFonts w:eastAsia="Arial Narrow"/>
          <w:i/>
          <w:spacing w:val="-1"/>
          <w:sz w:val="22"/>
          <w:szCs w:val="22"/>
        </w:rPr>
        <w:t>o</w:t>
      </w:r>
      <w:r w:rsidRPr="00537E5A">
        <w:rPr>
          <w:rFonts w:eastAsia="Arial Narrow"/>
          <w:i/>
          <w:spacing w:val="1"/>
          <w:sz w:val="22"/>
          <w:szCs w:val="22"/>
        </w:rPr>
        <w:t>n</w:t>
      </w:r>
      <w:r w:rsidRPr="00537E5A">
        <w:rPr>
          <w:rFonts w:eastAsia="Arial Narrow"/>
          <w:i/>
          <w:sz w:val="22"/>
          <w:szCs w:val="22"/>
        </w:rPr>
        <w:t>f</w:t>
      </w:r>
      <w:r w:rsidRPr="00537E5A">
        <w:rPr>
          <w:rFonts w:eastAsia="Arial Narrow"/>
          <w:i/>
          <w:spacing w:val="1"/>
          <w:sz w:val="22"/>
          <w:szCs w:val="22"/>
        </w:rPr>
        <w:t>o</w:t>
      </w:r>
      <w:r w:rsidRPr="00537E5A">
        <w:rPr>
          <w:rFonts w:eastAsia="Arial Narrow"/>
          <w:i/>
          <w:sz w:val="22"/>
          <w:szCs w:val="22"/>
        </w:rPr>
        <w:t>r</w:t>
      </w:r>
      <w:r w:rsidRPr="00537E5A">
        <w:rPr>
          <w:rFonts w:eastAsia="Arial Narrow"/>
          <w:i/>
          <w:spacing w:val="-1"/>
          <w:sz w:val="22"/>
          <w:szCs w:val="22"/>
        </w:rPr>
        <w:t>m</w:t>
      </w:r>
      <w:r w:rsidRPr="00537E5A">
        <w:rPr>
          <w:rFonts w:eastAsia="Arial Narrow"/>
          <w:i/>
          <w:spacing w:val="1"/>
          <w:sz w:val="22"/>
          <w:szCs w:val="22"/>
        </w:rPr>
        <w:t>e</w:t>
      </w:r>
      <w:r w:rsidRPr="00537E5A">
        <w:rPr>
          <w:rFonts w:eastAsia="Arial Narrow"/>
          <w:i/>
          <w:sz w:val="22"/>
          <w:szCs w:val="22"/>
        </w:rPr>
        <w:t>s</w:t>
      </w:r>
      <w:r w:rsidRPr="00537E5A">
        <w:rPr>
          <w:rFonts w:eastAsia="Arial Narrow"/>
          <w:i/>
          <w:spacing w:val="-2"/>
          <w:sz w:val="22"/>
          <w:szCs w:val="22"/>
        </w:rPr>
        <w:t xml:space="preserve"> </w:t>
      </w:r>
      <w:r w:rsidRPr="00537E5A">
        <w:rPr>
          <w:rFonts w:eastAsia="Arial Narrow"/>
          <w:i/>
          <w:spacing w:val="1"/>
          <w:sz w:val="22"/>
          <w:szCs w:val="22"/>
        </w:rPr>
        <w:t>a</w:t>
      </w:r>
      <w:r w:rsidRPr="00537E5A">
        <w:rPr>
          <w:rFonts w:eastAsia="Arial Narrow"/>
          <w:i/>
          <w:sz w:val="22"/>
          <w:szCs w:val="22"/>
        </w:rPr>
        <w:t>u</w:t>
      </w:r>
      <w:r w:rsidRPr="00537E5A">
        <w:rPr>
          <w:rFonts w:eastAsia="Arial Narrow"/>
          <w:i/>
          <w:spacing w:val="1"/>
          <w:sz w:val="22"/>
          <w:szCs w:val="22"/>
        </w:rPr>
        <w:t xml:space="preserve"> </w:t>
      </w:r>
      <w:r w:rsidRPr="00537E5A">
        <w:rPr>
          <w:rFonts w:eastAsia="Arial Narrow"/>
          <w:i/>
          <w:spacing w:val="-1"/>
          <w:sz w:val="22"/>
          <w:szCs w:val="22"/>
        </w:rPr>
        <w:t>m</w:t>
      </w:r>
      <w:r w:rsidRPr="00537E5A">
        <w:rPr>
          <w:rFonts w:eastAsia="Arial Narrow"/>
          <w:i/>
          <w:spacing w:val="1"/>
          <w:sz w:val="22"/>
          <w:szCs w:val="22"/>
        </w:rPr>
        <w:t>od</w:t>
      </w:r>
      <w:r w:rsidRPr="00537E5A">
        <w:rPr>
          <w:rFonts w:eastAsia="Arial Narrow"/>
          <w:i/>
          <w:sz w:val="22"/>
          <w:szCs w:val="22"/>
        </w:rPr>
        <w:t>e</w:t>
      </w:r>
      <w:r w:rsidRPr="00537E5A">
        <w:rPr>
          <w:rFonts w:eastAsia="Arial Narrow"/>
          <w:i/>
          <w:spacing w:val="1"/>
          <w:sz w:val="22"/>
          <w:szCs w:val="22"/>
        </w:rPr>
        <w:t xml:space="preserve"> </w:t>
      </w:r>
      <w:r w:rsidRPr="00537E5A">
        <w:rPr>
          <w:rFonts w:eastAsia="Arial Narrow"/>
          <w:i/>
          <w:spacing w:val="-1"/>
          <w:sz w:val="22"/>
          <w:szCs w:val="22"/>
        </w:rPr>
        <w:t>d</w:t>
      </w:r>
      <w:r w:rsidRPr="00537E5A">
        <w:rPr>
          <w:rFonts w:eastAsia="Arial Narrow"/>
          <w:i/>
          <w:sz w:val="22"/>
          <w:szCs w:val="22"/>
        </w:rPr>
        <w:t>e</w:t>
      </w:r>
      <w:r w:rsidRPr="00537E5A">
        <w:rPr>
          <w:rFonts w:eastAsia="Arial Narrow"/>
          <w:i/>
          <w:spacing w:val="2"/>
          <w:sz w:val="22"/>
          <w:szCs w:val="22"/>
        </w:rPr>
        <w:t xml:space="preserve"> </w:t>
      </w:r>
      <w:r w:rsidRPr="00537E5A">
        <w:rPr>
          <w:rFonts w:eastAsia="Arial Narrow"/>
          <w:i/>
          <w:sz w:val="22"/>
          <w:szCs w:val="22"/>
        </w:rPr>
        <w:t>s</w:t>
      </w:r>
      <w:r w:rsidRPr="00537E5A">
        <w:rPr>
          <w:rFonts w:eastAsia="Arial Narrow"/>
          <w:i/>
          <w:spacing w:val="-1"/>
          <w:sz w:val="22"/>
          <w:szCs w:val="22"/>
        </w:rPr>
        <w:t>o</w:t>
      </w:r>
      <w:r w:rsidRPr="00537E5A">
        <w:rPr>
          <w:rFonts w:eastAsia="Arial Narrow"/>
          <w:i/>
          <w:spacing w:val="1"/>
          <w:sz w:val="22"/>
          <w:szCs w:val="22"/>
        </w:rPr>
        <w:t>u</w:t>
      </w:r>
      <w:r w:rsidRPr="00537E5A">
        <w:rPr>
          <w:rFonts w:eastAsia="Arial Narrow"/>
          <w:i/>
          <w:spacing w:val="-1"/>
          <w:sz w:val="22"/>
          <w:szCs w:val="22"/>
        </w:rPr>
        <w:t>m</w:t>
      </w:r>
      <w:r w:rsidRPr="00537E5A">
        <w:rPr>
          <w:rFonts w:eastAsia="Arial Narrow"/>
          <w:i/>
          <w:sz w:val="22"/>
          <w:szCs w:val="22"/>
        </w:rPr>
        <w:t>iss</w:t>
      </w:r>
      <w:r w:rsidRPr="00537E5A">
        <w:rPr>
          <w:rFonts w:eastAsia="Arial Narrow"/>
          <w:i/>
          <w:spacing w:val="-1"/>
          <w:sz w:val="22"/>
          <w:szCs w:val="22"/>
        </w:rPr>
        <w:t>i</w:t>
      </w:r>
      <w:r w:rsidRPr="00537E5A">
        <w:rPr>
          <w:rFonts w:eastAsia="Arial Narrow"/>
          <w:i/>
          <w:spacing w:val="1"/>
          <w:sz w:val="22"/>
          <w:szCs w:val="22"/>
        </w:rPr>
        <w:t>on</w:t>
      </w:r>
      <w:r w:rsidRPr="00537E5A">
        <w:rPr>
          <w:rFonts w:eastAsia="Arial Narrow"/>
          <w:i/>
          <w:sz w:val="22"/>
          <w:szCs w:val="22"/>
        </w:rPr>
        <w:t>.</w:t>
      </w:r>
    </w:p>
    <w:p w14:paraId="24C24175" w14:textId="77777777" w:rsidR="00690EB5" w:rsidRPr="00537E5A" w:rsidRDefault="00690EB5" w:rsidP="00690EB5">
      <w:pPr>
        <w:tabs>
          <w:tab w:val="left" w:pos="4536"/>
        </w:tabs>
        <w:ind w:left="142" w:right="2828"/>
        <w:jc w:val="both"/>
        <w:rPr>
          <w:rFonts w:eastAsia="Arial Narrow"/>
          <w:sz w:val="22"/>
          <w:szCs w:val="22"/>
        </w:rPr>
      </w:pPr>
      <w:r w:rsidRPr="00537E5A">
        <w:rPr>
          <w:w w:val="131"/>
          <w:sz w:val="22"/>
          <w:szCs w:val="22"/>
        </w:rPr>
        <w:t xml:space="preserve">•  </w:t>
      </w:r>
      <w:r w:rsidRPr="00537E5A">
        <w:rPr>
          <w:spacing w:val="42"/>
          <w:w w:val="131"/>
          <w:sz w:val="22"/>
          <w:szCs w:val="22"/>
        </w:rPr>
        <w:t xml:space="preserve"> </w:t>
      </w:r>
      <w:r w:rsidRPr="00537E5A">
        <w:rPr>
          <w:rFonts w:eastAsia="Arial Narrow"/>
          <w:sz w:val="22"/>
          <w:szCs w:val="22"/>
        </w:rPr>
        <w:t>les</w:t>
      </w:r>
      <w:r w:rsidRPr="00537E5A">
        <w:rPr>
          <w:rFonts w:eastAsia="Arial Narrow"/>
          <w:spacing w:val="1"/>
          <w:sz w:val="22"/>
          <w:szCs w:val="22"/>
        </w:rPr>
        <w:t xml:space="preserve"> </w:t>
      </w:r>
      <w:r w:rsidRPr="00537E5A">
        <w:rPr>
          <w:rFonts w:eastAsia="Arial Narrow"/>
          <w:sz w:val="22"/>
          <w:szCs w:val="22"/>
        </w:rPr>
        <w:t>p</w:t>
      </w:r>
      <w:r w:rsidRPr="00537E5A">
        <w:rPr>
          <w:rFonts w:eastAsia="Arial Narrow"/>
          <w:spacing w:val="-2"/>
          <w:sz w:val="22"/>
          <w:szCs w:val="22"/>
        </w:rPr>
        <w:t>l</w:t>
      </w:r>
      <w:r w:rsidRPr="00537E5A">
        <w:rPr>
          <w:rFonts w:eastAsia="Arial Narrow"/>
          <w:sz w:val="22"/>
          <w:szCs w:val="22"/>
        </w:rPr>
        <w:t>is</w:t>
      </w:r>
      <w:r w:rsidRPr="00537E5A">
        <w:rPr>
          <w:rFonts w:eastAsia="Arial Narrow"/>
          <w:spacing w:val="-1"/>
          <w:sz w:val="22"/>
          <w:szCs w:val="22"/>
        </w:rPr>
        <w:t xml:space="preserve"> </w:t>
      </w:r>
      <w:r w:rsidRPr="00537E5A">
        <w:rPr>
          <w:rFonts w:eastAsia="Arial Narrow"/>
          <w:sz w:val="22"/>
          <w:szCs w:val="22"/>
        </w:rPr>
        <w:t>sans</w:t>
      </w:r>
      <w:r w:rsidRPr="00537E5A">
        <w:rPr>
          <w:rFonts w:eastAsia="Arial Narrow"/>
          <w:spacing w:val="-1"/>
          <w:sz w:val="22"/>
          <w:szCs w:val="22"/>
        </w:rPr>
        <w:t xml:space="preserve"> </w:t>
      </w:r>
      <w:r w:rsidRPr="00537E5A">
        <w:rPr>
          <w:rFonts w:eastAsia="Arial Narrow"/>
          <w:sz w:val="22"/>
          <w:szCs w:val="22"/>
        </w:rPr>
        <w:t>in</w:t>
      </w:r>
      <w:r w:rsidRPr="00537E5A">
        <w:rPr>
          <w:rFonts w:eastAsia="Arial Narrow"/>
          <w:spacing w:val="-2"/>
          <w:sz w:val="22"/>
          <w:szCs w:val="22"/>
        </w:rPr>
        <w:t>d</w:t>
      </w:r>
      <w:r w:rsidRPr="00537E5A">
        <w:rPr>
          <w:rFonts w:eastAsia="Arial Narrow"/>
          <w:sz w:val="22"/>
          <w:szCs w:val="22"/>
        </w:rPr>
        <w:t>i</w:t>
      </w:r>
      <w:r w:rsidRPr="00537E5A">
        <w:rPr>
          <w:rFonts w:eastAsia="Arial Narrow"/>
          <w:spacing w:val="1"/>
          <w:sz w:val="22"/>
          <w:szCs w:val="22"/>
        </w:rPr>
        <w:t>c</w:t>
      </w:r>
      <w:r w:rsidRPr="00537E5A">
        <w:rPr>
          <w:rFonts w:eastAsia="Arial Narrow"/>
          <w:sz w:val="22"/>
          <w:szCs w:val="22"/>
        </w:rPr>
        <w:t>a</w:t>
      </w:r>
      <w:r w:rsidRPr="00537E5A">
        <w:rPr>
          <w:rFonts w:eastAsia="Arial Narrow"/>
          <w:spacing w:val="-2"/>
          <w:sz w:val="22"/>
          <w:szCs w:val="22"/>
        </w:rPr>
        <w:t>t</w:t>
      </w:r>
      <w:r w:rsidRPr="00537E5A">
        <w:rPr>
          <w:rFonts w:eastAsia="Arial Narrow"/>
          <w:sz w:val="22"/>
          <w:szCs w:val="22"/>
        </w:rPr>
        <w:t>ion de</w:t>
      </w:r>
      <w:r w:rsidRPr="00537E5A">
        <w:rPr>
          <w:rFonts w:eastAsia="Arial Narrow"/>
          <w:spacing w:val="-2"/>
          <w:sz w:val="22"/>
          <w:szCs w:val="22"/>
        </w:rPr>
        <w:t xml:space="preserve"> </w:t>
      </w:r>
      <w:r w:rsidRPr="00537E5A">
        <w:rPr>
          <w:rFonts w:eastAsia="Arial Narrow"/>
          <w:sz w:val="22"/>
          <w:szCs w:val="22"/>
        </w:rPr>
        <w:t>l’</w:t>
      </w:r>
      <w:r w:rsidRPr="00537E5A">
        <w:rPr>
          <w:rFonts w:eastAsia="Arial Narrow"/>
          <w:spacing w:val="-1"/>
          <w:sz w:val="22"/>
          <w:szCs w:val="22"/>
        </w:rPr>
        <w:t>i</w:t>
      </w:r>
      <w:r w:rsidRPr="00537E5A">
        <w:rPr>
          <w:rFonts w:eastAsia="Arial Narrow"/>
          <w:sz w:val="22"/>
          <w:szCs w:val="22"/>
        </w:rPr>
        <w:t>d</w:t>
      </w:r>
      <w:r w:rsidRPr="00537E5A">
        <w:rPr>
          <w:rFonts w:eastAsia="Arial Narrow"/>
          <w:spacing w:val="-2"/>
          <w:sz w:val="22"/>
          <w:szCs w:val="22"/>
        </w:rPr>
        <w:t>e</w:t>
      </w:r>
      <w:r w:rsidRPr="00537E5A">
        <w:rPr>
          <w:rFonts w:eastAsia="Arial Narrow"/>
          <w:sz w:val="22"/>
          <w:szCs w:val="22"/>
        </w:rPr>
        <w:t>nt</w:t>
      </w:r>
      <w:r w:rsidRPr="00537E5A">
        <w:rPr>
          <w:rFonts w:eastAsia="Arial Narrow"/>
          <w:spacing w:val="1"/>
          <w:sz w:val="22"/>
          <w:szCs w:val="22"/>
        </w:rPr>
        <w:t>i</w:t>
      </w:r>
      <w:r w:rsidRPr="00537E5A">
        <w:rPr>
          <w:rFonts w:eastAsia="Arial Narrow"/>
          <w:sz w:val="22"/>
          <w:szCs w:val="22"/>
        </w:rPr>
        <w:t>té de</w:t>
      </w:r>
      <w:r w:rsidRPr="00537E5A">
        <w:rPr>
          <w:rFonts w:eastAsia="Arial Narrow"/>
          <w:spacing w:val="-2"/>
          <w:sz w:val="22"/>
          <w:szCs w:val="22"/>
        </w:rPr>
        <w:t xml:space="preserve"> </w:t>
      </w:r>
      <w:r w:rsidRPr="00537E5A">
        <w:rPr>
          <w:rFonts w:eastAsia="Arial Narrow"/>
          <w:sz w:val="22"/>
          <w:szCs w:val="22"/>
        </w:rPr>
        <w:t>l</w:t>
      </w:r>
      <w:r w:rsidRPr="00537E5A">
        <w:rPr>
          <w:rFonts w:eastAsia="Arial Narrow"/>
          <w:spacing w:val="1"/>
          <w:sz w:val="22"/>
          <w:szCs w:val="22"/>
        </w:rPr>
        <w:t>’</w:t>
      </w:r>
      <w:r w:rsidRPr="00537E5A">
        <w:rPr>
          <w:rFonts w:eastAsia="Arial Narrow"/>
          <w:spacing w:val="-1"/>
          <w:sz w:val="22"/>
          <w:szCs w:val="22"/>
        </w:rPr>
        <w:t>A</w:t>
      </w:r>
      <w:r w:rsidRPr="00537E5A">
        <w:rPr>
          <w:rFonts w:eastAsia="Arial Narrow"/>
          <w:sz w:val="22"/>
          <w:szCs w:val="22"/>
        </w:rPr>
        <w:t>p</w:t>
      </w:r>
      <w:r w:rsidRPr="00537E5A">
        <w:rPr>
          <w:rFonts w:eastAsia="Arial Narrow"/>
          <w:spacing w:val="-2"/>
          <w:sz w:val="22"/>
          <w:szCs w:val="22"/>
        </w:rPr>
        <w:t>p</w:t>
      </w:r>
      <w:r w:rsidRPr="00537E5A">
        <w:rPr>
          <w:rFonts w:eastAsia="Arial Narrow"/>
          <w:sz w:val="22"/>
          <w:szCs w:val="22"/>
        </w:rPr>
        <w:t>el</w:t>
      </w:r>
      <w:r w:rsidRPr="00537E5A">
        <w:rPr>
          <w:rFonts w:eastAsia="Arial Narrow"/>
          <w:spacing w:val="1"/>
          <w:sz w:val="22"/>
          <w:szCs w:val="22"/>
        </w:rPr>
        <w:t xml:space="preserve"> </w:t>
      </w:r>
      <w:r w:rsidRPr="00537E5A">
        <w:rPr>
          <w:rFonts w:eastAsia="Arial Narrow"/>
          <w:sz w:val="22"/>
          <w:szCs w:val="22"/>
        </w:rPr>
        <w:t>d</w:t>
      </w:r>
      <w:r w:rsidRPr="00537E5A">
        <w:rPr>
          <w:rFonts w:eastAsia="Arial Narrow"/>
          <w:spacing w:val="-2"/>
          <w:sz w:val="22"/>
          <w:szCs w:val="22"/>
        </w:rPr>
        <w:t>’</w:t>
      </w:r>
      <w:r w:rsidRPr="00537E5A">
        <w:rPr>
          <w:rFonts w:eastAsia="Arial Narrow"/>
          <w:sz w:val="22"/>
          <w:szCs w:val="22"/>
        </w:rPr>
        <w:t>Offr</w:t>
      </w:r>
      <w:r w:rsidRPr="00537E5A">
        <w:rPr>
          <w:rFonts w:eastAsia="Arial Narrow"/>
          <w:spacing w:val="-2"/>
          <w:sz w:val="22"/>
          <w:szCs w:val="22"/>
        </w:rPr>
        <w:t>e</w:t>
      </w:r>
      <w:r w:rsidRPr="00537E5A">
        <w:rPr>
          <w:rFonts w:eastAsia="Arial Narrow"/>
          <w:sz w:val="22"/>
          <w:szCs w:val="22"/>
        </w:rPr>
        <w:t>s</w:t>
      </w:r>
      <w:r w:rsidRPr="00537E5A">
        <w:rPr>
          <w:rFonts w:eastAsia="Arial Narrow"/>
          <w:spacing w:val="1"/>
          <w:sz w:val="22"/>
          <w:szCs w:val="22"/>
        </w:rPr>
        <w:t xml:space="preserve"> </w:t>
      </w:r>
      <w:r w:rsidRPr="00537E5A">
        <w:rPr>
          <w:rFonts w:eastAsia="Arial Narrow"/>
          <w:sz w:val="22"/>
          <w:szCs w:val="22"/>
        </w:rPr>
        <w:t>;</w:t>
      </w:r>
    </w:p>
    <w:p w14:paraId="4B55D921" w14:textId="77777777" w:rsidR="00690EB5" w:rsidRPr="00537E5A" w:rsidRDefault="00690EB5" w:rsidP="00690EB5">
      <w:pPr>
        <w:ind w:left="142" w:right="1306"/>
        <w:jc w:val="both"/>
        <w:rPr>
          <w:rFonts w:eastAsia="Arial Narrow"/>
          <w:sz w:val="22"/>
          <w:szCs w:val="22"/>
        </w:rPr>
      </w:pPr>
      <w:r w:rsidRPr="00537E5A">
        <w:rPr>
          <w:w w:val="131"/>
          <w:sz w:val="22"/>
          <w:szCs w:val="22"/>
        </w:rPr>
        <w:t xml:space="preserve">•  </w:t>
      </w:r>
      <w:r w:rsidRPr="00537E5A">
        <w:rPr>
          <w:spacing w:val="42"/>
          <w:w w:val="131"/>
          <w:sz w:val="22"/>
          <w:szCs w:val="22"/>
        </w:rPr>
        <w:t xml:space="preserve"> </w:t>
      </w:r>
      <w:r w:rsidRPr="00537E5A">
        <w:rPr>
          <w:rFonts w:eastAsia="Arial Narrow"/>
          <w:sz w:val="22"/>
          <w:szCs w:val="22"/>
        </w:rPr>
        <w:t>Le non-r</w:t>
      </w:r>
      <w:r w:rsidRPr="00537E5A">
        <w:rPr>
          <w:rFonts w:eastAsia="Arial Narrow"/>
          <w:spacing w:val="-3"/>
          <w:sz w:val="22"/>
          <w:szCs w:val="22"/>
        </w:rPr>
        <w:t>e</w:t>
      </w:r>
      <w:r w:rsidRPr="00537E5A">
        <w:rPr>
          <w:rFonts w:eastAsia="Arial Narrow"/>
          <w:sz w:val="22"/>
          <w:szCs w:val="22"/>
        </w:rPr>
        <w:t>spe</w:t>
      </w:r>
      <w:r w:rsidRPr="00537E5A">
        <w:rPr>
          <w:rFonts w:eastAsia="Arial Narrow"/>
          <w:spacing w:val="1"/>
          <w:sz w:val="22"/>
          <w:szCs w:val="22"/>
        </w:rPr>
        <w:t>c</w:t>
      </w:r>
      <w:r w:rsidRPr="00537E5A">
        <w:rPr>
          <w:rFonts w:eastAsia="Arial Narrow"/>
          <w:sz w:val="22"/>
          <w:szCs w:val="22"/>
        </w:rPr>
        <w:t>t</w:t>
      </w:r>
      <w:r w:rsidRPr="00537E5A">
        <w:rPr>
          <w:rFonts w:eastAsia="Arial Narrow"/>
          <w:spacing w:val="-2"/>
          <w:sz w:val="22"/>
          <w:szCs w:val="22"/>
        </w:rPr>
        <w:t xml:space="preserve"> </w:t>
      </w:r>
      <w:r w:rsidRPr="00537E5A">
        <w:rPr>
          <w:rFonts w:eastAsia="Arial Narrow"/>
          <w:sz w:val="22"/>
          <w:szCs w:val="22"/>
        </w:rPr>
        <w:t>du n</w:t>
      </w:r>
      <w:r w:rsidRPr="00537E5A">
        <w:rPr>
          <w:rFonts w:eastAsia="Arial Narrow"/>
          <w:spacing w:val="-2"/>
          <w:sz w:val="22"/>
          <w:szCs w:val="22"/>
        </w:rPr>
        <w:t>o</w:t>
      </w:r>
      <w:r w:rsidRPr="00537E5A">
        <w:rPr>
          <w:rFonts w:eastAsia="Arial Narrow"/>
          <w:sz w:val="22"/>
          <w:szCs w:val="22"/>
        </w:rPr>
        <w:t xml:space="preserve">mbre </w:t>
      </w:r>
      <w:r w:rsidRPr="00537E5A">
        <w:rPr>
          <w:rFonts w:eastAsia="Arial Narrow"/>
          <w:spacing w:val="-2"/>
          <w:sz w:val="22"/>
          <w:szCs w:val="22"/>
        </w:rPr>
        <w:t>d</w:t>
      </w:r>
      <w:r w:rsidRPr="00537E5A">
        <w:rPr>
          <w:rFonts w:eastAsia="Arial Narrow"/>
          <w:sz w:val="22"/>
          <w:szCs w:val="22"/>
        </w:rPr>
        <w:t>’</w:t>
      </w:r>
      <w:r w:rsidRPr="00537E5A">
        <w:rPr>
          <w:rFonts w:eastAsia="Arial Narrow"/>
          <w:spacing w:val="-2"/>
          <w:sz w:val="22"/>
          <w:szCs w:val="22"/>
        </w:rPr>
        <w:t>e</w:t>
      </w:r>
      <w:r w:rsidRPr="00537E5A">
        <w:rPr>
          <w:rFonts w:eastAsia="Arial Narrow"/>
          <w:sz w:val="22"/>
          <w:szCs w:val="22"/>
        </w:rPr>
        <w:t>xemp</w:t>
      </w:r>
      <w:r w:rsidRPr="00537E5A">
        <w:rPr>
          <w:rFonts w:eastAsia="Arial Narrow"/>
          <w:spacing w:val="-1"/>
          <w:sz w:val="22"/>
          <w:szCs w:val="22"/>
        </w:rPr>
        <w:t>l</w:t>
      </w:r>
      <w:r w:rsidRPr="00537E5A">
        <w:rPr>
          <w:rFonts w:eastAsia="Arial Narrow"/>
          <w:sz w:val="22"/>
          <w:szCs w:val="22"/>
        </w:rPr>
        <w:t>air</w:t>
      </w:r>
      <w:r w:rsidRPr="00537E5A">
        <w:rPr>
          <w:rFonts w:eastAsia="Arial Narrow"/>
          <w:spacing w:val="-3"/>
          <w:sz w:val="22"/>
          <w:szCs w:val="22"/>
        </w:rPr>
        <w:t>e</w:t>
      </w:r>
      <w:r w:rsidRPr="00537E5A">
        <w:rPr>
          <w:rFonts w:eastAsia="Arial Narrow"/>
          <w:sz w:val="22"/>
          <w:szCs w:val="22"/>
        </w:rPr>
        <w:t>s</w:t>
      </w:r>
      <w:r w:rsidRPr="00537E5A">
        <w:rPr>
          <w:rFonts w:eastAsia="Arial Narrow"/>
          <w:spacing w:val="1"/>
          <w:sz w:val="22"/>
          <w:szCs w:val="22"/>
        </w:rPr>
        <w:t xml:space="preserve"> </w:t>
      </w:r>
      <w:r w:rsidRPr="00537E5A">
        <w:rPr>
          <w:rFonts w:eastAsia="Arial Narrow"/>
          <w:sz w:val="22"/>
          <w:szCs w:val="22"/>
        </w:rPr>
        <w:t>in</w:t>
      </w:r>
      <w:r w:rsidRPr="00537E5A">
        <w:rPr>
          <w:rFonts w:eastAsia="Arial Narrow"/>
          <w:spacing w:val="-2"/>
          <w:sz w:val="22"/>
          <w:szCs w:val="22"/>
        </w:rPr>
        <w:t>d</w:t>
      </w:r>
      <w:r w:rsidRPr="00537E5A">
        <w:rPr>
          <w:rFonts w:eastAsia="Arial Narrow"/>
          <w:sz w:val="22"/>
          <w:szCs w:val="22"/>
        </w:rPr>
        <w:t xml:space="preserve">iqué </w:t>
      </w:r>
      <w:r w:rsidRPr="00537E5A">
        <w:rPr>
          <w:rFonts w:eastAsia="Arial Narrow"/>
          <w:spacing w:val="-2"/>
          <w:sz w:val="22"/>
          <w:szCs w:val="22"/>
        </w:rPr>
        <w:t>d</w:t>
      </w:r>
      <w:r w:rsidRPr="00537E5A">
        <w:rPr>
          <w:rFonts w:eastAsia="Arial Narrow"/>
          <w:sz w:val="22"/>
          <w:szCs w:val="22"/>
        </w:rPr>
        <w:t>ans</w:t>
      </w:r>
      <w:r w:rsidRPr="00537E5A">
        <w:rPr>
          <w:rFonts w:eastAsia="Arial Narrow"/>
          <w:spacing w:val="-2"/>
          <w:sz w:val="22"/>
          <w:szCs w:val="22"/>
        </w:rPr>
        <w:t xml:space="preserve"> </w:t>
      </w:r>
      <w:r w:rsidRPr="00537E5A">
        <w:rPr>
          <w:rFonts w:eastAsia="Arial Narrow"/>
          <w:sz w:val="22"/>
          <w:szCs w:val="22"/>
        </w:rPr>
        <w:t>le</w:t>
      </w:r>
      <w:r w:rsidRPr="00537E5A">
        <w:rPr>
          <w:rFonts w:eastAsia="Arial Narrow"/>
          <w:spacing w:val="1"/>
          <w:sz w:val="22"/>
          <w:szCs w:val="22"/>
        </w:rPr>
        <w:t xml:space="preserve"> </w:t>
      </w:r>
      <w:r w:rsidRPr="00537E5A">
        <w:rPr>
          <w:rFonts w:eastAsia="Arial Narrow"/>
          <w:spacing w:val="-1"/>
          <w:sz w:val="22"/>
          <w:szCs w:val="22"/>
        </w:rPr>
        <w:t>R</w:t>
      </w:r>
      <w:r w:rsidRPr="00537E5A">
        <w:rPr>
          <w:rFonts w:eastAsia="Arial Narrow"/>
          <w:spacing w:val="-3"/>
          <w:sz w:val="22"/>
          <w:szCs w:val="22"/>
        </w:rPr>
        <w:t>P</w:t>
      </w:r>
      <w:r w:rsidRPr="00537E5A">
        <w:rPr>
          <w:rFonts w:eastAsia="Arial Narrow"/>
          <w:spacing w:val="-1"/>
          <w:sz w:val="22"/>
          <w:szCs w:val="22"/>
        </w:rPr>
        <w:t>A</w:t>
      </w:r>
      <w:r w:rsidRPr="00537E5A">
        <w:rPr>
          <w:rFonts w:eastAsia="Arial Narrow"/>
          <w:sz w:val="22"/>
          <w:szCs w:val="22"/>
        </w:rPr>
        <w:t>O</w:t>
      </w:r>
      <w:r w:rsidRPr="00537E5A">
        <w:rPr>
          <w:rFonts w:eastAsia="Arial Narrow"/>
          <w:spacing w:val="5"/>
          <w:sz w:val="22"/>
          <w:szCs w:val="22"/>
        </w:rPr>
        <w:t xml:space="preserve"> </w:t>
      </w:r>
      <w:r w:rsidRPr="00537E5A">
        <w:rPr>
          <w:rFonts w:eastAsia="Arial Narrow"/>
          <w:sz w:val="22"/>
          <w:szCs w:val="22"/>
        </w:rPr>
        <w:t>ou offre</w:t>
      </w:r>
      <w:r w:rsidRPr="00537E5A">
        <w:rPr>
          <w:rFonts w:eastAsia="Arial Narrow"/>
          <w:spacing w:val="-2"/>
          <w:sz w:val="22"/>
          <w:szCs w:val="22"/>
        </w:rPr>
        <w:t xml:space="preserve"> </w:t>
      </w:r>
      <w:r w:rsidRPr="00537E5A">
        <w:rPr>
          <w:rFonts w:eastAsia="Arial Narrow"/>
          <w:sz w:val="22"/>
          <w:szCs w:val="22"/>
        </w:rPr>
        <w:t>un</w:t>
      </w:r>
      <w:r w:rsidRPr="00537E5A">
        <w:rPr>
          <w:rFonts w:eastAsia="Arial Narrow"/>
          <w:spacing w:val="1"/>
          <w:sz w:val="22"/>
          <w:szCs w:val="22"/>
        </w:rPr>
        <w:t>i</w:t>
      </w:r>
      <w:r w:rsidRPr="00537E5A">
        <w:rPr>
          <w:rFonts w:eastAsia="Arial Narrow"/>
          <w:spacing w:val="-2"/>
          <w:sz w:val="22"/>
          <w:szCs w:val="22"/>
        </w:rPr>
        <w:t>q</w:t>
      </w:r>
      <w:r w:rsidRPr="00537E5A">
        <w:rPr>
          <w:rFonts w:eastAsia="Arial Narrow"/>
          <w:sz w:val="22"/>
          <w:szCs w:val="22"/>
        </w:rPr>
        <w:t>uem</w:t>
      </w:r>
      <w:r w:rsidRPr="00537E5A">
        <w:rPr>
          <w:rFonts w:eastAsia="Arial Narrow"/>
          <w:spacing w:val="-2"/>
          <w:sz w:val="22"/>
          <w:szCs w:val="22"/>
        </w:rPr>
        <w:t>e</w:t>
      </w:r>
      <w:r w:rsidRPr="00537E5A">
        <w:rPr>
          <w:rFonts w:eastAsia="Arial Narrow"/>
          <w:sz w:val="22"/>
          <w:szCs w:val="22"/>
        </w:rPr>
        <w:t>nt en</w:t>
      </w:r>
      <w:r w:rsidRPr="00537E5A">
        <w:rPr>
          <w:rFonts w:eastAsia="Arial Narrow"/>
          <w:spacing w:val="-1"/>
          <w:sz w:val="22"/>
          <w:szCs w:val="22"/>
        </w:rPr>
        <w:t xml:space="preserve"> </w:t>
      </w:r>
      <w:r w:rsidRPr="00537E5A">
        <w:rPr>
          <w:rFonts w:eastAsia="Arial Narrow"/>
          <w:sz w:val="22"/>
          <w:szCs w:val="22"/>
        </w:rPr>
        <w:t>c</w:t>
      </w:r>
      <w:r w:rsidRPr="00537E5A">
        <w:rPr>
          <w:rFonts w:eastAsia="Arial Narrow"/>
          <w:spacing w:val="-2"/>
          <w:sz w:val="22"/>
          <w:szCs w:val="22"/>
        </w:rPr>
        <w:t>o</w:t>
      </w:r>
      <w:r w:rsidRPr="00537E5A">
        <w:rPr>
          <w:rFonts w:eastAsia="Arial Narrow"/>
          <w:sz w:val="22"/>
          <w:szCs w:val="22"/>
        </w:rPr>
        <w:t>pies</w:t>
      </w:r>
      <w:r w:rsidRPr="00537E5A">
        <w:rPr>
          <w:rFonts w:eastAsia="Arial Narrow"/>
          <w:spacing w:val="1"/>
          <w:sz w:val="22"/>
          <w:szCs w:val="22"/>
        </w:rPr>
        <w:t xml:space="preserve"> </w:t>
      </w:r>
      <w:r w:rsidRPr="00537E5A">
        <w:rPr>
          <w:rFonts w:eastAsia="Arial Narrow"/>
          <w:sz w:val="22"/>
          <w:szCs w:val="22"/>
        </w:rPr>
        <w:t>;</w:t>
      </w:r>
    </w:p>
    <w:p w14:paraId="3777A699" w14:textId="77777777" w:rsidR="00690EB5" w:rsidRPr="002464B4" w:rsidRDefault="00690EB5" w:rsidP="00690EB5">
      <w:pPr>
        <w:spacing w:before="2"/>
        <w:ind w:left="720"/>
        <w:jc w:val="both"/>
        <w:rPr>
          <w:sz w:val="12"/>
          <w:szCs w:val="12"/>
        </w:rPr>
      </w:pPr>
    </w:p>
    <w:p w14:paraId="043F0CBC" w14:textId="07BB10AE" w:rsidR="00690EB5" w:rsidRPr="00537E5A" w:rsidRDefault="00DF28A3" w:rsidP="00690EB5">
      <w:pPr>
        <w:ind w:left="142" w:right="152"/>
        <w:jc w:val="both"/>
        <w:rPr>
          <w:rFonts w:eastAsia="Arial Narrow"/>
          <w:sz w:val="22"/>
          <w:szCs w:val="22"/>
        </w:rPr>
      </w:pPr>
      <w:r>
        <w:rPr>
          <w:noProof/>
          <w:sz w:val="22"/>
          <w:szCs w:val="22"/>
        </w:rPr>
        <w:pict w14:anchorId="3564DE78">
          <v:group id=" 42" o:spid="_x0000_s1053" style="position:absolute;left:0;text-align:left;margin-left:411.55pt;margin-top:95.65pt;width:3.25pt;height:0;z-index:-251627008;mso-position-horizontal-relative:page" coordorigin="8231,1913" coordsize="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">
            <v:shape id=" 43" o:spid="_x0000_s1054" style="position:absolute;left:8231;top:1913;width:65;height:0;visibility:visible;mso-wrap-style:square;v-text-anchor:top" coordsize="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" path="m,l65,e" filled="f" strokeweight=".94pt">
              <v:path arrowok="t" o:connecttype="custom" o:connectlocs="0,0;65,0" o:connectangles="0,0"/>
            </v:shape>
            <w10:wrap anchorx="page"/>
          </v:group>
        </w:pict>
      </w:r>
      <w:r w:rsidR="00690EB5" w:rsidRPr="00537E5A">
        <w:rPr>
          <w:rFonts w:eastAsia="Arial Narrow"/>
          <w:b/>
          <w:sz w:val="22"/>
          <w:szCs w:val="22"/>
        </w:rPr>
        <w:t>To</w:t>
      </w:r>
      <w:r w:rsidR="00690EB5" w:rsidRPr="00537E5A">
        <w:rPr>
          <w:rFonts w:eastAsia="Arial Narrow"/>
          <w:b/>
          <w:spacing w:val="-1"/>
          <w:sz w:val="22"/>
          <w:szCs w:val="22"/>
        </w:rPr>
        <w:t>u</w:t>
      </w:r>
      <w:r w:rsidR="00690EB5" w:rsidRPr="00537E5A">
        <w:rPr>
          <w:rFonts w:eastAsia="Arial Narrow"/>
          <w:b/>
          <w:sz w:val="22"/>
          <w:szCs w:val="22"/>
        </w:rPr>
        <w:t>te o</w:t>
      </w:r>
      <w:r w:rsidR="00690EB5" w:rsidRPr="00537E5A">
        <w:rPr>
          <w:rFonts w:eastAsia="Arial Narrow"/>
          <w:b/>
          <w:spacing w:val="-1"/>
          <w:sz w:val="22"/>
          <w:szCs w:val="22"/>
        </w:rPr>
        <w:t>f</w:t>
      </w:r>
      <w:r w:rsidR="00690EB5" w:rsidRPr="00537E5A">
        <w:rPr>
          <w:rFonts w:eastAsia="Arial Narrow"/>
          <w:b/>
          <w:sz w:val="22"/>
          <w:szCs w:val="22"/>
        </w:rPr>
        <w:t>fre</w:t>
      </w:r>
      <w:r w:rsidR="00690EB5" w:rsidRPr="00537E5A">
        <w:rPr>
          <w:rFonts w:eastAsia="Arial Narrow"/>
          <w:b/>
          <w:spacing w:val="1"/>
          <w:sz w:val="22"/>
          <w:szCs w:val="22"/>
        </w:rPr>
        <w:t xml:space="preserve"> </w:t>
      </w:r>
      <w:r w:rsidR="00690EB5" w:rsidRPr="00537E5A">
        <w:rPr>
          <w:rFonts w:eastAsia="Arial Narrow"/>
          <w:b/>
          <w:sz w:val="22"/>
          <w:szCs w:val="22"/>
        </w:rPr>
        <w:t>in</w:t>
      </w:r>
      <w:r w:rsidR="00690EB5" w:rsidRPr="00537E5A">
        <w:rPr>
          <w:rFonts w:eastAsia="Arial Narrow"/>
          <w:b/>
          <w:spacing w:val="1"/>
          <w:sz w:val="22"/>
          <w:szCs w:val="22"/>
        </w:rPr>
        <w:t>c</w:t>
      </w:r>
      <w:r w:rsidR="00690EB5" w:rsidRPr="00537E5A">
        <w:rPr>
          <w:rFonts w:eastAsia="Arial Narrow"/>
          <w:b/>
          <w:sz w:val="22"/>
          <w:szCs w:val="22"/>
        </w:rPr>
        <w:t>ompl</w:t>
      </w:r>
      <w:r w:rsidR="00690EB5" w:rsidRPr="00537E5A">
        <w:rPr>
          <w:rFonts w:eastAsia="Arial Narrow"/>
          <w:b/>
          <w:spacing w:val="1"/>
          <w:sz w:val="22"/>
          <w:szCs w:val="22"/>
        </w:rPr>
        <w:t>è</w:t>
      </w:r>
      <w:r w:rsidR="00690EB5" w:rsidRPr="00537E5A">
        <w:rPr>
          <w:rFonts w:eastAsia="Arial Narrow"/>
          <w:b/>
          <w:sz w:val="22"/>
          <w:szCs w:val="22"/>
        </w:rPr>
        <w:t>te</w:t>
      </w:r>
      <w:r w:rsidR="00690EB5" w:rsidRPr="00537E5A">
        <w:rPr>
          <w:rFonts w:eastAsia="Arial Narrow"/>
          <w:b/>
          <w:spacing w:val="-2"/>
          <w:sz w:val="22"/>
          <w:szCs w:val="22"/>
        </w:rPr>
        <w:t xml:space="preserve"> </w:t>
      </w:r>
      <w:r w:rsidR="00690EB5" w:rsidRPr="00537E5A">
        <w:rPr>
          <w:rFonts w:eastAsia="Arial Narrow"/>
          <w:b/>
          <w:spacing w:val="1"/>
          <w:sz w:val="22"/>
          <w:szCs w:val="22"/>
        </w:rPr>
        <w:t>c</w:t>
      </w:r>
      <w:r w:rsidR="00690EB5" w:rsidRPr="00537E5A">
        <w:rPr>
          <w:rFonts w:eastAsia="Arial Narrow"/>
          <w:b/>
          <w:spacing w:val="-3"/>
          <w:sz w:val="22"/>
          <w:szCs w:val="22"/>
        </w:rPr>
        <w:t>o</w:t>
      </w:r>
      <w:r w:rsidR="00690EB5" w:rsidRPr="00537E5A">
        <w:rPr>
          <w:rFonts w:eastAsia="Arial Narrow"/>
          <w:b/>
          <w:sz w:val="22"/>
          <w:szCs w:val="22"/>
        </w:rPr>
        <w:t>n</w:t>
      </w:r>
      <w:r w:rsidR="00690EB5" w:rsidRPr="00537E5A">
        <w:rPr>
          <w:rFonts w:eastAsia="Arial Narrow"/>
          <w:b/>
          <w:spacing w:val="-1"/>
          <w:sz w:val="22"/>
          <w:szCs w:val="22"/>
        </w:rPr>
        <w:t>f</w:t>
      </w:r>
      <w:r w:rsidR="00690EB5" w:rsidRPr="00537E5A">
        <w:rPr>
          <w:rFonts w:eastAsia="Arial Narrow"/>
          <w:b/>
          <w:sz w:val="22"/>
          <w:szCs w:val="22"/>
        </w:rPr>
        <w:t>orm</w:t>
      </w:r>
      <w:r w:rsidR="00690EB5" w:rsidRPr="00537E5A">
        <w:rPr>
          <w:rFonts w:eastAsia="Arial Narrow"/>
          <w:b/>
          <w:spacing w:val="1"/>
          <w:sz w:val="22"/>
          <w:szCs w:val="22"/>
        </w:rPr>
        <w:t>é</w:t>
      </w:r>
      <w:r w:rsidR="00690EB5" w:rsidRPr="00537E5A">
        <w:rPr>
          <w:rFonts w:eastAsia="Arial Narrow"/>
          <w:b/>
          <w:sz w:val="22"/>
          <w:szCs w:val="22"/>
        </w:rPr>
        <w:t>m</w:t>
      </w:r>
      <w:r w:rsidR="00690EB5" w:rsidRPr="00537E5A">
        <w:rPr>
          <w:rFonts w:eastAsia="Arial Narrow"/>
          <w:b/>
          <w:spacing w:val="1"/>
          <w:sz w:val="22"/>
          <w:szCs w:val="22"/>
        </w:rPr>
        <w:t>e</w:t>
      </w:r>
      <w:r w:rsidR="00690EB5" w:rsidRPr="00537E5A">
        <w:rPr>
          <w:rFonts w:eastAsia="Arial Narrow"/>
          <w:b/>
          <w:sz w:val="22"/>
          <w:szCs w:val="22"/>
        </w:rPr>
        <w:t>nt</w:t>
      </w:r>
      <w:r w:rsidR="00690EB5" w:rsidRPr="00537E5A">
        <w:rPr>
          <w:rFonts w:eastAsia="Arial Narrow"/>
          <w:b/>
          <w:spacing w:val="-1"/>
          <w:sz w:val="22"/>
          <w:szCs w:val="22"/>
        </w:rPr>
        <w:t xml:space="preserve"> </w:t>
      </w:r>
      <w:r w:rsidR="00690EB5" w:rsidRPr="00537E5A">
        <w:rPr>
          <w:rFonts w:eastAsia="Arial Narrow"/>
          <w:b/>
          <w:spacing w:val="1"/>
          <w:sz w:val="22"/>
          <w:szCs w:val="22"/>
        </w:rPr>
        <w:t>a</w:t>
      </w:r>
      <w:r w:rsidR="00690EB5" w:rsidRPr="00537E5A">
        <w:rPr>
          <w:rFonts w:eastAsia="Arial Narrow"/>
          <w:b/>
          <w:sz w:val="22"/>
          <w:szCs w:val="22"/>
        </w:rPr>
        <w:t>ux p</w:t>
      </w:r>
      <w:r w:rsidR="00690EB5" w:rsidRPr="00537E5A">
        <w:rPr>
          <w:rFonts w:eastAsia="Arial Narrow"/>
          <w:b/>
          <w:spacing w:val="-2"/>
          <w:sz w:val="22"/>
          <w:szCs w:val="22"/>
        </w:rPr>
        <w:t>r</w:t>
      </w:r>
      <w:r w:rsidR="00690EB5" w:rsidRPr="00537E5A">
        <w:rPr>
          <w:rFonts w:eastAsia="Arial Narrow"/>
          <w:b/>
          <w:spacing w:val="1"/>
          <w:sz w:val="22"/>
          <w:szCs w:val="22"/>
        </w:rPr>
        <w:t>e</w:t>
      </w:r>
      <w:r w:rsidR="00690EB5" w:rsidRPr="00537E5A">
        <w:rPr>
          <w:rFonts w:eastAsia="Arial Narrow"/>
          <w:b/>
          <w:spacing w:val="-1"/>
          <w:sz w:val="22"/>
          <w:szCs w:val="22"/>
        </w:rPr>
        <w:t>s</w:t>
      </w:r>
      <w:r w:rsidR="00690EB5" w:rsidRPr="00537E5A">
        <w:rPr>
          <w:rFonts w:eastAsia="Arial Narrow"/>
          <w:b/>
          <w:spacing w:val="1"/>
          <w:sz w:val="22"/>
          <w:szCs w:val="22"/>
        </w:rPr>
        <w:t>c</w:t>
      </w:r>
      <w:r w:rsidR="00690EB5" w:rsidRPr="00537E5A">
        <w:rPr>
          <w:rFonts w:eastAsia="Arial Narrow"/>
          <w:b/>
          <w:sz w:val="22"/>
          <w:szCs w:val="22"/>
        </w:rPr>
        <w:t>r</w:t>
      </w:r>
      <w:r w:rsidR="00690EB5" w:rsidRPr="00537E5A">
        <w:rPr>
          <w:rFonts w:eastAsia="Arial Narrow"/>
          <w:b/>
          <w:spacing w:val="1"/>
          <w:sz w:val="22"/>
          <w:szCs w:val="22"/>
        </w:rPr>
        <w:t>i</w:t>
      </w:r>
      <w:r w:rsidR="00690EB5" w:rsidRPr="00537E5A">
        <w:rPr>
          <w:rFonts w:eastAsia="Arial Narrow"/>
          <w:b/>
          <w:sz w:val="22"/>
          <w:szCs w:val="22"/>
        </w:rPr>
        <w:t>p</w:t>
      </w:r>
      <w:r w:rsidR="00690EB5" w:rsidRPr="00537E5A">
        <w:rPr>
          <w:rFonts w:eastAsia="Arial Narrow"/>
          <w:b/>
          <w:spacing w:val="-1"/>
          <w:sz w:val="22"/>
          <w:szCs w:val="22"/>
        </w:rPr>
        <w:t>t</w:t>
      </w:r>
      <w:r w:rsidR="00690EB5" w:rsidRPr="00537E5A">
        <w:rPr>
          <w:rFonts w:eastAsia="Arial Narrow"/>
          <w:b/>
          <w:sz w:val="22"/>
          <w:szCs w:val="22"/>
        </w:rPr>
        <w:t>ions</w:t>
      </w:r>
      <w:r w:rsidR="00690EB5" w:rsidRPr="00537E5A">
        <w:rPr>
          <w:rFonts w:eastAsia="Arial Narrow"/>
          <w:b/>
          <w:spacing w:val="1"/>
          <w:sz w:val="22"/>
          <w:szCs w:val="22"/>
        </w:rPr>
        <w:t xml:space="preserve"> </w:t>
      </w:r>
      <w:r w:rsidR="00690EB5" w:rsidRPr="00537E5A">
        <w:rPr>
          <w:rFonts w:eastAsia="Arial Narrow"/>
          <w:b/>
          <w:sz w:val="22"/>
          <w:szCs w:val="22"/>
        </w:rPr>
        <w:t>du Do</w:t>
      </w:r>
      <w:r w:rsidR="00690EB5" w:rsidRPr="00537E5A">
        <w:rPr>
          <w:rFonts w:eastAsia="Arial Narrow"/>
          <w:b/>
          <w:spacing w:val="1"/>
          <w:sz w:val="22"/>
          <w:szCs w:val="22"/>
        </w:rPr>
        <w:t>ss</w:t>
      </w:r>
      <w:r w:rsidR="00690EB5" w:rsidRPr="00537E5A">
        <w:rPr>
          <w:rFonts w:eastAsia="Arial Narrow"/>
          <w:b/>
          <w:spacing w:val="-2"/>
          <w:sz w:val="22"/>
          <w:szCs w:val="22"/>
        </w:rPr>
        <w:t>i</w:t>
      </w:r>
      <w:r w:rsidR="00690EB5" w:rsidRPr="00537E5A">
        <w:rPr>
          <w:rFonts w:eastAsia="Arial Narrow"/>
          <w:b/>
          <w:spacing w:val="1"/>
          <w:sz w:val="22"/>
          <w:szCs w:val="22"/>
        </w:rPr>
        <w:t>e</w:t>
      </w:r>
      <w:r w:rsidR="00690EB5" w:rsidRPr="00537E5A">
        <w:rPr>
          <w:rFonts w:eastAsia="Arial Narrow"/>
          <w:b/>
          <w:sz w:val="22"/>
          <w:szCs w:val="22"/>
        </w:rPr>
        <w:t xml:space="preserve">r </w:t>
      </w:r>
      <w:r w:rsidR="00690EB5" w:rsidRPr="00537E5A">
        <w:rPr>
          <w:rFonts w:eastAsia="Arial Narrow"/>
          <w:b/>
          <w:spacing w:val="-3"/>
          <w:sz w:val="22"/>
          <w:szCs w:val="22"/>
        </w:rPr>
        <w:t>d</w:t>
      </w:r>
      <w:r w:rsidR="00690EB5" w:rsidRPr="00537E5A">
        <w:rPr>
          <w:rFonts w:eastAsia="Arial Narrow"/>
          <w:b/>
          <w:spacing w:val="1"/>
          <w:sz w:val="22"/>
          <w:szCs w:val="22"/>
        </w:rPr>
        <w:t>'</w:t>
      </w:r>
      <w:r w:rsidR="00690EB5" w:rsidRPr="00537E5A">
        <w:rPr>
          <w:rFonts w:eastAsia="Arial Narrow"/>
          <w:b/>
          <w:sz w:val="22"/>
          <w:szCs w:val="22"/>
        </w:rPr>
        <w:t>Ap</w:t>
      </w:r>
      <w:r w:rsidR="00690EB5" w:rsidRPr="00537E5A">
        <w:rPr>
          <w:rFonts w:eastAsia="Arial Narrow"/>
          <w:b/>
          <w:spacing w:val="-1"/>
          <w:sz w:val="22"/>
          <w:szCs w:val="22"/>
        </w:rPr>
        <w:t>p</w:t>
      </w:r>
      <w:r w:rsidR="00690EB5" w:rsidRPr="00537E5A">
        <w:rPr>
          <w:rFonts w:eastAsia="Arial Narrow"/>
          <w:b/>
          <w:spacing w:val="1"/>
          <w:sz w:val="22"/>
          <w:szCs w:val="22"/>
        </w:rPr>
        <w:t>e</w:t>
      </w:r>
      <w:r w:rsidR="00690EB5" w:rsidRPr="00537E5A">
        <w:rPr>
          <w:rFonts w:eastAsia="Arial Narrow"/>
          <w:b/>
          <w:sz w:val="22"/>
          <w:szCs w:val="22"/>
        </w:rPr>
        <w:t>l</w:t>
      </w:r>
      <w:r w:rsidR="00690EB5" w:rsidRPr="00537E5A">
        <w:rPr>
          <w:rFonts w:eastAsia="Arial Narrow"/>
          <w:b/>
          <w:spacing w:val="7"/>
          <w:sz w:val="22"/>
          <w:szCs w:val="22"/>
        </w:rPr>
        <w:t xml:space="preserve"> </w:t>
      </w:r>
      <w:r w:rsidR="00690EB5" w:rsidRPr="00537E5A">
        <w:rPr>
          <w:rFonts w:eastAsia="Arial Narrow"/>
          <w:b/>
          <w:spacing w:val="-3"/>
          <w:sz w:val="22"/>
          <w:szCs w:val="22"/>
        </w:rPr>
        <w:t>d</w:t>
      </w:r>
      <w:r w:rsidR="00690EB5" w:rsidRPr="00537E5A">
        <w:rPr>
          <w:rFonts w:eastAsia="Arial Narrow"/>
          <w:b/>
          <w:spacing w:val="1"/>
          <w:sz w:val="22"/>
          <w:szCs w:val="22"/>
        </w:rPr>
        <w:t>'</w:t>
      </w:r>
      <w:r w:rsidR="00690EB5" w:rsidRPr="00537E5A">
        <w:rPr>
          <w:rFonts w:eastAsia="Arial Narrow"/>
          <w:b/>
          <w:sz w:val="22"/>
          <w:szCs w:val="22"/>
        </w:rPr>
        <w:t>Of</w:t>
      </w:r>
      <w:r w:rsidR="00690EB5" w:rsidRPr="00537E5A">
        <w:rPr>
          <w:rFonts w:eastAsia="Arial Narrow"/>
          <w:b/>
          <w:spacing w:val="-1"/>
          <w:sz w:val="22"/>
          <w:szCs w:val="22"/>
        </w:rPr>
        <w:t>f</w:t>
      </w:r>
      <w:r w:rsidR="00690EB5" w:rsidRPr="00537E5A">
        <w:rPr>
          <w:rFonts w:eastAsia="Arial Narrow"/>
          <w:b/>
          <w:sz w:val="22"/>
          <w:szCs w:val="22"/>
        </w:rPr>
        <w:t>r</w:t>
      </w:r>
      <w:r w:rsidR="00690EB5" w:rsidRPr="00537E5A">
        <w:rPr>
          <w:rFonts w:eastAsia="Arial Narrow"/>
          <w:b/>
          <w:spacing w:val="1"/>
          <w:sz w:val="22"/>
          <w:szCs w:val="22"/>
        </w:rPr>
        <w:t>e</w:t>
      </w:r>
      <w:r w:rsidR="00690EB5" w:rsidRPr="00537E5A">
        <w:rPr>
          <w:rFonts w:eastAsia="Arial Narrow"/>
          <w:b/>
          <w:sz w:val="22"/>
          <w:szCs w:val="22"/>
        </w:rPr>
        <w:t>s</w:t>
      </w:r>
      <w:r w:rsidR="00690EB5" w:rsidRPr="00537E5A">
        <w:rPr>
          <w:rFonts w:eastAsia="Arial Narrow"/>
          <w:b/>
          <w:spacing w:val="-1"/>
          <w:sz w:val="22"/>
          <w:szCs w:val="22"/>
        </w:rPr>
        <w:t xml:space="preserve"> </w:t>
      </w:r>
      <w:r w:rsidR="00690EB5" w:rsidRPr="00537E5A">
        <w:rPr>
          <w:rFonts w:eastAsia="Arial Narrow"/>
          <w:b/>
          <w:spacing w:val="1"/>
          <w:sz w:val="22"/>
          <w:szCs w:val="22"/>
        </w:rPr>
        <w:t>se</w:t>
      </w:r>
      <w:r w:rsidR="00690EB5" w:rsidRPr="00537E5A">
        <w:rPr>
          <w:rFonts w:eastAsia="Arial Narrow"/>
          <w:b/>
          <w:spacing w:val="-2"/>
          <w:sz w:val="22"/>
          <w:szCs w:val="22"/>
        </w:rPr>
        <w:t>r</w:t>
      </w:r>
      <w:r w:rsidR="00690EB5" w:rsidRPr="00537E5A">
        <w:rPr>
          <w:rFonts w:eastAsia="Arial Narrow"/>
          <w:b/>
          <w:sz w:val="22"/>
          <w:szCs w:val="22"/>
        </w:rPr>
        <w:t>a</w:t>
      </w:r>
      <w:r w:rsidR="00690EB5" w:rsidRPr="00537E5A">
        <w:rPr>
          <w:rFonts w:eastAsia="Arial Narrow"/>
          <w:b/>
          <w:spacing w:val="1"/>
          <w:sz w:val="22"/>
          <w:szCs w:val="22"/>
        </w:rPr>
        <w:t xml:space="preserve"> </w:t>
      </w:r>
      <w:r w:rsidR="00690EB5" w:rsidRPr="00537E5A">
        <w:rPr>
          <w:rFonts w:eastAsia="Arial Narrow"/>
          <w:b/>
          <w:sz w:val="22"/>
          <w:szCs w:val="22"/>
        </w:rPr>
        <w:t>d</w:t>
      </w:r>
      <w:r w:rsidR="00690EB5" w:rsidRPr="00537E5A">
        <w:rPr>
          <w:rFonts w:eastAsia="Arial Narrow"/>
          <w:b/>
          <w:spacing w:val="1"/>
          <w:sz w:val="22"/>
          <w:szCs w:val="22"/>
        </w:rPr>
        <w:t>é</w:t>
      </w:r>
      <w:r w:rsidR="00690EB5" w:rsidRPr="00537E5A">
        <w:rPr>
          <w:rFonts w:eastAsia="Arial Narrow"/>
          <w:b/>
          <w:spacing w:val="-1"/>
          <w:sz w:val="22"/>
          <w:szCs w:val="22"/>
        </w:rPr>
        <w:t>c</w:t>
      </w:r>
      <w:r w:rsidR="00690EB5" w:rsidRPr="00537E5A">
        <w:rPr>
          <w:rFonts w:eastAsia="Arial Narrow"/>
          <w:b/>
          <w:sz w:val="22"/>
          <w:szCs w:val="22"/>
        </w:rPr>
        <w:t>l</w:t>
      </w:r>
      <w:r w:rsidR="00690EB5" w:rsidRPr="00537E5A">
        <w:rPr>
          <w:rFonts w:eastAsia="Arial Narrow"/>
          <w:b/>
          <w:spacing w:val="1"/>
          <w:sz w:val="22"/>
          <w:szCs w:val="22"/>
        </w:rPr>
        <w:t>a</w:t>
      </w:r>
      <w:r w:rsidR="00690EB5" w:rsidRPr="00537E5A">
        <w:rPr>
          <w:rFonts w:eastAsia="Arial Narrow"/>
          <w:b/>
          <w:spacing w:val="-2"/>
          <w:sz w:val="22"/>
          <w:szCs w:val="22"/>
        </w:rPr>
        <w:t>r</w:t>
      </w:r>
      <w:r w:rsidR="00690EB5" w:rsidRPr="00537E5A">
        <w:rPr>
          <w:rFonts w:eastAsia="Arial Narrow"/>
          <w:b/>
          <w:spacing w:val="1"/>
          <w:sz w:val="22"/>
          <w:szCs w:val="22"/>
        </w:rPr>
        <w:t>é</w:t>
      </w:r>
      <w:r w:rsidR="00690EB5" w:rsidRPr="00537E5A">
        <w:rPr>
          <w:rFonts w:eastAsia="Arial Narrow"/>
          <w:b/>
          <w:sz w:val="22"/>
          <w:szCs w:val="22"/>
        </w:rPr>
        <w:t>e i</w:t>
      </w:r>
      <w:r w:rsidR="00690EB5" w:rsidRPr="00537E5A">
        <w:rPr>
          <w:rFonts w:eastAsia="Arial Narrow"/>
          <w:b/>
          <w:spacing w:val="1"/>
          <w:sz w:val="22"/>
          <w:szCs w:val="22"/>
        </w:rPr>
        <w:t>r</w:t>
      </w:r>
      <w:r w:rsidR="00690EB5" w:rsidRPr="00537E5A">
        <w:rPr>
          <w:rFonts w:eastAsia="Arial Narrow"/>
          <w:b/>
          <w:sz w:val="22"/>
          <w:szCs w:val="22"/>
        </w:rPr>
        <w:t>r</w:t>
      </w:r>
      <w:r w:rsidR="00690EB5" w:rsidRPr="00537E5A">
        <w:rPr>
          <w:rFonts w:eastAsia="Arial Narrow"/>
          <w:b/>
          <w:spacing w:val="1"/>
          <w:sz w:val="22"/>
          <w:szCs w:val="22"/>
        </w:rPr>
        <w:t>e</w:t>
      </w:r>
      <w:r w:rsidR="00690EB5" w:rsidRPr="00537E5A">
        <w:rPr>
          <w:rFonts w:eastAsia="Arial Narrow"/>
          <w:b/>
          <w:spacing w:val="-1"/>
          <w:sz w:val="22"/>
          <w:szCs w:val="22"/>
        </w:rPr>
        <w:t>c</w:t>
      </w:r>
      <w:r w:rsidR="00690EB5" w:rsidRPr="00537E5A">
        <w:rPr>
          <w:rFonts w:eastAsia="Arial Narrow"/>
          <w:b/>
          <w:spacing w:val="1"/>
          <w:sz w:val="22"/>
          <w:szCs w:val="22"/>
        </w:rPr>
        <w:t>eva</w:t>
      </w:r>
      <w:r w:rsidR="00690EB5" w:rsidRPr="00537E5A">
        <w:rPr>
          <w:rFonts w:eastAsia="Arial Narrow"/>
          <w:b/>
          <w:sz w:val="22"/>
          <w:szCs w:val="22"/>
        </w:rPr>
        <w:t>b</w:t>
      </w:r>
      <w:r w:rsidR="00690EB5" w:rsidRPr="00537E5A">
        <w:rPr>
          <w:rFonts w:eastAsia="Arial Narrow"/>
          <w:b/>
          <w:spacing w:val="-2"/>
          <w:sz w:val="22"/>
          <w:szCs w:val="22"/>
        </w:rPr>
        <w:t>l</w:t>
      </w:r>
      <w:r w:rsidR="00690EB5" w:rsidRPr="00537E5A">
        <w:rPr>
          <w:rFonts w:eastAsia="Arial Narrow"/>
          <w:b/>
          <w:spacing w:val="1"/>
          <w:sz w:val="22"/>
          <w:szCs w:val="22"/>
        </w:rPr>
        <w:t>e</w:t>
      </w:r>
      <w:r w:rsidR="00690EB5" w:rsidRPr="00537E5A">
        <w:rPr>
          <w:rFonts w:eastAsia="Arial Narrow"/>
          <w:b/>
          <w:sz w:val="22"/>
          <w:szCs w:val="22"/>
        </w:rPr>
        <w:t>.</w:t>
      </w:r>
      <w:r w:rsidR="00690EB5" w:rsidRPr="00537E5A">
        <w:rPr>
          <w:rFonts w:eastAsia="Arial Narrow"/>
          <w:b/>
          <w:spacing w:val="3"/>
          <w:sz w:val="22"/>
          <w:szCs w:val="22"/>
        </w:rPr>
        <w:t xml:space="preserve"> </w:t>
      </w:r>
      <w:r w:rsidR="00690EB5" w:rsidRPr="00537E5A">
        <w:rPr>
          <w:rFonts w:eastAsia="Arial Narrow"/>
          <w:b/>
          <w:sz w:val="22"/>
          <w:szCs w:val="22"/>
        </w:rPr>
        <w:t>No</w:t>
      </w:r>
      <w:r w:rsidR="00690EB5" w:rsidRPr="00537E5A">
        <w:rPr>
          <w:rFonts w:eastAsia="Arial Narrow"/>
          <w:b/>
          <w:spacing w:val="-1"/>
          <w:sz w:val="22"/>
          <w:szCs w:val="22"/>
        </w:rPr>
        <w:t>t</w:t>
      </w:r>
      <w:r w:rsidR="00690EB5" w:rsidRPr="00537E5A">
        <w:rPr>
          <w:rFonts w:eastAsia="Arial Narrow"/>
          <w:b/>
          <w:spacing w:val="1"/>
          <w:sz w:val="22"/>
          <w:szCs w:val="22"/>
        </w:rPr>
        <w:t>a</w:t>
      </w:r>
      <w:r w:rsidR="00690EB5" w:rsidRPr="00537E5A">
        <w:rPr>
          <w:rFonts w:eastAsia="Arial Narrow"/>
          <w:b/>
          <w:sz w:val="22"/>
          <w:szCs w:val="22"/>
        </w:rPr>
        <w:t>m</w:t>
      </w:r>
      <w:r w:rsidR="00690EB5" w:rsidRPr="00537E5A">
        <w:rPr>
          <w:rFonts w:eastAsia="Arial Narrow"/>
          <w:b/>
          <w:spacing w:val="-2"/>
          <w:sz w:val="22"/>
          <w:szCs w:val="22"/>
        </w:rPr>
        <w:t>m</w:t>
      </w:r>
      <w:r w:rsidR="00690EB5" w:rsidRPr="00537E5A">
        <w:rPr>
          <w:rFonts w:eastAsia="Arial Narrow"/>
          <w:b/>
          <w:spacing w:val="1"/>
          <w:sz w:val="22"/>
          <w:szCs w:val="22"/>
        </w:rPr>
        <w:t>e</w:t>
      </w:r>
      <w:r w:rsidR="00690EB5" w:rsidRPr="00537E5A">
        <w:rPr>
          <w:rFonts w:eastAsia="Arial Narrow"/>
          <w:b/>
          <w:sz w:val="22"/>
          <w:szCs w:val="22"/>
        </w:rPr>
        <w:t>nt</w:t>
      </w:r>
      <w:r w:rsidR="00690EB5" w:rsidRPr="00537E5A">
        <w:rPr>
          <w:rFonts w:eastAsia="Arial Narrow"/>
          <w:b/>
          <w:spacing w:val="2"/>
          <w:sz w:val="22"/>
          <w:szCs w:val="22"/>
        </w:rPr>
        <w:t xml:space="preserve"> </w:t>
      </w:r>
      <w:r w:rsidR="00690EB5" w:rsidRPr="00537E5A">
        <w:rPr>
          <w:rFonts w:eastAsia="Arial Narrow"/>
          <w:b/>
          <w:sz w:val="22"/>
          <w:szCs w:val="22"/>
        </w:rPr>
        <w:t>l'ab</w:t>
      </w:r>
      <w:r w:rsidR="00690EB5" w:rsidRPr="00537E5A">
        <w:rPr>
          <w:rFonts w:eastAsia="Arial Narrow"/>
          <w:b/>
          <w:spacing w:val="1"/>
          <w:sz w:val="22"/>
          <w:szCs w:val="22"/>
        </w:rPr>
        <w:t>se</w:t>
      </w:r>
      <w:r w:rsidR="00690EB5" w:rsidRPr="00537E5A">
        <w:rPr>
          <w:rFonts w:eastAsia="Arial Narrow"/>
          <w:b/>
          <w:sz w:val="22"/>
          <w:szCs w:val="22"/>
        </w:rPr>
        <w:t>n</w:t>
      </w:r>
      <w:r w:rsidR="00690EB5" w:rsidRPr="00537E5A">
        <w:rPr>
          <w:rFonts w:eastAsia="Arial Narrow"/>
          <w:b/>
          <w:spacing w:val="-2"/>
          <w:sz w:val="22"/>
          <w:szCs w:val="22"/>
        </w:rPr>
        <w:t>c</w:t>
      </w:r>
      <w:r w:rsidR="00690EB5" w:rsidRPr="00537E5A">
        <w:rPr>
          <w:rFonts w:eastAsia="Arial Narrow"/>
          <w:b/>
          <w:sz w:val="22"/>
          <w:szCs w:val="22"/>
        </w:rPr>
        <w:t>e</w:t>
      </w:r>
      <w:r w:rsidR="00690EB5" w:rsidRPr="00537E5A">
        <w:rPr>
          <w:rFonts w:eastAsia="Arial Narrow"/>
          <w:b/>
          <w:spacing w:val="4"/>
          <w:sz w:val="22"/>
          <w:szCs w:val="22"/>
        </w:rPr>
        <w:t xml:space="preserve"> </w:t>
      </w:r>
      <w:r w:rsidR="00690EB5" w:rsidRPr="00537E5A">
        <w:rPr>
          <w:rFonts w:eastAsia="Arial Narrow"/>
          <w:b/>
          <w:sz w:val="22"/>
          <w:szCs w:val="22"/>
        </w:rPr>
        <w:t>de</w:t>
      </w:r>
      <w:r w:rsidR="00690EB5" w:rsidRPr="00537E5A">
        <w:rPr>
          <w:rFonts w:eastAsia="Arial Narrow"/>
          <w:b/>
          <w:spacing w:val="1"/>
          <w:sz w:val="22"/>
          <w:szCs w:val="22"/>
        </w:rPr>
        <w:t xml:space="preserve"> </w:t>
      </w:r>
      <w:r w:rsidR="00690EB5" w:rsidRPr="00537E5A">
        <w:rPr>
          <w:rFonts w:eastAsia="Arial Narrow"/>
          <w:b/>
          <w:sz w:val="22"/>
          <w:szCs w:val="22"/>
        </w:rPr>
        <w:t>la</w:t>
      </w:r>
      <w:r w:rsidR="00690EB5" w:rsidRPr="00537E5A">
        <w:rPr>
          <w:rFonts w:eastAsia="Arial Narrow"/>
          <w:b/>
          <w:spacing w:val="2"/>
          <w:sz w:val="22"/>
          <w:szCs w:val="22"/>
        </w:rPr>
        <w:t xml:space="preserve"> </w:t>
      </w:r>
      <w:r w:rsidR="00690EB5" w:rsidRPr="00537E5A">
        <w:rPr>
          <w:rFonts w:eastAsia="Arial Narrow"/>
          <w:b/>
          <w:spacing w:val="1"/>
          <w:sz w:val="22"/>
          <w:szCs w:val="22"/>
        </w:rPr>
        <w:t>ca</w:t>
      </w:r>
      <w:r w:rsidR="00690EB5" w:rsidRPr="00537E5A">
        <w:rPr>
          <w:rFonts w:eastAsia="Arial Narrow"/>
          <w:b/>
          <w:sz w:val="22"/>
          <w:szCs w:val="22"/>
        </w:rPr>
        <w:t>u</w:t>
      </w:r>
      <w:r w:rsidR="00690EB5" w:rsidRPr="00537E5A">
        <w:rPr>
          <w:rFonts w:eastAsia="Arial Narrow"/>
          <w:b/>
          <w:spacing w:val="-1"/>
          <w:sz w:val="22"/>
          <w:szCs w:val="22"/>
        </w:rPr>
        <w:t>t</w:t>
      </w:r>
      <w:r w:rsidR="00690EB5" w:rsidRPr="00537E5A">
        <w:rPr>
          <w:rFonts w:eastAsia="Arial Narrow"/>
          <w:b/>
          <w:sz w:val="22"/>
          <w:szCs w:val="22"/>
        </w:rPr>
        <w:t>ion</w:t>
      </w:r>
      <w:r w:rsidR="00690EB5" w:rsidRPr="00537E5A">
        <w:rPr>
          <w:rFonts w:eastAsia="Arial Narrow"/>
          <w:b/>
          <w:spacing w:val="3"/>
          <w:sz w:val="22"/>
          <w:szCs w:val="22"/>
        </w:rPr>
        <w:t xml:space="preserve"> </w:t>
      </w:r>
      <w:r w:rsidR="00690EB5" w:rsidRPr="00537E5A">
        <w:rPr>
          <w:rFonts w:eastAsia="Arial Narrow"/>
          <w:b/>
          <w:spacing w:val="-3"/>
          <w:sz w:val="22"/>
          <w:szCs w:val="22"/>
        </w:rPr>
        <w:t>d</w:t>
      </w:r>
      <w:r w:rsidR="00690EB5" w:rsidRPr="00537E5A">
        <w:rPr>
          <w:rFonts w:eastAsia="Arial Narrow"/>
          <w:b/>
          <w:sz w:val="22"/>
          <w:szCs w:val="22"/>
        </w:rPr>
        <w:t>e</w:t>
      </w:r>
      <w:r w:rsidR="00690EB5" w:rsidRPr="00537E5A">
        <w:rPr>
          <w:rFonts w:eastAsia="Arial Narrow"/>
          <w:b/>
          <w:spacing w:val="1"/>
          <w:sz w:val="22"/>
          <w:szCs w:val="22"/>
        </w:rPr>
        <w:t xml:space="preserve"> s</w:t>
      </w:r>
      <w:r w:rsidR="00690EB5" w:rsidRPr="00537E5A">
        <w:rPr>
          <w:rFonts w:eastAsia="Arial Narrow"/>
          <w:b/>
          <w:sz w:val="22"/>
          <w:szCs w:val="22"/>
        </w:rPr>
        <w:t>oumi</w:t>
      </w:r>
      <w:r w:rsidR="00690EB5" w:rsidRPr="00537E5A">
        <w:rPr>
          <w:rFonts w:eastAsia="Arial Narrow"/>
          <w:b/>
          <w:spacing w:val="1"/>
          <w:sz w:val="22"/>
          <w:szCs w:val="22"/>
        </w:rPr>
        <w:t>ss</w:t>
      </w:r>
      <w:r w:rsidR="00690EB5" w:rsidRPr="00537E5A">
        <w:rPr>
          <w:rFonts w:eastAsia="Arial Narrow"/>
          <w:b/>
          <w:sz w:val="22"/>
          <w:szCs w:val="22"/>
        </w:rPr>
        <w:t xml:space="preserve">ion et </w:t>
      </w:r>
      <w:r w:rsidR="00690EB5" w:rsidRPr="00537E5A">
        <w:rPr>
          <w:rFonts w:ascii="Arial Narrow" w:hAnsi="Arial Narrow" w:cs="Arial"/>
          <w:b/>
          <w:bCs/>
          <w:sz w:val="22"/>
          <w:szCs w:val="22"/>
        </w:rPr>
        <w:t>du récépissé de consignation délivré par la CDEC,</w:t>
      </w:r>
      <w:r w:rsidR="00690EB5" w:rsidRPr="00537E5A">
        <w:rPr>
          <w:rFonts w:eastAsia="Arial Narrow"/>
          <w:b/>
          <w:sz w:val="22"/>
          <w:szCs w:val="22"/>
        </w:rPr>
        <w:t xml:space="preserve"> dél</w:t>
      </w:r>
      <w:r w:rsidR="00690EB5" w:rsidRPr="00537E5A">
        <w:rPr>
          <w:rFonts w:eastAsia="Arial Narrow"/>
          <w:b/>
          <w:spacing w:val="-1"/>
          <w:sz w:val="22"/>
          <w:szCs w:val="22"/>
        </w:rPr>
        <w:t>i</w:t>
      </w:r>
      <w:r w:rsidR="00690EB5" w:rsidRPr="00537E5A">
        <w:rPr>
          <w:rFonts w:eastAsia="Arial Narrow"/>
          <w:b/>
          <w:spacing w:val="1"/>
          <w:sz w:val="22"/>
          <w:szCs w:val="22"/>
        </w:rPr>
        <w:t>v</w:t>
      </w:r>
      <w:r w:rsidR="00690EB5" w:rsidRPr="00537E5A">
        <w:rPr>
          <w:rFonts w:eastAsia="Arial Narrow"/>
          <w:b/>
          <w:sz w:val="22"/>
          <w:szCs w:val="22"/>
        </w:rPr>
        <w:t>r</w:t>
      </w:r>
      <w:r w:rsidR="00690EB5" w:rsidRPr="00537E5A">
        <w:rPr>
          <w:rFonts w:eastAsia="Arial Narrow"/>
          <w:b/>
          <w:spacing w:val="-1"/>
          <w:sz w:val="22"/>
          <w:szCs w:val="22"/>
        </w:rPr>
        <w:t>é</w:t>
      </w:r>
      <w:r w:rsidR="00690EB5" w:rsidRPr="00537E5A">
        <w:rPr>
          <w:rFonts w:eastAsia="Arial Narrow"/>
          <w:b/>
          <w:sz w:val="22"/>
          <w:szCs w:val="22"/>
        </w:rPr>
        <w:t>e</w:t>
      </w:r>
      <w:r w:rsidR="00690EB5" w:rsidRPr="00537E5A">
        <w:rPr>
          <w:rFonts w:eastAsia="Arial Narrow"/>
          <w:b/>
          <w:spacing w:val="4"/>
          <w:sz w:val="22"/>
          <w:szCs w:val="22"/>
        </w:rPr>
        <w:t xml:space="preserve"> </w:t>
      </w:r>
      <w:r w:rsidR="00690EB5" w:rsidRPr="00537E5A">
        <w:rPr>
          <w:rFonts w:eastAsia="Arial Narrow"/>
          <w:b/>
          <w:sz w:val="22"/>
          <w:szCs w:val="22"/>
        </w:rPr>
        <w:t>par</w:t>
      </w:r>
      <w:r w:rsidR="00690EB5" w:rsidRPr="00537E5A">
        <w:rPr>
          <w:rFonts w:eastAsia="Arial Narrow"/>
          <w:b/>
          <w:spacing w:val="1"/>
          <w:sz w:val="22"/>
          <w:szCs w:val="22"/>
        </w:rPr>
        <w:t xml:space="preserve"> </w:t>
      </w:r>
      <w:r w:rsidR="00690EB5" w:rsidRPr="00537E5A">
        <w:rPr>
          <w:rFonts w:eastAsia="Arial Narrow"/>
          <w:b/>
          <w:spacing w:val="-3"/>
          <w:sz w:val="22"/>
          <w:szCs w:val="22"/>
        </w:rPr>
        <w:t>u</w:t>
      </w:r>
      <w:r w:rsidR="00690EB5" w:rsidRPr="00537E5A">
        <w:rPr>
          <w:rFonts w:eastAsia="Arial Narrow"/>
          <w:b/>
          <w:sz w:val="22"/>
          <w:szCs w:val="22"/>
        </w:rPr>
        <w:t>n</w:t>
      </w:r>
      <w:r w:rsidR="00690EB5" w:rsidRPr="00537E5A">
        <w:rPr>
          <w:rFonts w:eastAsia="Arial Narrow"/>
          <w:b/>
          <w:spacing w:val="3"/>
          <w:sz w:val="22"/>
          <w:szCs w:val="22"/>
        </w:rPr>
        <w:t xml:space="preserve"> </w:t>
      </w:r>
      <w:r w:rsidR="00690EB5" w:rsidRPr="00537E5A">
        <w:rPr>
          <w:rFonts w:eastAsia="Arial Narrow"/>
          <w:b/>
          <w:sz w:val="22"/>
          <w:szCs w:val="22"/>
        </w:rPr>
        <w:t>org</w:t>
      </w:r>
      <w:r w:rsidR="00690EB5" w:rsidRPr="00537E5A">
        <w:rPr>
          <w:rFonts w:eastAsia="Arial Narrow"/>
          <w:b/>
          <w:spacing w:val="1"/>
          <w:sz w:val="22"/>
          <w:szCs w:val="22"/>
        </w:rPr>
        <w:t>a</w:t>
      </w:r>
      <w:r w:rsidR="00690EB5" w:rsidRPr="00537E5A">
        <w:rPr>
          <w:rFonts w:eastAsia="Arial Narrow"/>
          <w:b/>
          <w:sz w:val="22"/>
          <w:szCs w:val="22"/>
        </w:rPr>
        <w:t>ni</w:t>
      </w:r>
      <w:r w:rsidR="00690EB5" w:rsidRPr="00537E5A">
        <w:rPr>
          <w:rFonts w:eastAsia="Arial Narrow"/>
          <w:b/>
          <w:spacing w:val="1"/>
          <w:sz w:val="22"/>
          <w:szCs w:val="22"/>
        </w:rPr>
        <w:t>s</w:t>
      </w:r>
      <w:r w:rsidR="00690EB5" w:rsidRPr="00537E5A">
        <w:rPr>
          <w:rFonts w:eastAsia="Arial Narrow"/>
          <w:b/>
          <w:spacing w:val="-2"/>
          <w:sz w:val="22"/>
          <w:szCs w:val="22"/>
        </w:rPr>
        <w:t>m</w:t>
      </w:r>
      <w:r w:rsidR="00690EB5" w:rsidRPr="00537E5A">
        <w:rPr>
          <w:rFonts w:eastAsia="Arial Narrow"/>
          <w:b/>
          <w:sz w:val="22"/>
          <w:szCs w:val="22"/>
        </w:rPr>
        <w:t>e</w:t>
      </w:r>
      <w:r w:rsidR="00690EB5" w:rsidRPr="00537E5A">
        <w:rPr>
          <w:rFonts w:eastAsia="Arial Narrow"/>
          <w:b/>
          <w:spacing w:val="4"/>
          <w:sz w:val="22"/>
          <w:szCs w:val="22"/>
        </w:rPr>
        <w:t xml:space="preserve"> </w:t>
      </w:r>
      <w:r w:rsidR="00690EB5" w:rsidRPr="00537E5A">
        <w:rPr>
          <w:rFonts w:eastAsia="Arial Narrow"/>
          <w:b/>
          <w:sz w:val="22"/>
          <w:szCs w:val="22"/>
        </w:rPr>
        <w:t>ou</w:t>
      </w:r>
      <w:r w:rsidR="00690EB5" w:rsidRPr="00537E5A">
        <w:rPr>
          <w:rFonts w:eastAsia="Arial Narrow"/>
          <w:b/>
          <w:spacing w:val="2"/>
          <w:sz w:val="22"/>
          <w:szCs w:val="22"/>
        </w:rPr>
        <w:t xml:space="preserve"> </w:t>
      </w:r>
      <w:r w:rsidR="00690EB5" w:rsidRPr="00537E5A">
        <w:rPr>
          <w:rFonts w:eastAsia="Arial Narrow"/>
          <w:b/>
          <w:sz w:val="22"/>
          <w:szCs w:val="22"/>
        </w:rPr>
        <w:t>une in</w:t>
      </w:r>
      <w:r w:rsidR="00690EB5" w:rsidRPr="00537E5A">
        <w:rPr>
          <w:rFonts w:eastAsia="Arial Narrow"/>
          <w:b/>
          <w:spacing w:val="1"/>
          <w:sz w:val="22"/>
          <w:szCs w:val="22"/>
        </w:rPr>
        <w:t>s</w:t>
      </w:r>
      <w:r w:rsidR="00690EB5" w:rsidRPr="00537E5A">
        <w:rPr>
          <w:rFonts w:eastAsia="Arial Narrow"/>
          <w:b/>
          <w:sz w:val="22"/>
          <w:szCs w:val="22"/>
        </w:rPr>
        <w:t>ti</w:t>
      </w:r>
      <w:r w:rsidR="00690EB5" w:rsidRPr="00537E5A">
        <w:rPr>
          <w:rFonts w:eastAsia="Arial Narrow"/>
          <w:b/>
          <w:spacing w:val="-1"/>
          <w:sz w:val="22"/>
          <w:szCs w:val="22"/>
        </w:rPr>
        <w:t>t</w:t>
      </w:r>
      <w:r w:rsidR="00690EB5" w:rsidRPr="00537E5A">
        <w:rPr>
          <w:rFonts w:eastAsia="Arial Narrow"/>
          <w:b/>
          <w:sz w:val="22"/>
          <w:szCs w:val="22"/>
        </w:rPr>
        <w:t>u</w:t>
      </w:r>
      <w:r w:rsidR="00690EB5" w:rsidRPr="00537E5A">
        <w:rPr>
          <w:rFonts w:eastAsia="Arial Narrow"/>
          <w:b/>
          <w:spacing w:val="-1"/>
          <w:sz w:val="22"/>
          <w:szCs w:val="22"/>
        </w:rPr>
        <w:t>t</w:t>
      </w:r>
      <w:r w:rsidR="00690EB5" w:rsidRPr="00537E5A">
        <w:rPr>
          <w:rFonts w:eastAsia="Arial Narrow"/>
          <w:b/>
          <w:sz w:val="22"/>
          <w:szCs w:val="22"/>
        </w:rPr>
        <w:t>ion</w:t>
      </w:r>
      <w:r w:rsidR="00690EB5" w:rsidRPr="00537E5A">
        <w:rPr>
          <w:rFonts w:eastAsia="Arial Narrow"/>
          <w:b/>
          <w:spacing w:val="-2"/>
          <w:sz w:val="22"/>
          <w:szCs w:val="22"/>
        </w:rPr>
        <w:t xml:space="preserve"> </w:t>
      </w:r>
      <w:r w:rsidR="00690EB5" w:rsidRPr="00537E5A">
        <w:rPr>
          <w:rFonts w:eastAsia="Arial Narrow"/>
          <w:b/>
          <w:sz w:val="22"/>
          <w:szCs w:val="22"/>
        </w:rPr>
        <w:t>finan</w:t>
      </w:r>
      <w:r w:rsidR="00690EB5" w:rsidRPr="00537E5A">
        <w:rPr>
          <w:rFonts w:eastAsia="Arial Narrow"/>
          <w:b/>
          <w:spacing w:val="1"/>
          <w:sz w:val="22"/>
          <w:szCs w:val="22"/>
        </w:rPr>
        <w:t>c</w:t>
      </w:r>
      <w:r w:rsidR="00690EB5" w:rsidRPr="00537E5A">
        <w:rPr>
          <w:rFonts w:eastAsia="Arial Narrow"/>
          <w:b/>
          <w:sz w:val="22"/>
          <w:szCs w:val="22"/>
        </w:rPr>
        <w:t>i</w:t>
      </w:r>
      <w:r w:rsidR="00690EB5" w:rsidRPr="00537E5A">
        <w:rPr>
          <w:rFonts w:eastAsia="Arial Narrow"/>
          <w:b/>
          <w:spacing w:val="1"/>
          <w:sz w:val="22"/>
          <w:szCs w:val="22"/>
        </w:rPr>
        <w:t>è</w:t>
      </w:r>
      <w:r w:rsidR="00690EB5" w:rsidRPr="00537E5A">
        <w:rPr>
          <w:rFonts w:eastAsia="Arial Narrow"/>
          <w:b/>
          <w:sz w:val="22"/>
          <w:szCs w:val="22"/>
        </w:rPr>
        <w:t>re</w:t>
      </w:r>
      <w:r w:rsidR="00690EB5" w:rsidRPr="00537E5A">
        <w:rPr>
          <w:rFonts w:eastAsia="Arial Narrow"/>
          <w:b/>
          <w:spacing w:val="-1"/>
          <w:sz w:val="22"/>
          <w:szCs w:val="22"/>
        </w:rPr>
        <w:t xml:space="preserve"> </w:t>
      </w:r>
      <w:r w:rsidR="00690EB5" w:rsidRPr="00537E5A">
        <w:rPr>
          <w:rFonts w:eastAsia="Arial Narrow"/>
          <w:b/>
          <w:spacing w:val="1"/>
          <w:sz w:val="22"/>
          <w:szCs w:val="22"/>
        </w:rPr>
        <w:t>a</w:t>
      </w:r>
      <w:r w:rsidR="00690EB5" w:rsidRPr="00537E5A">
        <w:rPr>
          <w:rFonts w:eastAsia="Arial Narrow"/>
          <w:b/>
          <w:sz w:val="22"/>
          <w:szCs w:val="22"/>
        </w:rPr>
        <w:t>g</w:t>
      </w:r>
      <w:r w:rsidR="00690EB5" w:rsidRPr="00537E5A">
        <w:rPr>
          <w:rFonts w:eastAsia="Arial Narrow"/>
          <w:b/>
          <w:spacing w:val="-2"/>
          <w:sz w:val="22"/>
          <w:szCs w:val="22"/>
        </w:rPr>
        <w:t>r</w:t>
      </w:r>
      <w:r w:rsidR="00690EB5" w:rsidRPr="00537E5A">
        <w:rPr>
          <w:rFonts w:eastAsia="Arial Narrow"/>
          <w:b/>
          <w:spacing w:val="-1"/>
          <w:sz w:val="22"/>
          <w:szCs w:val="22"/>
        </w:rPr>
        <w:t>é</w:t>
      </w:r>
      <w:r w:rsidR="00690EB5" w:rsidRPr="00537E5A">
        <w:rPr>
          <w:rFonts w:eastAsia="Arial Narrow"/>
          <w:b/>
          <w:spacing w:val="1"/>
          <w:sz w:val="22"/>
          <w:szCs w:val="22"/>
        </w:rPr>
        <w:t>é</w:t>
      </w:r>
      <w:r w:rsidR="00690EB5" w:rsidRPr="00537E5A">
        <w:rPr>
          <w:rFonts w:eastAsia="Arial Narrow"/>
          <w:b/>
          <w:sz w:val="22"/>
          <w:szCs w:val="22"/>
        </w:rPr>
        <w:t>e</w:t>
      </w:r>
      <w:r w:rsidR="00690EB5" w:rsidRPr="00537E5A">
        <w:rPr>
          <w:rFonts w:eastAsia="Arial Narrow"/>
          <w:b/>
          <w:spacing w:val="-1"/>
          <w:sz w:val="22"/>
          <w:szCs w:val="22"/>
        </w:rPr>
        <w:t xml:space="preserve"> </w:t>
      </w:r>
      <w:r w:rsidR="00690EB5" w:rsidRPr="00537E5A">
        <w:rPr>
          <w:rFonts w:eastAsia="Arial Narrow"/>
          <w:b/>
          <w:sz w:val="22"/>
          <w:szCs w:val="22"/>
        </w:rPr>
        <w:t>par</w:t>
      </w:r>
      <w:r w:rsidR="00690EB5" w:rsidRPr="00537E5A">
        <w:rPr>
          <w:rFonts w:eastAsia="Arial Narrow"/>
          <w:b/>
          <w:spacing w:val="-2"/>
          <w:sz w:val="22"/>
          <w:szCs w:val="22"/>
        </w:rPr>
        <w:t xml:space="preserve"> </w:t>
      </w:r>
      <w:r w:rsidR="00690EB5" w:rsidRPr="00537E5A">
        <w:rPr>
          <w:rFonts w:eastAsia="Arial Narrow"/>
          <w:b/>
          <w:sz w:val="22"/>
          <w:szCs w:val="22"/>
        </w:rPr>
        <w:t>le</w:t>
      </w:r>
      <w:r w:rsidR="00690EB5" w:rsidRPr="00537E5A">
        <w:rPr>
          <w:rFonts w:eastAsia="Arial Narrow"/>
          <w:b/>
          <w:spacing w:val="-1"/>
          <w:sz w:val="22"/>
          <w:szCs w:val="22"/>
        </w:rPr>
        <w:t xml:space="preserve"> M</w:t>
      </w:r>
      <w:r w:rsidR="00690EB5" w:rsidRPr="00537E5A">
        <w:rPr>
          <w:rFonts w:eastAsia="Arial Narrow"/>
          <w:b/>
          <w:sz w:val="22"/>
          <w:szCs w:val="22"/>
        </w:rPr>
        <w:t>ini</w:t>
      </w:r>
      <w:r w:rsidR="00690EB5" w:rsidRPr="00537E5A">
        <w:rPr>
          <w:rFonts w:eastAsia="Arial Narrow"/>
          <w:b/>
          <w:spacing w:val="1"/>
          <w:sz w:val="22"/>
          <w:szCs w:val="22"/>
        </w:rPr>
        <w:t>s</w:t>
      </w:r>
      <w:r w:rsidR="00690EB5" w:rsidRPr="00537E5A">
        <w:rPr>
          <w:rFonts w:eastAsia="Arial Narrow"/>
          <w:b/>
          <w:sz w:val="22"/>
          <w:szCs w:val="22"/>
        </w:rPr>
        <w:t>t</w:t>
      </w:r>
      <w:r w:rsidR="00690EB5" w:rsidRPr="00537E5A">
        <w:rPr>
          <w:rFonts w:eastAsia="Arial Narrow"/>
          <w:b/>
          <w:spacing w:val="-3"/>
          <w:sz w:val="22"/>
          <w:szCs w:val="22"/>
        </w:rPr>
        <w:t>r</w:t>
      </w:r>
      <w:r w:rsidR="00690EB5" w:rsidRPr="00537E5A">
        <w:rPr>
          <w:rFonts w:eastAsia="Arial Narrow"/>
          <w:b/>
          <w:sz w:val="22"/>
          <w:szCs w:val="22"/>
        </w:rPr>
        <w:t>e</w:t>
      </w:r>
      <w:r w:rsidR="00690EB5" w:rsidRPr="00537E5A">
        <w:rPr>
          <w:rFonts w:eastAsia="Arial Narrow"/>
          <w:b/>
          <w:spacing w:val="-1"/>
          <w:sz w:val="22"/>
          <w:szCs w:val="22"/>
        </w:rPr>
        <w:t xml:space="preserve"> </w:t>
      </w:r>
      <w:r w:rsidR="00690EB5" w:rsidRPr="00537E5A">
        <w:rPr>
          <w:rFonts w:eastAsia="Arial Narrow"/>
          <w:b/>
          <w:spacing w:val="1"/>
          <w:sz w:val="22"/>
          <w:szCs w:val="22"/>
        </w:rPr>
        <w:t>e</w:t>
      </w:r>
      <w:r w:rsidR="00690EB5" w:rsidRPr="00537E5A">
        <w:rPr>
          <w:rFonts w:eastAsia="Arial Narrow"/>
          <w:b/>
          <w:sz w:val="22"/>
          <w:szCs w:val="22"/>
        </w:rPr>
        <w:t>n</w:t>
      </w:r>
      <w:r w:rsidR="00690EB5" w:rsidRPr="00537E5A">
        <w:rPr>
          <w:rFonts w:eastAsia="Arial Narrow"/>
          <w:b/>
          <w:spacing w:val="-2"/>
          <w:sz w:val="22"/>
          <w:szCs w:val="22"/>
        </w:rPr>
        <w:t xml:space="preserve"> </w:t>
      </w:r>
      <w:r w:rsidR="00690EB5" w:rsidRPr="00537E5A">
        <w:rPr>
          <w:rFonts w:eastAsia="Arial Narrow"/>
          <w:b/>
          <w:spacing w:val="1"/>
          <w:sz w:val="22"/>
          <w:szCs w:val="22"/>
        </w:rPr>
        <w:t>c</w:t>
      </w:r>
      <w:r w:rsidR="00690EB5" w:rsidRPr="00537E5A">
        <w:rPr>
          <w:rFonts w:eastAsia="Arial Narrow"/>
          <w:b/>
          <w:sz w:val="22"/>
          <w:szCs w:val="22"/>
        </w:rPr>
        <w:t>ha</w:t>
      </w:r>
      <w:r w:rsidR="00690EB5" w:rsidRPr="00537E5A">
        <w:rPr>
          <w:rFonts w:eastAsia="Arial Narrow"/>
          <w:b/>
          <w:spacing w:val="-2"/>
          <w:sz w:val="22"/>
          <w:szCs w:val="22"/>
        </w:rPr>
        <w:t>r</w:t>
      </w:r>
      <w:r w:rsidR="00690EB5" w:rsidRPr="00537E5A">
        <w:rPr>
          <w:rFonts w:eastAsia="Arial Narrow"/>
          <w:b/>
          <w:sz w:val="22"/>
          <w:szCs w:val="22"/>
        </w:rPr>
        <w:t>ge</w:t>
      </w:r>
      <w:r w:rsidR="00690EB5" w:rsidRPr="00537E5A">
        <w:rPr>
          <w:rFonts w:eastAsia="Arial Narrow"/>
          <w:b/>
          <w:spacing w:val="-1"/>
          <w:sz w:val="22"/>
          <w:szCs w:val="22"/>
        </w:rPr>
        <w:t xml:space="preserve"> </w:t>
      </w:r>
      <w:r w:rsidR="00690EB5" w:rsidRPr="00537E5A">
        <w:rPr>
          <w:rFonts w:eastAsia="Arial Narrow"/>
          <w:b/>
          <w:sz w:val="22"/>
          <w:szCs w:val="22"/>
        </w:rPr>
        <w:t>des</w:t>
      </w:r>
      <w:r w:rsidR="00690EB5" w:rsidRPr="00537E5A">
        <w:rPr>
          <w:rFonts w:eastAsia="Arial Narrow"/>
          <w:b/>
          <w:spacing w:val="-1"/>
          <w:sz w:val="22"/>
          <w:szCs w:val="22"/>
        </w:rPr>
        <w:t xml:space="preserve"> </w:t>
      </w:r>
      <w:r w:rsidR="00690EB5" w:rsidRPr="00537E5A">
        <w:rPr>
          <w:rFonts w:eastAsia="Arial Narrow"/>
          <w:b/>
          <w:sz w:val="22"/>
          <w:szCs w:val="22"/>
        </w:rPr>
        <w:t>finan</w:t>
      </w:r>
      <w:r w:rsidR="00690EB5" w:rsidRPr="00537E5A">
        <w:rPr>
          <w:rFonts w:eastAsia="Arial Narrow"/>
          <w:b/>
          <w:spacing w:val="1"/>
          <w:sz w:val="22"/>
          <w:szCs w:val="22"/>
        </w:rPr>
        <w:t>c</w:t>
      </w:r>
      <w:r w:rsidR="00690EB5" w:rsidRPr="00537E5A">
        <w:rPr>
          <w:rFonts w:eastAsia="Arial Narrow"/>
          <w:b/>
          <w:spacing w:val="-1"/>
          <w:sz w:val="22"/>
          <w:szCs w:val="22"/>
        </w:rPr>
        <w:t>e</w:t>
      </w:r>
      <w:r w:rsidR="00690EB5" w:rsidRPr="00537E5A">
        <w:rPr>
          <w:rFonts w:eastAsia="Arial Narrow"/>
          <w:b/>
          <w:sz w:val="22"/>
          <w:szCs w:val="22"/>
        </w:rPr>
        <w:t>s</w:t>
      </w:r>
      <w:r w:rsidR="00690EB5" w:rsidRPr="00537E5A">
        <w:rPr>
          <w:rFonts w:eastAsia="Arial Narrow"/>
          <w:b/>
          <w:spacing w:val="-1"/>
          <w:sz w:val="22"/>
          <w:szCs w:val="22"/>
        </w:rPr>
        <w:t xml:space="preserve"> </w:t>
      </w:r>
      <w:r w:rsidR="00690EB5" w:rsidRPr="00537E5A">
        <w:rPr>
          <w:rFonts w:eastAsia="Arial Narrow"/>
          <w:b/>
          <w:sz w:val="22"/>
          <w:szCs w:val="22"/>
        </w:rPr>
        <w:t>po</w:t>
      </w:r>
      <w:r w:rsidR="00690EB5" w:rsidRPr="00537E5A">
        <w:rPr>
          <w:rFonts w:eastAsia="Arial Narrow"/>
          <w:b/>
          <w:spacing w:val="-1"/>
          <w:sz w:val="22"/>
          <w:szCs w:val="22"/>
        </w:rPr>
        <w:t>u</w:t>
      </w:r>
      <w:r w:rsidR="00690EB5" w:rsidRPr="00537E5A">
        <w:rPr>
          <w:rFonts w:eastAsia="Arial Narrow"/>
          <w:b/>
          <w:sz w:val="22"/>
          <w:szCs w:val="22"/>
        </w:rPr>
        <w:t>r</w:t>
      </w:r>
      <w:r w:rsidR="00690EB5" w:rsidRPr="00537E5A">
        <w:rPr>
          <w:rFonts w:eastAsia="Arial Narrow"/>
          <w:b/>
          <w:spacing w:val="-2"/>
          <w:sz w:val="22"/>
          <w:szCs w:val="22"/>
        </w:rPr>
        <w:t xml:space="preserve"> </w:t>
      </w:r>
      <w:r w:rsidR="00690EB5" w:rsidRPr="00537E5A">
        <w:rPr>
          <w:rFonts w:eastAsia="Arial Narrow"/>
          <w:b/>
          <w:spacing w:val="1"/>
          <w:sz w:val="22"/>
          <w:szCs w:val="22"/>
        </w:rPr>
        <w:t>é</w:t>
      </w:r>
      <w:r w:rsidR="00690EB5" w:rsidRPr="00537E5A">
        <w:rPr>
          <w:rFonts w:eastAsia="Arial Narrow"/>
          <w:b/>
          <w:sz w:val="22"/>
          <w:szCs w:val="22"/>
        </w:rPr>
        <w:t>m</w:t>
      </w:r>
      <w:r w:rsidR="00690EB5" w:rsidRPr="00537E5A">
        <w:rPr>
          <w:rFonts w:eastAsia="Arial Narrow"/>
          <w:b/>
          <w:spacing w:val="-1"/>
          <w:sz w:val="22"/>
          <w:szCs w:val="22"/>
        </w:rPr>
        <w:t>e</w:t>
      </w:r>
      <w:r w:rsidR="00690EB5" w:rsidRPr="00537E5A">
        <w:rPr>
          <w:rFonts w:eastAsia="Arial Narrow"/>
          <w:b/>
          <w:sz w:val="22"/>
          <w:szCs w:val="22"/>
        </w:rPr>
        <w:t>t</w:t>
      </w:r>
      <w:r w:rsidR="00690EB5" w:rsidRPr="00537E5A">
        <w:rPr>
          <w:rFonts w:eastAsia="Arial Narrow"/>
          <w:b/>
          <w:spacing w:val="-1"/>
          <w:sz w:val="22"/>
          <w:szCs w:val="22"/>
        </w:rPr>
        <w:t>t</w:t>
      </w:r>
      <w:r w:rsidR="00690EB5" w:rsidRPr="00537E5A">
        <w:rPr>
          <w:rFonts w:eastAsia="Arial Narrow"/>
          <w:b/>
          <w:sz w:val="22"/>
          <w:szCs w:val="22"/>
        </w:rPr>
        <w:t>re</w:t>
      </w:r>
      <w:r w:rsidR="00690EB5" w:rsidRPr="00537E5A">
        <w:rPr>
          <w:rFonts w:eastAsia="Arial Narrow"/>
          <w:b/>
          <w:spacing w:val="-1"/>
          <w:sz w:val="22"/>
          <w:szCs w:val="22"/>
        </w:rPr>
        <w:t xml:space="preserve"> </w:t>
      </w:r>
      <w:r w:rsidR="00690EB5" w:rsidRPr="00537E5A">
        <w:rPr>
          <w:rFonts w:eastAsia="Arial Narrow"/>
          <w:b/>
          <w:sz w:val="22"/>
          <w:szCs w:val="22"/>
        </w:rPr>
        <w:t>l</w:t>
      </w:r>
      <w:r w:rsidR="00690EB5" w:rsidRPr="00537E5A">
        <w:rPr>
          <w:rFonts w:eastAsia="Arial Narrow"/>
          <w:b/>
          <w:spacing w:val="1"/>
          <w:sz w:val="22"/>
          <w:szCs w:val="22"/>
        </w:rPr>
        <w:t>e</w:t>
      </w:r>
      <w:r w:rsidR="00690EB5" w:rsidRPr="00537E5A">
        <w:rPr>
          <w:rFonts w:eastAsia="Arial Narrow"/>
          <w:b/>
          <w:sz w:val="22"/>
          <w:szCs w:val="22"/>
        </w:rPr>
        <w:t>s</w:t>
      </w:r>
      <w:r w:rsidR="00690EB5" w:rsidRPr="00537E5A">
        <w:rPr>
          <w:rFonts w:eastAsia="Arial Narrow"/>
          <w:b/>
          <w:spacing w:val="-1"/>
          <w:sz w:val="22"/>
          <w:szCs w:val="22"/>
        </w:rPr>
        <w:t xml:space="preserve"> </w:t>
      </w:r>
      <w:r w:rsidR="00690EB5" w:rsidRPr="00537E5A">
        <w:rPr>
          <w:rFonts w:eastAsia="Arial Narrow"/>
          <w:b/>
          <w:spacing w:val="1"/>
          <w:sz w:val="22"/>
          <w:szCs w:val="22"/>
        </w:rPr>
        <w:t>ca</w:t>
      </w:r>
      <w:r w:rsidR="00690EB5" w:rsidRPr="00537E5A">
        <w:rPr>
          <w:rFonts w:eastAsia="Arial Narrow"/>
          <w:b/>
          <w:sz w:val="22"/>
          <w:szCs w:val="22"/>
        </w:rPr>
        <w:t>u</w:t>
      </w:r>
      <w:r w:rsidR="00690EB5" w:rsidRPr="00537E5A">
        <w:rPr>
          <w:rFonts w:eastAsia="Arial Narrow"/>
          <w:b/>
          <w:spacing w:val="-1"/>
          <w:sz w:val="22"/>
          <w:szCs w:val="22"/>
        </w:rPr>
        <w:t>t</w:t>
      </w:r>
      <w:r w:rsidR="00690EB5" w:rsidRPr="00537E5A">
        <w:rPr>
          <w:rFonts w:eastAsia="Arial Narrow"/>
          <w:b/>
          <w:sz w:val="22"/>
          <w:szCs w:val="22"/>
        </w:rPr>
        <w:t>ions</w:t>
      </w:r>
      <w:r w:rsidR="00690EB5" w:rsidRPr="00537E5A">
        <w:rPr>
          <w:rFonts w:eastAsia="Arial Narrow"/>
          <w:b/>
          <w:spacing w:val="-1"/>
          <w:sz w:val="22"/>
          <w:szCs w:val="22"/>
        </w:rPr>
        <w:t xml:space="preserve"> </w:t>
      </w:r>
      <w:r w:rsidR="00690EB5" w:rsidRPr="00537E5A">
        <w:rPr>
          <w:rFonts w:eastAsia="Arial Narrow"/>
          <w:b/>
          <w:sz w:val="22"/>
          <w:szCs w:val="22"/>
        </w:rPr>
        <w:t>dans le</w:t>
      </w:r>
      <w:r w:rsidR="00690EB5" w:rsidRPr="00537E5A">
        <w:rPr>
          <w:rFonts w:eastAsia="Arial Narrow"/>
          <w:b/>
          <w:spacing w:val="4"/>
          <w:sz w:val="22"/>
          <w:szCs w:val="22"/>
        </w:rPr>
        <w:t xml:space="preserve"> </w:t>
      </w:r>
      <w:r w:rsidR="00690EB5" w:rsidRPr="00537E5A">
        <w:rPr>
          <w:rFonts w:eastAsia="Arial Narrow"/>
          <w:b/>
          <w:sz w:val="22"/>
          <w:szCs w:val="22"/>
        </w:rPr>
        <w:t>domaine</w:t>
      </w:r>
      <w:r w:rsidR="00690EB5" w:rsidRPr="00537E5A">
        <w:rPr>
          <w:rFonts w:eastAsia="Arial Narrow"/>
          <w:b/>
          <w:spacing w:val="4"/>
          <w:sz w:val="22"/>
          <w:szCs w:val="22"/>
        </w:rPr>
        <w:t xml:space="preserve"> </w:t>
      </w:r>
      <w:r w:rsidR="00690EB5" w:rsidRPr="00537E5A">
        <w:rPr>
          <w:rFonts w:eastAsia="Arial Narrow"/>
          <w:b/>
          <w:sz w:val="22"/>
          <w:szCs w:val="22"/>
        </w:rPr>
        <w:t>d</w:t>
      </w:r>
      <w:r w:rsidR="00690EB5" w:rsidRPr="00537E5A">
        <w:rPr>
          <w:rFonts w:eastAsia="Arial Narrow"/>
          <w:b/>
          <w:spacing w:val="-2"/>
          <w:sz w:val="22"/>
          <w:szCs w:val="22"/>
        </w:rPr>
        <w:t>e</w:t>
      </w:r>
      <w:r w:rsidR="00690EB5" w:rsidRPr="00537E5A">
        <w:rPr>
          <w:rFonts w:eastAsia="Arial Narrow"/>
          <w:b/>
          <w:sz w:val="22"/>
          <w:szCs w:val="22"/>
        </w:rPr>
        <w:t>s</w:t>
      </w:r>
      <w:r w:rsidR="00690EB5" w:rsidRPr="00537E5A">
        <w:rPr>
          <w:rFonts w:eastAsia="Arial Narrow"/>
          <w:b/>
          <w:spacing w:val="4"/>
          <w:sz w:val="22"/>
          <w:szCs w:val="22"/>
        </w:rPr>
        <w:t xml:space="preserve"> </w:t>
      </w:r>
      <w:r w:rsidR="00690EB5" w:rsidRPr="00537E5A">
        <w:rPr>
          <w:rFonts w:eastAsia="Arial Narrow"/>
          <w:b/>
          <w:sz w:val="22"/>
          <w:szCs w:val="22"/>
        </w:rPr>
        <w:t>m</w:t>
      </w:r>
      <w:r w:rsidR="00690EB5" w:rsidRPr="00537E5A">
        <w:rPr>
          <w:rFonts w:eastAsia="Arial Narrow"/>
          <w:b/>
          <w:spacing w:val="1"/>
          <w:sz w:val="22"/>
          <w:szCs w:val="22"/>
        </w:rPr>
        <w:t>a</w:t>
      </w:r>
      <w:r w:rsidR="00690EB5" w:rsidRPr="00537E5A">
        <w:rPr>
          <w:rFonts w:eastAsia="Arial Narrow"/>
          <w:b/>
          <w:sz w:val="22"/>
          <w:szCs w:val="22"/>
        </w:rPr>
        <w:t>r</w:t>
      </w:r>
      <w:r w:rsidR="00690EB5" w:rsidRPr="00537E5A">
        <w:rPr>
          <w:rFonts w:eastAsia="Arial Narrow"/>
          <w:b/>
          <w:spacing w:val="1"/>
          <w:sz w:val="22"/>
          <w:szCs w:val="22"/>
        </w:rPr>
        <w:t>c</w:t>
      </w:r>
      <w:r w:rsidR="00690EB5" w:rsidRPr="00537E5A">
        <w:rPr>
          <w:rFonts w:eastAsia="Arial Narrow"/>
          <w:b/>
          <w:spacing w:val="-3"/>
          <w:sz w:val="22"/>
          <w:szCs w:val="22"/>
        </w:rPr>
        <w:t>h</w:t>
      </w:r>
      <w:r w:rsidR="00690EB5" w:rsidRPr="00537E5A">
        <w:rPr>
          <w:rFonts w:eastAsia="Arial Narrow"/>
          <w:b/>
          <w:spacing w:val="1"/>
          <w:sz w:val="22"/>
          <w:szCs w:val="22"/>
        </w:rPr>
        <w:t>é</w:t>
      </w:r>
      <w:r w:rsidR="00690EB5" w:rsidRPr="00537E5A">
        <w:rPr>
          <w:rFonts w:eastAsia="Arial Narrow"/>
          <w:b/>
          <w:sz w:val="22"/>
          <w:szCs w:val="22"/>
        </w:rPr>
        <w:t>s</w:t>
      </w:r>
      <w:r w:rsidR="00690EB5" w:rsidRPr="00537E5A">
        <w:rPr>
          <w:rFonts w:eastAsia="Arial Narrow"/>
          <w:b/>
          <w:spacing w:val="1"/>
          <w:sz w:val="22"/>
          <w:szCs w:val="22"/>
        </w:rPr>
        <w:t xml:space="preserve"> </w:t>
      </w:r>
      <w:r w:rsidR="00690EB5" w:rsidRPr="00537E5A">
        <w:rPr>
          <w:rFonts w:eastAsia="Arial Narrow"/>
          <w:b/>
          <w:sz w:val="22"/>
          <w:szCs w:val="22"/>
        </w:rPr>
        <w:t>pu</w:t>
      </w:r>
      <w:r w:rsidR="00690EB5" w:rsidRPr="00537E5A">
        <w:rPr>
          <w:rFonts w:eastAsia="Arial Narrow"/>
          <w:b/>
          <w:spacing w:val="-1"/>
          <w:sz w:val="22"/>
          <w:szCs w:val="22"/>
        </w:rPr>
        <w:t>b</w:t>
      </w:r>
      <w:r w:rsidR="00690EB5" w:rsidRPr="00537E5A">
        <w:rPr>
          <w:rFonts w:eastAsia="Arial Narrow"/>
          <w:b/>
          <w:sz w:val="22"/>
          <w:szCs w:val="22"/>
        </w:rPr>
        <w:t>l</w:t>
      </w:r>
      <w:r w:rsidR="00690EB5" w:rsidRPr="00537E5A">
        <w:rPr>
          <w:rFonts w:eastAsia="Arial Narrow"/>
          <w:b/>
          <w:spacing w:val="1"/>
          <w:sz w:val="22"/>
          <w:szCs w:val="22"/>
        </w:rPr>
        <w:t>ic</w:t>
      </w:r>
      <w:r w:rsidR="00690EB5" w:rsidRPr="00537E5A">
        <w:rPr>
          <w:rFonts w:eastAsia="Arial Narrow"/>
          <w:b/>
          <w:sz w:val="22"/>
          <w:szCs w:val="22"/>
        </w:rPr>
        <w:t>s</w:t>
      </w:r>
      <w:r w:rsidR="00690EB5" w:rsidRPr="00537E5A">
        <w:rPr>
          <w:rFonts w:eastAsia="Arial Narrow"/>
          <w:b/>
          <w:spacing w:val="4"/>
          <w:sz w:val="22"/>
          <w:szCs w:val="22"/>
        </w:rPr>
        <w:t xml:space="preserve"> </w:t>
      </w:r>
      <w:r w:rsidR="00690EB5" w:rsidRPr="00537E5A">
        <w:rPr>
          <w:rFonts w:eastAsia="Arial Narrow"/>
          <w:b/>
          <w:sz w:val="22"/>
          <w:szCs w:val="22"/>
        </w:rPr>
        <w:t>ou</w:t>
      </w:r>
      <w:r w:rsidR="00690EB5" w:rsidRPr="00537E5A">
        <w:rPr>
          <w:rFonts w:eastAsia="Arial Narrow"/>
          <w:b/>
          <w:spacing w:val="2"/>
          <w:sz w:val="22"/>
          <w:szCs w:val="22"/>
        </w:rPr>
        <w:t xml:space="preserve"> </w:t>
      </w:r>
      <w:r w:rsidR="00690EB5" w:rsidRPr="00537E5A">
        <w:rPr>
          <w:rFonts w:eastAsia="Arial Narrow"/>
          <w:b/>
          <w:sz w:val="22"/>
          <w:szCs w:val="22"/>
        </w:rPr>
        <w:t>le</w:t>
      </w:r>
      <w:r w:rsidR="00690EB5" w:rsidRPr="00537E5A">
        <w:rPr>
          <w:rFonts w:eastAsia="Arial Narrow"/>
          <w:b/>
          <w:spacing w:val="4"/>
          <w:sz w:val="22"/>
          <w:szCs w:val="22"/>
        </w:rPr>
        <w:t xml:space="preserve"> </w:t>
      </w:r>
      <w:r w:rsidR="00690EB5" w:rsidRPr="00537E5A">
        <w:rPr>
          <w:rFonts w:eastAsia="Arial Narrow"/>
          <w:b/>
          <w:sz w:val="22"/>
          <w:szCs w:val="22"/>
        </w:rPr>
        <w:t>n</w:t>
      </w:r>
      <w:r w:rsidR="00690EB5" w:rsidRPr="00537E5A">
        <w:rPr>
          <w:rFonts w:eastAsia="Arial Narrow"/>
          <w:b/>
          <w:spacing w:val="5"/>
          <w:sz w:val="22"/>
          <w:szCs w:val="22"/>
        </w:rPr>
        <w:t>o</w:t>
      </w:r>
      <w:r w:rsidR="00690EB5" w:rsidRPr="00537E5A">
        <w:rPr>
          <w:rFonts w:eastAsia="Arial Narrow"/>
          <w:b/>
          <w:sz w:val="22"/>
          <w:szCs w:val="22"/>
        </w:rPr>
        <w:t>n</w:t>
      </w:r>
      <w:r w:rsidR="00690EB5" w:rsidRPr="00537E5A">
        <w:rPr>
          <w:rFonts w:eastAsia="Arial Narrow"/>
          <w:b/>
          <w:spacing w:val="-1"/>
          <w:sz w:val="22"/>
          <w:szCs w:val="22"/>
        </w:rPr>
        <w:t>-</w:t>
      </w:r>
      <w:r w:rsidR="00690EB5" w:rsidRPr="00537E5A">
        <w:rPr>
          <w:rFonts w:eastAsia="Arial Narrow"/>
          <w:b/>
          <w:sz w:val="22"/>
          <w:szCs w:val="22"/>
        </w:rPr>
        <w:t>r</w:t>
      </w:r>
      <w:r w:rsidR="00690EB5" w:rsidRPr="00537E5A">
        <w:rPr>
          <w:rFonts w:eastAsia="Arial Narrow"/>
          <w:b/>
          <w:spacing w:val="1"/>
          <w:sz w:val="22"/>
          <w:szCs w:val="22"/>
        </w:rPr>
        <w:t>es</w:t>
      </w:r>
      <w:r w:rsidR="00690EB5" w:rsidRPr="00537E5A">
        <w:rPr>
          <w:rFonts w:eastAsia="Arial Narrow"/>
          <w:b/>
          <w:sz w:val="22"/>
          <w:szCs w:val="22"/>
        </w:rPr>
        <w:t>pe</w:t>
      </w:r>
      <w:r w:rsidR="00690EB5" w:rsidRPr="00537E5A">
        <w:rPr>
          <w:rFonts w:eastAsia="Arial Narrow"/>
          <w:b/>
          <w:spacing w:val="1"/>
          <w:sz w:val="22"/>
          <w:szCs w:val="22"/>
        </w:rPr>
        <w:t>c</w:t>
      </w:r>
      <w:r w:rsidR="00690EB5" w:rsidRPr="00537E5A">
        <w:rPr>
          <w:rFonts w:eastAsia="Arial Narrow"/>
          <w:b/>
          <w:sz w:val="22"/>
          <w:szCs w:val="22"/>
        </w:rPr>
        <w:t>t des</w:t>
      </w:r>
      <w:r w:rsidR="00690EB5" w:rsidRPr="00537E5A">
        <w:rPr>
          <w:rFonts w:eastAsia="Arial Narrow"/>
          <w:b/>
          <w:spacing w:val="4"/>
          <w:sz w:val="22"/>
          <w:szCs w:val="22"/>
        </w:rPr>
        <w:t xml:space="preserve"> </w:t>
      </w:r>
      <w:r w:rsidR="00690EB5" w:rsidRPr="00537E5A">
        <w:rPr>
          <w:rFonts w:eastAsia="Arial Narrow"/>
          <w:b/>
          <w:sz w:val="22"/>
          <w:szCs w:val="22"/>
        </w:rPr>
        <w:t>modèl</w:t>
      </w:r>
      <w:r w:rsidR="00690EB5" w:rsidRPr="00537E5A">
        <w:rPr>
          <w:rFonts w:eastAsia="Arial Narrow"/>
          <w:b/>
          <w:spacing w:val="1"/>
          <w:sz w:val="22"/>
          <w:szCs w:val="22"/>
        </w:rPr>
        <w:t>e</w:t>
      </w:r>
      <w:r w:rsidR="00690EB5" w:rsidRPr="00537E5A">
        <w:rPr>
          <w:rFonts w:eastAsia="Arial Narrow"/>
          <w:b/>
          <w:sz w:val="22"/>
          <w:szCs w:val="22"/>
        </w:rPr>
        <w:t>s</w:t>
      </w:r>
      <w:r w:rsidR="00690EB5" w:rsidRPr="00537E5A">
        <w:rPr>
          <w:rFonts w:eastAsia="Arial Narrow"/>
          <w:b/>
          <w:spacing w:val="4"/>
          <w:sz w:val="22"/>
          <w:szCs w:val="22"/>
        </w:rPr>
        <w:t xml:space="preserve"> </w:t>
      </w:r>
      <w:r w:rsidR="00690EB5" w:rsidRPr="00537E5A">
        <w:rPr>
          <w:rFonts w:eastAsia="Arial Narrow"/>
          <w:b/>
          <w:spacing w:val="-3"/>
          <w:sz w:val="22"/>
          <w:szCs w:val="22"/>
        </w:rPr>
        <w:t>d</w:t>
      </w:r>
      <w:r w:rsidR="00690EB5" w:rsidRPr="00537E5A">
        <w:rPr>
          <w:rFonts w:eastAsia="Arial Narrow"/>
          <w:b/>
          <w:spacing w:val="1"/>
          <w:sz w:val="22"/>
          <w:szCs w:val="22"/>
        </w:rPr>
        <w:t>e</w:t>
      </w:r>
      <w:r w:rsidR="00690EB5" w:rsidRPr="00537E5A">
        <w:rPr>
          <w:rFonts w:eastAsia="Arial Narrow"/>
          <w:b/>
          <w:sz w:val="22"/>
          <w:szCs w:val="22"/>
        </w:rPr>
        <w:t>s</w:t>
      </w:r>
      <w:r w:rsidR="00690EB5" w:rsidRPr="00537E5A">
        <w:rPr>
          <w:rFonts w:eastAsia="Arial Narrow"/>
          <w:b/>
          <w:spacing w:val="4"/>
          <w:sz w:val="22"/>
          <w:szCs w:val="22"/>
        </w:rPr>
        <w:t xml:space="preserve"> </w:t>
      </w:r>
      <w:r w:rsidR="00690EB5" w:rsidRPr="00537E5A">
        <w:rPr>
          <w:rFonts w:eastAsia="Arial Narrow"/>
          <w:b/>
          <w:sz w:val="22"/>
          <w:szCs w:val="22"/>
        </w:rPr>
        <w:t>pi</w:t>
      </w:r>
      <w:r w:rsidR="00690EB5" w:rsidRPr="00537E5A">
        <w:rPr>
          <w:rFonts w:eastAsia="Arial Narrow"/>
          <w:b/>
          <w:spacing w:val="-1"/>
          <w:sz w:val="22"/>
          <w:szCs w:val="22"/>
        </w:rPr>
        <w:t>è</w:t>
      </w:r>
      <w:r w:rsidR="00690EB5" w:rsidRPr="00537E5A">
        <w:rPr>
          <w:rFonts w:eastAsia="Arial Narrow"/>
          <w:b/>
          <w:spacing w:val="1"/>
          <w:sz w:val="22"/>
          <w:szCs w:val="22"/>
        </w:rPr>
        <w:t>ce</w:t>
      </w:r>
      <w:r w:rsidR="00690EB5" w:rsidRPr="00537E5A">
        <w:rPr>
          <w:rFonts w:eastAsia="Arial Narrow"/>
          <w:b/>
          <w:sz w:val="22"/>
          <w:szCs w:val="22"/>
        </w:rPr>
        <w:t>s</w:t>
      </w:r>
      <w:r w:rsidR="00690EB5" w:rsidRPr="00537E5A">
        <w:rPr>
          <w:rFonts w:eastAsia="Arial Narrow"/>
          <w:b/>
          <w:spacing w:val="1"/>
          <w:sz w:val="22"/>
          <w:szCs w:val="22"/>
        </w:rPr>
        <w:t xml:space="preserve"> </w:t>
      </w:r>
      <w:r w:rsidR="00690EB5" w:rsidRPr="00537E5A">
        <w:rPr>
          <w:rFonts w:eastAsia="Arial Narrow"/>
          <w:b/>
          <w:sz w:val="22"/>
          <w:szCs w:val="22"/>
        </w:rPr>
        <w:t>du</w:t>
      </w:r>
      <w:r w:rsidR="00690EB5" w:rsidRPr="00537E5A">
        <w:rPr>
          <w:rFonts w:eastAsia="Arial Narrow"/>
          <w:b/>
          <w:spacing w:val="2"/>
          <w:sz w:val="22"/>
          <w:szCs w:val="22"/>
        </w:rPr>
        <w:t xml:space="preserve"> </w:t>
      </w:r>
      <w:r w:rsidR="00690EB5" w:rsidRPr="00537E5A">
        <w:rPr>
          <w:rFonts w:eastAsia="Arial Narrow"/>
          <w:b/>
          <w:sz w:val="22"/>
          <w:szCs w:val="22"/>
        </w:rPr>
        <w:t>Dos</w:t>
      </w:r>
      <w:r w:rsidR="00690EB5" w:rsidRPr="00537E5A">
        <w:rPr>
          <w:rFonts w:eastAsia="Arial Narrow"/>
          <w:b/>
          <w:spacing w:val="1"/>
          <w:sz w:val="22"/>
          <w:szCs w:val="22"/>
        </w:rPr>
        <w:t>s</w:t>
      </w:r>
      <w:r w:rsidR="00690EB5" w:rsidRPr="00537E5A">
        <w:rPr>
          <w:rFonts w:eastAsia="Arial Narrow"/>
          <w:b/>
          <w:sz w:val="22"/>
          <w:szCs w:val="22"/>
        </w:rPr>
        <w:t>i</w:t>
      </w:r>
      <w:r w:rsidR="00690EB5" w:rsidRPr="00537E5A">
        <w:rPr>
          <w:rFonts w:eastAsia="Arial Narrow"/>
          <w:b/>
          <w:spacing w:val="1"/>
          <w:sz w:val="22"/>
          <w:szCs w:val="22"/>
        </w:rPr>
        <w:t>e</w:t>
      </w:r>
      <w:r w:rsidR="00690EB5" w:rsidRPr="00537E5A">
        <w:rPr>
          <w:rFonts w:eastAsia="Arial Narrow"/>
          <w:b/>
          <w:sz w:val="22"/>
          <w:szCs w:val="22"/>
        </w:rPr>
        <w:t>r</w:t>
      </w:r>
      <w:r w:rsidR="00690EB5" w:rsidRPr="00537E5A">
        <w:rPr>
          <w:rFonts w:eastAsia="Arial Narrow"/>
          <w:b/>
          <w:spacing w:val="3"/>
          <w:sz w:val="22"/>
          <w:szCs w:val="22"/>
        </w:rPr>
        <w:t xml:space="preserve"> </w:t>
      </w:r>
      <w:r w:rsidR="00690EB5" w:rsidRPr="00537E5A">
        <w:rPr>
          <w:rFonts w:eastAsia="Arial Narrow"/>
          <w:b/>
          <w:sz w:val="22"/>
          <w:szCs w:val="22"/>
        </w:rPr>
        <w:t>d</w:t>
      </w:r>
      <w:r w:rsidR="00690EB5" w:rsidRPr="00537E5A">
        <w:rPr>
          <w:rFonts w:eastAsia="Arial Narrow"/>
          <w:b/>
          <w:spacing w:val="1"/>
          <w:sz w:val="22"/>
          <w:szCs w:val="22"/>
        </w:rPr>
        <w:t>'</w:t>
      </w:r>
      <w:r w:rsidR="00690EB5" w:rsidRPr="00537E5A">
        <w:rPr>
          <w:rFonts w:eastAsia="Arial Narrow"/>
          <w:b/>
          <w:sz w:val="22"/>
          <w:szCs w:val="22"/>
        </w:rPr>
        <w:t>Ap</w:t>
      </w:r>
      <w:r w:rsidR="00690EB5" w:rsidRPr="00537E5A">
        <w:rPr>
          <w:rFonts w:eastAsia="Arial Narrow"/>
          <w:b/>
          <w:spacing w:val="-1"/>
          <w:sz w:val="22"/>
          <w:szCs w:val="22"/>
        </w:rPr>
        <w:t>p</w:t>
      </w:r>
      <w:r w:rsidR="00690EB5" w:rsidRPr="00537E5A">
        <w:rPr>
          <w:rFonts w:eastAsia="Arial Narrow"/>
          <w:b/>
          <w:spacing w:val="1"/>
          <w:sz w:val="22"/>
          <w:szCs w:val="22"/>
        </w:rPr>
        <w:t>e</w:t>
      </w:r>
      <w:r w:rsidR="00690EB5" w:rsidRPr="00537E5A">
        <w:rPr>
          <w:rFonts w:eastAsia="Arial Narrow"/>
          <w:b/>
          <w:sz w:val="22"/>
          <w:szCs w:val="22"/>
        </w:rPr>
        <w:t>l d</w:t>
      </w:r>
      <w:r w:rsidR="00690EB5" w:rsidRPr="00537E5A">
        <w:rPr>
          <w:rFonts w:eastAsia="Arial Narrow"/>
          <w:b/>
          <w:spacing w:val="1"/>
          <w:sz w:val="22"/>
          <w:szCs w:val="22"/>
        </w:rPr>
        <w:t>'</w:t>
      </w:r>
      <w:r w:rsidR="00690EB5" w:rsidRPr="00537E5A">
        <w:rPr>
          <w:rFonts w:eastAsia="Arial Narrow"/>
          <w:b/>
          <w:sz w:val="22"/>
          <w:szCs w:val="22"/>
        </w:rPr>
        <w:t>Of</w:t>
      </w:r>
      <w:r w:rsidR="00690EB5" w:rsidRPr="00537E5A">
        <w:rPr>
          <w:rFonts w:eastAsia="Arial Narrow"/>
          <w:b/>
          <w:spacing w:val="-1"/>
          <w:sz w:val="22"/>
          <w:szCs w:val="22"/>
        </w:rPr>
        <w:t>f</w:t>
      </w:r>
      <w:r w:rsidR="00690EB5" w:rsidRPr="00537E5A">
        <w:rPr>
          <w:rFonts w:eastAsia="Arial Narrow"/>
          <w:b/>
          <w:sz w:val="22"/>
          <w:szCs w:val="22"/>
        </w:rPr>
        <w:t>r</w:t>
      </w:r>
      <w:r w:rsidR="00690EB5" w:rsidRPr="00537E5A">
        <w:rPr>
          <w:rFonts w:eastAsia="Arial Narrow"/>
          <w:b/>
          <w:spacing w:val="1"/>
          <w:sz w:val="22"/>
          <w:szCs w:val="22"/>
        </w:rPr>
        <w:t>es</w:t>
      </w:r>
      <w:r w:rsidR="00690EB5" w:rsidRPr="00537E5A">
        <w:rPr>
          <w:rFonts w:eastAsia="Arial Narrow"/>
          <w:b/>
          <w:sz w:val="22"/>
          <w:szCs w:val="22"/>
        </w:rPr>
        <w:t xml:space="preserve">, </w:t>
      </w:r>
      <w:r w:rsidR="00690EB5" w:rsidRPr="00537E5A">
        <w:rPr>
          <w:rFonts w:eastAsia="Arial Narrow"/>
          <w:b/>
          <w:spacing w:val="1"/>
          <w:sz w:val="22"/>
          <w:szCs w:val="22"/>
        </w:rPr>
        <w:t>e</w:t>
      </w:r>
      <w:r w:rsidR="00690EB5" w:rsidRPr="00537E5A">
        <w:rPr>
          <w:rFonts w:eastAsia="Arial Narrow"/>
          <w:b/>
          <w:sz w:val="22"/>
          <w:szCs w:val="22"/>
        </w:rPr>
        <w:t>n</w:t>
      </w:r>
      <w:r w:rsidR="00690EB5" w:rsidRPr="00537E5A">
        <w:rPr>
          <w:rFonts w:eastAsia="Arial Narrow"/>
          <w:b/>
          <w:spacing w:val="-1"/>
          <w:sz w:val="22"/>
          <w:szCs w:val="22"/>
        </w:rPr>
        <w:t>t</w:t>
      </w:r>
      <w:r w:rsidR="00690EB5" w:rsidRPr="00537E5A">
        <w:rPr>
          <w:rFonts w:eastAsia="Arial Narrow"/>
          <w:b/>
          <w:sz w:val="22"/>
          <w:szCs w:val="22"/>
        </w:rPr>
        <w:t>r</w:t>
      </w:r>
      <w:r w:rsidR="00690EB5" w:rsidRPr="00537E5A">
        <w:rPr>
          <w:rFonts w:eastAsia="Arial Narrow"/>
          <w:b/>
          <w:spacing w:val="1"/>
          <w:sz w:val="22"/>
          <w:szCs w:val="22"/>
        </w:rPr>
        <w:t>a</w:t>
      </w:r>
      <w:r w:rsidR="00690EB5" w:rsidRPr="00537E5A">
        <w:rPr>
          <w:rFonts w:eastAsia="Arial Narrow"/>
          <w:b/>
          <w:sz w:val="22"/>
          <w:szCs w:val="22"/>
        </w:rPr>
        <w:t>în</w:t>
      </w:r>
      <w:r w:rsidR="00690EB5" w:rsidRPr="00537E5A">
        <w:rPr>
          <w:rFonts w:eastAsia="Arial Narrow"/>
          <w:b/>
          <w:spacing w:val="1"/>
          <w:sz w:val="22"/>
          <w:szCs w:val="22"/>
        </w:rPr>
        <w:t>e</w:t>
      </w:r>
      <w:r w:rsidR="00690EB5" w:rsidRPr="00537E5A">
        <w:rPr>
          <w:rFonts w:eastAsia="Arial Narrow"/>
          <w:b/>
          <w:spacing w:val="-2"/>
          <w:sz w:val="22"/>
          <w:szCs w:val="22"/>
        </w:rPr>
        <w:t>r</w:t>
      </w:r>
      <w:r w:rsidR="00690EB5" w:rsidRPr="00537E5A">
        <w:rPr>
          <w:rFonts w:eastAsia="Arial Narrow"/>
          <w:b/>
          <w:sz w:val="22"/>
          <w:szCs w:val="22"/>
        </w:rPr>
        <w:t>a</w:t>
      </w:r>
      <w:r w:rsidR="00690EB5" w:rsidRPr="00537E5A">
        <w:rPr>
          <w:rFonts w:eastAsia="Arial Narrow"/>
          <w:b/>
          <w:spacing w:val="3"/>
          <w:sz w:val="22"/>
          <w:szCs w:val="22"/>
        </w:rPr>
        <w:t xml:space="preserve"> </w:t>
      </w:r>
      <w:r w:rsidR="00690EB5" w:rsidRPr="00537E5A">
        <w:rPr>
          <w:rFonts w:eastAsia="Arial Narrow"/>
          <w:b/>
          <w:sz w:val="22"/>
          <w:szCs w:val="22"/>
        </w:rPr>
        <w:t>le</w:t>
      </w:r>
      <w:r w:rsidR="00690EB5" w:rsidRPr="00537E5A">
        <w:rPr>
          <w:rFonts w:eastAsia="Arial Narrow"/>
          <w:b/>
          <w:spacing w:val="3"/>
          <w:sz w:val="22"/>
          <w:szCs w:val="22"/>
        </w:rPr>
        <w:t xml:space="preserve"> </w:t>
      </w:r>
      <w:r w:rsidR="00690EB5" w:rsidRPr="00537E5A">
        <w:rPr>
          <w:rFonts w:eastAsia="Arial Narrow"/>
          <w:b/>
          <w:spacing w:val="-2"/>
          <w:sz w:val="22"/>
          <w:szCs w:val="22"/>
        </w:rPr>
        <w:t>r</w:t>
      </w:r>
      <w:r w:rsidR="00690EB5" w:rsidRPr="00537E5A">
        <w:rPr>
          <w:rFonts w:eastAsia="Arial Narrow"/>
          <w:b/>
          <w:spacing w:val="1"/>
          <w:sz w:val="22"/>
          <w:szCs w:val="22"/>
        </w:rPr>
        <w:t>e</w:t>
      </w:r>
      <w:r w:rsidR="00690EB5" w:rsidRPr="00537E5A">
        <w:rPr>
          <w:rFonts w:eastAsia="Arial Narrow"/>
          <w:b/>
          <w:spacing w:val="-2"/>
          <w:sz w:val="22"/>
          <w:szCs w:val="22"/>
        </w:rPr>
        <w:t>j</w:t>
      </w:r>
      <w:r w:rsidR="00690EB5" w:rsidRPr="00537E5A">
        <w:rPr>
          <w:rFonts w:eastAsia="Arial Narrow"/>
          <w:b/>
          <w:spacing w:val="1"/>
          <w:sz w:val="22"/>
          <w:szCs w:val="22"/>
        </w:rPr>
        <w:t>e</w:t>
      </w:r>
      <w:r w:rsidR="00690EB5" w:rsidRPr="00537E5A">
        <w:rPr>
          <w:rFonts w:eastAsia="Arial Narrow"/>
          <w:b/>
          <w:sz w:val="22"/>
          <w:szCs w:val="22"/>
        </w:rPr>
        <w:t>t</w:t>
      </w:r>
      <w:r w:rsidR="00690EB5" w:rsidRPr="00537E5A">
        <w:rPr>
          <w:rFonts w:eastAsia="Arial Narrow"/>
          <w:b/>
          <w:spacing w:val="1"/>
          <w:sz w:val="22"/>
          <w:szCs w:val="22"/>
        </w:rPr>
        <w:t xml:space="preserve"> </w:t>
      </w:r>
      <w:r w:rsidR="00690EB5" w:rsidRPr="00537E5A">
        <w:rPr>
          <w:rFonts w:eastAsia="Arial Narrow"/>
          <w:b/>
          <w:sz w:val="22"/>
          <w:szCs w:val="22"/>
        </w:rPr>
        <w:t>pur</w:t>
      </w:r>
      <w:r w:rsidR="00690EB5" w:rsidRPr="00537E5A">
        <w:rPr>
          <w:rFonts w:eastAsia="Arial Narrow"/>
          <w:b/>
          <w:spacing w:val="2"/>
          <w:sz w:val="22"/>
          <w:szCs w:val="22"/>
        </w:rPr>
        <w:t xml:space="preserve"> </w:t>
      </w:r>
      <w:r w:rsidR="00690EB5" w:rsidRPr="00537E5A">
        <w:rPr>
          <w:rFonts w:eastAsia="Arial Narrow"/>
          <w:b/>
          <w:spacing w:val="1"/>
          <w:sz w:val="22"/>
          <w:szCs w:val="22"/>
        </w:rPr>
        <w:t>e</w:t>
      </w:r>
      <w:r w:rsidR="00690EB5" w:rsidRPr="00537E5A">
        <w:rPr>
          <w:rFonts w:eastAsia="Arial Narrow"/>
          <w:b/>
          <w:sz w:val="22"/>
          <w:szCs w:val="22"/>
        </w:rPr>
        <w:t>t</w:t>
      </w:r>
      <w:r w:rsidR="00690EB5" w:rsidRPr="00537E5A">
        <w:rPr>
          <w:rFonts w:eastAsia="Arial Narrow"/>
          <w:b/>
          <w:spacing w:val="1"/>
          <w:sz w:val="22"/>
          <w:szCs w:val="22"/>
        </w:rPr>
        <w:t xml:space="preserve"> s</w:t>
      </w:r>
      <w:r w:rsidR="00690EB5" w:rsidRPr="00537E5A">
        <w:rPr>
          <w:rFonts w:eastAsia="Arial Narrow"/>
          <w:b/>
          <w:sz w:val="22"/>
          <w:szCs w:val="22"/>
        </w:rPr>
        <w:t>imple</w:t>
      </w:r>
      <w:r w:rsidR="00690EB5" w:rsidRPr="00537E5A">
        <w:rPr>
          <w:rFonts w:eastAsia="Arial Narrow"/>
          <w:b/>
          <w:spacing w:val="3"/>
          <w:sz w:val="22"/>
          <w:szCs w:val="22"/>
        </w:rPr>
        <w:t xml:space="preserve"> </w:t>
      </w:r>
      <w:r w:rsidR="00690EB5" w:rsidRPr="00537E5A">
        <w:rPr>
          <w:rFonts w:eastAsia="Arial Narrow"/>
          <w:b/>
          <w:spacing w:val="-3"/>
          <w:sz w:val="22"/>
          <w:szCs w:val="22"/>
        </w:rPr>
        <w:t>d</w:t>
      </w:r>
      <w:r w:rsidR="00690EB5" w:rsidRPr="00537E5A">
        <w:rPr>
          <w:rFonts w:eastAsia="Arial Narrow"/>
          <w:b/>
          <w:sz w:val="22"/>
          <w:szCs w:val="22"/>
        </w:rPr>
        <w:t>e</w:t>
      </w:r>
      <w:r w:rsidR="00690EB5" w:rsidRPr="00537E5A">
        <w:rPr>
          <w:rFonts w:eastAsia="Arial Narrow"/>
          <w:b/>
          <w:spacing w:val="3"/>
          <w:sz w:val="22"/>
          <w:szCs w:val="22"/>
        </w:rPr>
        <w:t xml:space="preserve"> </w:t>
      </w:r>
      <w:r w:rsidR="00690EB5" w:rsidRPr="00537E5A">
        <w:rPr>
          <w:rFonts w:eastAsia="Arial Narrow"/>
          <w:b/>
          <w:sz w:val="22"/>
          <w:szCs w:val="22"/>
        </w:rPr>
        <w:t>l</w:t>
      </w:r>
      <w:r w:rsidR="00690EB5" w:rsidRPr="00537E5A">
        <w:rPr>
          <w:rFonts w:eastAsia="Arial Narrow"/>
          <w:b/>
          <w:spacing w:val="1"/>
          <w:sz w:val="22"/>
          <w:szCs w:val="22"/>
        </w:rPr>
        <w:t>'</w:t>
      </w:r>
      <w:r w:rsidR="00690EB5" w:rsidRPr="00537E5A">
        <w:rPr>
          <w:rFonts w:eastAsia="Arial Narrow"/>
          <w:b/>
          <w:sz w:val="22"/>
          <w:szCs w:val="22"/>
        </w:rPr>
        <w:t>o</w:t>
      </w:r>
      <w:r w:rsidR="00690EB5" w:rsidRPr="00537E5A">
        <w:rPr>
          <w:rFonts w:eastAsia="Arial Narrow"/>
          <w:b/>
          <w:spacing w:val="-1"/>
          <w:sz w:val="22"/>
          <w:szCs w:val="22"/>
        </w:rPr>
        <w:t>f</w:t>
      </w:r>
      <w:r w:rsidR="00690EB5" w:rsidRPr="00537E5A">
        <w:rPr>
          <w:rFonts w:eastAsia="Arial Narrow"/>
          <w:b/>
          <w:sz w:val="22"/>
          <w:szCs w:val="22"/>
        </w:rPr>
        <w:t xml:space="preserve">fre </w:t>
      </w:r>
      <w:r w:rsidR="00690EB5" w:rsidRPr="00537E5A">
        <w:rPr>
          <w:rFonts w:eastAsia="Arial Narrow"/>
          <w:b/>
          <w:spacing w:val="1"/>
          <w:sz w:val="22"/>
          <w:szCs w:val="22"/>
        </w:rPr>
        <w:t>sa</w:t>
      </w:r>
      <w:r w:rsidR="00690EB5" w:rsidRPr="00537E5A">
        <w:rPr>
          <w:rFonts w:eastAsia="Arial Narrow"/>
          <w:b/>
          <w:sz w:val="22"/>
          <w:szCs w:val="22"/>
        </w:rPr>
        <w:t xml:space="preserve">ns </w:t>
      </w:r>
      <w:r w:rsidR="00690EB5" w:rsidRPr="00537E5A">
        <w:rPr>
          <w:rFonts w:eastAsia="Arial Narrow"/>
          <w:b/>
          <w:spacing w:val="1"/>
          <w:sz w:val="22"/>
          <w:szCs w:val="22"/>
        </w:rPr>
        <w:t>a</w:t>
      </w:r>
      <w:r w:rsidR="00690EB5" w:rsidRPr="00537E5A">
        <w:rPr>
          <w:rFonts w:eastAsia="Arial Narrow"/>
          <w:b/>
          <w:sz w:val="22"/>
          <w:szCs w:val="22"/>
        </w:rPr>
        <w:t>ucun</w:t>
      </w:r>
      <w:r w:rsidR="00690EB5" w:rsidRPr="00537E5A">
        <w:rPr>
          <w:rFonts w:eastAsia="Arial Narrow"/>
          <w:b/>
          <w:spacing w:val="1"/>
          <w:sz w:val="22"/>
          <w:szCs w:val="22"/>
        </w:rPr>
        <w:t xml:space="preserve"> </w:t>
      </w:r>
      <w:r w:rsidR="00690EB5" w:rsidRPr="00537E5A">
        <w:rPr>
          <w:rFonts w:eastAsia="Arial Narrow"/>
          <w:b/>
          <w:sz w:val="22"/>
          <w:szCs w:val="22"/>
        </w:rPr>
        <w:t>r</w:t>
      </w:r>
      <w:r w:rsidR="00690EB5" w:rsidRPr="00537E5A">
        <w:rPr>
          <w:rFonts w:eastAsia="Arial Narrow"/>
          <w:b/>
          <w:spacing w:val="-1"/>
          <w:sz w:val="22"/>
          <w:szCs w:val="22"/>
        </w:rPr>
        <w:t>e</w:t>
      </w:r>
      <w:r w:rsidR="00690EB5" w:rsidRPr="00537E5A">
        <w:rPr>
          <w:rFonts w:eastAsia="Arial Narrow"/>
          <w:b/>
          <w:spacing w:val="1"/>
          <w:sz w:val="22"/>
          <w:szCs w:val="22"/>
        </w:rPr>
        <w:t>c</w:t>
      </w:r>
      <w:r w:rsidR="00690EB5" w:rsidRPr="00537E5A">
        <w:rPr>
          <w:rFonts w:eastAsia="Arial Narrow"/>
          <w:b/>
          <w:sz w:val="22"/>
          <w:szCs w:val="22"/>
        </w:rPr>
        <w:t>our</w:t>
      </w:r>
      <w:r w:rsidR="00690EB5" w:rsidRPr="00537E5A">
        <w:rPr>
          <w:rFonts w:eastAsia="Arial Narrow"/>
          <w:b/>
          <w:spacing w:val="1"/>
          <w:sz w:val="22"/>
          <w:szCs w:val="22"/>
        </w:rPr>
        <w:t>s</w:t>
      </w:r>
      <w:r w:rsidR="00690EB5" w:rsidRPr="00537E5A">
        <w:rPr>
          <w:rFonts w:eastAsia="Arial Narrow"/>
          <w:b/>
          <w:sz w:val="22"/>
          <w:szCs w:val="22"/>
        </w:rPr>
        <w:t>.</w:t>
      </w:r>
      <w:r w:rsidR="00690EB5" w:rsidRPr="00537E5A">
        <w:rPr>
          <w:rFonts w:eastAsia="Arial Narrow"/>
          <w:b/>
          <w:spacing w:val="12"/>
          <w:sz w:val="22"/>
          <w:szCs w:val="22"/>
        </w:rPr>
        <w:t xml:space="preserve"> </w:t>
      </w:r>
      <w:r w:rsidR="00690EB5" w:rsidRPr="00537E5A">
        <w:rPr>
          <w:rFonts w:eastAsia="Arial Narrow"/>
          <w:sz w:val="22"/>
          <w:szCs w:val="22"/>
        </w:rPr>
        <w:t>U</w:t>
      </w:r>
      <w:r w:rsidR="00690EB5" w:rsidRPr="00537E5A">
        <w:rPr>
          <w:rFonts w:eastAsia="Arial Narrow"/>
          <w:spacing w:val="-2"/>
          <w:sz w:val="22"/>
          <w:szCs w:val="22"/>
        </w:rPr>
        <w:t>n</w:t>
      </w:r>
      <w:r w:rsidR="00690EB5" w:rsidRPr="00537E5A">
        <w:rPr>
          <w:rFonts w:eastAsia="Arial Narrow"/>
          <w:sz w:val="22"/>
          <w:szCs w:val="22"/>
        </w:rPr>
        <w:t>e c</w:t>
      </w:r>
      <w:r w:rsidR="00690EB5" w:rsidRPr="00537E5A">
        <w:rPr>
          <w:rFonts w:eastAsia="Arial Narrow"/>
          <w:spacing w:val="1"/>
          <w:sz w:val="22"/>
          <w:szCs w:val="22"/>
        </w:rPr>
        <w:t>au</w:t>
      </w:r>
      <w:r w:rsidR="00690EB5" w:rsidRPr="00537E5A">
        <w:rPr>
          <w:rFonts w:eastAsia="Arial Narrow"/>
          <w:sz w:val="22"/>
          <w:szCs w:val="22"/>
        </w:rPr>
        <w:t>ti</w:t>
      </w:r>
      <w:r w:rsidR="00690EB5" w:rsidRPr="00537E5A">
        <w:rPr>
          <w:rFonts w:eastAsia="Arial Narrow"/>
          <w:spacing w:val="-1"/>
          <w:sz w:val="22"/>
          <w:szCs w:val="22"/>
        </w:rPr>
        <w:t>o</w:t>
      </w:r>
      <w:r w:rsidR="00690EB5" w:rsidRPr="00537E5A">
        <w:rPr>
          <w:rFonts w:eastAsia="Arial Narrow"/>
          <w:sz w:val="22"/>
          <w:szCs w:val="22"/>
        </w:rPr>
        <w:t>n</w:t>
      </w:r>
      <w:r w:rsidR="00690EB5" w:rsidRPr="00537E5A">
        <w:rPr>
          <w:rFonts w:eastAsia="Arial Narrow"/>
          <w:spacing w:val="3"/>
          <w:sz w:val="22"/>
          <w:szCs w:val="22"/>
        </w:rPr>
        <w:t xml:space="preserve"> </w:t>
      </w:r>
      <w:r w:rsidR="00690EB5" w:rsidRPr="00537E5A">
        <w:rPr>
          <w:rFonts w:eastAsia="Arial Narrow"/>
          <w:spacing w:val="1"/>
          <w:sz w:val="22"/>
          <w:szCs w:val="22"/>
        </w:rPr>
        <w:t>d</w:t>
      </w:r>
      <w:r w:rsidR="00690EB5" w:rsidRPr="00537E5A">
        <w:rPr>
          <w:rFonts w:eastAsia="Arial Narrow"/>
          <w:sz w:val="22"/>
          <w:szCs w:val="22"/>
        </w:rPr>
        <w:t>e</w:t>
      </w:r>
      <w:r w:rsidR="00690EB5" w:rsidRPr="00537E5A">
        <w:rPr>
          <w:rFonts w:eastAsia="Arial Narrow"/>
          <w:spacing w:val="3"/>
          <w:sz w:val="22"/>
          <w:szCs w:val="22"/>
        </w:rPr>
        <w:t xml:space="preserve"> </w:t>
      </w:r>
      <w:r w:rsidR="00690EB5" w:rsidRPr="00537E5A">
        <w:rPr>
          <w:rFonts w:eastAsia="Arial Narrow"/>
          <w:spacing w:val="-2"/>
          <w:sz w:val="22"/>
          <w:szCs w:val="22"/>
        </w:rPr>
        <w:t>s</w:t>
      </w:r>
      <w:r w:rsidR="00690EB5" w:rsidRPr="00537E5A">
        <w:rPr>
          <w:rFonts w:eastAsia="Arial Narrow"/>
          <w:spacing w:val="1"/>
          <w:sz w:val="22"/>
          <w:szCs w:val="22"/>
        </w:rPr>
        <w:t>ou</w:t>
      </w:r>
      <w:r w:rsidR="00690EB5" w:rsidRPr="00537E5A">
        <w:rPr>
          <w:rFonts w:eastAsia="Arial Narrow"/>
          <w:spacing w:val="-1"/>
          <w:sz w:val="22"/>
          <w:szCs w:val="22"/>
        </w:rPr>
        <w:t>m</w:t>
      </w:r>
      <w:r w:rsidR="00690EB5" w:rsidRPr="00537E5A">
        <w:rPr>
          <w:rFonts w:eastAsia="Arial Narrow"/>
          <w:sz w:val="22"/>
          <w:szCs w:val="22"/>
        </w:rPr>
        <w:t>iss</w:t>
      </w:r>
      <w:r w:rsidR="00690EB5" w:rsidRPr="00537E5A">
        <w:rPr>
          <w:rFonts w:eastAsia="Arial Narrow"/>
          <w:spacing w:val="-1"/>
          <w:sz w:val="22"/>
          <w:szCs w:val="22"/>
        </w:rPr>
        <w:t>i</w:t>
      </w:r>
      <w:r w:rsidR="00690EB5" w:rsidRPr="00537E5A">
        <w:rPr>
          <w:rFonts w:eastAsia="Arial Narrow"/>
          <w:spacing w:val="1"/>
          <w:sz w:val="22"/>
          <w:szCs w:val="22"/>
        </w:rPr>
        <w:t>o</w:t>
      </w:r>
      <w:r w:rsidR="00690EB5" w:rsidRPr="00537E5A">
        <w:rPr>
          <w:rFonts w:eastAsia="Arial Narrow"/>
          <w:sz w:val="22"/>
          <w:szCs w:val="22"/>
        </w:rPr>
        <w:t xml:space="preserve">n </w:t>
      </w:r>
      <w:r w:rsidR="00690EB5" w:rsidRPr="00537E5A">
        <w:rPr>
          <w:rFonts w:eastAsia="Arial Narrow"/>
          <w:spacing w:val="1"/>
          <w:sz w:val="22"/>
          <w:szCs w:val="22"/>
        </w:rPr>
        <w:t>p</w:t>
      </w:r>
      <w:r w:rsidR="00690EB5" w:rsidRPr="00537E5A">
        <w:rPr>
          <w:rFonts w:eastAsia="Arial Narrow"/>
          <w:sz w:val="22"/>
          <w:szCs w:val="22"/>
        </w:rPr>
        <w:t>ro</w:t>
      </w:r>
      <w:r w:rsidR="00690EB5" w:rsidRPr="00537E5A">
        <w:rPr>
          <w:rFonts w:eastAsia="Arial Narrow"/>
          <w:spacing w:val="1"/>
          <w:sz w:val="22"/>
          <w:szCs w:val="22"/>
        </w:rPr>
        <w:t>du</w:t>
      </w:r>
      <w:r w:rsidR="00690EB5" w:rsidRPr="00537E5A">
        <w:rPr>
          <w:rFonts w:eastAsia="Arial Narrow"/>
          <w:sz w:val="22"/>
          <w:szCs w:val="22"/>
        </w:rPr>
        <w:t>i</w:t>
      </w:r>
      <w:r w:rsidR="00690EB5" w:rsidRPr="00537E5A">
        <w:rPr>
          <w:rFonts w:eastAsia="Arial Narrow"/>
          <w:spacing w:val="-2"/>
          <w:sz w:val="22"/>
          <w:szCs w:val="22"/>
        </w:rPr>
        <w:t>t</w:t>
      </w:r>
      <w:r w:rsidR="00690EB5" w:rsidRPr="00537E5A">
        <w:rPr>
          <w:rFonts w:eastAsia="Arial Narrow"/>
          <w:sz w:val="22"/>
          <w:szCs w:val="22"/>
        </w:rPr>
        <w:t>e</w:t>
      </w:r>
      <w:r w:rsidR="00690EB5" w:rsidRPr="00537E5A">
        <w:rPr>
          <w:rFonts w:eastAsia="Arial Narrow"/>
          <w:spacing w:val="3"/>
          <w:sz w:val="22"/>
          <w:szCs w:val="22"/>
        </w:rPr>
        <w:t xml:space="preserve"> </w:t>
      </w:r>
      <w:r w:rsidR="00690EB5" w:rsidRPr="00537E5A">
        <w:rPr>
          <w:rFonts w:eastAsia="Arial Narrow"/>
          <w:spacing w:val="-1"/>
          <w:sz w:val="22"/>
          <w:szCs w:val="22"/>
        </w:rPr>
        <w:t>m</w:t>
      </w:r>
      <w:r w:rsidR="00690EB5" w:rsidRPr="00537E5A">
        <w:rPr>
          <w:rFonts w:eastAsia="Arial Narrow"/>
          <w:spacing w:val="1"/>
          <w:sz w:val="22"/>
          <w:szCs w:val="22"/>
        </w:rPr>
        <w:t>a</w:t>
      </w:r>
      <w:r w:rsidR="00690EB5" w:rsidRPr="00537E5A">
        <w:rPr>
          <w:rFonts w:eastAsia="Arial Narrow"/>
          <w:sz w:val="22"/>
          <w:szCs w:val="22"/>
        </w:rPr>
        <w:t xml:space="preserve">is </w:t>
      </w:r>
      <w:r w:rsidR="00690EB5" w:rsidRPr="00537E5A">
        <w:rPr>
          <w:rFonts w:eastAsia="Arial Narrow"/>
          <w:spacing w:val="1"/>
          <w:sz w:val="22"/>
          <w:szCs w:val="22"/>
        </w:rPr>
        <w:t>n</w:t>
      </w:r>
      <w:r w:rsidR="00690EB5" w:rsidRPr="00537E5A">
        <w:rPr>
          <w:rFonts w:eastAsia="Arial Narrow"/>
          <w:sz w:val="22"/>
          <w:szCs w:val="22"/>
        </w:rPr>
        <w:t>'</w:t>
      </w:r>
      <w:r w:rsidR="00690EB5" w:rsidRPr="00537E5A">
        <w:rPr>
          <w:rFonts w:eastAsia="Arial Narrow"/>
          <w:spacing w:val="1"/>
          <w:sz w:val="22"/>
          <w:szCs w:val="22"/>
        </w:rPr>
        <w:t>a</w:t>
      </w:r>
      <w:r w:rsidR="00690EB5" w:rsidRPr="00537E5A">
        <w:rPr>
          <w:rFonts w:eastAsia="Arial Narrow"/>
          <w:spacing w:val="-2"/>
          <w:sz w:val="22"/>
          <w:szCs w:val="22"/>
        </w:rPr>
        <w:t>y</w:t>
      </w:r>
      <w:r w:rsidR="00690EB5" w:rsidRPr="00537E5A">
        <w:rPr>
          <w:rFonts w:eastAsia="Arial Narrow"/>
          <w:spacing w:val="1"/>
          <w:sz w:val="22"/>
          <w:szCs w:val="22"/>
        </w:rPr>
        <w:t>an</w:t>
      </w:r>
      <w:r w:rsidR="00690EB5" w:rsidRPr="00537E5A">
        <w:rPr>
          <w:rFonts w:eastAsia="Arial Narrow"/>
          <w:sz w:val="22"/>
          <w:szCs w:val="22"/>
        </w:rPr>
        <w:t>t</w:t>
      </w:r>
      <w:r w:rsidR="00690EB5" w:rsidRPr="00537E5A">
        <w:rPr>
          <w:rFonts w:eastAsia="Arial Narrow"/>
          <w:spacing w:val="1"/>
          <w:sz w:val="22"/>
          <w:szCs w:val="22"/>
        </w:rPr>
        <w:t xml:space="preserve"> au</w:t>
      </w:r>
      <w:r w:rsidR="00690EB5" w:rsidRPr="00537E5A">
        <w:rPr>
          <w:rFonts w:eastAsia="Arial Narrow"/>
          <w:spacing w:val="-2"/>
          <w:sz w:val="22"/>
          <w:szCs w:val="22"/>
        </w:rPr>
        <w:t>c</w:t>
      </w:r>
      <w:r w:rsidR="00690EB5" w:rsidRPr="00537E5A">
        <w:rPr>
          <w:rFonts w:eastAsia="Arial Narrow"/>
          <w:spacing w:val="-1"/>
          <w:sz w:val="22"/>
          <w:szCs w:val="22"/>
        </w:rPr>
        <w:t>u</w:t>
      </w:r>
      <w:r w:rsidR="00690EB5" w:rsidRPr="00537E5A">
        <w:rPr>
          <w:rFonts w:eastAsia="Arial Narrow"/>
          <w:sz w:val="22"/>
          <w:szCs w:val="22"/>
        </w:rPr>
        <w:t>n</w:t>
      </w:r>
      <w:r w:rsidR="00690EB5" w:rsidRPr="00537E5A">
        <w:rPr>
          <w:rFonts w:eastAsia="Arial Narrow"/>
          <w:spacing w:val="3"/>
          <w:sz w:val="22"/>
          <w:szCs w:val="22"/>
        </w:rPr>
        <w:t xml:space="preserve"> </w:t>
      </w:r>
      <w:r w:rsidR="00690EB5" w:rsidRPr="00537E5A">
        <w:rPr>
          <w:rFonts w:eastAsia="Arial Narrow"/>
          <w:sz w:val="22"/>
          <w:szCs w:val="22"/>
        </w:rPr>
        <w:t>ra</w:t>
      </w:r>
      <w:r w:rsidR="00690EB5" w:rsidRPr="00537E5A">
        <w:rPr>
          <w:rFonts w:eastAsia="Arial Narrow"/>
          <w:spacing w:val="-1"/>
          <w:sz w:val="22"/>
          <w:szCs w:val="22"/>
        </w:rPr>
        <w:t>p</w:t>
      </w:r>
      <w:r w:rsidR="00690EB5" w:rsidRPr="00537E5A">
        <w:rPr>
          <w:rFonts w:eastAsia="Arial Narrow"/>
          <w:spacing w:val="1"/>
          <w:sz w:val="22"/>
          <w:szCs w:val="22"/>
        </w:rPr>
        <w:t>po</w:t>
      </w:r>
      <w:r w:rsidR="00690EB5" w:rsidRPr="00537E5A">
        <w:rPr>
          <w:rFonts w:eastAsia="Arial Narrow"/>
          <w:sz w:val="22"/>
          <w:szCs w:val="22"/>
        </w:rPr>
        <w:t xml:space="preserve">rt </w:t>
      </w:r>
      <w:r w:rsidR="00690EB5" w:rsidRPr="00537E5A">
        <w:rPr>
          <w:rFonts w:eastAsia="Arial Narrow"/>
          <w:spacing w:val="1"/>
          <w:sz w:val="22"/>
          <w:szCs w:val="22"/>
        </w:rPr>
        <w:t>a</w:t>
      </w:r>
      <w:r w:rsidR="00690EB5" w:rsidRPr="00537E5A">
        <w:rPr>
          <w:rFonts w:eastAsia="Arial Narrow"/>
          <w:sz w:val="22"/>
          <w:szCs w:val="22"/>
        </w:rPr>
        <w:t>v</w:t>
      </w:r>
      <w:r w:rsidR="00690EB5" w:rsidRPr="00537E5A">
        <w:rPr>
          <w:rFonts w:eastAsia="Arial Narrow"/>
          <w:spacing w:val="1"/>
          <w:sz w:val="22"/>
          <w:szCs w:val="22"/>
        </w:rPr>
        <w:t>e</w:t>
      </w:r>
      <w:r w:rsidR="00690EB5" w:rsidRPr="00537E5A">
        <w:rPr>
          <w:rFonts w:eastAsia="Arial Narrow"/>
          <w:sz w:val="22"/>
          <w:szCs w:val="22"/>
        </w:rPr>
        <w:t>c</w:t>
      </w:r>
      <w:r w:rsidR="00690EB5" w:rsidRPr="00537E5A">
        <w:rPr>
          <w:rFonts w:eastAsia="Arial Narrow"/>
          <w:spacing w:val="3"/>
          <w:sz w:val="22"/>
          <w:szCs w:val="22"/>
        </w:rPr>
        <w:t xml:space="preserve"> </w:t>
      </w:r>
      <w:r w:rsidR="00690EB5" w:rsidRPr="00537E5A">
        <w:rPr>
          <w:rFonts w:eastAsia="Arial Narrow"/>
          <w:spacing w:val="-3"/>
          <w:sz w:val="22"/>
          <w:szCs w:val="22"/>
        </w:rPr>
        <w:t>l</w:t>
      </w:r>
      <w:r w:rsidR="00690EB5" w:rsidRPr="00537E5A">
        <w:rPr>
          <w:rFonts w:eastAsia="Arial Narrow"/>
          <w:sz w:val="22"/>
          <w:szCs w:val="22"/>
        </w:rPr>
        <w:t>a</w:t>
      </w:r>
      <w:r w:rsidR="00690EB5" w:rsidRPr="00537E5A">
        <w:rPr>
          <w:rFonts w:eastAsia="Arial Narrow"/>
          <w:spacing w:val="3"/>
          <w:sz w:val="22"/>
          <w:szCs w:val="22"/>
        </w:rPr>
        <w:t xml:space="preserve"> </w:t>
      </w:r>
      <w:r w:rsidR="00690EB5" w:rsidRPr="00537E5A">
        <w:rPr>
          <w:rFonts w:eastAsia="Arial Narrow"/>
          <w:sz w:val="22"/>
          <w:szCs w:val="22"/>
        </w:rPr>
        <w:t>c</w:t>
      </w:r>
      <w:r w:rsidR="00690EB5" w:rsidRPr="00537E5A">
        <w:rPr>
          <w:rFonts w:eastAsia="Arial Narrow"/>
          <w:spacing w:val="-1"/>
          <w:sz w:val="22"/>
          <w:szCs w:val="22"/>
        </w:rPr>
        <w:t>o</w:t>
      </w:r>
      <w:r w:rsidR="00690EB5" w:rsidRPr="00537E5A">
        <w:rPr>
          <w:rFonts w:eastAsia="Arial Narrow"/>
          <w:spacing w:val="1"/>
          <w:sz w:val="22"/>
          <w:szCs w:val="22"/>
        </w:rPr>
        <w:t>n</w:t>
      </w:r>
      <w:r w:rsidR="00690EB5" w:rsidRPr="00537E5A">
        <w:rPr>
          <w:rFonts w:eastAsia="Arial Narrow"/>
          <w:sz w:val="22"/>
          <w:szCs w:val="22"/>
        </w:rPr>
        <w:t>s</w:t>
      </w:r>
      <w:r w:rsidR="00690EB5" w:rsidRPr="00537E5A">
        <w:rPr>
          <w:rFonts w:eastAsia="Arial Narrow"/>
          <w:spacing w:val="1"/>
          <w:sz w:val="22"/>
          <w:szCs w:val="22"/>
        </w:rPr>
        <w:t>u</w:t>
      </w:r>
      <w:r w:rsidR="00690EB5" w:rsidRPr="00537E5A">
        <w:rPr>
          <w:rFonts w:eastAsia="Arial Narrow"/>
          <w:sz w:val="22"/>
          <w:szCs w:val="22"/>
        </w:rPr>
        <w:t>l</w:t>
      </w:r>
      <w:r w:rsidR="00690EB5" w:rsidRPr="00537E5A">
        <w:rPr>
          <w:rFonts w:eastAsia="Arial Narrow"/>
          <w:spacing w:val="-2"/>
          <w:sz w:val="22"/>
          <w:szCs w:val="22"/>
        </w:rPr>
        <w:t>t</w:t>
      </w:r>
      <w:r w:rsidR="00690EB5" w:rsidRPr="00537E5A">
        <w:rPr>
          <w:rFonts w:eastAsia="Arial Narrow"/>
          <w:spacing w:val="1"/>
          <w:sz w:val="22"/>
          <w:szCs w:val="22"/>
        </w:rPr>
        <w:t>a</w:t>
      </w:r>
      <w:r w:rsidR="00690EB5" w:rsidRPr="00537E5A">
        <w:rPr>
          <w:rFonts w:eastAsia="Arial Narrow"/>
          <w:sz w:val="22"/>
          <w:szCs w:val="22"/>
        </w:rPr>
        <w:t>t</w:t>
      </w:r>
      <w:r w:rsidR="00690EB5" w:rsidRPr="00537E5A">
        <w:rPr>
          <w:rFonts w:eastAsia="Arial Narrow"/>
          <w:spacing w:val="-2"/>
          <w:sz w:val="22"/>
          <w:szCs w:val="22"/>
        </w:rPr>
        <w:t>i</w:t>
      </w:r>
      <w:r w:rsidR="00690EB5" w:rsidRPr="00537E5A">
        <w:rPr>
          <w:rFonts w:eastAsia="Arial Narrow"/>
          <w:spacing w:val="1"/>
          <w:sz w:val="22"/>
          <w:szCs w:val="22"/>
        </w:rPr>
        <w:t>o</w:t>
      </w:r>
      <w:r w:rsidR="00690EB5" w:rsidRPr="00537E5A">
        <w:rPr>
          <w:rFonts w:eastAsia="Arial Narrow"/>
          <w:sz w:val="22"/>
          <w:szCs w:val="22"/>
        </w:rPr>
        <w:t>n</w:t>
      </w:r>
      <w:r w:rsidR="00690EB5" w:rsidRPr="00537E5A">
        <w:rPr>
          <w:rFonts w:eastAsia="Arial Narrow"/>
          <w:spacing w:val="3"/>
          <w:sz w:val="22"/>
          <w:szCs w:val="22"/>
        </w:rPr>
        <w:t xml:space="preserve"> </w:t>
      </w:r>
      <w:r w:rsidR="00690EB5" w:rsidRPr="00537E5A">
        <w:rPr>
          <w:rFonts w:eastAsia="Arial Narrow"/>
          <w:spacing w:val="-2"/>
          <w:sz w:val="22"/>
          <w:szCs w:val="22"/>
        </w:rPr>
        <w:t>c</w:t>
      </w:r>
      <w:r w:rsidR="00690EB5" w:rsidRPr="00537E5A">
        <w:rPr>
          <w:rFonts w:eastAsia="Arial Narrow"/>
          <w:spacing w:val="1"/>
          <w:sz w:val="22"/>
          <w:szCs w:val="22"/>
        </w:rPr>
        <w:t>on</w:t>
      </w:r>
      <w:r w:rsidR="00690EB5" w:rsidRPr="00537E5A">
        <w:rPr>
          <w:rFonts w:eastAsia="Arial Narrow"/>
          <w:sz w:val="22"/>
          <w:szCs w:val="22"/>
        </w:rPr>
        <w:t>c</w:t>
      </w:r>
      <w:r w:rsidR="00690EB5" w:rsidRPr="00537E5A">
        <w:rPr>
          <w:rFonts w:eastAsia="Arial Narrow"/>
          <w:spacing w:val="1"/>
          <w:sz w:val="22"/>
          <w:szCs w:val="22"/>
        </w:rPr>
        <w:t>e</w:t>
      </w:r>
      <w:r w:rsidR="00690EB5" w:rsidRPr="00537E5A">
        <w:rPr>
          <w:rFonts w:eastAsia="Arial Narrow"/>
          <w:sz w:val="22"/>
          <w:szCs w:val="22"/>
        </w:rPr>
        <w:t>r</w:t>
      </w:r>
      <w:r w:rsidR="00690EB5" w:rsidRPr="00537E5A">
        <w:rPr>
          <w:rFonts w:eastAsia="Arial Narrow"/>
          <w:spacing w:val="-2"/>
          <w:sz w:val="22"/>
          <w:szCs w:val="22"/>
        </w:rPr>
        <w:t>n</w:t>
      </w:r>
      <w:r w:rsidR="00690EB5" w:rsidRPr="00537E5A">
        <w:rPr>
          <w:rFonts w:eastAsia="Arial Narrow"/>
          <w:spacing w:val="1"/>
          <w:sz w:val="22"/>
          <w:szCs w:val="22"/>
        </w:rPr>
        <w:t>é</w:t>
      </w:r>
      <w:r w:rsidR="00690EB5" w:rsidRPr="00537E5A">
        <w:rPr>
          <w:rFonts w:eastAsia="Arial Narrow"/>
          <w:sz w:val="22"/>
          <w:szCs w:val="22"/>
        </w:rPr>
        <w:t>e</w:t>
      </w:r>
      <w:r w:rsidR="00690EB5" w:rsidRPr="00537E5A">
        <w:rPr>
          <w:rFonts w:eastAsia="Arial Narrow"/>
          <w:spacing w:val="1"/>
          <w:sz w:val="22"/>
          <w:szCs w:val="22"/>
        </w:rPr>
        <w:t xml:space="preserve"> e</w:t>
      </w:r>
      <w:r w:rsidR="00690EB5" w:rsidRPr="00537E5A">
        <w:rPr>
          <w:rFonts w:eastAsia="Arial Narrow"/>
          <w:sz w:val="22"/>
          <w:szCs w:val="22"/>
        </w:rPr>
        <w:t>st</w:t>
      </w:r>
      <w:r w:rsidR="00690EB5" w:rsidRPr="00537E5A">
        <w:rPr>
          <w:rFonts w:eastAsia="Arial Narrow"/>
          <w:spacing w:val="1"/>
          <w:sz w:val="22"/>
          <w:szCs w:val="22"/>
        </w:rPr>
        <w:t xml:space="preserve"> </w:t>
      </w:r>
      <w:r w:rsidR="00690EB5" w:rsidRPr="00537E5A">
        <w:rPr>
          <w:rFonts w:eastAsia="Arial Narrow"/>
          <w:sz w:val="22"/>
          <w:szCs w:val="22"/>
        </w:rPr>
        <w:t>c</w:t>
      </w:r>
      <w:r w:rsidR="00690EB5" w:rsidRPr="00537E5A">
        <w:rPr>
          <w:rFonts w:eastAsia="Arial Narrow"/>
          <w:spacing w:val="1"/>
          <w:sz w:val="22"/>
          <w:szCs w:val="22"/>
        </w:rPr>
        <w:t>on</w:t>
      </w:r>
      <w:r w:rsidR="00690EB5" w:rsidRPr="00537E5A">
        <w:rPr>
          <w:rFonts w:eastAsia="Arial Narrow"/>
          <w:sz w:val="22"/>
          <w:szCs w:val="22"/>
        </w:rPr>
        <w:t>si</w:t>
      </w:r>
      <w:r w:rsidR="00690EB5" w:rsidRPr="00537E5A">
        <w:rPr>
          <w:rFonts w:eastAsia="Arial Narrow"/>
          <w:spacing w:val="-2"/>
          <w:sz w:val="22"/>
          <w:szCs w:val="22"/>
        </w:rPr>
        <w:t>d</w:t>
      </w:r>
      <w:r w:rsidR="00690EB5" w:rsidRPr="00537E5A">
        <w:rPr>
          <w:rFonts w:eastAsia="Arial Narrow"/>
          <w:spacing w:val="1"/>
          <w:sz w:val="22"/>
          <w:szCs w:val="22"/>
        </w:rPr>
        <w:t>é</w:t>
      </w:r>
      <w:r w:rsidR="00690EB5" w:rsidRPr="00537E5A">
        <w:rPr>
          <w:rFonts w:eastAsia="Arial Narrow"/>
          <w:spacing w:val="-3"/>
          <w:sz w:val="22"/>
          <w:szCs w:val="22"/>
        </w:rPr>
        <w:t>r</w:t>
      </w:r>
      <w:r w:rsidR="00690EB5" w:rsidRPr="00537E5A">
        <w:rPr>
          <w:rFonts w:eastAsia="Arial Narrow"/>
          <w:spacing w:val="1"/>
          <w:sz w:val="22"/>
          <w:szCs w:val="22"/>
        </w:rPr>
        <w:t>é</w:t>
      </w:r>
      <w:r w:rsidR="00690EB5" w:rsidRPr="00537E5A">
        <w:rPr>
          <w:rFonts w:eastAsia="Arial Narrow"/>
          <w:sz w:val="22"/>
          <w:szCs w:val="22"/>
        </w:rPr>
        <w:t>e</w:t>
      </w:r>
      <w:r w:rsidR="00690EB5" w:rsidRPr="00537E5A">
        <w:rPr>
          <w:rFonts w:eastAsia="Arial Narrow"/>
          <w:spacing w:val="3"/>
          <w:sz w:val="22"/>
          <w:szCs w:val="22"/>
        </w:rPr>
        <w:t xml:space="preserve"> </w:t>
      </w:r>
      <w:r w:rsidR="00690EB5" w:rsidRPr="00537E5A">
        <w:rPr>
          <w:rFonts w:eastAsia="Arial Narrow"/>
          <w:spacing w:val="-2"/>
          <w:sz w:val="22"/>
          <w:szCs w:val="22"/>
        </w:rPr>
        <w:t>c</w:t>
      </w:r>
      <w:r w:rsidR="00690EB5" w:rsidRPr="00537E5A">
        <w:rPr>
          <w:rFonts w:eastAsia="Arial Narrow"/>
          <w:spacing w:val="1"/>
          <w:sz w:val="22"/>
          <w:szCs w:val="22"/>
        </w:rPr>
        <w:t>o</w:t>
      </w:r>
      <w:r w:rsidR="00690EB5" w:rsidRPr="00537E5A">
        <w:rPr>
          <w:rFonts w:eastAsia="Arial Narrow"/>
          <w:spacing w:val="-1"/>
          <w:sz w:val="22"/>
          <w:szCs w:val="22"/>
        </w:rPr>
        <w:t>mm</w:t>
      </w:r>
      <w:r w:rsidR="00690EB5" w:rsidRPr="00537E5A">
        <w:rPr>
          <w:rFonts w:eastAsia="Arial Narrow"/>
          <w:sz w:val="22"/>
          <w:szCs w:val="22"/>
        </w:rPr>
        <w:t>e</w:t>
      </w:r>
      <w:r w:rsidR="00690EB5" w:rsidRPr="00537E5A">
        <w:rPr>
          <w:rFonts w:eastAsia="Arial Narrow"/>
          <w:spacing w:val="3"/>
          <w:sz w:val="22"/>
          <w:szCs w:val="22"/>
        </w:rPr>
        <w:t xml:space="preserve"> </w:t>
      </w:r>
      <w:r w:rsidR="00690EB5" w:rsidRPr="00537E5A">
        <w:rPr>
          <w:rFonts w:eastAsia="Arial Narrow"/>
          <w:spacing w:val="1"/>
          <w:sz w:val="22"/>
          <w:szCs w:val="22"/>
        </w:rPr>
        <w:t>ab</w:t>
      </w:r>
      <w:r w:rsidR="00690EB5" w:rsidRPr="00537E5A">
        <w:rPr>
          <w:rFonts w:eastAsia="Arial Narrow"/>
          <w:spacing w:val="-2"/>
          <w:sz w:val="22"/>
          <w:szCs w:val="22"/>
        </w:rPr>
        <w:t>s</w:t>
      </w:r>
      <w:r w:rsidR="00690EB5" w:rsidRPr="00537E5A">
        <w:rPr>
          <w:rFonts w:eastAsia="Arial Narrow"/>
          <w:spacing w:val="1"/>
          <w:sz w:val="22"/>
          <w:szCs w:val="22"/>
        </w:rPr>
        <w:t>en</w:t>
      </w:r>
      <w:r w:rsidR="00690EB5" w:rsidRPr="00537E5A">
        <w:rPr>
          <w:rFonts w:eastAsia="Arial Narrow"/>
          <w:spacing w:val="-2"/>
          <w:sz w:val="22"/>
          <w:szCs w:val="22"/>
        </w:rPr>
        <w:t>t</w:t>
      </w:r>
      <w:r w:rsidR="00690EB5" w:rsidRPr="00537E5A">
        <w:rPr>
          <w:rFonts w:eastAsia="Arial Narrow"/>
          <w:spacing w:val="1"/>
          <w:sz w:val="22"/>
          <w:szCs w:val="22"/>
        </w:rPr>
        <w:t>e</w:t>
      </w:r>
      <w:r w:rsidR="00690EB5" w:rsidRPr="00537E5A">
        <w:rPr>
          <w:rFonts w:eastAsia="Arial Narrow"/>
          <w:sz w:val="22"/>
          <w:szCs w:val="22"/>
        </w:rPr>
        <w:t>.</w:t>
      </w:r>
      <w:r w:rsidR="00690EB5" w:rsidRPr="00537E5A">
        <w:rPr>
          <w:rFonts w:eastAsia="Arial Narrow"/>
          <w:spacing w:val="1"/>
          <w:sz w:val="22"/>
          <w:szCs w:val="22"/>
        </w:rPr>
        <w:t xml:space="preserve"> L</w:t>
      </w:r>
      <w:r w:rsidR="00690EB5" w:rsidRPr="00537E5A">
        <w:rPr>
          <w:rFonts w:eastAsia="Arial Narrow"/>
          <w:sz w:val="22"/>
          <w:szCs w:val="22"/>
        </w:rPr>
        <w:t>a c</w:t>
      </w:r>
      <w:r w:rsidR="00690EB5" w:rsidRPr="00537E5A">
        <w:rPr>
          <w:rFonts w:eastAsia="Arial Narrow"/>
          <w:spacing w:val="1"/>
          <w:sz w:val="22"/>
          <w:szCs w:val="22"/>
        </w:rPr>
        <w:t>au</w:t>
      </w:r>
      <w:r w:rsidR="00690EB5" w:rsidRPr="00537E5A">
        <w:rPr>
          <w:rFonts w:eastAsia="Arial Narrow"/>
          <w:sz w:val="22"/>
          <w:szCs w:val="22"/>
        </w:rPr>
        <w:t>ti</w:t>
      </w:r>
      <w:r w:rsidR="00690EB5" w:rsidRPr="00537E5A">
        <w:rPr>
          <w:rFonts w:eastAsia="Arial Narrow"/>
          <w:spacing w:val="-1"/>
          <w:sz w:val="22"/>
          <w:szCs w:val="22"/>
        </w:rPr>
        <w:t>o</w:t>
      </w:r>
      <w:r w:rsidR="00690EB5" w:rsidRPr="00537E5A">
        <w:rPr>
          <w:rFonts w:eastAsia="Arial Narrow"/>
          <w:sz w:val="22"/>
          <w:szCs w:val="22"/>
        </w:rPr>
        <w:t>n</w:t>
      </w:r>
      <w:r w:rsidR="00690EB5" w:rsidRPr="00537E5A">
        <w:rPr>
          <w:rFonts w:eastAsia="Arial Narrow"/>
          <w:spacing w:val="2"/>
          <w:sz w:val="22"/>
          <w:szCs w:val="22"/>
        </w:rPr>
        <w:t xml:space="preserve"> </w:t>
      </w:r>
      <w:r w:rsidR="00690EB5" w:rsidRPr="00537E5A">
        <w:rPr>
          <w:rFonts w:eastAsia="Arial Narrow"/>
          <w:spacing w:val="1"/>
          <w:sz w:val="22"/>
          <w:szCs w:val="22"/>
        </w:rPr>
        <w:t>d</w:t>
      </w:r>
      <w:r w:rsidR="00690EB5" w:rsidRPr="00537E5A">
        <w:rPr>
          <w:rFonts w:eastAsia="Arial Narrow"/>
          <w:sz w:val="22"/>
          <w:szCs w:val="22"/>
        </w:rPr>
        <w:t>e</w:t>
      </w:r>
      <w:r w:rsidR="00690EB5" w:rsidRPr="00537E5A">
        <w:rPr>
          <w:rFonts w:eastAsia="Arial Narrow"/>
          <w:spacing w:val="2"/>
          <w:sz w:val="22"/>
          <w:szCs w:val="22"/>
        </w:rPr>
        <w:t xml:space="preserve"> </w:t>
      </w:r>
      <w:r w:rsidR="00690EB5" w:rsidRPr="00537E5A">
        <w:rPr>
          <w:rFonts w:eastAsia="Arial Narrow"/>
          <w:sz w:val="22"/>
          <w:szCs w:val="22"/>
        </w:rPr>
        <w:t>s</w:t>
      </w:r>
      <w:r w:rsidR="00690EB5" w:rsidRPr="00537E5A">
        <w:rPr>
          <w:rFonts w:eastAsia="Arial Narrow"/>
          <w:spacing w:val="1"/>
          <w:sz w:val="22"/>
          <w:szCs w:val="22"/>
        </w:rPr>
        <w:t>ou</w:t>
      </w:r>
      <w:r w:rsidR="00690EB5" w:rsidRPr="00537E5A">
        <w:rPr>
          <w:rFonts w:eastAsia="Arial Narrow"/>
          <w:spacing w:val="-1"/>
          <w:sz w:val="22"/>
          <w:szCs w:val="22"/>
        </w:rPr>
        <w:t>m</w:t>
      </w:r>
      <w:r w:rsidR="00690EB5" w:rsidRPr="00537E5A">
        <w:rPr>
          <w:rFonts w:eastAsia="Arial Narrow"/>
          <w:sz w:val="22"/>
          <w:szCs w:val="22"/>
        </w:rPr>
        <w:t>iss</w:t>
      </w:r>
      <w:r w:rsidR="00690EB5" w:rsidRPr="00537E5A">
        <w:rPr>
          <w:rFonts w:eastAsia="Arial Narrow"/>
          <w:spacing w:val="-1"/>
          <w:sz w:val="22"/>
          <w:szCs w:val="22"/>
        </w:rPr>
        <w:t>i</w:t>
      </w:r>
      <w:r w:rsidR="00690EB5" w:rsidRPr="00537E5A">
        <w:rPr>
          <w:rFonts w:eastAsia="Arial Narrow"/>
          <w:spacing w:val="1"/>
          <w:sz w:val="22"/>
          <w:szCs w:val="22"/>
        </w:rPr>
        <w:t>o</w:t>
      </w:r>
      <w:r w:rsidR="00690EB5" w:rsidRPr="00537E5A">
        <w:rPr>
          <w:rFonts w:eastAsia="Arial Narrow"/>
          <w:sz w:val="22"/>
          <w:szCs w:val="22"/>
        </w:rPr>
        <w:t>n</w:t>
      </w:r>
      <w:r w:rsidR="00690EB5" w:rsidRPr="00537E5A">
        <w:rPr>
          <w:rFonts w:eastAsia="Arial Narrow"/>
          <w:spacing w:val="2"/>
          <w:sz w:val="22"/>
          <w:szCs w:val="22"/>
        </w:rPr>
        <w:t xml:space="preserve"> </w:t>
      </w:r>
      <w:r w:rsidR="00690EB5" w:rsidRPr="00537E5A">
        <w:rPr>
          <w:rFonts w:eastAsia="Arial Narrow"/>
          <w:spacing w:val="1"/>
          <w:sz w:val="22"/>
          <w:szCs w:val="22"/>
        </w:rPr>
        <w:t>p</w:t>
      </w:r>
      <w:r w:rsidR="00690EB5" w:rsidRPr="00537E5A">
        <w:rPr>
          <w:rFonts w:eastAsia="Arial Narrow"/>
          <w:sz w:val="22"/>
          <w:szCs w:val="22"/>
        </w:rPr>
        <w:t>ré</w:t>
      </w:r>
      <w:r w:rsidR="00690EB5" w:rsidRPr="00537E5A">
        <w:rPr>
          <w:rFonts w:eastAsia="Arial Narrow"/>
          <w:spacing w:val="-2"/>
          <w:sz w:val="22"/>
          <w:szCs w:val="22"/>
        </w:rPr>
        <w:t>s</w:t>
      </w:r>
      <w:r w:rsidR="00690EB5" w:rsidRPr="00537E5A">
        <w:rPr>
          <w:rFonts w:eastAsia="Arial Narrow"/>
          <w:spacing w:val="1"/>
          <w:sz w:val="22"/>
          <w:szCs w:val="22"/>
        </w:rPr>
        <w:t>en</w:t>
      </w:r>
      <w:r w:rsidR="00690EB5" w:rsidRPr="00537E5A">
        <w:rPr>
          <w:rFonts w:eastAsia="Arial Narrow"/>
          <w:sz w:val="22"/>
          <w:szCs w:val="22"/>
        </w:rPr>
        <w:t>t</w:t>
      </w:r>
      <w:r w:rsidR="00690EB5" w:rsidRPr="00537E5A">
        <w:rPr>
          <w:rFonts w:eastAsia="Arial Narrow"/>
          <w:spacing w:val="-1"/>
          <w:sz w:val="22"/>
          <w:szCs w:val="22"/>
        </w:rPr>
        <w:t>é</w:t>
      </w:r>
      <w:r w:rsidR="00690EB5" w:rsidRPr="00537E5A">
        <w:rPr>
          <w:rFonts w:eastAsia="Arial Narrow"/>
          <w:sz w:val="22"/>
          <w:szCs w:val="22"/>
        </w:rPr>
        <w:t>e</w:t>
      </w:r>
      <w:r w:rsidR="00690EB5" w:rsidRPr="00537E5A">
        <w:rPr>
          <w:rFonts w:eastAsia="Arial Narrow"/>
          <w:spacing w:val="2"/>
          <w:sz w:val="22"/>
          <w:szCs w:val="22"/>
        </w:rPr>
        <w:t xml:space="preserve"> </w:t>
      </w:r>
      <w:r w:rsidR="00690EB5" w:rsidRPr="00537E5A">
        <w:rPr>
          <w:rFonts w:eastAsia="Arial Narrow"/>
          <w:spacing w:val="1"/>
          <w:sz w:val="22"/>
          <w:szCs w:val="22"/>
        </w:rPr>
        <w:t>pa</w:t>
      </w:r>
      <w:r w:rsidR="00690EB5" w:rsidRPr="00537E5A">
        <w:rPr>
          <w:rFonts w:eastAsia="Arial Narrow"/>
          <w:sz w:val="22"/>
          <w:szCs w:val="22"/>
        </w:rPr>
        <w:t xml:space="preserve">r </w:t>
      </w:r>
      <w:r w:rsidR="00690EB5" w:rsidRPr="00537E5A">
        <w:rPr>
          <w:rFonts w:eastAsia="Arial Narrow"/>
          <w:spacing w:val="1"/>
          <w:sz w:val="22"/>
          <w:szCs w:val="22"/>
        </w:rPr>
        <w:t>u</w:t>
      </w:r>
      <w:r w:rsidR="00690EB5" w:rsidRPr="00537E5A">
        <w:rPr>
          <w:rFonts w:eastAsia="Arial Narrow"/>
          <w:sz w:val="22"/>
          <w:szCs w:val="22"/>
        </w:rPr>
        <w:t>n</w:t>
      </w:r>
      <w:r w:rsidR="00690EB5" w:rsidRPr="00537E5A">
        <w:rPr>
          <w:rFonts w:eastAsia="Arial Narrow"/>
          <w:spacing w:val="2"/>
          <w:sz w:val="22"/>
          <w:szCs w:val="22"/>
        </w:rPr>
        <w:t xml:space="preserve"> </w:t>
      </w:r>
      <w:r w:rsidR="00690EB5" w:rsidRPr="00537E5A">
        <w:rPr>
          <w:rFonts w:eastAsia="Arial Narrow"/>
          <w:sz w:val="22"/>
          <w:szCs w:val="22"/>
        </w:rPr>
        <w:t>s</w:t>
      </w:r>
      <w:r w:rsidR="00690EB5" w:rsidRPr="00537E5A">
        <w:rPr>
          <w:rFonts w:eastAsia="Arial Narrow"/>
          <w:spacing w:val="-1"/>
          <w:sz w:val="22"/>
          <w:szCs w:val="22"/>
        </w:rPr>
        <w:t>o</w:t>
      </w:r>
      <w:r w:rsidR="00690EB5" w:rsidRPr="00537E5A">
        <w:rPr>
          <w:rFonts w:eastAsia="Arial Narrow"/>
          <w:spacing w:val="1"/>
          <w:sz w:val="22"/>
          <w:szCs w:val="22"/>
        </w:rPr>
        <w:t>u</w:t>
      </w:r>
      <w:r w:rsidR="00690EB5" w:rsidRPr="00537E5A">
        <w:rPr>
          <w:rFonts w:eastAsia="Arial Narrow"/>
          <w:spacing w:val="-1"/>
          <w:sz w:val="22"/>
          <w:szCs w:val="22"/>
        </w:rPr>
        <w:t>m</w:t>
      </w:r>
      <w:r w:rsidR="00690EB5" w:rsidRPr="00537E5A">
        <w:rPr>
          <w:rFonts w:eastAsia="Arial Narrow"/>
          <w:sz w:val="22"/>
          <w:szCs w:val="22"/>
        </w:rPr>
        <w:t>iss</w:t>
      </w:r>
      <w:r w:rsidR="00690EB5" w:rsidRPr="00537E5A">
        <w:rPr>
          <w:rFonts w:eastAsia="Arial Narrow"/>
          <w:spacing w:val="-1"/>
          <w:sz w:val="22"/>
          <w:szCs w:val="22"/>
        </w:rPr>
        <w:t>i</w:t>
      </w:r>
      <w:r w:rsidR="00690EB5" w:rsidRPr="00537E5A">
        <w:rPr>
          <w:rFonts w:eastAsia="Arial Narrow"/>
          <w:spacing w:val="1"/>
          <w:sz w:val="22"/>
          <w:szCs w:val="22"/>
        </w:rPr>
        <w:t>onna</w:t>
      </w:r>
      <w:r w:rsidR="00690EB5" w:rsidRPr="00537E5A">
        <w:rPr>
          <w:rFonts w:eastAsia="Arial Narrow"/>
          <w:spacing w:val="-3"/>
          <w:sz w:val="22"/>
          <w:szCs w:val="22"/>
        </w:rPr>
        <w:t>i</w:t>
      </w:r>
      <w:r w:rsidR="00690EB5" w:rsidRPr="00537E5A">
        <w:rPr>
          <w:rFonts w:eastAsia="Arial Narrow"/>
          <w:sz w:val="22"/>
          <w:szCs w:val="22"/>
        </w:rPr>
        <w:t>re</w:t>
      </w:r>
      <w:r w:rsidR="00690EB5" w:rsidRPr="00537E5A">
        <w:rPr>
          <w:rFonts w:eastAsia="Arial Narrow"/>
          <w:spacing w:val="3"/>
          <w:sz w:val="22"/>
          <w:szCs w:val="22"/>
        </w:rPr>
        <w:t xml:space="preserve"> </w:t>
      </w:r>
      <w:r w:rsidR="00690EB5" w:rsidRPr="00537E5A">
        <w:rPr>
          <w:rFonts w:eastAsia="Arial Narrow"/>
          <w:spacing w:val="-1"/>
          <w:sz w:val="22"/>
          <w:szCs w:val="22"/>
        </w:rPr>
        <w:t>a</w:t>
      </w:r>
      <w:r w:rsidR="00690EB5" w:rsidRPr="00537E5A">
        <w:rPr>
          <w:rFonts w:eastAsia="Arial Narrow"/>
          <w:sz w:val="22"/>
          <w:szCs w:val="22"/>
        </w:rPr>
        <w:t>u</w:t>
      </w:r>
      <w:r w:rsidR="00690EB5" w:rsidRPr="00537E5A">
        <w:rPr>
          <w:rFonts w:eastAsia="Arial Narrow"/>
          <w:spacing w:val="4"/>
          <w:sz w:val="22"/>
          <w:szCs w:val="22"/>
        </w:rPr>
        <w:t xml:space="preserve"> </w:t>
      </w:r>
      <w:r w:rsidR="00690EB5" w:rsidRPr="00537E5A">
        <w:rPr>
          <w:rFonts w:eastAsia="Arial Narrow"/>
          <w:spacing w:val="-2"/>
          <w:sz w:val="22"/>
          <w:szCs w:val="22"/>
        </w:rPr>
        <w:t>c</w:t>
      </w:r>
      <w:r w:rsidR="00690EB5" w:rsidRPr="00537E5A">
        <w:rPr>
          <w:rFonts w:eastAsia="Arial Narrow"/>
          <w:spacing w:val="1"/>
          <w:sz w:val="22"/>
          <w:szCs w:val="22"/>
        </w:rPr>
        <w:t>ou</w:t>
      </w:r>
      <w:r w:rsidR="00690EB5" w:rsidRPr="00537E5A">
        <w:rPr>
          <w:rFonts w:eastAsia="Arial Narrow"/>
          <w:sz w:val="22"/>
          <w:szCs w:val="22"/>
        </w:rPr>
        <w:t xml:space="preserve">rs </w:t>
      </w:r>
      <w:r w:rsidR="00690EB5" w:rsidRPr="00537E5A">
        <w:rPr>
          <w:rFonts w:eastAsia="Arial Narrow"/>
          <w:spacing w:val="1"/>
          <w:sz w:val="22"/>
          <w:szCs w:val="22"/>
        </w:rPr>
        <w:t>d</w:t>
      </w:r>
      <w:r w:rsidR="00690EB5" w:rsidRPr="00537E5A">
        <w:rPr>
          <w:rFonts w:eastAsia="Arial Narrow"/>
          <w:sz w:val="22"/>
          <w:szCs w:val="22"/>
        </w:rPr>
        <w:t>e</w:t>
      </w:r>
      <w:r w:rsidR="00690EB5" w:rsidRPr="00537E5A">
        <w:rPr>
          <w:rFonts w:eastAsia="Arial Narrow"/>
          <w:spacing w:val="2"/>
          <w:sz w:val="22"/>
          <w:szCs w:val="22"/>
        </w:rPr>
        <w:t xml:space="preserve"> </w:t>
      </w:r>
      <w:r w:rsidR="00690EB5" w:rsidRPr="00537E5A">
        <w:rPr>
          <w:rFonts w:eastAsia="Arial Narrow"/>
          <w:sz w:val="22"/>
          <w:szCs w:val="22"/>
        </w:rPr>
        <w:t>la</w:t>
      </w:r>
      <w:r w:rsidR="00690EB5" w:rsidRPr="00537E5A">
        <w:rPr>
          <w:rFonts w:eastAsia="Arial Narrow"/>
          <w:spacing w:val="4"/>
          <w:sz w:val="22"/>
          <w:szCs w:val="22"/>
        </w:rPr>
        <w:t xml:space="preserve"> </w:t>
      </w:r>
      <w:r w:rsidR="00690EB5" w:rsidRPr="00537E5A">
        <w:rPr>
          <w:rFonts w:eastAsia="Arial Narrow"/>
          <w:spacing w:val="-2"/>
          <w:sz w:val="22"/>
          <w:szCs w:val="22"/>
        </w:rPr>
        <w:t>s</w:t>
      </w:r>
      <w:r w:rsidR="00690EB5" w:rsidRPr="00537E5A">
        <w:rPr>
          <w:rFonts w:eastAsia="Arial Narrow"/>
          <w:spacing w:val="1"/>
          <w:sz w:val="22"/>
          <w:szCs w:val="22"/>
        </w:rPr>
        <w:t>é</w:t>
      </w:r>
      <w:r w:rsidR="00690EB5" w:rsidRPr="00537E5A">
        <w:rPr>
          <w:rFonts w:eastAsia="Arial Narrow"/>
          <w:spacing w:val="-1"/>
          <w:sz w:val="22"/>
          <w:szCs w:val="22"/>
        </w:rPr>
        <w:t>a</w:t>
      </w:r>
      <w:r w:rsidR="00690EB5" w:rsidRPr="00537E5A">
        <w:rPr>
          <w:rFonts w:eastAsia="Arial Narrow"/>
          <w:spacing w:val="1"/>
          <w:sz w:val="22"/>
          <w:szCs w:val="22"/>
        </w:rPr>
        <w:t>n</w:t>
      </w:r>
      <w:r w:rsidR="00690EB5" w:rsidRPr="00537E5A">
        <w:rPr>
          <w:rFonts w:eastAsia="Arial Narrow"/>
          <w:sz w:val="22"/>
          <w:szCs w:val="22"/>
        </w:rPr>
        <w:t>ce</w:t>
      </w:r>
      <w:r w:rsidR="00690EB5" w:rsidRPr="00537E5A">
        <w:rPr>
          <w:rFonts w:eastAsia="Arial Narrow"/>
          <w:spacing w:val="2"/>
          <w:sz w:val="22"/>
          <w:szCs w:val="22"/>
        </w:rPr>
        <w:t xml:space="preserve"> </w:t>
      </w:r>
      <w:r w:rsidR="00690EB5" w:rsidRPr="00537E5A">
        <w:rPr>
          <w:rFonts w:eastAsia="Arial Narrow"/>
          <w:spacing w:val="1"/>
          <w:sz w:val="22"/>
          <w:szCs w:val="22"/>
        </w:rPr>
        <w:t>d</w:t>
      </w:r>
      <w:r w:rsidR="00690EB5" w:rsidRPr="00537E5A">
        <w:rPr>
          <w:rFonts w:eastAsia="Arial Narrow"/>
          <w:spacing w:val="-3"/>
          <w:sz w:val="22"/>
          <w:szCs w:val="22"/>
        </w:rPr>
        <w:t>’</w:t>
      </w:r>
      <w:r w:rsidR="00690EB5" w:rsidRPr="00537E5A">
        <w:rPr>
          <w:rFonts w:eastAsia="Arial Narrow"/>
          <w:spacing w:val="1"/>
          <w:sz w:val="22"/>
          <w:szCs w:val="22"/>
        </w:rPr>
        <w:t>ou</w:t>
      </w:r>
      <w:r w:rsidR="00690EB5" w:rsidRPr="00537E5A">
        <w:rPr>
          <w:rFonts w:eastAsia="Arial Narrow"/>
          <w:sz w:val="22"/>
          <w:szCs w:val="22"/>
        </w:rPr>
        <w:t>v</w:t>
      </w:r>
      <w:r w:rsidR="00690EB5" w:rsidRPr="00537E5A">
        <w:rPr>
          <w:rFonts w:eastAsia="Arial Narrow"/>
          <w:spacing w:val="1"/>
          <w:sz w:val="22"/>
          <w:szCs w:val="22"/>
        </w:rPr>
        <w:t>e</w:t>
      </w:r>
      <w:r w:rsidR="00690EB5" w:rsidRPr="00537E5A">
        <w:rPr>
          <w:rFonts w:eastAsia="Arial Narrow"/>
          <w:sz w:val="22"/>
          <w:szCs w:val="22"/>
        </w:rPr>
        <w:t>rtu</w:t>
      </w:r>
      <w:r w:rsidR="00690EB5" w:rsidRPr="00537E5A">
        <w:rPr>
          <w:rFonts w:eastAsia="Arial Narrow"/>
          <w:spacing w:val="-3"/>
          <w:sz w:val="22"/>
          <w:szCs w:val="22"/>
        </w:rPr>
        <w:t>r</w:t>
      </w:r>
      <w:r w:rsidR="00690EB5" w:rsidRPr="00537E5A">
        <w:rPr>
          <w:rFonts w:eastAsia="Arial Narrow"/>
          <w:sz w:val="22"/>
          <w:szCs w:val="22"/>
        </w:rPr>
        <w:t>e</w:t>
      </w:r>
      <w:r w:rsidR="00690EB5" w:rsidRPr="00537E5A">
        <w:rPr>
          <w:rFonts w:eastAsia="Arial Narrow"/>
          <w:spacing w:val="2"/>
          <w:sz w:val="22"/>
          <w:szCs w:val="22"/>
        </w:rPr>
        <w:t xml:space="preserve"> </w:t>
      </w:r>
      <w:r w:rsidR="00690EB5" w:rsidRPr="00537E5A">
        <w:rPr>
          <w:rFonts w:eastAsia="Arial Narrow"/>
          <w:spacing w:val="1"/>
          <w:sz w:val="22"/>
          <w:szCs w:val="22"/>
        </w:rPr>
        <w:t>de</w:t>
      </w:r>
      <w:r w:rsidR="00690EB5" w:rsidRPr="00537E5A">
        <w:rPr>
          <w:rFonts w:eastAsia="Arial Narrow"/>
          <w:sz w:val="22"/>
          <w:szCs w:val="22"/>
        </w:rPr>
        <w:t>s</w:t>
      </w:r>
      <w:r w:rsidR="00690EB5" w:rsidRPr="00537E5A">
        <w:rPr>
          <w:rFonts w:eastAsia="Arial Narrow"/>
          <w:spacing w:val="1"/>
          <w:sz w:val="22"/>
          <w:szCs w:val="22"/>
        </w:rPr>
        <w:t xml:space="preserve"> p</w:t>
      </w:r>
      <w:r w:rsidR="00690EB5" w:rsidRPr="00537E5A">
        <w:rPr>
          <w:rFonts w:eastAsia="Arial Narrow"/>
          <w:sz w:val="22"/>
          <w:szCs w:val="22"/>
        </w:rPr>
        <w:t>l</w:t>
      </w:r>
      <w:r w:rsidR="00690EB5" w:rsidRPr="00537E5A">
        <w:rPr>
          <w:rFonts w:eastAsia="Arial Narrow"/>
          <w:spacing w:val="-1"/>
          <w:sz w:val="22"/>
          <w:szCs w:val="22"/>
        </w:rPr>
        <w:t>i</w:t>
      </w:r>
      <w:r w:rsidR="00690EB5" w:rsidRPr="00537E5A">
        <w:rPr>
          <w:rFonts w:eastAsia="Arial Narrow"/>
          <w:sz w:val="22"/>
          <w:szCs w:val="22"/>
        </w:rPr>
        <w:t>s</w:t>
      </w:r>
      <w:r w:rsidR="00690EB5" w:rsidRPr="00537E5A">
        <w:rPr>
          <w:rFonts w:eastAsia="Arial Narrow"/>
          <w:spacing w:val="1"/>
          <w:sz w:val="22"/>
          <w:szCs w:val="22"/>
        </w:rPr>
        <w:t xml:space="preserve"> e</w:t>
      </w:r>
      <w:r w:rsidR="00690EB5" w:rsidRPr="00537E5A">
        <w:rPr>
          <w:rFonts w:eastAsia="Arial Narrow"/>
          <w:sz w:val="22"/>
          <w:szCs w:val="22"/>
        </w:rPr>
        <w:t>st i</w:t>
      </w:r>
      <w:r w:rsidR="00690EB5" w:rsidRPr="00537E5A">
        <w:rPr>
          <w:rFonts w:eastAsia="Arial Narrow"/>
          <w:spacing w:val="-1"/>
          <w:sz w:val="22"/>
          <w:szCs w:val="22"/>
        </w:rPr>
        <w:t>r</w:t>
      </w:r>
      <w:r w:rsidR="00690EB5" w:rsidRPr="00537E5A">
        <w:rPr>
          <w:rFonts w:eastAsia="Arial Narrow"/>
          <w:sz w:val="22"/>
          <w:szCs w:val="22"/>
        </w:rPr>
        <w:t>rec</w:t>
      </w:r>
      <w:r w:rsidR="00690EB5" w:rsidRPr="00537E5A">
        <w:rPr>
          <w:rFonts w:eastAsia="Arial Narrow"/>
          <w:spacing w:val="1"/>
          <w:sz w:val="22"/>
          <w:szCs w:val="22"/>
        </w:rPr>
        <w:t>e</w:t>
      </w:r>
      <w:r w:rsidR="00690EB5" w:rsidRPr="00537E5A">
        <w:rPr>
          <w:rFonts w:eastAsia="Arial Narrow"/>
          <w:sz w:val="22"/>
          <w:szCs w:val="22"/>
        </w:rPr>
        <w:t>v</w:t>
      </w:r>
      <w:r w:rsidR="00690EB5" w:rsidRPr="00537E5A">
        <w:rPr>
          <w:rFonts w:eastAsia="Arial Narrow"/>
          <w:spacing w:val="1"/>
          <w:sz w:val="22"/>
          <w:szCs w:val="22"/>
        </w:rPr>
        <w:t>ab</w:t>
      </w:r>
      <w:r w:rsidR="00690EB5" w:rsidRPr="00537E5A">
        <w:rPr>
          <w:rFonts w:eastAsia="Arial Narrow"/>
          <w:sz w:val="22"/>
          <w:szCs w:val="22"/>
        </w:rPr>
        <w:t>le.</w:t>
      </w:r>
    </w:p>
    <w:p w14:paraId="2E7B9A96" w14:textId="77777777" w:rsidR="00690EB5" w:rsidRPr="002464B4" w:rsidRDefault="00690EB5" w:rsidP="00690EB5">
      <w:pPr>
        <w:ind w:left="142" w:right="152"/>
        <w:jc w:val="both"/>
        <w:rPr>
          <w:rFonts w:eastAsia="Arial Narrow"/>
          <w:sz w:val="16"/>
          <w:szCs w:val="16"/>
        </w:rPr>
      </w:pPr>
    </w:p>
    <w:p w14:paraId="2272291E" w14:textId="085EC214" w:rsidR="00690EB5" w:rsidRPr="002464B4" w:rsidRDefault="00690EB5" w:rsidP="001C12A4">
      <w:pPr>
        <w:pStyle w:val="Paragraphedeliste"/>
        <w:widowControl w:val="0"/>
        <w:numPr>
          <w:ilvl w:val="0"/>
          <w:numId w:val="48"/>
        </w:numPr>
        <w:suppressAutoHyphens/>
        <w:autoSpaceDE w:val="0"/>
        <w:autoSpaceDN w:val="0"/>
        <w:spacing w:line="244" w:lineRule="auto"/>
        <w:jc w:val="both"/>
        <w:textAlignment w:val="baseline"/>
        <w:rPr>
          <w:b/>
          <w:sz w:val="22"/>
          <w:szCs w:val="22"/>
          <w:highlight w:val="yellow"/>
        </w:rPr>
      </w:pPr>
      <w:r w:rsidRPr="002464B4">
        <w:rPr>
          <w:b/>
          <w:bCs/>
          <w:sz w:val="22"/>
          <w:szCs w:val="22"/>
        </w:rPr>
        <w:t>Ouverture</w:t>
      </w:r>
      <w:r w:rsidRPr="002464B4">
        <w:rPr>
          <w:b/>
          <w:bCs/>
          <w:spacing w:val="6"/>
          <w:sz w:val="22"/>
          <w:szCs w:val="22"/>
        </w:rPr>
        <w:t xml:space="preserve"> </w:t>
      </w:r>
      <w:r w:rsidRPr="002464B4">
        <w:rPr>
          <w:b/>
          <w:bCs/>
          <w:sz w:val="22"/>
          <w:szCs w:val="22"/>
        </w:rPr>
        <w:t>des</w:t>
      </w:r>
      <w:r w:rsidRPr="002464B4">
        <w:rPr>
          <w:b/>
          <w:bCs/>
          <w:spacing w:val="6"/>
          <w:sz w:val="22"/>
          <w:szCs w:val="22"/>
        </w:rPr>
        <w:t xml:space="preserve"> </w:t>
      </w:r>
      <w:r w:rsidRPr="002464B4">
        <w:rPr>
          <w:b/>
          <w:bCs/>
          <w:sz w:val="22"/>
          <w:szCs w:val="22"/>
        </w:rPr>
        <w:t>plis</w:t>
      </w:r>
    </w:p>
    <w:p w14:paraId="10A02936" w14:textId="71EE2BDB" w:rsidR="00690EB5" w:rsidRPr="00537E5A" w:rsidRDefault="00690EB5" w:rsidP="00690EB5">
      <w:pPr>
        <w:widowControl w:val="0"/>
        <w:autoSpaceDE w:val="0"/>
        <w:jc w:val="both"/>
        <w:rPr>
          <w:sz w:val="22"/>
          <w:szCs w:val="22"/>
        </w:rPr>
      </w:pPr>
      <w:r w:rsidRPr="00537E5A">
        <w:rPr>
          <w:sz w:val="22"/>
          <w:szCs w:val="22"/>
        </w:rPr>
        <w:t>L’ouverture des plis se fait en un</w:t>
      </w:r>
      <w:r w:rsidR="000743CA">
        <w:rPr>
          <w:sz w:val="22"/>
          <w:szCs w:val="22"/>
        </w:rPr>
        <w:t xml:space="preserve"> deux </w:t>
      </w:r>
      <w:r w:rsidRPr="00537E5A">
        <w:rPr>
          <w:sz w:val="22"/>
          <w:szCs w:val="22"/>
        </w:rPr>
        <w:t xml:space="preserve"> temps et aura lieu le </w:t>
      </w:r>
      <w:r w:rsidR="000743CA">
        <w:rPr>
          <w:b/>
          <w:iCs/>
          <w:sz w:val="22"/>
          <w:szCs w:val="22"/>
        </w:rPr>
        <w:t>27 AOUT 2026</w:t>
      </w:r>
      <w:r w:rsidRPr="00537E5A">
        <w:rPr>
          <w:b/>
          <w:iCs/>
          <w:sz w:val="22"/>
          <w:szCs w:val="22"/>
        </w:rPr>
        <w:t xml:space="preserve"> </w:t>
      </w:r>
      <w:r w:rsidRPr="00537E5A">
        <w:rPr>
          <w:sz w:val="22"/>
          <w:szCs w:val="22"/>
        </w:rPr>
        <w:t>à</w:t>
      </w:r>
      <w:r w:rsidRPr="00537E5A">
        <w:rPr>
          <w:spacing w:val="-6"/>
          <w:sz w:val="22"/>
          <w:szCs w:val="22"/>
        </w:rPr>
        <w:t xml:space="preserve"> </w:t>
      </w:r>
      <w:r w:rsidRPr="00537E5A">
        <w:rPr>
          <w:b/>
          <w:spacing w:val="-6"/>
          <w:sz w:val="22"/>
          <w:szCs w:val="22"/>
        </w:rPr>
        <w:t>12</w:t>
      </w:r>
      <w:r w:rsidRPr="00537E5A">
        <w:rPr>
          <w:sz w:val="22"/>
          <w:szCs w:val="22"/>
        </w:rPr>
        <w:t xml:space="preserve"> </w:t>
      </w:r>
      <w:r w:rsidRPr="00537E5A">
        <w:rPr>
          <w:spacing w:val="2"/>
          <w:sz w:val="22"/>
          <w:szCs w:val="22"/>
        </w:rPr>
        <w:t>heure</w:t>
      </w:r>
      <w:r w:rsidRPr="00537E5A">
        <w:rPr>
          <w:sz w:val="22"/>
          <w:szCs w:val="22"/>
        </w:rPr>
        <w:t xml:space="preserve">s précises </w:t>
      </w:r>
      <w:r w:rsidRPr="00537E5A">
        <w:rPr>
          <w:spacing w:val="2"/>
          <w:sz w:val="22"/>
          <w:szCs w:val="22"/>
        </w:rPr>
        <w:t>pa</w:t>
      </w:r>
      <w:r w:rsidRPr="00537E5A">
        <w:rPr>
          <w:sz w:val="22"/>
          <w:szCs w:val="22"/>
        </w:rPr>
        <w:t xml:space="preserve">r </w:t>
      </w:r>
      <w:r w:rsidRPr="00537E5A">
        <w:rPr>
          <w:spacing w:val="2"/>
          <w:sz w:val="22"/>
          <w:szCs w:val="22"/>
        </w:rPr>
        <w:t>l</w:t>
      </w:r>
      <w:r w:rsidRPr="00537E5A">
        <w:rPr>
          <w:sz w:val="22"/>
          <w:szCs w:val="22"/>
        </w:rPr>
        <w:t xml:space="preserve">a </w:t>
      </w:r>
      <w:r w:rsidRPr="00537E5A">
        <w:rPr>
          <w:spacing w:val="2"/>
          <w:sz w:val="22"/>
          <w:szCs w:val="22"/>
        </w:rPr>
        <w:t>Commission Départementale de</w:t>
      </w:r>
      <w:r w:rsidRPr="00537E5A">
        <w:rPr>
          <w:sz w:val="22"/>
          <w:szCs w:val="22"/>
        </w:rPr>
        <w:t xml:space="preserve"> </w:t>
      </w:r>
      <w:r w:rsidRPr="00537E5A">
        <w:rPr>
          <w:spacing w:val="-28"/>
          <w:sz w:val="22"/>
          <w:szCs w:val="22"/>
        </w:rPr>
        <w:t>Passation</w:t>
      </w:r>
      <w:r w:rsidRPr="00537E5A">
        <w:rPr>
          <w:sz w:val="22"/>
          <w:szCs w:val="22"/>
        </w:rPr>
        <w:t xml:space="preserve"> </w:t>
      </w:r>
      <w:r w:rsidRPr="00537E5A">
        <w:rPr>
          <w:spacing w:val="-28"/>
          <w:sz w:val="22"/>
          <w:szCs w:val="22"/>
        </w:rPr>
        <w:t>des</w:t>
      </w:r>
      <w:r w:rsidRPr="00537E5A">
        <w:rPr>
          <w:spacing w:val="2"/>
          <w:sz w:val="22"/>
          <w:szCs w:val="22"/>
        </w:rPr>
        <w:t xml:space="preserve"> </w:t>
      </w:r>
      <w:r w:rsidRPr="00537E5A">
        <w:rPr>
          <w:sz w:val="22"/>
          <w:szCs w:val="22"/>
        </w:rPr>
        <w:t>Marchés</w:t>
      </w:r>
      <w:r w:rsidRPr="00537E5A">
        <w:rPr>
          <w:spacing w:val="-5"/>
          <w:sz w:val="22"/>
          <w:szCs w:val="22"/>
        </w:rPr>
        <w:t xml:space="preserve"> </w:t>
      </w:r>
      <w:r w:rsidRPr="00537E5A">
        <w:rPr>
          <w:sz w:val="22"/>
          <w:szCs w:val="22"/>
        </w:rPr>
        <w:t xml:space="preserve">du Mayo-Kani dans la salle de </w:t>
      </w:r>
      <w:bookmarkStart w:id="5" w:name="_Hlk222311697"/>
      <w:r w:rsidRPr="00537E5A">
        <w:rPr>
          <w:spacing w:val="2"/>
          <w:sz w:val="22"/>
          <w:szCs w:val="22"/>
        </w:rPr>
        <w:t>réunions de la Préfecture de</w:t>
      </w:r>
      <w:r w:rsidRPr="00537E5A">
        <w:rPr>
          <w:sz w:val="22"/>
          <w:szCs w:val="22"/>
        </w:rPr>
        <w:t xml:space="preserve"> Kaélé.</w:t>
      </w:r>
      <w:bookmarkEnd w:id="5"/>
    </w:p>
    <w:p w14:paraId="6B59B0C4" w14:textId="77777777" w:rsidR="00690EB5" w:rsidRPr="00537E5A" w:rsidRDefault="00690EB5" w:rsidP="00690EB5">
      <w:pPr>
        <w:widowControl w:val="0"/>
        <w:autoSpaceDE w:val="0"/>
        <w:jc w:val="both"/>
        <w:rPr>
          <w:sz w:val="22"/>
          <w:szCs w:val="22"/>
        </w:rPr>
      </w:pPr>
      <w:r w:rsidRPr="00537E5A">
        <w:rPr>
          <w:sz w:val="22"/>
          <w:szCs w:val="22"/>
        </w:rPr>
        <w:t>Seuls</w:t>
      </w:r>
      <w:r w:rsidRPr="00537E5A">
        <w:rPr>
          <w:spacing w:val="8"/>
          <w:sz w:val="22"/>
          <w:szCs w:val="22"/>
        </w:rPr>
        <w:t xml:space="preserve"> </w:t>
      </w:r>
      <w:r w:rsidRPr="00537E5A">
        <w:rPr>
          <w:sz w:val="22"/>
          <w:szCs w:val="22"/>
        </w:rPr>
        <w:t>les</w:t>
      </w:r>
      <w:r w:rsidRPr="00537E5A">
        <w:rPr>
          <w:spacing w:val="8"/>
          <w:sz w:val="22"/>
          <w:szCs w:val="22"/>
        </w:rPr>
        <w:t xml:space="preserve"> </w:t>
      </w:r>
      <w:r w:rsidRPr="00537E5A">
        <w:rPr>
          <w:sz w:val="22"/>
          <w:szCs w:val="22"/>
        </w:rPr>
        <w:t>soumissionnaires</w:t>
      </w:r>
      <w:r w:rsidRPr="00537E5A">
        <w:rPr>
          <w:spacing w:val="8"/>
          <w:sz w:val="22"/>
          <w:szCs w:val="22"/>
        </w:rPr>
        <w:t xml:space="preserve"> </w:t>
      </w:r>
      <w:r w:rsidRPr="00537E5A">
        <w:rPr>
          <w:sz w:val="22"/>
          <w:szCs w:val="22"/>
        </w:rPr>
        <w:t>peuvent</w:t>
      </w:r>
      <w:r w:rsidRPr="00537E5A">
        <w:rPr>
          <w:spacing w:val="8"/>
          <w:sz w:val="22"/>
          <w:szCs w:val="22"/>
        </w:rPr>
        <w:t xml:space="preserve"> </w:t>
      </w:r>
      <w:r w:rsidRPr="00537E5A">
        <w:rPr>
          <w:sz w:val="22"/>
          <w:szCs w:val="22"/>
        </w:rPr>
        <w:t>assister</w:t>
      </w:r>
      <w:r w:rsidRPr="00537E5A">
        <w:rPr>
          <w:spacing w:val="8"/>
          <w:sz w:val="22"/>
          <w:szCs w:val="22"/>
        </w:rPr>
        <w:t xml:space="preserve"> </w:t>
      </w:r>
      <w:r w:rsidRPr="00537E5A">
        <w:rPr>
          <w:sz w:val="22"/>
          <w:szCs w:val="22"/>
        </w:rPr>
        <w:t>à</w:t>
      </w:r>
      <w:r w:rsidRPr="00537E5A">
        <w:rPr>
          <w:spacing w:val="8"/>
          <w:sz w:val="22"/>
          <w:szCs w:val="22"/>
        </w:rPr>
        <w:t xml:space="preserve"> </w:t>
      </w:r>
      <w:r w:rsidRPr="00537E5A">
        <w:rPr>
          <w:sz w:val="22"/>
          <w:szCs w:val="22"/>
        </w:rPr>
        <w:t>cette séance</w:t>
      </w:r>
      <w:r w:rsidRPr="00537E5A">
        <w:rPr>
          <w:spacing w:val="15"/>
          <w:sz w:val="22"/>
          <w:szCs w:val="22"/>
        </w:rPr>
        <w:t xml:space="preserve"> </w:t>
      </w:r>
      <w:r w:rsidRPr="00537E5A">
        <w:rPr>
          <w:sz w:val="22"/>
          <w:szCs w:val="22"/>
        </w:rPr>
        <w:t>d'ouverture</w:t>
      </w:r>
      <w:r w:rsidRPr="00537E5A">
        <w:rPr>
          <w:spacing w:val="15"/>
          <w:sz w:val="22"/>
          <w:szCs w:val="22"/>
        </w:rPr>
        <w:t xml:space="preserve"> </w:t>
      </w:r>
      <w:r w:rsidRPr="00537E5A">
        <w:rPr>
          <w:sz w:val="22"/>
          <w:szCs w:val="22"/>
        </w:rPr>
        <w:t>ou</w:t>
      </w:r>
      <w:r w:rsidRPr="00537E5A">
        <w:rPr>
          <w:spacing w:val="15"/>
          <w:sz w:val="22"/>
          <w:szCs w:val="22"/>
        </w:rPr>
        <w:t xml:space="preserve"> </w:t>
      </w:r>
      <w:r w:rsidRPr="00537E5A">
        <w:rPr>
          <w:sz w:val="22"/>
          <w:szCs w:val="22"/>
        </w:rPr>
        <w:t>s'y</w:t>
      </w:r>
      <w:r w:rsidRPr="00537E5A">
        <w:rPr>
          <w:spacing w:val="15"/>
          <w:sz w:val="22"/>
          <w:szCs w:val="22"/>
        </w:rPr>
        <w:t xml:space="preserve"> </w:t>
      </w:r>
      <w:r w:rsidRPr="00537E5A">
        <w:rPr>
          <w:sz w:val="22"/>
          <w:szCs w:val="22"/>
        </w:rPr>
        <w:t>faire</w:t>
      </w:r>
      <w:r w:rsidRPr="00537E5A">
        <w:rPr>
          <w:spacing w:val="15"/>
          <w:sz w:val="22"/>
          <w:szCs w:val="22"/>
        </w:rPr>
        <w:t xml:space="preserve"> </w:t>
      </w:r>
      <w:r w:rsidRPr="00537E5A">
        <w:rPr>
          <w:sz w:val="22"/>
          <w:szCs w:val="22"/>
        </w:rPr>
        <w:t>représenter</w:t>
      </w:r>
      <w:r w:rsidRPr="00537E5A">
        <w:rPr>
          <w:spacing w:val="15"/>
          <w:sz w:val="22"/>
          <w:szCs w:val="22"/>
        </w:rPr>
        <w:t xml:space="preserve"> </w:t>
      </w:r>
      <w:r w:rsidRPr="00537E5A">
        <w:rPr>
          <w:sz w:val="22"/>
          <w:szCs w:val="22"/>
        </w:rPr>
        <w:t>par</w:t>
      </w:r>
      <w:r w:rsidRPr="00537E5A">
        <w:rPr>
          <w:spacing w:val="15"/>
          <w:sz w:val="22"/>
          <w:szCs w:val="22"/>
        </w:rPr>
        <w:t xml:space="preserve"> </w:t>
      </w:r>
      <w:r w:rsidRPr="00537E5A">
        <w:rPr>
          <w:sz w:val="22"/>
          <w:szCs w:val="22"/>
        </w:rPr>
        <w:t>une personne</w:t>
      </w:r>
      <w:r w:rsidRPr="00537E5A">
        <w:rPr>
          <w:spacing w:val="6"/>
          <w:sz w:val="22"/>
          <w:szCs w:val="22"/>
        </w:rPr>
        <w:t xml:space="preserve"> </w:t>
      </w:r>
      <w:r w:rsidRPr="00537E5A">
        <w:rPr>
          <w:sz w:val="22"/>
          <w:szCs w:val="22"/>
        </w:rPr>
        <w:t>de</w:t>
      </w:r>
      <w:r w:rsidRPr="00537E5A">
        <w:rPr>
          <w:spacing w:val="6"/>
          <w:sz w:val="22"/>
          <w:szCs w:val="22"/>
        </w:rPr>
        <w:t xml:space="preserve"> </w:t>
      </w:r>
      <w:r w:rsidRPr="00537E5A">
        <w:rPr>
          <w:sz w:val="22"/>
          <w:szCs w:val="22"/>
        </w:rPr>
        <w:t>leur</w:t>
      </w:r>
      <w:r w:rsidRPr="00537E5A">
        <w:rPr>
          <w:spacing w:val="6"/>
          <w:sz w:val="22"/>
          <w:szCs w:val="22"/>
        </w:rPr>
        <w:t xml:space="preserve"> </w:t>
      </w:r>
      <w:r w:rsidRPr="00537E5A">
        <w:rPr>
          <w:sz w:val="22"/>
          <w:szCs w:val="22"/>
        </w:rPr>
        <w:t>choix dûment mandatée en cas de groupement d’entreprises.</w:t>
      </w:r>
    </w:p>
    <w:p w14:paraId="6ADF3939" w14:textId="77777777" w:rsidR="00690EB5" w:rsidRPr="002464B4" w:rsidRDefault="00690EB5" w:rsidP="00690EB5">
      <w:pPr>
        <w:ind w:right="70"/>
        <w:jc w:val="both"/>
        <w:rPr>
          <w:sz w:val="14"/>
          <w:szCs w:val="14"/>
          <w:lang w:val="fr-CA"/>
        </w:rPr>
      </w:pPr>
    </w:p>
    <w:p w14:paraId="10A340D0" w14:textId="4F970FD2" w:rsidR="00690EB5" w:rsidRPr="00537E5A" w:rsidRDefault="00DF28A3" w:rsidP="00690EB5">
      <w:pPr>
        <w:ind w:right="70"/>
        <w:jc w:val="both"/>
        <w:rPr>
          <w:b/>
          <w:bCs/>
          <w:sz w:val="22"/>
          <w:szCs w:val="22"/>
          <w:lang w:val="fr-CA"/>
        </w:rPr>
      </w:pPr>
      <w:r>
        <w:rPr>
          <w:noProof/>
          <w:sz w:val="22"/>
          <w:szCs w:val="22"/>
        </w:rPr>
        <w:pict w14:anchorId="480A5621">
          <v:group id=" 44" o:spid="_x0000_s1055" style="position:absolute;left:0;text-align:left;margin-left:535.7pt;margin-top:29.1pt;width:2.65pt;height:0;z-index:-251624960;mso-position-horizontal-relative:page" coordorigin="10714,582" coordsize="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">
            <v:shape id=" 45" o:spid="_x0000_s1056" style="position:absolute;left:10714;top:582;width:53;height:0;visibility:visible;mso-wrap-style:square;v-text-anchor:top" coordsize="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" path="m,l52,e" filled="f" strokeweight=".7pt">
              <v:path arrowok="t" o:connecttype="custom" o:connectlocs="0,0;52,0" o:connectangles="0,0"/>
            </v:shape>
            <w10:wrap anchorx="page"/>
          </v:group>
        </w:pict>
      </w:r>
      <w:r w:rsidR="00690EB5" w:rsidRPr="00537E5A">
        <w:rPr>
          <w:b/>
          <w:bCs/>
          <w:sz w:val="22"/>
          <w:szCs w:val="22"/>
          <w:lang w:val="fr-CA"/>
        </w:rPr>
        <w:t>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dater de moins de trois (03) mois ou avoir été établies postérieurement à la date de signature de l’avis de D’Appel d’Offres</w:t>
      </w:r>
    </w:p>
    <w:p w14:paraId="61FA1DD6" w14:textId="77777777" w:rsidR="00690EB5" w:rsidRPr="00537E5A" w:rsidRDefault="00690EB5" w:rsidP="00690EB5">
      <w:pPr>
        <w:ind w:right="76"/>
        <w:jc w:val="both"/>
        <w:rPr>
          <w:sz w:val="22"/>
          <w:szCs w:val="22"/>
        </w:rPr>
      </w:pPr>
      <w:r w:rsidRPr="00537E5A">
        <w:rPr>
          <w:sz w:val="22"/>
          <w:szCs w:val="22"/>
        </w:rPr>
        <w:t>En cas d’absence ou de non-conformité d’une pièce du dossier administratif lors de l’ouverture des plis, après un délai de 48 heure accordé par la Commission, l'offre sera rejetée.</w:t>
      </w:r>
    </w:p>
    <w:p w14:paraId="5357965F" w14:textId="77777777" w:rsidR="00690EB5" w:rsidRPr="002464B4" w:rsidRDefault="00690EB5" w:rsidP="00690EB5">
      <w:pPr>
        <w:ind w:right="70"/>
        <w:jc w:val="both"/>
        <w:rPr>
          <w:b/>
          <w:bCs/>
          <w:sz w:val="12"/>
          <w:szCs w:val="12"/>
        </w:rPr>
      </w:pPr>
    </w:p>
    <w:p w14:paraId="6230AF79" w14:textId="77777777" w:rsidR="00690EB5" w:rsidRPr="00537E5A" w:rsidRDefault="00690EB5" w:rsidP="001C12A4">
      <w:pPr>
        <w:pStyle w:val="Paragraphedeliste"/>
        <w:widowControl w:val="0"/>
        <w:numPr>
          <w:ilvl w:val="0"/>
          <w:numId w:val="48"/>
        </w:numPr>
        <w:suppressAutoHyphens/>
        <w:autoSpaceDE w:val="0"/>
        <w:autoSpaceDN w:val="0"/>
        <w:spacing w:line="244" w:lineRule="auto"/>
        <w:jc w:val="both"/>
        <w:textAlignment w:val="baseline"/>
        <w:rPr>
          <w:b/>
          <w:sz w:val="22"/>
          <w:szCs w:val="22"/>
        </w:rPr>
      </w:pPr>
      <w:r w:rsidRPr="00537E5A">
        <w:rPr>
          <w:b/>
          <w:bCs/>
          <w:sz w:val="22"/>
          <w:szCs w:val="22"/>
        </w:rPr>
        <w:t>Critères</w:t>
      </w:r>
      <w:r w:rsidRPr="00537E5A">
        <w:rPr>
          <w:b/>
          <w:bCs/>
          <w:spacing w:val="6"/>
          <w:sz w:val="22"/>
          <w:szCs w:val="22"/>
        </w:rPr>
        <w:t xml:space="preserve"> </w:t>
      </w:r>
      <w:r w:rsidRPr="00537E5A">
        <w:rPr>
          <w:b/>
          <w:bCs/>
          <w:sz w:val="22"/>
          <w:szCs w:val="22"/>
        </w:rPr>
        <w:t>d’évaluation</w:t>
      </w:r>
    </w:p>
    <w:p w14:paraId="00C8A38E" w14:textId="77777777" w:rsidR="00690EB5" w:rsidRPr="00537E5A" w:rsidRDefault="00690EB5" w:rsidP="001C12A4">
      <w:pPr>
        <w:widowControl w:val="0"/>
        <w:numPr>
          <w:ilvl w:val="0"/>
          <w:numId w:val="52"/>
        </w:numPr>
        <w:suppressAutoHyphens/>
        <w:autoSpaceDE w:val="0"/>
        <w:autoSpaceDN w:val="0"/>
        <w:ind w:left="0" w:firstLine="0"/>
        <w:jc w:val="both"/>
        <w:textAlignment w:val="baseline"/>
        <w:rPr>
          <w:b/>
          <w:i/>
          <w:sz w:val="22"/>
          <w:szCs w:val="22"/>
        </w:rPr>
      </w:pPr>
      <w:r w:rsidRPr="00537E5A">
        <w:rPr>
          <w:b/>
          <w:i/>
          <w:iCs/>
          <w:sz w:val="22"/>
          <w:szCs w:val="22"/>
        </w:rPr>
        <w:t>Critères éliminatoires</w:t>
      </w:r>
    </w:p>
    <w:p w14:paraId="2C3735F6" w14:textId="77777777" w:rsidR="00690EB5" w:rsidRPr="00537E5A" w:rsidRDefault="00690EB5" w:rsidP="00690EB5">
      <w:pPr>
        <w:rPr>
          <w:sz w:val="22"/>
          <w:szCs w:val="22"/>
        </w:rPr>
      </w:pPr>
      <w:r w:rsidRPr="00537E5A">
        <w:rPr>
          <w:sz w:val="22"/>
          <w:szCs w:val="22"/>
        </w:rPr>
        <w:t>Il s'agit notamment :</w:t>
      </w:r>
    </w:p>
    <w:p w14:paraId="0A5D8E20" w14:textId="77777777" w:rsidR="00C03967" w:rsidRPr="00537E5A" w:rsidRDefault="00C03967" w:rsidP="001C12A4">
      <w:pPr>
        <w:pStyle w:val="Paragraphedeliste"/>
        <w:numPr>
          <w:ilvl w:val="0"/>
          <w:numId w:val="63"/>
        </w:numPr>
        <w:ind w:left="426"/>
        <w:jc w:val="both"/>
        <w:rPr>
          <w:sz w:val="22"/>
          <w:szCs w:val="22"/>
        </w:rPr>
      </w:pPr>
      <w:r w:rsidRPr="00537E5A">
        <w:rPr>
          <w:sz w:val="22"/>
          <w:szCs w:val="22"/>
        </w:rPr>
        <w:t>Absence de la caution de soumission ou du récépissé CDEC ;</w:t>
      </w:r>
    </w:p>
    <w:p w14:paraId="0E22EE4E" w14:textId="77777777" w:rsidR="00C03967" w:rsidRPr="00537E5A" w:rsidRDefault="00C03967" w:rsidP="001C12A4">
      <w:pPr>
        <w:pStyle w:val="Paragraphedeliste"/>
        <w:numPr>
          <w:ilvl w:val="0"/>
          <w:numId w:val="63"/>
        </w:numPr>
        <w:ind w:left="426"/>
        <w:jc w:val="both"/>
        <w:rPr>
          <w:sz w:val="22"/>
          <w:szCs w:val="22"/>
        </w:rPr>
      </w:pPr>
      <w:r w:rsidRPr="00537E5A">
        <w:rPr>
          <w:sz w:val="22"/>
          <w:szCs w:val="22"/>
        </w:rPr>
        <w:t>Absence après un délai de 48 heures après le dépôt des offres, d’au moins une des pièces du dossier administratif à l’exception de la caution de soumission ;</w:t>
      </w:r>
    </w:p>
    <w:p w14:paraId="45689C38" w14:textId="77777777" w:rsidR="00C03967" w:rsidRPr="00537E5A" w:rsidRDefault="00C03967" w:rsidP="001C12A4">
      <w:pPr>
        <w:pStyle w:val="Paragraphedeliste"/>
        <w:numPr>
          <w:ilvl w:val="0"/>
          <w:numId w:val="63"/>
        </w:numPr>
        <w:ind w:left="426"/>
        <w:jc w:val="both"/>
        <w:rPr>
          <w:sz w:val="22"/>
          <w:szCs w:val="22"/>
        </w:rPr>
      </w:pPr>
      <w:r w:rsidRPr="00537E5A">
        <w:rPr>
          <w:sz w:val="22"/>
          <w:szCs w:val="22"/>
        </w:rPr>
        <w:t>Non-conformité après un délai de 48 heures après le dépôt des offres, d’au moins une des pièces du dossier administratif ;</w:t>
      </w:r>
    </w:p>
    <w:p w14:paraId="2E93C647" w14:textId="77777777" w:rsidR="00C03967" w:rsidRPr="00537E5A" w:rsidRDefault="00C03967" w:rsidP="001C12A4">
      <w:pPr>
        <w:pStyle w:val="Paragraphedeliste"/>
        <w:numPr>
          <w:ilvl w:val="0"/>
          <w:numId w:val="63"/>
        </w:numPr>
        <w:ind w:left="426"/>
        <w:jc w:val="both"/>
        <w:rPr>
          <w:sz w:val="22"/>
          <w:szCs w:val="22"/>
        </w:rPr>
      </w:pPr>
      <w:r w:rsidRPr="00537E5A">
        <w:rPr>
          <w:sz w:val="22"/>
          <w:szCs w:val="22"/>
        </w:rPr>
        <w:lastRenderedPageBreak/>
        <w:t>Fausse déclaration, pièce falsifiée ou non authentique ;</w:t>
      </w:r>
    </w:p>
    <w:p w14:paraId="0909B08E" w14:textId="68745A64" w:rsidR="00C03967" w:rsidRPr="00537E5A" w:rsidRDefault="00C03967" w:rsidP="001C12A4">
      <w:pPr>
        <w:pStyle w:val="Paragraphedeliste"/>
        <w:numPr>
          <w:ilvl w:val="0"/>
          <w:numId w:val="63"/>
        </w:numPr>
        <w:ind w:left="426"/>
        <w:jc w:val="both"/>
        <w:rPr>
          <w:sz w:val="22"/>
          <w:szCs w:val="22"/>
        </w:rPr>
      </w:pPr>
      <w:r w:rsidRPr="00537E5A">
        <w:rPr>
          <w:sz w:val="22"/>
          <w:szCs w:val="22"/>
        </w:rPr>
        <w:t>Offre Technique incomplète pour absence de :</w:t>
      </w:r>
    </w:p>
    <w:p w14:paraId="52BC93C8" w14:textId="77777777" w:rsidR="00C86434" w:rsidRPr="002464B4" w:rsidRDefault="00C86434" w:rsidP="00C86434">
      <w:pPr>
        <w:pStyle w:val="Paragraphedeliste"/>
        <w:ind w:left="426"/>
        <w:jc w:val="both"/>
        <w:rPr>
          <w:sz w:val="14"/>
          <w:szCs w:val="14"/>
        </w:rPr>
      </w:pPr>
    </w:p>
    <w:p w14:paraId="53C6F327" w14:textId="77777777" w:rsidR="00C03967" w:rsidRPr="00537E5A" w:rsidRDefault="00C03967" w:rsidP="001C12A4">
      <w:pPr>
        <w:pStyle w:val="Paragraphedeliste"/>
        <w:numPr>
          <w:ilvl w:val="0"/>
          <w:numId w:val="62"/>
        </w:numPr>
        <w:spacing w:after="160" w:line="259" w:lineRule="auto"/>
        <w:ind w:left="709"/>
        <w:contextualSpacing/>
        <w:jc w:val="both"/>
        <w:rPr>
          <w:sz w:val="22"/>
          <w:szCs w:val="22"/>
        </w:rPr>
      </w:pPr>
      <w:r w:rsidRPr="00537E5A">
        <w:rPr>
          <w:sz w:val="22"/>
          <w:szCs w:val="22"/>
        </w:rPr>
        <w:t>L’attestation de visite des lieux et du rapport de visite de lieux ;</w:t>
      </w:r>
    </w:p>
    <w:p w14:paraId="126B0885" w14:textId="77777777" w:rsidR="00C03967" w:rsidRPr="00537E5A" w:rsidRDefault="00C03967" w:rsidP="001C12A4">
      <w:pPr>
        <w:pStyle w:val="Paragraphedeliste"/>
        <w:numPr>
          <w:ilvl w:val="0"/>
          <w:numId w:val="62"/>
        </w:numPr>
        <w:spacing w:after="160" w:line="259" w:lineRule="auto"/>
        <w:contextualSpacing/>
        <w:jc w:val="both"/>
        <w:rPr>
          <w:sz w:val="22"/>
          <w:szCs w:val="22"/>
        </w:rPr>
      </w:pPr>
      <w:r w:rsidRPr="00537E5A">
        <w:rPr>
          <w:sz w:val="22"/>
          <w:szCs w:val="22"/>
        </w:rPr>
        <w:t>La déclaration sur l’honneur attestant que le soumissionnaire n’a pas abandonné un marché au cours des trois dernières années, et qu’il ne figure pas sur la liste des entreprises défaillantes établies par le MINMAP ;</w:t>
      </w:r>
    </w:p>
    <w:p w14:paraId="2F3298A1" w14:textId="77777777" w:rsidR="00C03967" w:rsidRPr="00537E5A" w:rsidRDefault="00C03967" w:rsidP="001C12A4">
      <w:pPr>
        <w:pStyle w:val="Paragraphedeliste"/>
        <w:numPr>
          <w:ilvl w:val="0"/>
          <w:numId w:val="62"/>
        </w:numPr>
        <w:spacing w:after="160" w:line="259" w:lineRule="auto"/>
        <w:contextualSpacing/>
        <w:jc w:val="both"/>
        <w:rPr>
          <w:sz w:val="22"/>
          <w:szCs w:val="22"/>
        </w:rPr>
      </w:pPr>
      <w:r w:rsidRPr="00537E5A">
        <w:rPr>
          <w:sz w:val="22"/>
          <w:szCs w:val="22"/>
        </w:rPr>
        <w:t xml:space="preserve">D’un Chef de Mission, Ingénieur du génie Civil, ayant minimum BAC+3 et cinq (05) années d’expérience, et ayant été Chef de Mission de Contrôle dans au moins un (03) projets d’entretien des routes en terre ; </w:t>
      </w:r>
    </w:p>
    <w:p w14:paraId="431628D0" w14:textId="77777777" w:rsidR="00C03967" w:rsidRPr="00537E5A" w:rsidRDefault="00C03967" w:rsidP="001C12A4">
      <w:pPr>
        <w:pStyle w:val="Paragraphedeliste"/>
        <w:numPr>
          <w:ilvl w:val="0"/>
          <w:numId w:val="62"/>
        </w:numPr>
        <w:spacing w:after="160" w:line="259" w:lineRule="auto"/>
        <w:contextualSpacing/>
        <w:jc w:val="both"/>
        <w:rPr>
          <w:sz w:val="22"/>
          <w:szCs w:val="22"/>
        </w:rPr>
      </w:pPr>
      <w:r w:rsidRPr="00537E5A">
        <w:rPr>
          <w:sz w:val="22"/>
          <w:szCs w:val="22"/>
        </w:rPr>
        <w:t>Non existence dans l’offre technique de la rubrique « organisation, méthodologie et planning</w:t>
      </w:r>
    </w:p>
    <w:p w14:paraId="4428829D" w14:textId="77777777" w:rsidR="00C03967" w:rsidRPr="00537E5A" w:rsidRDefault="00C03967" w:rsidP="001C12A4">
      <w:pPr>
        <w:pStyle w:val="Paragraphedeliste"/>
        <w:numPr>
          <w:ilvl w:val="0"/>
          <w:numId w:val="62"/>
        </w:numPr>
        <w:spacing w:after="160" w:line="259" w:lineRule="auto"/>
        <w:contextualSpacing/>
        <w:jc w:val="both"/>
        <w:rPr>
          <w:sz w:val="22"/>
          <w:szCs w:val="22"/>
        </w:rPr>
      </w:pPr>
      <w:r w:rsidRPr="00537E5A">
        <w:rPr>
          <w:sz w:val="22"/>
          <w:szCs w:val="22"/>
        </w:rPr>
        <w:t>Non justification de la possession en propriété ou mise à disposition du matériel minimum suivant :</w:t>
      </w:r>
    </w:p>
    <w:p w14:paraId="0BA169B7"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01 véhicule ;</w:t>
      </w:r>
    </w:p>
    <w:p w14:paraId="4A61391E"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 xml:space="preserve">02 dames PROCTOR ; </w:t>
      </w:r>
    </w:p>
    <w:p w14:paraId="0ED9111D"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10 cônes d’Abrams ;</w:t>
      </w:r>
    </w:p>
    <w:p w14:paraId="38723783"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01 presse à béton ;</w:t>
      </w:r>
    </w:p>
    <w:p w14:paraId="10C87C5A"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 xml:space="preserve">02 thermomètres à enrobés ; </w:t>
      </w:r>
    </w:p>
    <w:p w14:paraId="7657416A"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 xml:space="preserve">01 densitomètre à membrane ; </w:t>
      </w:r>
    </w:p>
    <w:p w14:paraId="0C756C9B"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 xml:space="preserve">01 viscosimètre à membrane ; </w:t>
      </w:r>
    </w:p>
    <w:p w14:paraId="0FD43BC5"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 xml:space="preserve">01 station complète TC1200 avec trépieds ; </w:t>
      </w:r>
    </w:p>
    <w:p w14:paraId="5C05B6A7"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 xml:space="preserve">01 niveau WILD avec trépied ;s </w:t>
      </w:r>
    </w:p>
    <w:p w14:paraId="623D0673"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 xml:space="preserve">01 Théodolite WILD T2 avec trépieds ; </w:t>
      </w:r>
    </w:p>
    <w:p w14:paraId="5A2D4530"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 xml:space="preserve">01 Distance mètre DISTOMAT 2000 ; </w:t>
      </w:r>
    </w:p>
    <w:p w14:paraId="15C4335B"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 xml:space="preserve">04 mires ; </w:t>
      </w:r>
    </w:p>
    <w:p w14:paraId="22F2F9A2" w14:textId="77777777" w:rsidR="00AA6F54" w:rsidRPr="00537E5A" w:rsidRDefault="00AA6F54" w:rsidP="001C12A4">
      <w:pPr>
        <w:pStyle w:val="Paragraphedeliste"/>
        <w:numPr>
          <w:ilvl w:val="0"/>
          <w:numId w:val="46"/>
        </w:numPr>
        <w:tabs>
          <w:tab w:val="left" w:pos="1843"/>
        </w:tabs>
        <w:spacing w:line="276" w:lineRule="auto"/>
        <w:ind w:firstLine="840"/>
        <w:jc w:val="both"/>
        <w:rPr>
          <w:sz w:val="22"/>
          <w:szCs w:val="22"/>
        </w:rPr>
      </w:pPr>
      <w:r w:rsidRPr="00537E5A">
        <w:rPr>
          <w:sz w:val="22"/>
          <w:szCs w:val="22"/>
        </w:rPr>
        <w:t xml:space="preserve">04 jalons ; </w:t>
      </w:r>
    </w:p>
    <w:p w14:paraId="2D3E8070" w14:textId="77777777" w:rsidR="00C03967" w:rsidRPr="00537E5A" w:rsidRDefault="00AA6F54" w:rsidP="001C12A4">
      <w:pPr>
        <w:pStyle w:val="Paragraphedeliste"/>
        <w:numPr>
          <w:ilvl w:val="0"/>
          <w:numId w:val="63"/>
        </w:numPr>
        <w:tabs>
          <w:tab w:val="left" w:pos="1843"/>
          <w:tab w:val="left" w:pos="1985"/>
          <w:tab w:val="left" w:pos="2127"/>
          <w:tab w:val="left" w:pos="2552"/>
        </w:tabs>
        <w:spacing w:line="276" w:lineRule="auto"/>
        <w:ind w:left="426"/>
        <w:jc w:val="both"/>
        <w:rPr>
          <w:b/>
          <w:sz w:val="22"/>
          <w:szCs w:val="22"/>
        </w:rPr>
      </w:pPr>
      <w:r w:rsidRPr="00537E5A">
        <w:rPr>
          <w:b/>
          <w:sz w:val="22"/>
          <w:szCs w:val="22"/>
        </w:rPr>
        <w:t xml:space="preserve">Omission d’un prix unitaire quantifié dans le Bordereau des Prix Unitaires, le DQE et Sous-Détail d’un Prix quantifié ; </w:t>
      </w:r>
    </w:p>
    <w:p w14:paraId="136EBF71" w14:textId="3FE41D22" w:rsidR="00AA6F54" w:rsidRPr="00537E5A" w:rsidRDefault="00AA6F54" w:rsidP="001C12A4">
      <w:pPr>
        <w:pStyle w:val="Paragraphedeliste"/>
        <w:numPr>
          <w:ilvl w:val="0"/>
          <w:numId w:val="63"/>
        </w:numPr>
        <w:tabs>
          <w:tab w:val="left" w:pos="1843"/>
          <w:tab w:val="left" w:pos="1985"/>
          <w:tab w:val="left" w:pos="2127"/>
          <w:tab w:val="left" w:pos="2552"/>
        </w:tabs>
        <w:spacing w:line="276" w:lineRule="auto"/>
        <w:ind w:left="426"/>
        <w:jc w:val="both"/>
        <w:rPr>
          <w:b/>
          <w:sz w:val="22"/>
          <w:szCs w:val="22"/>
        </w:rPr>
      </w:pPr>
      <w:r w:rsidRPr="00537E5A">
        <w:rPr>
          <w:b/>
          <w:sz w:val="22"/>
          <w:szCs w:val="22"/>
        </w:rPr>
        <w:t>Offre Financière incomplète pour absence de l’une des pièces suivantes</w:t>
      </w:r>
      <w:r w:rsidRPr="00537E5A">
        <w:rPr>
          <w:b/>
          <w:bCs/>
          <w:sz w:val="22"/>
          <w:szCs w:val="22"/>
        </w:rPr>
        <w:t xml:space="preserve"> :</w:t>
      </w:r>
    </w:p>
    <w:p w14:paraId="1AF913CC" w14:textId="77777777" w:rsidR="002464B4" w:rsidRPr="002464B4" w:rsidRDefault="002464B4" w:rsidP="002464B4">
      <w:pPr>
        <w:pStyle w:val="Paragraphedeliste"/>
        <w:spacing w:line="276" w:lineRule="auto"/>
        <w:ind w:left="567"/>
        <w:rPr>
          <w:sz w:val="12"/>
          <w:szCs w:val="12"/>
        </w:rPr>
      </w:pPr>
    </w:p>
    <w:p w14:paraId="62DC76A9" w14:textId="6A42AD23" w:rsidR="00D32793" w:rsidRPr="00537E5A" w:rsidRDefault="00AA6F54" w:rsidP="001C12A4">
      <w:pPr>
        <w:pStyle w:val="Paragraphedeliste"/>
        <w:numPr>
          <w:ilvl w:val="0"/>
          <w:numId w:val="60"/>
        </w:numPr>
        <w:spacing w:line="276" w:lineRule="auto"/>
        <w:ind w:left="567"/>
        <w:rPr>
          <w:sz w:val="22"/>
          <w:szCs w:val="22"/>
        </w:rPr>
      </w:pPr>
      <w:r w:rsidRPr="00537E5A">
        <w:rPr>
          <w:sz w:val="22"/>
          <w:szCs w:val="22"/>
        </w:rPr>
        <w:t>Une soumission timbrée ;</w:t>
      </w:r>
    </w:p>
    <w:p w14:paraId="5B38857A" w14:textId="77777777" w:rsidR="00D32793" w:rsidRPr="00537E5A" w:rsidRDefault="00AA6F54" w:rsidP="001C12A4">
      <w:pPr>
        <w:pStyle w:val="Paragraphedeliste"/>
        <w:numPr>
          <w:ilvl w:val="0"/>
          <w:numId w:val="60"/>
        </w:numPr>
        <w:spacing w:line="276" w:lineRule="auto"/>
        <w:ind w:left="567"/>
        <w:rPr>
          <w:sz w:val="22"/>
          <w:szCs w:val="22"/>
        </w:rPr>
      </w:pPr>
      <w:r w:rsidRPr="00537E5A">
        <w:rPr>
          <w:sz w:val="22"/>
          <w:szCs w:val="22"/>
        </w:rPr>
        <w:t>Le bordereau des prix unitaires (BPU) suivant le modèle avec indication des prix hors TVA en chiffres et en lettres, rempli de manière lisible ;</w:t>
      </w:r>
    </w:p>
    <w:p w14:paraId="78C8102C" w14:textId="77777777" w:rsidR="00D87674" w:rsidRPr="00537E5A" w:rsidRDefault="00AA6F54" w:rsidP="001C12A4">
      <w:pPr>
        <w:pStyle w:val="Paragraphedeliste"/>
        <w:numPr>
          <w:ilvl w:val="0"/>
          <w:numId w:val="60"/>
        </w:numPr>
        <w:spacing w:line="276" w:lineRule="auto"/>
        <w:ind w:left="567"/>
        <w:rPr>
          <w:sz w:val="22"/>
          <w:szCs w:val="22"/>
        </w:rPr>
      </w:pPr>
      <w:r w:rsidRPr="00537E5A">
        <w:rPr>
          <w:sz w:val="22"/>
          <w:szCs w:val="22"/>
        </w:rPr>
        <w:t>Le détail quantitatif et estimatif (DQE) ;</w:t>
      </w:r>
    </w:p>
    <w:p w14:paraId="791C748B" w14:textId="650C5F90" w:rsidR="00AA6F54" w:rsidRPr="00537E5A" w:rsidRDefault="00AA6F54" w:rsidP="001C12A4">
      <w:pPr>
        <w:pStyle w:val="Paragraphedeliste"/>
        <w:numPr>
          <w:ilvl w:val="0"/>
          <w:numId w:val="63"/>
        </w:numPr>
        <w:spacing w:line="276" w:lineRule="auto"/>
        <w:ind w:left="426"/>
        <w:rPr>
          <w:sz w:val="22"/>
          <w:szCs w:val="22"/>
        </w:rPr>
      </w:pPr>
      <w:r w:rsidRPr="00537E5A">
        <w:rPr>
          <w:b/>
          <w:sz w:val="22"/>
          <w:szCs w:val="22"/>
        </w:rPr>
        <w:t>N’avoir pas obtenu au moins un total de 24 critères sur l’ensemble des 30 conformément à la grille de notation qui se trouve dans le RPAO ;</w:t>
      </w:r>
    </w:p>
    <w:p w14:paraId="28451367" w14:textId="77777777" w:rsidR="002464B4" w:rsidRDefault="002464B4" w:rsidP="007B2D78">
      <w:pPr>
        <w:jc w:val="both"/>
        <w:rPr>
          <w:b/>
          <w:bCs/>
          <w:sz w:val="22"/>
          <w:szCs w:val="22"/>
          <w:u w:val="single"/>
        </w:rPr>
      </w:pPr>
    </w:p>
    <w:p w14:paraId="1F694DD9" w14:textId="60794B27" w:rsidR="00AA6F54" w:rsidRPr="00537E5A" w:rsidRDefault="00AA6F54" w:rsidP="007B2D78">
      <w:pPr>
        <w:jc w:val="both"/>
        <w:rPr>
          <w:b/>
          <w:bCs/>
          <w:sz w:val="22"/>
          <w:szCs w:val="22"/>
          <w:u w:val="single"/>
        </w:rPr>
      </w:pPr>
      <w:r w:rsidRPr="00537E5A">
        <w:rPr>
          <w:b/>
          <w:bCs/>
          <w:sz w:val="22"/>
          <w:szCs w:val="22"/>
          <w:u w:val="single"/>
        </w:rPr>
        <w:t>2 : Critères essentiels :</w:t>
      </w:r>
    </w:p>
    <w:p w14:paraId="0D5EFE3A" w14:textId="69B3AC45" w:rsidR="00AA6F54" w:rsidRPr="00537E5A" w:rsidRDefault="00AA6F54" w:rsidP="00AA6F54">
      <w:pPr>
        <w:autoSpaceDE w:val="0"/>
        <w:autoSpaceDN w:val="0"/>
        <w:adjustRightInd w:val="0"/>
        <w:spacing w:line="276" w:lineRule="auto"/>
        <w:jc w:val="both"/>
        <w:rPr>
          <w:color w:val="000000"/>
          <w:sz w:val="22"/>
          <w:szCs w:val="22"/>
        </w:rPr>
      </w:pPr>
      <w:r w:rsidRPr="00537E5A">
        <w:rPr>
          <w:color w:val="000000"/>
          <w:sz w:val="22"/>
          <w:szCs w:val="22"/>
        </w:rPr>
        <w:t xml:space="preserve">L’évaluation des Offres techniques se fera selon un tableau de comparaison des offres qui sera adoptée à l’ouverture des offres par la Sous-Commission d’Analyse désignée à cet effet sur la base des critères essentiels ci-dessous : </w:t>
      </w:r>
    </w:p>
    <w:p w14:paraId="104BA155" w14:textId="13F97098" w:rsidR="00AA6F54" w:rsidRPr="00537E5A" w:rsidRDefault="00AA6F54" w:rsidP="001C12A4">
      <w:pPr>
        <w:numPr>
          <w:ilvl w:val="0"/>
          <w:numId w:val="47"/>
        </w:numPr>
        <w:tabs>
          <w:tab w:val="num" w:pos="851"/>
        </w:tabs>
        <w:spacing w:line="276" w:lineRule="auto"/>
        <w:ind w:left="2552" w:hanging="2126"/>
        <w:rPr>
          <w:b/>
          <w:spacing w:val="-2"/>
          <w:sz w:val="22"/>
          <w:szCs w:val="22"/>
        </w:rPr>
      </w:pPr>
      <w:r w:rsidRPr="00537E5A">
        <w:rPr>
          <w:b/>
          <w:spacing w:val="-2"/>
          <w:sz w:val="22"/>
          <w:szCs w:val="22"/>
        </w:rPr>
        <w:t>Références de l’Entreprise </w:t>
      </w:r>
      <w:r w:rsidR="007B2D78" w:rsidRPr="00537E5A" w:rsidDel="00040448">
        <w:rPr>
          <w:b/>
          <w:spacing w:val="-2"/>
          <w:sz w:val="22"/>
          <w:szCs w:val="22"/>
        </w:rPr>
        <w:t>sur</w:t>
      </w:r>
      <w:r w:rsidR="007B2D78" w:rsidRPr="00537E5A">
        <w:rPr>
          <w:b/>
          <w:spacing w:val="-2"/>
          <w:sz w:val="22"/>
          <w:szCs w:val="22"/>
        </w:rPr>
        <w:t xml:space="preserve"> trois</w:t>
      </w:r>
      <w:r w:rsidR="000743CA">
        <w:rPr>
          <w:b/>
          <w:spacing w:val="-2"/>
          <w:sz w:val="22"/>
          <w:szCs w:val="22"/>
        </w:rPr>
        <w:t xml:space="preserve"> (06</w:t>
      </w:r>
      <w:r w:rsidRPr="00537E5A">
        <w:rPr>
          <w:b/>
          <w:spacing w:val="-2"/>
          <w:sz w:val="22"/>
          <w:szCs w:val="22"/>
        </w:rPr>
        <w:t xml:space="preserve">) critères ; </w:t>
      </w:r>
    </w:p>
    <w:p w14:paraId="4078FE70" w14:textId="4AFC56DA" w:rsidR="00AA6F54" w:rsidRPr="00537E5A" w:rsidRDefault="00AA6F54" w:rsidP="001C12A4">
      <w:pPr>
        <w:numPr>
          <w:ilvl w:val="0"/>
          <w:numId w:val="47"/>
        </w:numPr>
        <w:tabs>
          <w:tab w:val="num" w:pos="851"/>
        </w:tabs>
        <w:spacing w:line="276" w:lineRule="auto"/>
        <w:ind w:left="2552" w:hanging="2126"/>
        <w:rPr>
          <w:b/>
          <w:spacing w:val="-2"/>
          <w:sz w:val="22"/>
          <w:szCs w:val="22"/>
        </w:rPr>
      </w:pPr>
      <w:r w:rsidRPr="00537E5A">
        <w:rPr>
          <w:b/>
          <w:spacing w:val="-2"/>
          <w:sz w:val="22"/>
          <w:szCs w:val="22"/>
        </w:rPr>
        <w:t xml:space="preserve">Le Matériel de </w:t>
      </w:r>
      <w:r w:rsidR="000743CA">
        <w:rPr>
          <w:b/>
          <w:spacing w:val="-2"/>
          <w:sz w:val="22"/>
          <w:szCs w:val="22"/>
        </w:rPr>
        <w:t>chantier à mobiliser sur dix (04</w:t>
      </w:r>
      <w:r w:rsidRPr="00537E5A">
        <w:rPr>
          <w:b/>
          <w:spacing w:val="-2"/>
          <w:sz w:val="22"/>
          <w:szCs w:val="22"/>
        </w:rPr>
        <w:t>) critères ;</w:t>
      </w:r>
    </w:p>
    <w:p w14:paraId="7CC5F03E" w14:textId="04E42D6E" w:rsidR="00AA6F54" w:rsidRPr="00537E5A" w:rsidRDefault="007B2D78" w:rsidP="001C12A4">
      <w:pPr>
        <w:numPr>
          <w:ilvl w:val="0"/>
          <w:numId w:val="47"/>
        </w:numPr>
        <w:tabs>
          <w:tab w:val="num" w:pos="851"/>
        </w:tabs>
        <w:spacing w:line="276" w:lineRule="auto"/>
        <w:ind w:left="2552" w:hanging="2126"/>
        <w:rPr>
          <w:b/>
          <w:spacing w:val="-2"/>
          <w:sz w:val="22"/>
          <w:szCs w:val="22"/>
        </w:rPr>
      </w:pPr>
      <w:r w:rsidRPr="00537E5A">
        <w:rPr>
          <w:b/>
          <w:spacing w:val="-2"/>
          <w:sz w:val="22"/>
          <w:szCs w:val="22"/>
        </w:rPr>
        <w:t>Le Personnel</w:t>
      </w:r>
      <w:r w:rsidR="00AA6F54" w:rsidRPr="00537E5A">
        <w:rPr>
          <w:b/>
          <w:spacing w:val="-2"/>
          <w:sz w:val="22"/>
          <w:szCs w:val="22"/>
        </w:rPr>
        <w:t xml:space="preserve"> d’encadrement de l’Entreprise sur onze (11) critères ;</w:t>
      </w:r>
    </w:p>
    <w:p w14:paraId="509E6765" w14:textId="7DCA8BCB" w:rsidR="00AA6F54" w:rsidRPr="00537E5A" w:rsidRDefault="00AA6F54" w:rsidP="001C12A4">
      <w:pPr>
        <w:numPr>
          <w:ilvl w:val="0"/>
          <w:numId w:val="47"/>
        </w:numPr>
        <w:tabs>
          <w:tab w:val="num" w:pos="851"/>
        </w:tabs>
        <w:spacing w:line="276" w:lineRule="auto"/>
        <w:ind w:left="2552" w:hanging="2126"/>
        <w:rPr>
          <w:b/>
          <w:spacing w:val="-2"/>
          <w:sz w:val="22"/>
          <w:szCs w:val="22"/>
        </w:rPr>
      </w:pPr>
      <w:r w:rsidRPr="00537E5A">
        <w:rPr>
          <w:b/>
          <w:sz w:val="22"/>
          <w:szCs w:val="22"/>
        </w:rPr>
        <w:t>La Proposition technique et planning d’exécution des travaux </w:t>
      </w:r>
      <w:r w:rsidR="000743CA">
        <w:rPr>
          <w:b/>
          <w:spacing w:val="-2"/>
          <w:sz w:val="22"/>
          <w:szCs w:val="22"/>
        </w:rPr>
        <w:t>dix (05</w:t>
      </w:r>
      <w:r w:rsidRPr="00537E5A">
        <w:rPr>
          <w:b/>
          <w:spacing w:val="-2"/>
          <w:sz w:val="22"/>
          <w:szCs w:val="22"/>
        </w:rPr>
        <w:t>) critères </w:t>
      </w:r>
      <w:r w:rsidRPr="00537E5A">
        <w:rPr>
          <w:b/>
          <w:sz w:val="22"/>
          <w:szCs w:val="22"/>
        </w:rPr>
        <w:t xml:space="preserve">; </w:t>
      </w:r>
    </w:p>
    <w:p w14:paraId="67F164AE" w14:textId="40AF7568" w:rsidR="00AA6F54" w:rsidRPr="00537E5A" w:rsidRDefault="00AA6F54" w:rsidP="001C12A4">
      <w:pPr>
        <w:numPr>
          <w:ilvl w:val="0"/>
          <w:numId w:val="47"/>
        </w:numPr>
        <w:tabs>
          <w:tab w:val="num" w:pos="851"/>
        </w:tabs>
        <w:spacing w:line="276" w:lineRule="auto"/>
        <w:ind w:left="2552" w:hanging="2126"/>
        <w:rPr>
          <w:b/>
          <w:spacing w:val="-2"/>
          <w:sz w:val="22"/>
          <w:szCs w:val="22"/>
        </w:rPr>
      </w:pPr>
      <w:r w:rsidRPr="00537E5A">
        <w:rPr>
          <w:b/>
          <w:spacing w:val="-2"/>
          <w:sz w:val="22"/>
          <w:szCs w:val="22"/>
        </w:rPr>
        <w:t>La Capacité d’autofinancement un</w:t>
      </w:r>
      <w:r w:rsidR="007B2D78" w:rsidRPr="00537E5A">
        <w:rPr>
          <w:b/>
          <w:spacing w:val="-2"/>
          <w:sz w:val="22"/>
          <w:szCs w:val="22"/>
        </w:rPr>
        <w:t xml:space="preserve"> </w:t>
      </w:r>
      <w:r w:rsidRPr="00537E5A">
        <w:rPr>
          <w:b/>
          <w:spacing w:val="-2"/>
          <w:sz w:val="22"/>
          <w:szCs w:val="22"/>
        </w:rPr>
        <w:t>(01) critère ;</w:t>
      </w:r>
    </w:p>
    <w:p w14:paraId="32B062FE" w14:textId="7D061009" w:rsidR="00AA6F54" w:rsidRDefault="00AA6F54" w:rsidP="001C12A4">
      <w:pPr>
        <w:numPr>
          <w:ilvl w:val="0"/>
          <w:numId w:val="47"/>
        </w:numPr>
        <w:tabs>
          <w:tab w:val="num" w:pos="851"/>
        </w:tabs>
        <w:spacing w:line="276" w:lineRule="auto"/>
        <w:ind w:left="2552" w:hanging="2126"/>
        <w:rPr>
          <w:b/>
          <w:spacing w:val="-2"/>
          <w:sz w:val="22"/>
          <w:szCs w:val="22"/>
        </w:rPr>
      </w:pPr>
      <w:r w:rsidRPr="00537E5A">
        <w:rPr>
          <w:b/>
          <w:sz w:val="22"/>
          <w:szCs w:val="22"/>
        </w:rPr>
        <w:t>Présentation générale de l’Offre</w:t>
      </w:r>
      <w:r w:rsidRPr="00537E5A">
        <w:rPr>
          <w:b/>
          <w:spacing w:val="-2"/>
          <w:sz w:val="22"/>
          <w:szCs w:val="22"/>
        </w:rPr>
        <w:t xml:space="preserve"> trois (03) critères.</w:t>
      </w:r>
    </w:p>
    <w:p w14:paraId="6CA21D42" w14:textId="77777777" w:rsidR="002464B4" w:rsidRPr="00537E5A" w:rsidRDefault="002464B4" w:rsidP="002464B4">
      <w:pPr>
        <w:spacing w:line="276" w:lineRule="auto"/>
        <w:ind w:left="2552"/>
        <w:rPr>
          <w:b/>
          <w:spacing w:val="-2"/>
          <w:sz w:val="22"/>
          <w:szCs w:val="22"/>
        </w:rPr>
      </w:pPr>
    </w:p>
    <w:p w14:paraId="41F21269" w14:textId="277E3740" w:rsidR="007B2D78" w:rsidRPr="00537E5A" w:rsidRDefault="00AA6F54" w:rsidP="00C86434">
      <w:pPr>
        <w:autoSpaceDE w:val="0"/>
        <w:autoSpaceDN w:val="0"/>
        <w:adjustRightInd w:val="0"/>
        <w:spacing w:line="276" w:lineRule="auto"/>
        <w:jc w:val="both"/>
        <w:rPr>
          <w:rFonts w:asciiTheme="minorHAnsi" w:hAnsiTheme="minorHAnsi" w:cs="Tahoma"/>
          <w:color w:val="000000"/>
          <w:sz w:val="22"/>
          <w:szCs w:val="22"/>
        </w:rPr>
      </w:pPr>
      <w:r w:rsidRPr="00537E5A">
        <w:rPr>
          <w:color w:val="000000"/>
          <w:sz w:val="22"/>
          <w:szCs w:val="22"/>
        </w:rPr>
        <w:t>Les détails de ces critères essentiels sont précisés par le Règlement Particulier de l’Appel d’Offres (RPAO) et repris dans la grille d’évaluation. En cas de conflit entre l’Avis d’Appel d’Offres, la grille d’évaluation et le RPAO, seul ce dernier doit être pris en considération</w:t>
      </w:r>
      <w:r w:rsidRPr="00537E5A">
        <w:rPr>
          <w:rFonts w:asciiTheme="minorHAnsi" w:hAnsiTheme="minorHAnsi" w:cs="Tahoma"/>
          <w:color w:val="000000"/>
          <w:sz w:val="22"/>
          <w:szCs w:val="22"/>
        </w:rPr>
        <w:t>.</w:t>
      </w:r>
    </w:p>
    <w:p w14:paraId="1F6BB3F4" w14:textId="77777777" w:rsidR="007B2D78" w:rsidRPr="00537E5A" w:rsidRDefault="007B2D78" w:rsidP="00AA6F54">
      <w:pPr>
        <w:widowControl w:val="0"/>
        <w:autoSpaceDE w:val="0"/>
        <w:jc w:val="both"/>
        <w:rPr>
          <w:sz w:val="22"/>
          <w:szCs w:val="22"/>
        </w:rPr>
      </w:pPr>
    </w:p>
    <w:p w14:paraId="19B3F5D0" w14:textId="77777777" w:rsidR="00AA6F54" w:rsidRPr="00537E5A" w:rsidRDefault="00AA6F54" w:rsidP="001C12A4">
      <w:pPr>
        <w:pStyle w:val="Paragraphedeliste"/>
        <w:widowControl w:val="0"/>
        <w:numPr>
          <w:ilvl w:val="0"/>
          <w:numId w:val="48"/>
        </w:numPr>
        <w:suppressAutoHyphens/>
        <w:autoSpaceDE w:val="0"/>
        <w:autoSpaceDN w:val="0"/>
        <w:spacing w:line="244" w:lineRule="auto"/>
        <w:jc w:val="both"/>
        <w:textAlignment w:val="baseline"/>
        <w:rPr>
          <w:b/>
          <w:sz w:val="22"/>
          <w:szCs w:val="22"/>
        </w:rPr>
      </w:pPr>
      <w:r w:rsidRPr="00537E5A">
        <w:rPr>
          <w:b/>
          <w:bCs/>
          <w:sz w:val="22"/>
          <w:szCs w:val="22"/>
        </w:rPr>
        <w:lastRenderedPageBreak/>
        <w:t>Attribution</w:t>
      </w:r>
    </w:p>
    <w:p w14:paraId="27E9D95F" w14:textId="21AF035D" w:rsidR="00AA6F54" w:rsidRPr="00537E5A" w:rsidRDefault="00AA6F54" w:rsidP="00AA6F54">
      <w:pPr>
        <w:spacing w:line="276" w:lineRule="auto"/>
        <w:ind w:left="113" w:right="68"/>
        <w:jc w:val="both"/>
        <w:rPr>
          <w:sz w:val="22"/>
          <w:szCs w:val="22"/>
        </w:rPr>
      </w:pPr>
      <w:r w:rsidRPr="00537E5A">
        <w:rPr>
          <w:sz w:val="22"/>
          <w:szCs w:val="22"/>
        </w:rPr>
        <w:t xml:space="preserve">L’Autorité Contractante attribuera le Marché au Soumissionnaire ayant présenté une offre remplissant les critères de qualification technique et financière requises et dont l’offre est évaluée la </w:t>
      </w:r>
      <w:r w:rsidR="007830C2">
        <w:rPr>
          <w:sz w:val="22"/>
          <w:szCs w:val="22"/>
        </w:rPr>
        <w:t>mieux</w:t>
      </w:r>
      <w:r w:rsidRPr="00537E5A">
        <w:rPr>
          <w:sz w:val="22"/>
          <w:szCs w:val="22"/>
        </w:rPr>
        <w:t>-disante en incluant le cas échéant les remises proposées.</w:t>
      </w:r>
    </w:p>
    <w:p w14:paraId="5144DCD0" w14:textId="77777777" w:rsidR="00AA6F54" w:rsidRPr="002464B4" w:rsidRDefault="00AA6F54" w:rsidP="00AA6F54">
      <w:pPr>
        <w:spacing w:line="276" w:lineRule="auto"/>
        <w:ind w:left="113" w:right="68"/>
        <w:jc w:val="both"/>
        <w:rPr>
          <w:sz w:val="12"/>
          <w:szCs w:val="12"/>
        </w:rPr>
      </w:pPr>
    </w:p>
    <w:p w14:paraId="59D80675" w14:textId="77777777" w:rsidR="00AA6F54" w:rsidRPr="00537E5A" w:rsidRDefault="00AA6F54" w:rsidP="001C12A4">
      <w:pPr>
        <w:pStyle w:val="Paragraphedeliste"/>
        <w:widowControl w:val="0"/>
        <w:numPr>
          <w:ilvl w:val="0"/>
          <w:numId w:val="48"/>
        </w:numPr>
        <w:suppressAutoHyphens/>
        <w:autoSpaceDE w:val="0"/>
        <w:autoSpaceDN w:val="0"/>
        <w:spacing w:line="244" w:lineRule="auto"/>
        <w:jc w:val="both"/>
        <w:textAlignment w:val="baseline"/>
        <w:rPr>
          <w:b/>
          <w:sz w:val="22"/>
          <w:szCs w:val="22"/>
        </w:rPr>
      </w:pPr>
      <w:r w:rsidRPr="00537E5A">
        <w:rPr>
          <w:b/>
          <w:bCs/>
          <w:sz w:val="22"/>
          <w:szCs w:val="22"/>
        </w:rPr>
        <w:t>Nombre maximum de lots</w:t>
      </w:r>
    </w:p>
    <w:p w14:paraId="4F7C89C0" w14:textId="77777777" w:rsidR="00AA6F54" w:rsidRPr="00537E5A" w:rsidRDefault="00AA6F54" w:rsidP="00AA6F54">
      <w:pPr>
        <w:spacing w:line="276" w:lineRule="auto"/>
        <w:ind w:left="113" w:right="68"/>
        <w:jc w:val="both"/>
        <w:rPr>
          <w:sz w:val="22"/>
          <w:szCs w:val="22"/>
        </w:rPr>
      </w:pPr>
      <w:r w:rsidRPr="00537E5A">
        <w:rPr>
          <w:sz w:val="22"/>
          <w:szCs w:val="22"/>
        </w:rPr>
        <w:t>Sans objet.</w:t>
      </w:r>
    </w:p>
    <w:p w14:paraId="77BD5D05" w14:textId="77777777" w:rsidR="00AA6F54" w:rsidRPr="002464B4" w:rsidRDefault="00AA6F54" w:rsidP="00AA6F54">
      <w:pPr>
        <w:widowControl w:val="0"/>
        <w:autoSpaceDE w:val="0"/>
        <w:jc w:val="both"/>
        <w:rPr>
          <w:sz w:val="14"/>
          <w:szCs w:val="14"/>
        </w:rPr>
      </w:pPr>
    </w:p>
    <w:p w14:paraId="36A67397" w14:textId="77777777" w:rsidR="00AA6F54" w:rsidRPr="00537E5A" w:rsidRDefault="00AA6F54" w:rsidP="001C12A4">
      <w:pPr>
        <w:pStyle w:val="Paragraphedeliste"/>
        <w:widowControl w:val="0"/>
        <w:numPr>
          <w:ilvl w:val="0"/>
          <w:numId w:val="48"/>
        </w:numPr>
        <w:suppressAutoHyphens/>
        <w:autoSpaceDE w:val="0"/>
        <w:autoSpaceDN w:val="0"/>
        <w:spacing w:line="244" w:lineRule="auto"/>
        <w:jc w:val="both"/>
        <w:textAlignment w:val="baseline"/>
        <w:rPr>
          <w:b/>
          <w:sz w:val="22"/>
          <w:szCs w:val="22"/>
        </w:rPr>
      </w:pPr>
      <w:r w:rsidRPr="00537E5A">
        <w:rPr>
          <w:b/>
          <w:bCs/>
          <w:sz w:val="22"/>
          <w:szCs w:val="22"/>
        </w:rPr>
        <w:t>Durée</w:t>
      </w:r>
      <w:r w:rsidRPr="00537E5A">
        <w:rPr>
          <w:b/>
          <w:bCs/>
          <w:spacing w:val="6"/>
          <w:sz w:val="22"/>
          <w:szCs w:val="22"/>
        </w:rPr>
        <w:t xml:space="preserve"> </w:t>
      </w:r>
      <w:r w:rsidRPr="00537E5A">
        <w:rPr>
          <w:b/>
          <w:bCs/>
          <w:sz w:val="22"/>
          <w:szCs w:val="22"/>
        </w:rPr>
        <w:t>de</w:t>
      </w:r>
      <w:r w:rsidRPr="00537E5A">
        <w:rPr>
          <w:b/>
          <w:bCs/>
          <w:spacing w:val="6"/>
          <w:sz w:val="22"/>
          <w:szCs w:val="22"/>
        </w:rPr>
        <w:t xml:space="preserve"> </w:t>
      </w:r>
      <w:r w:rsidRPr="00537E5A">
        <w:rPr>
          <w:b/>
          <w:bCs/>
          <w:sz w:val="22"/>
          <w:szCs w:val="22"/>
        </w:rPr>
        <w:t>validité</w:t>
      </w:r>
      <w:r w:rsidRPr="00537E5A">
        <w:rPr>
          <w:b/>
          <w:bCs/>
          <w:spacing w:val="6"/>
          <w:sz w:val="22"/>
          <w:szCs w:val="22"/>
        </w:rPr>
        <w:t xml:space="preserve"> </w:t>
      </w:r>
      <w:r w:rsidRPr="00537E5A">
        <w:rPr>
          <w:b/>
          <w:bCs/>
          <w:sz w:val="22"/>
          <w:szCs w:val="22"/>
        </w:rPr>
        <w:t>des</w:t>
      </w:r>
      <w:r w:rsidRPr="00537E5A">
        <w:rPr>
          <w:b/>
          <w:bCs/>
          <w:spacing w:val="6"/>
          <w:sz w:val="22"/>
          <w:szCs w:val="22"/>
        </w:rPr>
        <w:t xml:space="preserve"> </w:t>
      </w:r>
      <w:r w:rsidRPr="00537E5A">
        <w:rPr>
          <w:b/>
          <w:bCs/>
          <w:sz w:val="22"/>
          <w:szCs w:val="22"/>
        </w:rPr>
        <w:t>offres</w:t>
      </w:r>
    </w:p>
    <w:p w14:paraId="2AAD3B8D" w14:textId="77777777" w:rsidR="00AA6F54" w:rsidRPr="00537E5A" w:rsidRDefault="00AA6F54" w:rsidP="00AA6F54">
      <w:pPr>
        <w:widowControl w:val="0"/>
        <w:autoSpaceDE w:val="0"/>
        <w:jc w:val="both"/>
        <w:rPr>
          <w:sz w:val="22"/>
          <w:szCs w:val="22"/>
        </w:rPr>
      </w:pPr>
      <w:r w:rsidRPr="00537E5A">
        <w:rPr>
          <w:sz w:val="22"/>
          <w:szCs w:val="22"/>
        </w:rPr>
        <w:t>Les soumissionnaires restent engagés par leur offre pendant 90 jours à</w:t>
      </w:r>
      <w:r w:rsidRPr="00537E5A">
        <w:rPr>
          <w:spacing w:val="15"/>
          <w:sz w:val="22"/>
          <w:szCs w:val="22"/>
        </w:rPr>
        <w:t xml:space="preserve"> </w:t>
      </w:r>
      <w:r w:rsidRPr="00537E5A">
        <w:rPr>
          <w:sz w:val="22"/>
          <w:szCs w:val="22"/>
        </w:rPr>
        <w:t>partir</w:t>
      </w:r>
      <w:r w:rsidRPr="00537E5A">
        <w:rPr>
          <w:spacing w:val="15"/>
          <w:sz w:val="22"/>
          <w:szCs w:val="22"/>
        </w:rPr>
        <w:t xml:space="preserve"> </w:t>
      </w:r>
      <w:r w:rsidRPr="00537E5A">
        <w:rPr>
          <w:sz w:val="22"/>
          <w:szCs w:val="22"/>
        </w:rPr>
        <w:t>de</w:t>
      </w:r>
      <w:r w:rsidRPr="00537E5A">
        <w:rPr>
          <w:spacing w:val="15"/>
          <w:sz w:val="22"/>
          <w:szCs w:val="22"/>
        </w:rPr>
        <w:t xml:space="preserve"> </w:t>
      </w:r>
      <w:r w:rsidRPr="00537E5A">
        <w:rPr>
          <w:sz w:val="22"/>
          <w:szCs w:val="22"/>
        </w:rPr>
        <w:t>la</w:t>
      </w:r>
      <w:r w:rsidRPr="00537E5A">
        <w:rPr>
          <w:spacing w:val="15"/>
          <w:sz w:val="22"/>
          <w:szCs w:val="22"/>
        </w:rPr>
        <w:t xml:space="preserve"> </w:t>
      </w:r>
      <w:r w:rsidRPr="00537E5A">
        <w:rPr>
          <w:sz w:val="22"/>
          <w:szCs w:val="22"/>
        </w:rPr>
        <w:t>date</w:t>
      </w:r>
      <w:r w:rsidRPr="00537E5A">
        <w:rPr>
          <w:spacing w:val="15"/>
          <w:sz w:val="22"/>
          <w:szCs w:val="22"/>
        </w:rPr>
        <w:t xml:space="preserve"> </w:t>
      </w:r>
      <w:r w:rsidRPr="00537E5A">
        <w:rPr>
          <w:sz w:val="22"/>
          <w:szCs w:val="22"/>
        </w:rPr>
        <w:t>limite</w:t>
      </w:r>
      <w:r w:rsidRPr="00537E5A">
        <w:rPr>
          <w:spacing w:val="15"/>
          <w:sz w:val="22"/>
          <w:szCs w:val="22"/>
        </w:rPr>
        <w:t xml:space="preserve"> </w:t>
      </w:r>
      <w:r w:rsidRPr="00537E5A">
        <w:rPr>
          <w:sz w:val="22"/>
          <w:szCs w:val="22"/>
        </w:rPr>
        <w:t>fixée pour</w:t>
      </w:r>
      <w:r w:rsidRPr="00537E5A">
        <w:rPr>
          <w:spacing w:val="6"/>
          <w:sz w:val="22"/>
          <w:szCs w:val="22"/>
        </w:rPr>
        <w:t xml:space="preserve"> </w:t>
      </w:r>
      <w:r w:rsidRPr="00537E5A">
        <w:rPr>
          <w:sz w:val="22"/>
          <w:szCs w:val="22"/>
        </w:rPr>
        <w:t>la</w:t>
      </w:r>
      <w:r w:rsidRPr="00537E5A">
        <w:rPr>
          <w:spacing w:val="6"/>
          <w:sz w:val="22"/>
          <w:szCs w:val="22"/>
        </w:rPr>
        <w:t xml:space="preserve"> </w:t>
      </w:r>
      <w:r w:rsidRPr="00537E5A">
        <w:rPr>
          <w:sz w:val="22"/>
          <w:szCs w:val="22"/>
        </w:rPr>
        <w:t>remise</w:t>
      </w:r>
      <w:r w:rsidRPr="00537E5A">
        <w:rPr>
          <w:spacing w:val="6"/>
          <w:sz w:val="22"/>
          <w:szCs w:val="22"/>
        </w:rPr>
        <w:t xml:space="preserve"> </w:t>
      </w:r>
      <w:r w:rsidRPr="00537E5A">
        <w:rPr>
          <w:sz w:val="22"/>
          <w:szCs w:val="22"/>
        </w:rPr>
        <w:t>des</w:t>
      </w:r>
      <w:r w:rsidRPr="00537E5A">
        <w:rPr>
          <w:spacing w:val="6"/>
          <w:sz w:val="22"/>
          <w:szCs w:val="22"/>
        </w:rPr>
        <w:t xml:space="preserve"> </w:t>
      </w:r>
      <w:r w:rsidRPr="00537E5A">
        <w:rPr>
          <w:sz w:val="22"/>
          <w:szCs w:val="22"/>
        </w:rPr>
        <w:t>offres.</w:t>
      </w:r>
    </w:p>
    <w:p w14:paraId="52D265F1" w14:textId="77777777" w:rsidR="00AA6F54" w:rsidRPr="002464B4" w:rsidRDefault="00AA6F54" w:rsidP="00AA6F54">
      <w:pPr>
        <w:widowControl w:val="0"/>
        <w:autoSpaceDE w:val="0"/>
        <w:jc w:val="both"/>
        <w:rPr>
          <w:sz w:val="16"/>
          <w:szCs w:val="16"/>
        </w:rPr>
      </w:pPr>
    </w:p>
    <w:p w14:paraId="6C9DA098" w14:textId="77777777" w:rsidR="00AA6F54" w:rsidRPr="00537E5A" w:rsidRDefault="00AA6F54" w:rsidP="001C12A4">
      <w:pPr>
        <w:pStyle w:val="Paragraphedeliste"/>
        <w:widowControl w:val="0"/>
        <w:numPr>
          <w:ilvl w:val="0"/>
          <w:numId w:val="48"/>
        </w:numPr>
        <w:suppressAutoHyphens/>
        <w:autoSpaceDE w:val="0"/>
        <w:autoSpaceDN w:val="0"/>
        <w:spacing w:line="244" w:lineRule="auto"/>
        <w:jc w:val="both"/>
        <w:textAlignment w:val="baseline"/>
        <w:rPr>
          <w:b/>
          <w:sz w:val="22"/>
          <w:szCs w:val="22"/>
        </w:rPr>
      </w:pPr>
      <w:r w:rsidRPr="00537E5A">
        <w:rPr>
          <w:b/>
          <w:bCs/>
          <w:sz w:val="22"/>
          <w:szCs w:val="22"/>
        </w:rPr>
        <w:t>Renseignements</w:t>
      </w:r>
      <w:r w:rsidRPr="00537E5A">
        <w:rPr>
          <w:b/>
          <w:bCs/>
          <w:spacing w:val="6"/>
          <w:sz w:val="22"/>
          <w:szCs w:val="22"/>
        </w:rPr>
        <w:t xml:space="preserve"> </w:t>
      </w:r>
      <w:r w:rsidRPr="00537E5A">
        <w:rPr>
          <w:b/>
          <w:bCs/>
          <w:sz w:val="22"/>
          <w:szCs w:val="22"/>
        </w:rPr>
        <w:t>complémentaires</w:t>
      </w:r>
    </w:p>
    <w:p w14:paraId="18F724CC" w14:textId="22494DB6" w:rsidR="00C86434" w:rsidRPr="00537E5A" w:rsidRDefault="00AA6F54" w:rsidP="00AA6F54">
      <w:pPr>
        <w:ind w:right="72"/>
        <w:jc w:val="both"/>
        <w:rPr>
          <w:rFonts w:eastAsia="Arial Narrow"/>
          <w:sz w:val="22"/>
          <w:szCs w:val="22"/>
        </w:rPr>
      </w:pPr>
      <w:r w:rsidRPr="00537E5A">
        <w:rPr>
          <w:sz w:val="22"/>
          <w:szCs w:val="22"/>
        </w:rPr>
        <w:t xml:space="preserve">Les renseignements complémentaires peuvent être obtenus aux jours et heures ouvrables dans les services du SIGAMP de la Préfecture de Kaélé, </w:t>
      </w:r>
      <w:r w:rsidRPr="00537E5A">
        <w:rPr>
          <w:rFonts w:eastAsia="Arial Narrow"/>
          <w:spacing w:val="-1"/>
          <w:sz w:val="22"/>
          <w:szCs w:val="22"/>
        </w:rPr>
        <w:t>n</w:t>
      </w:r>
      <w:r w:rsidRPr="00537E5A">
        <w:rPr>
          <w:rFonts w:eastAsia="Arial Narrow"/>
          <w:spacing w:val="1"/>
          <w:sz w:val="22"/>
          <w:szCs w:val="22"/>
        </w:rPr>
        <w:t>u</w:t>
      </w:r>
      <w:r w:rsidRPr="00537E5A">
        <w:rPr>
          <w:rFonts w:eastAsia="Arial Narrow"/>
          <w:spacing w:val="-1"/>
          <w:sz w:val="22"/>
          <w:szCs w:val="22"/>
        </w:rPr>
        <w:t>mé</w:t>
      </w:r>
      <w:r w:rsidRPr="00537E5A">
        <w:rPr>
          <w:rFonts w:eastAsia="Arial Narrow"/>
          <w:sz w:val="22"/>
          <w:szCs w:val="22"/>
        </w:rPr>
        <w:t>ro</w:t>
      </w:r>
      <w:r w:rsidRPr="00537E5A">
        <w:rPr>
          <w:rFonts w:eastAsia="Arial Narrow"/>
          <w:spacing w:val="4"/>
          <w:sz w:val="22"/>
          <w:szCs w:val="22"/>
        </w:rPr>
        <w:t xml:space="preserve"> </w:t>
      </w:r>
      <w:r w:rsidRPr="00537E5A">
        <w:rPr>
          <w:rFonts w:eastAsia="Arial Narrow"/>
          <w:spacing w:val="1"/>
          <w:sz w:val="22"/>
          <w:szCs w:val="22"/>
        </w:rPr>
        <w:t>d</w:t>
      </w:r>
      <w:r w:rsidRPr="00537E5A">
        <w:rPr>
          <w:rFonts w:eastAsia="Arial Narrow"/>
          <w:sz w:val="22"/>
          <w:szCs w:val="22"/>
        </w:rPr>
        <w:t>e</w:t>
      </w:r>
      <w:r w:rsidRPr="00537E5A">
        <w:rPr>
          <w:rFonts w:eastAsia="Arial Narrow"/>
          <w:spacing w:val="-4"/>
          <w:sz w:val="22"/>
          <w:szCs w:val="22"/>
        </w:rPr>
        <w:t xml:space="preserve"> </w:t>
      </w:r>
      <w:r w:rsidRPr="00537E5A">
        <w:rPr>
          <w:rFonts w:eastAsia="Arial Narrow"/>
          <w:spacing w:val="1"/>
          <w:sz w:val="22"/>
          <w:szCs w:val="22"/>
        </w:rPr>
        <w:t>po</w:t>
      </w:r>
      <w:r w:rsidRPr="00537E5A">
        <w:rPr>
          <w:rFonts w:eastAsia="Arial Narrow"/>
          <w:sz w:val="22"/>
          <w:szCs w:val="22"/>
        </w:rPr>
        <w:t>r</w:t>
      </w:r>
      <w:r w:rsidRPr="00537E5A">
        <w:rPr>
          <w:rFonts w:eastAsia="Arial Narrow"/>
          <w:spacing w:val="-3"/>
          <w:sz w:val="22"/>
          <w:szCs w:val="22"/>
        </w:rPr>
        <w:t>t</w:t>
      </w:r>
      <w:r w:rsidRPr="00537E5A">
        <w:rPr>
          <w:rFonts w:eastAsia="Arial Narrow"/>
          <w:spacing w:val="1"/>
          <w:sz w:val="22"/>
          <w:szCs w:val="22"/>
        </w:rPr>
        <w:t>e du A2</w:t>
      </w:r>
      <w:r w:rsidRPr="00537E5A">
        <w:rPr>
          <w:rFonts w:eastAsia="Arial Narrow"/>
          <w:spacing w:val="-5"/>
          <w:sz w:val="22"/>
          <w:szCs w:val="22"/>
        </w:rPr>
        <w:t xml:space="preserve"> </w:t>
      </w:r>
      <w:r w:rsidRPr="00537E5A">
        <w:rPr>
          <w:rFonts w:eastAsia="Arial Narrow"/>
          <w:spacing w:val="1"/>
          <w:sz w:val="22"/>
          <w:szCs w:val="22"/>
        </w:rPr>
        <w:t>BP :45 KAELE</w:t>
      </w:r>
      <w:r w:rsidRPr="00537E5A">
        <w:rPr>
          <w:rFonts w:eastAsia="Arial Narrow"/>
          <w:sz w:val="22"/>
          <w:szCs w:val="22"/>
        </w:rPr>
        <w:t>,</w:t>
      </w:r>
      <w:r w:rsidRPr="00537E5A">
        <w:rPr>
          <w:rFonts w:eastAsia="Arial Narrow"/>
          <w:spacing w:val="-6"/>
          <w:sz w:val="22"/>
          <w:szCs w:val="22"/>
        </w:rPr>
        <w:t xml:space="preserve"> </w:t>
      </w:r>
      <w:r w:rsidRPr="00537E5A">
        <w:rPr>
          <w:rFonts w:eastAsia="Arial Narrow"/>
          <w:spacing w:val="-2"/>
          <w:sz w:val="22"/>
          <w:szCs w:val="22"/>
        </w:rPr>
        <w:t>t</w:t>
      </w:r>
      <w:r w:rsidRPr="00537E5A">
        <w:rPr>
          <w:rFonts w:eastAsia="Arial Narrow"/>
          <w:spacing w:val="1"/>
          <w:sz w:val="22"/>
          <w:szCs w:val="22"/>
        </w:rPr>
        <w:t>é</w:t>
      </w:r>
      <w:r w:rsidRPr="00537E5A">
        <w:rPr>
          <w:rFonts w:eastAsia="Arial Narrow"/>
          <w:sz w:val="22"/>
          <w:szCs w:val="22"/>
        </w:rPr>
        <w:t>lé</w:t>
      </w:r>
      <w:r w:rsidRPr="00537E5A">
        <w:rPr>
          <w:rFonts w:eastAsia="Arial Narrow"/>
          <w:spacing w:val="1"/>
          <w:sz w:val="22"/>
          <w:szCs w:val="22"/>
        </w:rPr>
        <w:t>p</w:t>
      </w:r>
      <w:r w:rsidRPr="00537E5A">
        <w:rPr>
          <w:rFonts w:eastAsia="Arial Narrow"/>
          <w:spacing w:val="-1"/>
          <w:sz w:val="22"/>
          <w:szCs w:val="22"/>
        </w:rPr>
        <w:t>h</w:t>
      </w:r>
      <w:r w:rsidRPr="00537E5A">
        <w:rPr>
          <w:rFonts w:eastAsia="Arial Narrow"/>
          <w:spacing w:val="1"/>
          <w:sz w:val="22"/>
          <w:szCs w:val="22"/>
        </w:rPr>
        <w:t>o</w:t>
      </w:r>
      <w:r w:rsidRPr="00537E5A">
        <w:rPr>
          <w:rFonts w:eastAsia="Arial Narrow"/>
          <w:spacing w:val="-1"/>
          <w:sz w:val="22"/>
          <w:szCs w:val="22"/>
        </w:rPr>
        <w:t>n</w:t>
      </w:r>
      <w:r w:rsidRPr="00537E5A">
        <w:rPr>
          <w:rFonts w:eastAsia="Arial Narrow"/>
          <w:spacing w:val="1"/>
          <w:sz w:val="22"/>
          <w:szCs w:val="22"/>
        </w:rPr>
        <w:t>e :</w:t>
      </w:r>
      <w:r w:rsidR="00FE4B8F" w:rsidRPr="00537E5A">
        <w:rPr>
          <w:rFonts w:eastAsia="Arial Narrow"/>
          <w:spacing w:val="1"/>
          <w:sz w:val="22"/>
          <w:szCs w:val="22"/>
        </w:rPr>
        <w:t>655 05 28 67</w:t>
      </w:r>
      <w:r w:rsidRPr="00537E5A">
        <w:rPr>
          <w:rFonts w:eastAsia="Arial Narrow"/>
          <w:sz w:val="22"/>
          <w:szCs w:val="22"/>
        </w:rPr>
        <w:t>,</w:t>
      </w:r>
      <w:r w:rsidRPr="00537E5A">
        <w:rPr>
          <w:rFonts w:eastAsia="Arial Narrow"/>
          <w:spacing w:val="-5"/>
          <w:sz w:val="22"/>
          <w:szCs w:val="22"/>
        </w:rPr>
        <w:t xml:space="preserve"> </w:t>
      </w:r>
      <w:r w:rsidRPr="00537E5A">
        <w:rPr>
          <w:rFonts w:eastAsia="Arial Narrow"/>
          <w:spacing w:val="1"/>
          <w:sz w:val="22"/>
          <w:szCs w:val="22"/>
        </w:rPr>
        <w:t>dè</w:t>
      </w:r>
      <w:r w:rsidRPr="00537E5A">
        <w:rPr>
          <w:rFonts w:eastAsia="Arial Narrow"/>
          <w:sz w:val="22"/>
          <w:szCs w:val="22"/>
        </w:rPr>
        <w:t>s</w:t>
      </w:r>
      <w:r w:rsidRPr="00537E5A">
        <w:rPr>
          <w:rFonts w:eastAsia="Arial Narrow"/>
          <w:spacing w:val="-7"/>
          <w:sz w:val="22"/>
          <w:szCs w:val="22"/>
        </w:rPr>
        <w:t xml:space="preserve"> </w:t>
      </w:r>
      <w:r w:rsidRPr="00537E5A">
        <w:rPr>
          <w:rFonts w:eastAsia="Arial Narrow"/>
          <w:spacing w:val="1"/>
          <w:sz w:val="22"/>
          <w:szCs w:val="22"/>
        </w:rPr>
        <w:t>pub</w:t>
      </w:r>
      <w:r w:rsidRPr="00537E5A">
        <w:rPr>
          <w:rFonts w:eastAsia="Arial Narrow"/>
          <w:sz w:val="22"/>
          <w:szCs w:val="22"/>
        </w:rPr>
        <w:t>l</w:t>
      </w:r>
      <w:r w:rsidRPr="00537E5A">
        <w:rPr>
          <w:rFonts w:eastAsia="Arial Narrow"/>
          <w:spacing w:val="-1"/>
          <w:sz w:val="22"/>
          <w:szCs w:val="22"/>
        </w:rPr>
        <w:t>i</w:t>
      </w:r>
      <w:r w:rsidRPr="00537E5A">
        <w:rPr>
          <w:rFonts w:eastAsia="Arial Narrow"/>
          <w:sz w:val="22"/>
          <w:szCs w:val="22"/>
        </w:rPr>
        <w:t>c</w:t>
      </w:r>
      <w:r w:rsidRPr="00537E5A">
        <w:rPr>
          <w:rFonts w:eastAsia="Arial Narrow"/>
          <w:spacing w:val="1"/>
          <w:sz w:val="22"/>
          <w:szCs w:val="22"/>
        </w:rPr>
        <w:t>a</w:t>
      </w:r>
      <w:r w:rsidRPr="00537E5A">
        <w:rPr>
          <w:rFonts w:eastAsia="Arial Narrow"/>
          <w:sz w:val="22"/>
          <w:szCs w:val="22"/>
        </w:rPr>
        <w:t>t</w:t>
      </w:r>
      <w:r w:rsidRPr="00537E5A">
        <w:rPr>
          <w:rFonts w:eastAsia="Arial Narrow"/>
          <w:spacing w:val="-2"/>
          <w:sz w:val="22"/>
          <w:szCs w:val="22"/>
        </w:rPr>
        <w:t>i</w:t>
      </w:r>
      <w:r w:rsidRPr="00537E5A">
        <w:rPr>
          <w:rFonts w:eastAsia="Arial Narrow"/>
          <w:spacing w:val="1"/>
          <w:sz w:val="22"/>
          <w:szCs w:val="22"/>
        </w:rPr>
        <w:t>o</w:t>
      </w:r>
      <w:r w:rsidRPr="00537E5A">
        <w:rPr>
          <w:rFonts w:eastAsia="Arial Narrow"/>
          <w:sz w:val="22"/>
          <w:szCs w:val="22"/>
        </w:rPr>
        <w:t xml:space="preserve">n </w:t>
      </w:r>
      <w:r w:rsidRPr="00537E5A">
        <w:rPr>
          <w:rFonts w:eastAsia="Arial Narrow"/>
          <w:spacing w:val="1"/>
          <w:sz w:val="22"/>
          <w:szCs w:val="22"/>
        </w:rPr>
        <w:t>d</w:t>
      </w:r>
      <w:r w:rsidRPr="00537E5A">
        <w:rPr>
          <w:rFonts w:eastAsia="Arial Narrow"/>
          <w:sz w:val="22"/>
          <w:szCs w:val="22"/>
        </w:rPr>
        <w:t>u</w:t>
      </w:r>
      <w:r w:rsidRPr="00537E5A">
        <w:rPr>
          <w:rFonts w:eastAsia="Arial Narrow"/>
          <w:spacing w:val="1"/>
          <w:sz w:val="22"/>
          <w:szCs w:val="22"/>
        </w:rPr>
        <w:t xml:space="preserve"> p</w:t>
      </w:r>
      <w:r w:rsidRPr="00537E5A">
        <w:rPr>
          <w:rFonts w:eastAsia="Arial Narrow"/>
          <w:sz w:val="22"/>
          <w:szCs w:val="22"/>
        </w:rPr>
        <w:t>ré</w:t>
      </w:r>
      <w:r w:rsidRPr="00537E5A">
        <w:rPr>
          <w:rFonts w:eastAsia="Arial Narrow"/>
          <w:spacing w:val="-2"/>
          <w:sz w:val="22"/>
          <w:szCs w:val="22"/>
        </w:rPr>
        <w:t>s</w:t>
      </w:r>
      <w:r w:rsidRPr="00537E5A">
        <w:rPr>
          <w:rFonts w:eastAsia="Arial Narrow"/>
          <w:spacing w:val="1"/>
          <w:sz w:val="22"/>
          <w:szCs w:val="22"/>
        </w:rPr>
        <w:t>en</w:t>
      </w:r>
      <w:r w:rsidRPr="00537E5A">
        <w:rPr>
          <w:rFonts w:eastAsia="Arial Narrow"/>
          <w:sz w:val="22"/>
          <w:szCs w:val="22"/>
        </w:rPr>
        <w:t>t</w:t>
      </w:r>
      <w:r w:rsidRPr="00537E5A">
        <w:rPr>
          <w:rFonts w:eastAsia="Arial Narrow"/>
          <w:spacing w:val="5"/>
          <w:sz w:val="22"/>
          <w:szCs w:val="22"/>
        </w:rPr>
        <w:t xml:space="preserve"> </w:t>
      </w:r>
      <w:r w:rsidRPr="00537E5A">
        <w:rPr>
          <w:rFonts w:eastAsia="Arial Narrow"/>
          <w:spacing w:val="1"/>
          <w:sz w:val="22"/>
          <w:szCs w:val="22"/>
        </w:rPr>
        <w:t>a</w:t>
      </w:r>
      <w:r w:rsidRPr="00537E5A">
        <w:rPr>
          <w:rFonts w:eastAsia="Arial Narrow"/>
          <w:sz w:val="22"/>
          <w:szCs w:val="22"/>
        </w:rPr>
        <w:t>vis, ou</w:t>
      </w:r>
      <w:r w:rsidRPr="00537E5A">
        <w:rPr>
          <w:rFonts w:eastAsia="Arial Narrow"/>
          <w:b/>
          <w:spacing w:val="2"/>
          <w:sz w:val="22"/>
          <w:szCs w:val="22"/>
        </w:rPr>
        <w:t xml:space="preserve"> </w:t>
      </w:r>
      <w:r w:rsidRPr="00537E5A">
        <w:rPr>
          <w:rFonts w:eastAsia="Arial Narrow"/>
          <w:b/>
          <w:sz w:val="22"/>
          <w:szCs w:val="22"/>
        </w:rPr>
        <w:t>l</w:t>
      </w:r>
      <w:r w:rsidRPr="00537E5A">
        <w:rPr>
          <w:rFonts w:eastAsia="Arial Narrow"/>
          <w:b/>
          <w:spacing w:val="1"/>
          <w:sz w:val="22"/>
          <w:szCs w:val="22"/>
        </w:rPr>
        <w:t>i</w:t>
      </w:r>
      <w:r w:rsidRPr="00537E5A">
        <w:rPr>
          <w:rFonts w:eastAsia="Arial Narrow"/>
          <w:b/>
          <w:sz w:val="22"/>
          <w:szCs w:val="22"/>
        </w:rPr>
        <w:t>gne</w:t>
      </w:r>
      <w:r w:rsidRPr="00537E5A">
        <w:rPr>
          <w:rFonts w:eastAsia="Arial Narrow"/>
          <w:b/>
          <w:spacing w:val="1"/>
          <w:sz w:val="22"/>
          <w:szCs w:val="22"/>
        </w:rPr>
        <w:t xml:space="preserve"> s</w:t>
      </w:r>
      <w:r w:rsidRPr="00537E5A">
        <w:rPr>
          <w:rFonts w:eastAsia="Arial Narrow"/>
          <w:b/>
          <w:sz w:val="22"/>
          <w:szCs w:val="22"/>
        </w:rPr>
        <w:t>ur</w:t>
      </w:r>
      <w:r w:rsidRPr="00537E5A">
        <w:rPr>
          <w:rFonts w:eastAsia="Arial Narrow"/>
          <w:b/>
          <w:spacing w:val="2"/>
          <w:sz w:val="22"/>
          <w:szCs w:val="22"/>
        </w:rPr>
        <w:t xml:space="preserve"> </w:t>
      </w:r>
      <w:r w:rsidRPr="00537E5A">
        <w:rPr>
          <w:rFonts w:eastAsia="Arial Narrow"/>
          <w:b/>
          <w:sz w:val="22"/>
          <w:szCs w:val="22"/>
        </w:rPr>
        <w:t>la</w:t>
      </w:r>
      <w:r w:rsidRPr="00537E5A">
        <w:rPr>
          <w:rFonts w:eastAsia="Arial Narrow"/>
          <w:b/>
          <w:spacing w:val="3"/>
          <w:sz w:val="22"/>
          <w:szCs w:val="22"/>
        </w:rPr>
        <w:t xml:space="preserve"> </w:t>
      </w:r>
      <w:r w:rsidRPr="00537E5A">
        <w:rPr>
          <w:rFonts w:eastAsia="Arial Narrow"/>
          <w:b/>
          <w:sz w:val="22"/>
          <w:szCs w:val="22"/>
        </w:rPr>
        <w:t>p</w:t>
      </w:r>
      <w:r w:rsidRPr="00537E5A">
        <w:rPr>
          <w:rFonts w:eastAsia="Arial Narrow"/>
          <w:b/>
          <w:spacing w:val="-2"/>
          <w:sz w:val="22"/>
          <w:szCs w:val="22"/>
        </w:rPr>
        <w:t>l</w:t>
      </w:r>
      <w:r w:rsidRPr="00537E5A">
        <w:rPr>
          <w:rFonts w:eastAsia="Arial Narrow"/>
          <w:b/>
          <w:spacing w:val="1"/>
          <w:sz w:val="22"/>
          <w:szCs w:val="22"/>
        </w:rPr>
        <w:t>a</w:t>
      </w:r>
      <w:r w:rsidRPr="00537E5A">
        <w:rPr>
          <w:rFonts w:eastAsia="Arial Narrow"/>
          <w:b/>
          <w:sz w:val="22"/>
          <w:szCs w:val="22"/>
        </w:rPr>
        <w:t>tef</w:t>
      </w:r>
      <w:r w:rsidRPr="00537E5A">
        <w:rPr>
          <w:rFonts w:eastAsia="Arial Narrow"/>
          <w:b/>
          <w:spacing w:val="-1"/>
          <w:sz w:val="22"/>
          <w:szCs w:val="22"/>
        </w:rPr>
        <w:t>o</w:t>
      </w:r>
      <w:r w:rsidRPr="00537E5A">
        <w:rPr>
          <w:rFonts w:eastAsia="Arial Narrow"/>
          <w:b/>
          <w:sz w:val="22"/>
          <w:szCs w:val="22"/>
        </w:rPr>
        <w:t>rme</w:t>
      </w:r>
      <w:r w:rsidRPr="00537E5A">
        <w:rPr>
          <w:rFonts w:eastAsia="Arial Narrow"/>
          <w:b/>
          <w:spacing w:val="1"/>
          <w:sz w:val="22"/>
          <w:szCs w:val="22"/>
        </w:rPr>
        <w:t xml:space="preserve"> </w:t>
      </w:r>
      <w:r w:rsidRPr="00537E5A">
        <w:rPr>
          <w:rFonts w:eastAsia="Arial Narrow"/>
          <w:b/>
          <w:sz w:val="22"/>
          <w:szCs w:val="22"/>
        </w:rPr>
        <w:t>COLE</w:t>
      </w:r>
      <w:r w:rsidRPr="00537E5A">
        <w:rPr>
          <w:rFonts w:eastAsia="Arial Narrow"/>
          <w:b/>
          <w:spacing w:val="1"/>
          <w:sz w:val="22"/>
          <w:szCs w:val="22"/>
        </w:rPr>
        <w:t>P</w:t>
      </w:r>
      <w:r w:rsidRPr="00537E5A">
        <w:rPr>
          <w:rFonts w:eastAsia="Arial Narrow"/>
          <w:b/>
          <w:sz w:val="22"/>
          <w:szCs w:val="22"/>
        </w:rPr>
        <w:t>S</w:t>
      </w:r>
      <w:r w:rsidRPr="00537E5A">
        <w:rPr>
          <w:rFonts w:eastAsia="Arial Narrow"/>
          <w:b/>
          <w:spacing w:val="2"/>
          <w:sz w:val="22"/>
          <w:szCs w:val="22"/>
        </w:rPr>
        <w:t xml:space="preserve"> </w:t>
      </w:r>
      <w:r w:rsidRPr="00537E5A">
        <w:rPr>
          <w:rFonts w:eastAsia="Arial Narrow"/>
          <w:b/>
          <w:spacing w:val="1"/>
          <w:sz w:val="22"/>
          <w:szCs w:val="22"/>
        </w:rPr>
        <w:t>a</w:t>
      </w:r>
      <w:r w:rsidRPr="00537E5A">
        <w:rPr>
          <w:rFonts w:eastAsia="Arial Narrow"/>
          <w:b/>
          <w:spacing w:val="-3"/>
          <w:sz w:val="22"/>
          <w:szCs w:val="22"/>
        </w:rPr>
        <w:t>u</w:t>
      </w:r>
      <w:r w:rsidRPr="00537E5A">
        <w:rPr>
          <w:rFonts w:eastAsia="Arial Narrow"/>
          <w:b/>
          <w:sz w:val="22"/>
          <w:szCs w:val="22"/>
        </w:rPr>
        <w:t>x</w:t>
      </w:r>
      <w:r w:rsidRPr="00537E5A">
        <w:rPr>
          <w:rFonts w:eastAsia="Arial Narrow"/>
          <w:b/>
          <w:spacing w:val="2"/>
          <w:sz w:val="22"/>
          <w:szCs w:val="22"/>
        </w:rPr>
        <w:t xml:space="preserve"> </w:t>
      </w:r>
      <w:r w:rsidRPr="00537E5A">
        <w:rPr>
          <w:rFonts w:eastAsia="Arial Narrow"/>
          <w:b/>
          <w:spacing w:val="1"/>
          <w:sz w:val="22"/>
          <w:szCs w:val="22"/>
        </w:rPr>
        <w:t>a</w:t>
      </w:r>
      <w:r w:rsidRPr="00537E5A">
        <w:rPr>
          <w:rFonts w:eastAsia="Arial Narrow"/>
          <w:b/>
          <w:sz w:val="22"/>
          <w:szCs w:val="22"/>
        </w:rPr>
        <w:t>d</w:t>
      </w:r>
      <w:r w:rsidRPr="00537E5A">
        <w:rPr>
          <w:rFonts w:eastAsia="Arial Narrow"/>
          <w:b/>
          <w:spacing w:val="-2"/>
          <w:sz w:val="22"/>
          <w:szCs w:val="22"/>
        </w:rPr>
        <w:t>r</w:t>
      </w:r>
      <w:r w:rsidRPr="00537E5A">
        <w:rPr>
          <w:rFonts w:eastAsia="Arial Narrow"/>
          <w:b/>
          <w:spacing w:val="1"/>
          <w:sz w:val="22"/>
          <w:szCs w:val="22"/>
        </w:rPr>
        <w:t>e</w:t>
      </w:r>
      <w:r w:rsidRPr="00537E5A">
        <w:rPr>
          <w:rFonts w:eastAsia="Arial Narrow"/>
          <w:b/>
          <w:spacing w:val="-1"/>
          <w:sz w:val="22"/>
          <w:szCs w:val="22"/>
        </w:rPr>
        <w:t>s</w:t>
      </w:r>
      <w:r w:rsidRPr="00537E5A">
        <w:rPr>
          <w:rFonts w:eastAsia="Arial Narrow"/>
          <w:b/>
          <w:spacing w:val="1"/>
          <w:sz w:val="22"/>
          <w:szCs w:val="22"/>
        </w:rPr>
        <w:t>s</w:t>
      </w:r>
      <w:r w:rsidRPr="00537E5A">
        <w:rPr>
          <w:rFonts w:eastAsia="Arial Narrow"/>
          <w:b/>
          <w:spacing w:val="-1"/>
          <w:sz w:val="22"/>
          <w:szCs w:val="22"/>
        </w:rPr>
        <w:t>e</w:t>
      </w:r>
      <w:r w:rsidRPr="00537E5A">
        <w:rPr>
          <w:rFonts w:eastAsia="Arial Narrow"/>
          <w:b/>
          <w:sz w:val="22"/>
          <w:szCs w:val="22"/>
        </w:rPr>
        <w:t xml:space="preserve">s </w:t>
      </w:r>
      <w:hyperlink r:id="rId14">
        <w:r w:rsidRPr="00537E5A">
          <w:rPr>
            <w:rFonts w:eastAsia="Arial Narrow"/>
            <w:b/>
            <w:sz w:val="22"/>
            <w:szCs w:val="22"/>
            <w:u w:val="single" w:color="000000"/>
          </w:rPr>
          <w:t>h</w:t>
        </w:r>
        <w:r w:rsidRPr="00537E5A">
          <w:rPr>
            <w:rFonts w:eastAsia="Arial Narrow"/>
            <w:b/>
            <w:spacing w:val="-1"/>
            <w:sz w:val="22"/>
            <w:szCs w:val="22"/>
            <w:u w:val="single" w:color="000000"/>
          </w:rPr>
          <w:t>t</w:t>
        </w:r>
        <w:r w:rsidRPr="00537E5A">
          <w:rPr>
            <w:rFonts w:eastAsia="Arial Narrow"/>
            <w:b/>
            <w:sz w:val="22"/>
            <w:szCs w:val="22"/>
            <w:u w:val="single" w:color="000000"/>
          </w:rPr>
          <w:t>t</w:t>
        </w:r>
        <w:r w:rsidRPr="00537E5A">
          <w:rPr>
            <w:rFonts w:eastAsia="Arial Narrow"/>
            <w:b/>
            <w:spacing w:val="-1"/>
            <w:sz w:val="22"/>
            <w:szCs w:val="22"/>
            <w:u w:val="single" w:color="000000"/>
          </w:rPr>
          <w:t>p</w:t>
        </w:r>
        <w:r w:rsidRPr="00537E5A">
          <w:rPr>
            <w:rFonts w:eastAsia="Arial Narrow"/>
            <w:b/>
            <w:sz w:val="22"/>
            <w:szCs w:val="22"/>
            <w:u w:val="single" w:color="000000"/>
          </w:rPr>
          <w:t>://ww</w:t>
        </w:r>
        <w:r w:rsidRPr="00537E5A">
          <w:rPr>
            <w:rFonts w:eastAsia="Arial Narrow"/>
            <w:b/>
            <w:spacing w:val="1"/>
            <w:sz w:val="22"/>
            <w:szCs w:val="22"/>
            <w:u w:val="single" w:color="000000"/>
          </w:rPr>
          <w:t>w</w:t>
        </w:r>
        <w:r w:rsidRPr="00537E5A">
          <w:rPr>
            <w:rFonts w:eastAsia="Arial Narrow"/>
            <w:b/>
            <w:sz w:val="22"/>
            <w:szCs w:val="22"/>
            <w:u w:val="single" w:color="000000"/>
          </w:rPr>
          <w:t>.m</w:t>
        </w:r>
        <w:r w:rsidRPr="00537E5A">
          <w:rPr>
            <w:rFonts w:eastAsia="Arial Narrow"/>
            <w:b/>
            <w:spacing w:val="1"/>
            <w:sz w:val="22"/>
            <w:szCs w:val="22"/>
            <w:u w:val="single" w:color="000000"/>
          </w:rPr>
          <w:t>a</w:t>
        </w:r>
        <w:r w:rsidRPr="00537E5A">
          <w:rPr>
            <w:rFonts w:eastAsia="Arial Narrow"/>
            <w:b/>
            <w:sz w:val="22"/>
            <w:szCs w:val="22"/>
            <w:u w:val="single" w:color="000000"/>
          </w:rPr>
          <w:t>r</w:t>
        </w:r>
        <w:r w:rsidRPr="00537E5A">
          <w:rPr>
            <w:rFonts w:eastAsia="Arial Narrow"/>
            <w:b/>
            <w:spacing w:val="1"/>
            <w:sz w:val="22"/>
            <w:szCs w:val="22"/>
            <w:u w:val="single" w:color="000000"/>
          </w:rPr>
          <w:t>c</w:t>
        </w:r>
        <w:r w:rsidRPr="00537E5A">
          <w:rPr>
            <w:rFonts w:eastAsia="Arial Narrow"/>
            <w:b/>
            <w:sz w:val="22"/>
            <w:szCs w:val="22"/>
            <w:u w:val="single" w:color="000000"/>
          </w:rPr>
          <w:t>h</w:t>
        </w:r>
        <w:r w:rsidRPr="00537E5A">
          <w:rPr>
            <w:rFonts w:eastAsia="Arial Narrow"/>
            <w:b/>
            <w:spacing w:val="-2"/>
            <w:sz w:val="22"/>
            <w:szCs w:val="22"/>
            <w:u w:val="single" w:color="000000"/>
          </w:rPr>
          <w:t>e</w:t>
        </w:r>
        <w:r w:rsidRPr="00537E5A">
          <w:rPr>
            <w:rFonts w:eastAsia="Arial Narrow"/>
            <w:b/>
            <w:spacing w:val="1"/>
            <w:sz w:val="22"/>
            <w:szCs w:val="22"/>
            <w:u w:val="single" w:color="000000"/>
          </w:rPr>
          <w:t>s</w:t>
        </w:r>
        <w:r w:rsidRPr="00537E5A">
          <w:rPr>
            <w:rFonts w:eastAsia="Arial Narrow"/>
            <w:b/>
            <w:sz w:val="22"/>
            <w:szCs w:val="22"/>
            <w:u w:val="single" w:color="000000"/>
          </w:rPr>
          <w:t>pu</w:t>
        </w:r>
        <w:r w:rsidRPr="00537E5A">
          <w:rPr>
            <w:rFonts w:eastAsia="Arial Narrow"/>
            <w:b/>
            <w:spacing w:val="-1"/>
            <w:sz w:val="22"/>
            <w:szCs w:val="22"/>
            <w:u w:val="single" w:color="000000"/>
          </w:rPr>
          <w:t>b</w:t>
        </w:r>
        <w:r w:rsidRPr="00537E5A">
          <w:rPr>
            <w:rFonts w:eastAsia="Arial Narrow"/>
            <w:b/>
            <w:sz w:val="22"/>
            <w:szCs w:val="22"/>
            <w:u w:val="single" w:color="000000"/>
          </w:rPr>
          <w:t>l</w:t>
        </w:r>
        <w:r w:rsidRPr="00537E5A">
          <w:rPr>
            <w:rFonts w:eastAsia="Arial Narrow"/>
            <w:b/>
            <w:spacing w:val="1"/>
            <w:sz w:val="22"/>
            <w:szCs w:val="22"/>
            <w:u w:val="single" w:color="000000"/>
          </w:rPr>
          <w:t>i</w:t>
        </w:r>
        <w:r w:rsidRPr="00537E5A">
          <w:rPr>
            <w:rFonts w:eastAsia="Arial Narrow"/>
            <w:b/>
            <w:spacing w:val="-1"/>
            <w:sz w:val="22"/>
            <w:szCs w:val="22"/>
            <w:u w:val="single" w:color="000000"/>
          </w:rPr>
          <w:t>c</w:t>
        </w:r>
        <w:r w:rsidRPr="00537E5A">
          <w:rPr>
            <w:rFonts w:eastAsia="Arial Narrow"/>
            <w:b/>
            <w:spacing w:val="1"/>
            <w:sz w:val="22"/>
            <w:szCs w:val="22"/>
            <w:u w:val="single" w:color="000000"/>
          </w:rPr>
          <w:t>s</w:t>
        </w:r>
        <w:r w:rsidRPr="00537E5A">
          <w:rPr>
            <w:rFonts w:eastAsia="Arial Narrow"/>
            <w:b/>
            <w:sz w:val="22"/>
            <w:szCs w:val="22"/>
            <w:u w:val="single" w:color="000000"/>
          </w:rPr>
          <w:t>.</w:t>
        </w:r>
        <w:r w:rsidRPr="00537E5A">
          <w:rPr>
            <w:rFonts w:eastAsia="Arial Narrow"/>
            <w:b/>
            <w:spacing w:val="1"/>
            <w:sz w:val="22"/>
            <w:szCs w:val="22"/>
            <w:u w:val="single" w:color="000000"/>
          </w:rPr>
          <w:t>c</w:t>
        </w:r>
        <w:r w:rsidRPr="00537E5A">
          <w:rPr>
            <w:rFonts w:eastAsia="Arial Narrow"/>
            <w:b/>
            <w:sz w:val="22"/>
            <w:szCs w:val="22"/>
            <w:u w:val="single" w:color="000000"/>
          </w:rPr>
          <w:t>m</w:t>
        </w:r>
        <w:r w:rsidRPr="00537E5A">
          <w:rPr>
            <w:rFonts w:eastAsia="Arial Narrow"/>
            <w:b/>
            <w:spacing w:val="3"/>
            <w:sz w:val="22"/>
            <w:szCs w:val="22"/>
          </w:rPr>
          <w:t xml:space="preserve"> </w:t>
        </w:r>
      </w:hyperlink>
      <w:hyperlink>
        <w:r w:rsidRPr="00537E5A">
          <w:rPr>
            <w:rFonts w:eastAsia="Arial Narrow"/>
            <w:b/>
            <w:spacing w:val="1"/>
            <w:sz w:val="22"/>
            <w:szCs w:val="22"/>
          </w:rPr>
          <w:t>e</w:t>
        </w:r>
        <w:r w:rsidRPr="00537E5A">
          <w:rPr>
            <w:rFonts w:eastAsia="Arial Narrow"/>
            <w:b/>
            <w:sz w:val="22"/>
            <w:szCs w:val="22"/>
          </w:rPr>
          <w:t>t</w:t>
        </w:r>
        <w:r w:rsidRPr="00537E5A">
          <w:rPr>
            <w:rFonts w:eastAsia="Arial Narrow"/>
            <w:b/>
            <w:spacing w:val="1"/>
            <w:sz w:val="22"/>
            <w:szCs w:val="22"/>
          </w:rPr>
          <w:t xml:space="preserve"> </w:t>
        </w:r>
      </w:hyperlink>
      <w:hyperlink r:id="rId15">
        <w:r w:rsidRPr="00537E5A">
          <w:rPr>
            <w:rFonts w:eastAsia="Arial Narrow"/>
            <w:b/>
            <w:sz w:val="22"/>
            <w:szCs w:val="22"/>
            <w:u w:val="single" w:color="000000"/>
          </w:rPr>
          <w:t>h</w:t>
        </w:r>
        <w:r w:rsidRPr="00537E5A">
          <w:rPr>
            <w:rFonts w:eastAsia="Arial Narrow"/>
            <w:b/>
            <w:spacing w:val="-1"/>
            <w:sz w:val="22"/>
            <w:szCs w:val="22"/>
            <w:u w:val="single" w:color="000000"/>
          </w:rPr>
          <w:t>t</w:t>
        </w:r>
        <w:r w:rsidRPr="00537E5A">
          <w:rPr>
            <w:rFonts w:eastAsia="Arial Narrow"/>
            <w:b/>
            <w:sz w:val="22"/>
            <w:szCs w:val="22"/>
            <w:u w:val="single" w:color="000000"/>
          </w:rPr>
          <w:t>t</w:t>
        </w:r>
        <w:r w:rsidRPr="00537E5A">
          <w:rPr>
            <w:rFonts w:eastAsia="Arial Narrow"/>
            <w:b/>
            <w:spacing w:val="-1"/>
            <w:sz w:val="22"/>
            <w:szCs w:val="22"/>
            <w:u w:val="single" w:color="000000"/>
          </w:rPr>
          <w:t>p</w:t>
        </w:r>
        <w:r w:rsidRPr="00537E5A">
          <w:rPr>
            <w:rFonts w:eastAsia="Arial Narrow"/>
            <w:b/>
            <w:sz w:val="22"/>
            <w:szCs w:val="22"/>
            <w:u w:val="single" w:color="000000"/>
          </w:rPr>
          <w:t>://ww</w:t>
        </w:r>
        <w:r w:rsidRPr="00537E5A">
          <w:rPr>
            <w:rFonts w:eastAsia="Arial Narrow"/>
            <w:b/>
            <w:spacing w:val="1"/>
            <w:sz w:val="22"/>
            <w:szCs w:val="22"/>
            <w:u w:val="single" w:color="000000"/>
          </w:rPr>
          <w:t>w</w:t>
        </w:r>
        <w:r w:rsidRPr="00537E5A">
          <w:rPr>
            <w:rFonts w:eastAsia="Arial Narrow"/>
            <w:b/>
            <w:sz w:val="22"/>
            <w:szCs w:val="22"/>
            <w:u w:val="single" w:color="000000"/>
          </w:rPr>
          <w:t>.publi</w:t>
        </w:r>
        <w:r w:rsidRPr="00537E5A">
          <w:rPr>
            <w:rFonts w:eastAsia="Arial Narrow"/>
            <w:b/>
            <w:spacing w:val="1"/>
            <w:sz w:val="22"/>
            <w:szCs w:val="22"/>
            <w:u w:val="single" w:color="000000"/>
          </w:rPr>
          <w:t>cc</w:t>
        </w:r>
        <w:r w:rsidRPr="00537E5A">
          <w:rPr>
            <w:rFonts w:eastAsia="Arial Narrow"/>
            <w:b/>
            <w:sz w:val="22"/>
            <w:szCs w:val="22"/>
            <w:u w:val="single" w:color="000000"/>
          </w:rPr>
          <w:t>on</w:t>
        </w:r>
        <w:r w:rsidRPr="00537E5A">
          <w:rPr>
            <w:rFonts w:eastAsia="Arial Narrow"/>
            <w:b/>
            <w:spacing w:val="-1"/>
            <w:sz w:val="22"/>
            <w:szCs w:val="22"/>
            <w:u w:val="single" w:color="000000"/>
          </w:rPr>
          <w:t>t</w:t>
        </w:r>
        <w:r w:rsidRPr="00537E5A">
          <w:rPr>
            <w:rFonts w:eastAsia="Arial Narrow"/>
            <w:b/>
            <w:sz w:val="22"/>
            <w:szCs w:val="22"/>
            <w:u w:val="single" w:color="000000"/>
          </w:rPr>
          <w:t>r</w:t>
        </w:r>
        <w:r w:rsidRPr="00537E5A">
          <w:rPr>
            <w:rFonts w:eastAsia="Arial Narrow"/>
            <w:b/>
            <w:spacing w:val="-1"/>
            <w:sz w:val="22"/>
            <w:szCs w:val="22"/>
            <w:u w:val="single" w:color="000000"/>
          </w:rPr>
          <w:t>a</w:t>
        </w:r>
        <w:r w:rsidRPr="00537E5A">
          <w:rPr>
            <w:rFonts w:eastAsia="Arial Narrow"/>
            <w:b/>
            <w:spacing w:val="1"/>
            <w:sz w:val="22"/>
            <w:szCs w:val="22"/>
            <w:u w:val="single" w:color="000000"/>
          </w:rPr>
          <w:t>c</w:t>
        </w:r>
        <w:r w:rsidRPr="00537E5A">
          <w:rPr>
            <w:rFonts w:eastAsia="Arial Narrow"/>
            <w:b/>
            <w:sz w:val="22"/>
            <w:szCs w:val="22"/>
            <w:u w:val="single" w:color="000000"/>
          </w:rPr>
          <w:t>ts.</w:t>
        </w:r>
        <w:r w:rsidRPr="00537E5A">
          <w:rPr>
            <w:rFonts w:eastAsia="Arial Narrow"/>
            <w:b/>
            <w:spacing w:val="1"/>
            <w:sz w:val="22"/>
            <w:szCs w:val="22"/>
            <w:u w:val="single" w:color="000000"/>
          </w:rPr>
          <w:t>c</w:t>
        </w:r>
        <w:r w:rsidRPr="00537E5A">
          <w:rPr>
            <w:rFonts w:eastAsia="Arial Narrow"/>
            <w:b/>
            <w:sz w:val="22"/>
            <w:szCs w:val="22"/>
            <w:u w:val="single" w:color="000000"/>
          </w:rPr>
          <w:t>m</w:t>
        </w:r>
        <w:r w:rsidRPr="00537E5A">
          <w:rPr>
            <w:rFonts w:eastAsia="Arial Narrow"/>
            <w:b/>
            <w:spacing w:val="2"/>
            <w:sz w:val="22"/>
            <w:szCs w:val="22"/>
          </w:rPr>
          <w:t xml:space="preserve"> </w:t>
        </w:r>
      </w:hyperlink>
      <w:hyperlink>
        <w:r w:rsidRPr="00537E5A">
          <w:rPr>
            <w:rFonts w:eastAsia="Arial Narrow"/>
            <w:sz w:val="22"/>
            <w:szCs w:val="22"/>
          </w:rPr>
          <w:t>s</w:t>
        </w:r>
        <w:r w:rsidRPr="00537E5A">
          <w:rPr>
            <w:rFonts w:eastAsia="Arial Narrow"/>
            <w:spacing w:val="1"/>
            <w:sz w:val="22"/>
            <w:szCs w:val="22"/>
          </w:rPr>
          <w:t>u</w:t>
        </w:r>
        <w:r w:rsidRPr="00537E5A">
          <w:rPr>
            <w:rFonts w:eastAsia="Arial Narrow"/>
            <w:sz w:val="22"/>
            <w:szCs w:val="22"/>
          </w:rPr>
          <w:t>r</w:t>
        </w:r>
        <w:r w:rsidRPr="00537E5A">
          <w:rPr>
            <w:rFonts w:eastAsia="Arial Narrow"/>
            <w:spacing w:val="1"/>
            <w:sz w:val="22"/>
            <w:szCs w:val="22"/>
          </w:rPr>
          <w:t xml:space="preserve"> </w:t>
        </w:r>
        <w:r w:rsidRPr="00537E5A">
          <w:rPr>
            <w:rFonts w:eastAsia="Arial Narrow"/>
            <w:sz w:val="22"/>
            <w:szCs w:val="22"/>
          </w:rPr>
          <w:t>le site</w:t>
        </w:r>
        <w:r w:rsidRPr="00537E5A">
          <w:rPr>
            <w:rFonts w:eastAsia="Arial Narrow"/>
            <w:spacing w:val="2"/>
            <w:sz w:val="22"/>
            <w:szCs w:val="22"/>
          </w:rPr>
          <w:t xml:space="preserve"> </w:t>
        </w:r>
        <w:r w:rsidRPr="00537E5A">
          <w:rPr>
            <w:rFonts w:eastAsia="Arial Narrow"/>
            <w:sz w:val="22"/>
            <w:szCs w:val="22"/>
          </w:rPr>
          <w:t>in</w:t>
        </w:r>
        <w:r w:rsidRPr="00537E5A">
          <w:rPr>
            <w:rFonts w:eastAsia="Arial Narrow"/>
            <w:spacing w:val="1"/>
            <w:sz w:val="22"/>
            <w:szCs w:val="22"/>
          </w:rPr>
          <w:t>te</w:t>
        </w:r>
        <w:r w:rsidRPr="00537E5A">
          <w:rPr>
            <w:rFonts w:eastAsia="Arial Narrow"/>
            <w:sz w:val="22"/>
            <w:szCs w:val="22"/>
          </w:rPr>
          <w:t>r</w:t>
        </w:r>
        <w:r w:rsidRPr="00537E5A">
          <w:rPr>
            <w:rFonts w:eastAsia="Arial Narrow"/>
            <w:spacing w:val="-2"/>
            <w:sz w:val="22"/>
            <w:szCs w:val="22"/>
          </w:rPr>
          <w:t>n</w:t>
        </w:r>
        <w:r w:rsidRPr="00537E5A">
          <w:rPr>
            <w:rFonts w:eastAsia="Arial Narrow"/>
            <w:spacing w:val="1"/>
            <w:sz w:val="22"/>
            <w:szCs w:val="22"/>
          </w:rPr>
          <w:t>e</w:t>
        </w:r>
        <w:r w:rsidRPr="00537E5A">
          <w:rPr>
            <w:rFonts w:eastAsia="Arial Narrow"/>
            <w:sz w:val="22"/>
            <w:szCs w:val="22"/>
          </w:rPr>
          <w:t xml:space="preserve">t </w:t>
        </w:r>
        <w:r w:rsidRPr="00537E5A">
          <w:rPr>
            <w:rFonts w:eastAsia="Arial Narrow"/>
            <w:spacing w:val="1"/>
            <w:sz w:val="22"/>
            <w:szCs w:val="22"/>
          </w:rPr>
          <w:t>d</w:t>
        </w:r>
        <w:r w:rsidRPr="00537E5A">
          <w:rPr>
            <w:rFonts w:eastAsia="Arial Narrow"/>
            <w:sz w:val="22"/>
            <w:szCs w:val="22"/>
          </w:rPr>
          <w:t>e</w:t>
        </w:r>
        <w:r w:rsidRPr="00537E5A">
          <w:rPr>
            <w:rFonts w:eastAsia="Arial Narrow"/>
            <w:spacing w:val="2"/>
            <w:sz w:val="22"/>
            <w:szCs w:val="22"/>
          </w:rPr>
          <w:t xml:space="preserve"> </w:t>
        </w:r>
        <w:r w:rsidRPr="00537E5A">
          <w:rPr>
            <w:rFonts w:eastAsia="Arial Narrow"/>
            <w:sz w:val="22"/>
            <w:szCs w:val="22"/>
          </w:rPr>
          <w:t>l</w:t>
        </w:r>
        <w:r w:rsidRPr="00537E5A">
          <w:rPr>
            <w:rFonts w:eastAsia="Arial Narrow"/>
            <w:spacing w:val="-2"/>
            <w:sz w:val="22"/>
            <w:szCs w:val="22"/>
          </w:rPr>
          <w:t>'</w:t>
        </w:r>
        <w:r w:rsidRPr="00537E5A">
          <w:rPr>
            <w:rFonts w:eastAsia="Arial Narrow"/>
            <w:spacing w:val="1"/>
            <w:sz w:val="22"/>
            <w:szCs w:val="22"/>
          </w:rPr>
          <w:t>A</w:t>
        </w:r>
        <w:r w:rsidRPr="00537E5A">
          <w:rPr>
            <w:rFonts w:eastAsia="Arial Narrow"/>
            <w:sz w:val="22"/>
            <w:szCs w:val="22"/>
          </w:rPr>
          <w:t>R</w:t>
        </w:r>
        <w:r w:rsidRPr="00537E5A">
          <w:rPr>
            <w:rFonts w:eastAsia="Arial Narrow"/>
            <w:spacing w:val="-4"/>
            <w:sz w:val="22"/>
            <w:szCs w:val="22"/>
          </w:rPr>
          <w:t>M</w:t>
        </w:r>
        <w:r w:rsidRPr="00537E5A">
          <w:rPr>
            <w:rFonts w:eastAsia="Arial Narrow"/>
            <w:sz w:val="22"/>
            <w:szCs w:val="22"/>
          </w:rPr>
          <w:t>P (</w:t>
        </w:r>
      </w:hyperlink>
      <w:hyperlink r:id="rId16">
        <w:r w:rsidRPr="00537E5A">
          <w:rPr>
            <w:rFonts w:eastAsia="Arial Narrow"/>
            <w:sz w:val="22"/>
            <w:szCs w:val="22"/>
            <w:u w:val="single" w:color="000000"/>
          </w:rPr>
          <w:t>w</w:t>
        </w:r>
        <w:r w:rsidRPr="00537E5A">
          <w:rPr>
            <w:rFonts w:eastAsia="Arial Narrow"/>
            <w:spacing w:val="-1"/>
            <w:sz w:val="22"/>
            <w:szCs w:val="22"/>
            <w:u w:val="single" w:color="000000"/>
          </w:rPr>
          <w:t>w</w:t>
        </w:r>
        <w:r w:rsidRPr="00537E5A">
          <w:rPr>
            <w:rFonts w:eastAsia="Arial Narrow"/>
            <w:sz w:val="22"/>
            <w:szCs w:val="22"/>
            <w:u w:val="single" w:color="000000"/>
          </w:rPr>
          <w:t>w.</w:t>
        </w:r>
        <w:r w:rsidRPr="00537E5A">
          <w:rPr>
            <w:rFonts w:eastAsia="Arial Narrow"/>
            <w:spacing w:val="1"/>
            <w:sz w:val="22"/>
            <w:szCs w:val="22"/>
            <w:u w:val="single" w:color="000000"/>
          </w:rPr>
          <w:t>a</w:t>
        </w:r>
        <w:r w:rsidRPr="00537E5A">
          <w:rPr>
            <w:rFonts w:eastAsia="Arial Narrow"/>
            <w:sz w:val="22"/>
            <w:szCs w:val="22"/>
            <w:u w:val="single" w:color="000000"/>
          </w:rPr>
          <w:t>r</w:t>
        </w:r>
        <w:r w:rsidRPr="00537E5A">
          <w:rPr>
            <w:rFonts w:eastAsia="Arial Narrow"/>
            <w:spacing w:val="-1"/>
            <w:sz w:val="22"/>
            <w:szCs w:val="22"/>
            <w:u w:val="single" w:color="000000"/>
          </w:rPr>
          <w:t>m</w:t>
        </w:r>
        <w:r w:rsidRPr="00537E5A">
          <w:rPr>
            <w:rFonts w:eastAsia="Arial Narrow"/>
            <w:spacing w:val="1"/>
            <w:sz w:val="22"/>
            <w:szCs w:val="22"/>
            <w:u w:val="single" w:color="000000"/>
          </w:rPr>
          <w:t>p</w:t>
        </w:r>
        <w:r w:rsidRPr="00537E5A">
          <w:rPr>
            <w:rFonts w:eastAsia="Arial Narrow"/>
            <w:sz w:val="22"/>
            <w:szCs w:val="22"/>
            <w:u w:val="single" w:color="000000"/>
          </w:rPr>
          <w:t>.cm</w:t>
        </w:r>
      </w:hyperlink>
      <w:hyperlink>
        <w:r w:rsidRPr="00537E5A">
          <w:rPr>
            <w:rFonts w:eastAsia="Arial Narrow"/>
            <w:sz w:val="22"/>
            <w:szCs w:val="22"/>
          </w:rPr>
          <w:t>)</w:t>
        </w:r>
        <w:r w:rsidRPr="00537E5A">
          <w:rPr>
            <w:rFonts w:eastAsia="Arial Narrow"/>
            <w:spacing w:val="1"/>
            <w:sz w:val="22"/>
            <w:szCs w:val="22"/>
          </w:rPr>
          <w:t xml:space="preserve"> o</w:t>
        </w:r>
        <w:r w:rsidRPr="00537E5A">
          <w:rPr>
            <w:rFonts w:eastAsia="Arial Narrow"/>
            <w:sz w:val="22"/>
            <w:szCs w:val="22"/>
          </w:rPr>
          <w:t>u</w:t>
        </w:r>
        <w:r w:rsidRPr="00537E5A">
          <w:rPr>
            <w:rFonts w:eastAsia="Arial Narrow"/>
            <w:spacing w:val="3"/>
            <w:sz w:val="22"/>
            <w:szCs w:val="22"/>
          </w:rPr>
          <w:t xml:space="preserve"> </w:t>
        </w:r>
        <w:r w:rsidRPr="00537E5A">
          <w:rPr>
            <w:rFonts w:eastAsia="Arial Narrow"/>
            <w:sz w:val="22"/>
            <w:szCs w:val="22"/>
          </w:rPr>
          <w:t>s</w:t>
        </w:r>
        <w:r w:rsidRPr="00537E5A">
          <w:rPr>
            <w:rFonts w:eastAsia="Arial Narrow"/>
            <w:spacing w:val="1"/>
            <w:sz w:val="22"/>
            <w:szCs w:val="22"/>
          </w:rPr>
          <w:t>u</w:t>
        </w:r>
        <w:r w:rsidRPr="00537E5A">
          <w:rPr>
            <w:rFonts w:eastAsia="Arial Narrow"/>
            <w:sz w:val="22"/>
            <w:szCs w:val="22"/>
          </w:rPr>
          <w:t>r</w:t>
        </w:r>
        <w:r w:rsidRPr="00537E5A">
          <w:rPr>
            <w:rFonts w:eastAsia="Arial Narrow"/>
            <w:spacing w:val="1"/>
            <w:sz w:val="22"/>
            <w:szCs w:val="22"/>
          </w:rPr>
          <w:t xml:space="preserve"> </w:t>
        </w:r>
        <w:r w:rsidRPr="00537E5A">
          <w:rPr>
            <w:rFonts w:eastAsia="Arial Narrow"/>
            <w:sz w:val="22"/>
            <w:szCs w:val="22"/>
          </w:rPr>
          <w:t>t</w:t>
        </w:r>
        <w:r w:rsidRPr="00537E5A">
          <w:rPr>
            <w:rFonts w:eastAsia="Arial Narrow"/>
            <w:spacing w:val="-1"/>
            <w:sz w:val="22"/>
            <w:szCs w:val="22"/>
          </w:rPr>
          <w:t>o</w:t>
        </w:r>
        <w:r w:rsidRPr="00537E5A">
          <w:rPr>
            <w:rFonts w:eastAsia="Arial Narrow"/>
            <w:spacing w:val="1"/>
            <w:sz w:val="22"/>
            <w:szCs w:val="22"/>
          </w:rPr>
          <w:t>u</w:t>
        </w:r>
        <w:r w:rsidRPr="00537E5A">
          <w:rPr>
            <w:rFonts w:eastAsia="Arial Narrow"/>
            <w:sz w:val="22"/>
            <w:szCs w:val="22"/>
          </w:rPr>
          <w:t xml:space="preserve">t </w:t>
        </w:r>
        <w:r w:rsidRPr="00537E5A">
          <w:rPr>
            <w:rFonts w:eastAsia="Arial Narrow"/>
            <w:spacing w:val="1"/>
            <w:sz w:val="22"/>
            <w:szCs w:val="22"/>
          </w:rPr>
          <w:t>au</w:t>
        </w:r>
        <w:r w:rsidRPr="00537E5A">
          <w:rPr>
            <w:rFonts w:eastAsia="Arial Narrow"/>
            <w:sz w:val="22"/>
            <w:szCs w:val="22"/>
          </w:rPr>
          <w:t xml:space="preserve">tre </w:t>
        </w:r>
        <w:r w:rsidRPr="00537E5A">
          <w:rPr>
            <w:rFonts w:eastAsia="Arial Narrow"/>
            <w:spacing w:val="-1"/>
            <w:sz w:val="22"/>
            <w:szCs w:val="22"/>
          </w:rPr>
          <w:t>m</w:t>
        </w:r>
        <w:r w:rsidRPr="00537E5A">
          <w:rPr>
            <w:rFonts w:eastAsia="Arial Narrow"/>
            <w:spacing w:val="1"/>
            <w:sz w:val="22"/>
            <w:szCs w:val="22"/>
          </w:rPr>
          <w:t>o</w:t>
        </w:r>
        <w:r w:rsidRPr="00537E5A">
          <w:rPr>
            <w:rFonts w:eastAsia="Arial Narrow"/>
            <w:sz w:val="22"/>
            <w:szCs w:val="22"/>
          </w:rPr>
          <w:t>y</w:t>
        </w:r>
        <w:r w:rsidRPr="00537E5A">
          <w:rPr>
            <w:rFonts w:eastAsia="Arial Narrow"/>
            <w:spacing w:val="1"/>
            <w:sz w:val="22"/>
            <w:szCs w:val="22"/>
          </w:rPr>
          <w:t>e</w:t>
        </w:r>
        <w:r w:rsidRPr="00537E5A">
          <w:rPr>
            <w:rFonts w:eastAsia="Arial Narrow"/>
            <w:sz w:val="22"/>
            <w:szCs w:val="22"/>
          </w:rPr>
          <w:t xml:space="preserve">n </w:t>
        </w:r>
        <w:r w:rsidRPr="00537E5A">
          <w:rPr>
            <w:rFonts w:eastAsia="Arial Narrow"/>
            <w:spacing w:val="1"/>
            <w:sz w:val="22"/>
            <w:szCs w:val="22"/>
          </w:rPr>
          <w:t>d</w:t>
        </w:r>
        <w:r w:rsidRPr="00537E5A">
          <w:rPr>
            <w:rFonts w:eastAsia="Arial Narrow"/>
            <w:sz w:val="22"/>
            <w:szCs w:val="22"/>
          </w:rPr>
          <w:t>e c</w:t>
        </w:r>
        <w:r w:rsidRPr="00537E5A">
          <w:rPr>
            <w:rFonts w:eastAsia="Arial Narrow"/>
            <w:spacing w:val="1"/>
            <w:sz w:val="22"/>
            <w:szCs w:val="22"/>
          </w:rPr>
          <w:t>o</w:t>
        </w:r>
        <w:r w:rsidRPr="00537E5A">
          <w:rPr>
            <w:rFonts w:eastAsia="Arial Narrow"/>
            <w:spacing w:val="-1"/>
            <w:sz w:val="22"/>
            <w:szCs w:val="22"/>
          </w:rPr>
          <w:t>mm</w:t>
        </w:r>
        <w:r w:rsidRPr="00537E5A">
          <w:rPr>
            <w:rFonts w:eastAsia="Arial Narrow"/>
            <w:spacing w:val="1"/>
            <w:sz w:val="22"/>
            <w:szCs w:val="22"/>
          </w:rPr>
          <w:t>un</w:t>
        </w:r>
        <w:r w:rsidRPr="00537E5A">
          <w:rPr>
            <w:rFonts w:eastAsia="Arial Narrow"/>
            <w:spacing w:val="-3"/>
            <w:sz w:val="22"/>
            <w:szCs w:val="22"/>
          </w:rPr>
          <w:t>i</w:t>
        </w:r>
        <w:r w:rsidRPr="00537E5A">
          <w:rPr>
            <w:rFonts w:eastAsia="Arial Narrow"/>
            <w:sz w:val="22"/>
            <w:szCs w:val="22"/>
          </w:rPr>
          <w:t>c</w:t>
        </w:r>
        <w:r w:rsidRPr="00537E5A">
          <w:rPr>
            <w:rFonts w:eastAsia="Arial Narrow"/>
            <w:spacing w:val="1"/>
            <w:sz w:val="22"/>
            <w:szCs w:val="22"/>
          </w:rPr>
          <w:t>a</w:t>
        </w:r>
        <w:r w:rsidRPr="00537E5A">
          <w:rPr>
            <w:rFonts w:eastAsia="Arial Narrow"/>
            <w:sz w:val="22"/>
            <w:szCs w:val="22"/>
          </w:rPr>
          <w:t>ti</w:t>
        </w:r>
        <w:r w:rsidRPr="00537E5A">
          <w:rPr>
            <w:rFonts w:eastAsia="Arial Narrow"/>
            <w:spacing w:val="1"/>
            <w:sz w:val="22"/>
            <w:szCs w:val="22"/>
          </w:rPr>
          <w:t>o</w:t>
        </w:r>
        <w:r w:rsidRPr="00537E5A">
          <w:rPr>
            <w:rFonts w:eastAsia="Arial Narrow"/>
            <w:sz w:val="22"/>
            <w:szCs w:val="22"/>
          </w:rPr>
          <w:t xml:space="preserve">n </w:t>
        </w:r>
        <w:r w:rsidRPr="00537E5A">
          <w:rPr>
            <w:rFonts w:eastAsia="Arial Narrow"/>
            <w:spacing w:val="1"/>
            <w:sz w:val="22"/>
            <w:szCs w:val="22"/>
          </w:rPr>
          <w:t>é</w:t>
        </w:r>
        <w:r w:rsidRPr="00537E5A">
          <w:rPr>
            <w:rFonts w:eastAsia="Arial Narrow"/>
            <w:sz w:val="22"/>
            <w:szCs w:val="22"/>
          </w:rPr>
          <w:t>lec</w:t>
        </w:r>
        <w:r w:rsidRPr="00537E5A">
          <w:rPr>
            <w:rFonts w:eastAsia="Arial Narrow"/>
            <w:spacing w:val="1"/>
            <w:sz w:val="22"/>
            <w:szCs w:val="22"/>
          </w:rPr>
          <w:t>t</w:t>
        </w:r>
        <w:r w:rsidRPr="00537E5A">
          <w:rPr>
            <w:rFonts w:eastAsia="Arial Narrow"/>
            <w:sz w:val="22"/>
            <w:szCs w:val="22"/>
          </w:rPr>
          <w:t>r</w:t>
        </w:r>
        <w:r w:rsidRPr="00537E5A">
          <w:rPr>
            <w:rFonts w:eastAsia="Arial Narrow"/>
            <w:spacing w:val="-2"/>
            <w:sz w:val="22"/>
            <w:szCs w:val="22"/>
          </w:rPr>
          <w:t>o</w:t>
        </w:r>
        <w:r w:rsidRPr="00537E5A">
          <w:rPr>
            <w:rFonts w:eastAsia="Arial Narrow"/>
            <w:spacing w:val="1"/>
            <w:sz w:val="22"/>
            <w:szCs w:val="22"/>
          </w:rPr>
          <w:t>n</w:t>
        </w:r>
        <w:r w:rsidRPr="00537E5A">
          <w:rPr>
            <w:rFonts w:eastAsia="Arial Narrow"/>
            <w:sz w:val="22"/>
            <w:szCs w:val="22"/>
          </w:rPr>
          <w:t>iq</w:t>
        </w:r>
        <w:r w:rsidRPr="00537E5A">
          <w:rPr>
            <w:rFonts w:eastAsia="Arial Narrow"/>
            <w:spacing w:val="-1"/>
            <w:sz w:val="22"/>
            <w:szCs w:val="22"/>
          </w:rPr>
          <w:t>u</w:t>
        </w:r>
        <w:r w:rsidRPr="00537E5A">
          <w:rPr>
            <w:rFonts w:eastAsia="Arial Narrow"/>
            <w:sz w:val="22"/>
            <w:szCs w:val="22"/>
          </w:rPr>
          <w:t>e</w:t>
        </w:r>
        <w:r w:rsidRPr="00537E5A">
          <w:rPr>
            <w:rFonts w:eastAsia="Arial Narrow"/>
            <w:spacing w:val="10"/>
            <w:sz w:val="22"/>
            <w:szCs w:val="22"/>
          </w:rPr>
          <w:t xml:space="preserve"> </w:t>
        </w:r>
        <w:r w:rsidRPr="00537E5A">
          <w:rPr>
            <w:rFonts w:eastAsia="Arial Narrow"/>
            <w:sz w:val="22"/>
            <w:szCs w:val="22"/>
          </w:rPr>
          <w:t>in</w:t>
        </w:r>
        <w:r w:rsidRPr="00537E5A">
          <w:rPr>
            <w:rFonts w:eastAsia="Arial Narrow"/>
            <w:spacing w:val="1"/>
            <w:sz w:val="22"/>
            <w:szCs w:val="22"/>
          </w:rPr>
          <w:t>d</w:t>
        </w:r>
        <w:r w:rsidRPr="00537E5A">
          <w:rPr>
            <w:rFonts w:eastAsia="Arial Narrow"/>
            <w:spacing w:val="-3"/>
            <w:sz w:val="22"/>
            <w:szCs w:val="22"/>
          </w:rPr>
          <w:t>i</w:t>
        </w:r>
        <w:r w:rsidRPr="00537E5A">
          <w:rPr>
            <w:rFonts w:eastAsia="Arial Narrow"/>
            <w:spacing w:val="1"/>
            <w:sz w:val="22"/>
            <w:szCs w:val="22"/>
          </w:rPr>
          <w:t>qu</w:t>
        </w:r>
        <w:r w:rsidRPr="00537E5A">
          <w:rPr>
            <w:rFonts w:eastAsia="Arial Narrow"/>
            <w:sz w:val="22"/>
            <w:szCs w:val="22"/>
          </w:rPr>
          <w:t xml:space="preserve">é </w:t>
        </w:r>
        <w:r w:rsidRPr="00537E5A">
          <w:rPr>
            <w:rFonts w:eastAsia="Arial Narrow"/>
            <w:spacing w:val="1"/>
            <w:sz w:val="22"/>
            <w:szCs w:val="22"/>
          </w:rPr>
          <w:t>pa</w:t>
        </w:r>
        <w:r w:rsidRPr="00537E5A">
          <w:rPr>
            <w:rFonts w:eastAsia="Arial Narrow"/>
            <w:sz w:val="22"/>
            <w:szCs w:val="22"/>
          </w:rPr>
          <w:t>r</w:t>
        </w:r>
        <w:r w:rsidRPr="00537E5A">
          <w:rPr>
            <w:rFonts w:eastAsia="Arial Narrow"/>
            <w:spacing w:val="1"/>
            <w:sz w:val="22"/>
            <w:szCs w:val="22"/>
          </w:rPr>
          <w:t xml:space="preserve"> </w:t>
        </w:r>
        <w:r w:rsidRPr="00537E5A">
          <w:rPr>
            <w:rFonts w:eastAsia="Arial Narrow"/>
            <w:sz w:val="22"/>
            <w:szCs w:val="22"/>
          </w:rPr>
          <w:t>le</w:t>
        </w:r>
        <w:r w:rsidRPr="00537E5A">
          <w:rPr>
            <w:rFonts w:eastAsia="Arial Narrow"/>
            <w:spacing w:val="2"/>
            <w:sz w:val="22"/>
            <w:szCs w:val="22"/>
          </w:rPr>
          <w:t xml:space="preserve"> </w:t>
        </w:r>
        <w:r w:rsidRPr="00537E5A">
          <w:rPr>
            <w:rFonts w:eastAsia="Arial Narrow"/>
            <w:spacing w:val="-1"/>
            <w:sz w:val="22"/>
            <w:szCs w:val="22"/>
          </w:rPr>
          <w:t>Ma</w:t>
        </w:r>
        <w:r w:rsidRPr="00537E5A">
          <w:rPr>
            <w:rFonts w:eastAsia="Arial Narrow"/>
            <w:sz w:val="22"/>
            <w:szCs w:val="22"/>
          </w:rPr>
          <w:t>î</w:t>
        </w:r>
        <w:r w:rsidRPr="00537E5A">
          <w:rPr>
            <w:rFonts w:eastAsia="Arial Narrow"/>
            <w:spacing w:val="1"/>
            <w:sz w:val="22"/>
            <w:szCs w:val="22"/>
          </w:rPr>
          <w:t>t</w:t>
        </w:r>
        <w:r w:rsidRPr="00537E5A">
          <w:rPr>
            <w:rFonts w:eastAsia="Arial Narrow"/>
            <w:sz w:val="22"/>
            <w:szCs w:val="22"/>
          </w:rPr>
          <w:t xml:space="preserve">re </w:t>
        </w:r>
        <w:r w:rsidRPr="00537E5A">
          <w:rPr>
            <w:rFonts w:eastAsia="Arial Narrow"/>
            <w:spacing w:val="1"/>
            <w:sz w:val="22"/>
            <w:szCs w:val="22"/>
          </w:rPr>
          <w:t>d</w:t>
        </w:r>
        <w:r w:rsidRPr="00537E5A">
          <w:rPr>
            <w:rFonts w:eastAsia="Arial Narrow"/>
            <w:sz w:val="22"/>
            <w:szCs w:val="22"/>
          </w:rPr>
          <w:t>’O</w:t>
        </w:r>
        <w:r w:rsidRPr="00537E5A">
          <w:rPr>
            <w:rFonts w:eastAsia="Arial Narrow"/>
            <w:spacing w:val="1"/>
            <w:sz w:val="22"/>
            <w:szCs w:val="22"/>
          </w:rPr>
          <w:t>u</w:t>
        </w:r>
        <w:r w:rsidRPr="00537E5A">
          <w:rPr>
            <w:rFonts w:eastAsia="Arial Narrow"/>
            <w:sz w:val="22"/>
            <w:szCs w:val="22"/>
          </w:rPr>
          <w:t>vra</w:t>
        </w:r>
        <w:r w:rsidRPr="00537E5A">
          <w:rPr>
            <w:rFonts w:eastAsia="Arial Narrow"/>
            <w:spacing w:val="-1"/>
            <w:sz w:val="22"/>
            <w:szCs w:val="22"/>
          </w:rPr>
          <w:t>g</w:t>
        </w:r>
        <w:r w:rsidRPr="00537E5A">
          <w:rPr>
            <w:rFonts w:eastAsia="Arial Narrow"/>
            <w:sz w:val="22"/>
            <w:szCs w:val="22"/>
          </w:rPr>
          <w:t>e.</w:t>
        </w:r>
      </w:hyperlink>
    </w:p>
    <w:p w14:paraId="4CF092E9" w14:textId="77777777" w:rsidR="00AA6F54" w:rsidRPr="002464B4" w:rsidRDefault="00AA6F54" w:rsidP="00AA6F54">
      <w:pPr>
        <w:ind w:right="72"/>
        <w:jc w:val="both"/>
        <w:rPr>
          <w:rFonts w:eastAsia="Arial Narrow"/>
          <w:sz w:val="16"/>
          <w:szCs w:val="16"/>
        </w:rPr>
      </w:pPr>
    </w:p>
    <w:p w14:paraId="4440D048" w14:textId="77777777" w:rsidR="00AA6F54" w:rsidRPr="00537E5A" w:rsidRDefault="00AA6F54" w:rsidP="001C12A4">
      <w:pPr>
        <w:numPr>
          <w:ilvl w:val="0"/>
          <w:numId w:val="48"/>
        </w:numPr>
        <w:suppressAutoHyphens/>
        <w:autoSpaceDN w:val="0"/>
        <w:ind w:right="72"/>
        <w:jc w:val="both"/>
        <w:textAlignment w:val="baseline"/>
        <w:rPr>
          <w:rFonts w:eastAsia="Calibri"/>
          <w:b/>
          <w:bCs/>
          <w:sz w:val="22"/>
          <w:szCs w:val="22"/>
          <w:lang w:eastAsia="en-US"/>
        </w:rPr>
      </w:pPr>
      <w:r w:rsidRPr="00537E5A">
        <w:rPr>
          <w:rFonts w:eastAsia="Calibri"/>
          <w:b/>
          <w:bCs/>
          <w:sz w:val="22"/>
          <w:szCs w:val="22"/>
          <w:lang w:eastAsia="en-US"/>
        </w:rPr>
        <w:t>Lutte contre la corruption et les mauvaises pratiques</w:t>
      </w:r>
    </w:p>
    <w:p w14:paraId="0583399E" w14:textId="1E1F8A73" w:rsidR="00AA6F54" w:rsidRPr="00537E5A" w:rsidRDefault="00AA6F54" w:rsidP="00AA6F54">
      <w:pPr>
        <w:ind w:left="113" w:right="70"/>
        <w:jc w:val="both"/>
        <w:rPr>
          <w:sz w:val="22"/>
          <w:szCs w:val="22"/>
        </w:rPr>
      </w:pPr>
      <w:r w:rsidRPr="00537E5A">
        <w:rPr>
          <w:sz w:val="22"/>
          <w:szCs w:val="22"/>
        </w:rPr>
        <w:t xml:space="preserve">Pour toute dénonciation pour des pratiques, faits ou actes de corruption ou faits de mauvaises pratiques, bien vouloir appeler la CONAC au numéro </w:t>
      </w:r>
      <w:r w:rsidRPr="00537E5A">
        <w:rPr>
          <w:b/>
          <w:bCs/>
          <w:sz w:val="22"/>
          <w:szCs w:val="22"/>
        </w:rPr>
        <w:t>1517</w:t>
      </w:r>
      <w:r w:rsidRPr="00537E5A">
        <w:rPr>
          <w:sz w:val="22"/>
          <w:szCs w:val="22"/>
        </w:rPr>
        <w:t>, l’Autorité chargée des Marchés Publics (MINMAP) (SMS ou appel) aux numéros : (+237) 673 20 57 25 et 699 37 07 48, l’ARMP ou le MOD au numéro</w:t>
      </w:r>
      <w:r w:rsidR="00FE4B8F" w:rsidRPr="00537E5A">
        <w:rPr>
          <w:sz w:val="22"/>
          <w:szCs w:val="22"/>
        </w:rPr>
        <w:t xml:space="preserve"> : </w:t>
      </w:r>
      <w:r w:rsidR="00FE4B8F" w:rsidRPr="00537E5A">
        <w:rPr>
          <w:rFonts w:eastAsia="Arial Narrow"/>
          <w:spacing w:val="1"/>
          <w:sz w:val="22"/>
          <w:szCs w:val="22"/>
        </w:rPr>
        <w:t>655 05 28 67.</w:t>
      </w:r>
    </w:p>
    <w:p w14:paraId="1646259D" w14:textId="77777777" w:rsidR="00AA6F54" w:rsidRPr="00537E5A" w:rsidRDefault="00AA6F54" w:rsidP="00AA6F54">
      <w:pPr>
        <w:widowControl w:val="0"/>
        <w:autoSpaceDE w:val="0"/>
        <w:jc w:val="both"/>
        <w:rPr>
          <w:b/>
          <w:sz w:val="22"/>
          <w:szCs w:val="22"/>
        </w:rPr>
      </w:pPr>
    </w:p>
    <w:p w14:paraId="1C1DA8E4" w14:textId="77777777" w:rsidR="00AA6F54" w:rsidRPr="00537E5A" w:rsidRDefault="00AA6F54" w:rsidP="00AA6F54">
      <w:pPr>
        <w:widowControl w:val="0"/>
        <w:autoSpaceDE w:val="0"/>
        <w:jc w:val="both"/>
        <w:rPr>
          <w:sz w:val="22"/>
          <w:szCs w:val="22"/>
        </w:rPr>
      </w:pPr>
      <w:bookmarkStart w:id="6" w:name="_Hlk222312685"/>
    </w:p>
    <w:p w14:paraId="38E4F6CA" w14:textId="3D1B9938" w:rsidR="00AA6F54" w:rsidRPr="00537E5A" w:rsidRDefault="00AA6F54" w:rsidP="00AA6F54">
      <w:pPr>
        <w:ind w:left="4956" w:firstLine="708"/>
        <w:jc w:val="center"/>
        <w:rPr>
          <w:sz w:val="22"/>
          <w:szCs w:val="22"/>
          <w:lang w:val="en-US"/>
        </w:rPr>
      </w:pPr>
      <w:r w:rsidRPr="00537E5A">
        <w:rPr>
          <w:sz w:val="22"/>
          <w:szCs w:val="22"/>
          <w:lang w:val="en-US"/>
        </w:rPr>
        <w:t xml:space="preserve">Kaélé, le </w:t>
      </w:r>
      <w:r w:rsidR="00FE4B8F" w:rsidRPr="00537E5A">
        <w:rPr>
          <w:b/>
          <w:sz w:val="22"/>
          <w:szCs w:val="22"/>
          <w:lang w:val="en-US"/>
        </w:rPr>
        <w:t>___________________</w:t>
      </w:r>
    </w:p>
    <w:p w14:paraId="42DC738E" w14:textId="0572BED6" w:rsidR="00AA6F54" w:rsidRPr="00537E5A" w:rsidRDefault="00DF28A3" w:rsidP="00AA6F54">
      <w:pPr>
        <w:jc w:val="right"/>
        <w:rPr>
          <w:sz w:val="22"/>
          <w:szCs w:val="22"/>
          <w:lang w:val="en-US"/>
        </w:rPr>
      </w:pPr>
      <w:r>
        <w:rPr>
          <w:noProof/>
          <w:sz w:val="22"/>
          <w:szCs w:val="22"/>
        </w:rPr>
        <w:pict w14:anchorId="7401D5C4">
          <v:shapetype id="_x0000_t202" coordsize="21600,21600" o:spt="202" path="m,l,21600r21600,l21600,xe">
            <v:stroke joinstyle="miter"/>
            <v:path gradientshapeok="t" o:connecttype="rect"/>
          </v:shapetype>
          <v:shape id=" 32" o:spid="_x0000_s1058" type="#_x0000_t202" style="position:absolute;left:0;text-align:left;margin-left:250.35pt;margin-top:7.05pt;width:257.1pt;height:46.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" stroked="f">
            <v:path arrowok="t"/>
            <v:textbox>
              <w:txbxContent>
                <w:p w14:paraId="1CC8F8D5" w14:textId="77777777" w:rsidR="00AA6F54" w:rsidRDefault="00AA6F54" w:rsidP="00AA6F54">
                  <w:pPr>
                    <w:jc w:val="center"/>
                    <w:rPr>
                      <w:b/>
                      <w:i/>
                      <w:sz w:val="22"/>
                      <w:szCs w:val="22"/>
                    </w:rPr>
                  </w:pPr>
                  <w:r w:rsidRPr="00A83BF2">
                    <w:rPr>
                      <w:b/>
                      <w:i/>
                      <w:sz w:val="22"/>
                      <w:szCs w:val="22"/>
                    </w:rPr>
                    <w:t xml:space="preserve">LE </w:t>
                  </w:r>
                  <w:r>
                    <w:rPr>
                      <w:b/>
                      <w:i/>
                      <w:sz w:val="22"/>
                      <w:szCs w:val="22"/>
                    </w:rPr>
                    <w:t>PREFET DU DEPARTEMENT DU</w:t>
                  </w:r>
                </w:p>
                <w:p w14:paraId="64FECE28" w14:textId="77777777" w:rsidR="00AA6F54" w:rsidRPr="00A83BF2" w:rsidRDefault="00AA6F54" w:rsidP="00AA6F54">
                  <w:pPr>
                    <w:jc w:val="center"/>
                    <w:rPr>
                      <w:b/>
                      <w:i/>
                      <w:sz w:val="22"/>
                      <w:szCs w:val="22"/>
                    </w:rPr>
                  </w:pPr>
                  <w:r>
                    <w:rPr>
                      <w:b/>
                      <w:i/>
                      <w:sz w:val="22"/>
                      <w:szCs w:val="22"/>
                    </w:rPr>
                    <w:t xml:space="preserve"> MAYO-KANI</w:t>
                  </w:r>
                  <w:r w:rsidRPr="00A83BF2">
                    <w:rPr>
                      <w:b/>
                      <w:i/>
                      <w:sz w:val="22"/>
                      <w:szCs w:val="22"/>
                    </w:rPr>
                    <w:t xml:space="preserve"> </w:t>
                  </w:r>
                </w:p>
                <w:p w14:paraId="1E37B903" w14:textId="77777777" w:rsidR="00AA6F54" w:rsidRPr="00A83BF2" w:rsidRDefault="00AA6F54" w:rsidP="00AA6F54">
                  <w:pPr>
                    <w:jc w:val="center"/>
                    <w:rPr>
                      <w:b/>
                      <w:i/>
                      <w:sz w:val="22"/>
                      <w:szCs w:val="22"/>
                    </w:rPr>
                  </w:pPr>
                  <w:r w:rsidRPr="00A83BF2">
                    <w:rPr>
                      <w:b/>
                      <w:i/>
                      <w:sz w:val="22"/>
                      <w:szCs w:val="22"/>
                    </w:rPr>
                    <w:t>(Autorité Contractante)</w:t>
                  </w:r>
                </w:p>
                <w:p w14:paraId="5AC171D1" w14:textId="77777777" w:rsidR="00AA6F54" w:rsidRDefault="00AA6F54" w:rsidP="00AA6F54"/>
              </w:txbxContent>
            </v:textbox>
          </v:shape>
        </w:pict>
      </w:r>
    </w:p>
    <w:bookmarkEnd w:id="6"/>
    <w:p w14:paraId="1E49F610" w14:textId="11934456" w:rsidR="00AA6F54" w:rsidRPr="00537E5A" w:rsidRDefault="00DF28A3" w:rsidP="00AA6F54">
      <w:pPr>
        <w:tabs>
          <w:tab w:val="left" w:pos="5609"/>
        </w:tabs>
        <w:rPr>
          <w:sz w:val="22"/>
          <w:szCs w:val="22"/>
          <w:lang w:val="en-US"/>
        </w:rPr>
      </w:pPr>
      <w:r>
        <w:rPr>
          <w:noProof/>
          <w:sz w:val="22"/>
          <w:szCs w:val="22"/>
        </w:rPr>
        <w:pict w14:anchorId="0B95EC34">
          <v:shape id="Text Box 4" o:spid="_x0000_s1057" type="#_x0000_t202" style="position:absolute;margin-left:-4.35pt;margin-top:3.85pt;width:223.45pt;height:88.6pt;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" filled="f" stroked="f">
            <v:textbox>
              <w:txbxContent>
                <w:p w14:paraId="4A3854F0" w14:textId="77777777" w:rsidR="00AA6F54" w:rsidRPr="005426FD" w:rsidRDefault="00AA6F54" w:rsidP="00AA6F54">
                  <w:pPr>
                    <w:jc w:val="both"/>
                    <w:rPr>
                      <w:i/>
                    </w:rPr>
                  </w:pPr>
                  <w:r w:rsidRPr="006363CC">
                    <w:rPr>
                      <w:b/>
                      <w:sz w:val="22"/>
                      <w:szCs w:val="22"/>
                      <w:u w:val="single"/>
                    </w:rPr>
                    <w:t>COPIE</w:t>
                  </w:r>
                  <w:r>
                    <w:rPr>
                      <w:i/>
                    </w:rPr>
                    <w:t xml:space="preserve"> : </w:t>
                  </w:r>
                </w:p>
                <w:p w14:paraId="6E1F583F" w14:textId="4D8193A3" w:rsidR="00AA6F54" w:rsidRDefault="00AA6F54" w:rsidP="00AA6F54">
                  <w:pPr>
                    <w:jc w:val="both"/>
                    <w:rPr>
                      <w:sz w:val="16"/>
                      <w:szCs w:val="16"/>
                    </w:rPr>
                  </w:pPr>
                  <w:r w:rsidRPr="006363CC">
                    <w:rPr>
                      <w:sz w:val="16"/>
                      <w:szCs w:val="16"/>
                    </w:rPr>
                    <w:t xml:space="preserve">- </w:t>
                  </w:r>
                  <w:r w:rsidRPr="00CC2EB4">
                    <w:rPr>
                      <w:sz w:val="16"/>
                      <w:szCs w:val="16"/>
                    </w:rPr>
                    <w:t>Autorité chargée des Marchés Publics (</w:t>
                  </w:r>
                  <w:r w:rsidR="00FE4B8F" w:rsidRPr="00CC2EB4">
                    <w:rPr>
                      <w:sz w:val="16"/>
                      <w:szCs w:val="16"/>
                    </w:rPr>
                    <w:t>MINMAP)</w:t>
                  </w:r>
                  <w:r w:rsidR="00FE4B8F">
                    <w:rPr>
                      <w:sz w:val="16"/>
                      <w:szCs w:val="16"/>
                    </w:rPr>
                    <w:t xml:space="preserve"> </w:t>
                  </w:r>
                  <w:r w:rsidR="00FE4B8F" w:rsidRPr="006363CC">
                    <w:rPr>
                      <w:sz w:val="16"/>
                      <w:szCs w:val="16"/>
                    </w:rPr>
                    <w:t>(</w:t>
                  </w:r>
                  <w:r w:rsidRPr="006363CC">
                    <w:rPr>
                      <w:sz w:val="16"/>
                      <w:szCs w:val="16"/>
                    </w:rPr>
                    <w:t>Pour infos)</w:t>
                  </w:r>
                </w:p>
                <w:p w14:paraId="438959A7" w14:textId="77777777" w:rsidR="00AA6F54" w:rsidRPr="006363CC" w:rsidRDefault="00AA6F54" w:rsidP="00AA6F54">
                  <w:pPr>
                    <w:jc w:val="both"/>
                    <w:rPr>
                      <w:sz w:val="16"/>
                      <w:szCs w:val="16"/>
                    </w:rPr>
                  </w:pPr>
                  <w:r w:rsidRPr="006363CC">
                    <w:rPr>
                      <w:sz w:val="16"/>
                      <w:szCs w:val="16"/>
                    </w:rPr>
                    <w:t>- ARMP (Pour publication et archivage)</w:t>
                  </w:r>
                </w:p>
                <w:p w14:paraId="074143BF" w14:textId="77777777" w:rsidR="00AA6F54" w:rsidRDefault="00AA6F54" w:rsidP="00AA6F54">
                  <w:pPr>
                    <w:jc w:val="both"/>
                    <w:rPr>
                      <w:sz w:val="16"/>
                      <w:szCs w:val="16"/>
                    </w:rPr>
                  </w:pPr>
                  <w:r w:rsidRPr="006363CC">
                    <w:rPr>
                      <w:sz w:val="16"/>
                      <w:szCs w:val="16"/>
                    </w:rPr>
                    <w:t>-</w:t>
                  </w:r>
                  <w:r>
                    <w:rPr>
                      <w:sz w:val="16"/>
                      <w:szCs w:val="16"/>
                    </w:rPr>
                    <w:t xml:space="preserve"> </w:t>
                  </w:r>
                  <w:r w:rsidRPr="006363CC">
                    <w:rPr>
                      <w:sz w:val="16"/>
                      <w:szCs w:val="16"/>
                    </w:rPr>
                    <w:t>PRESIDENT CDPM  (Pour infos)</w:t>
                  </w:r>
                </w:p>
                <w:p w14:paraId="6DD0B553" w14:textId="41373FDA" w:rsidR="00AA6F54" w:rsidRDefault="00AA6F54" w:rsidP="00AA6F54">
                  <w:pPr>
                    <w:jc w:val="both"/>
                    <w:rPr>
                      <w:sz w:val="16"/>
                      <w:szCs w:val="16"/>
                    </w:rPr>
                  </w:pPr>
                  <w:r>
                    <w:rPr>
                      <w:sz w:val="16"/>
                      <w:szCs w:val="16"/>
                    </w:rPr>
                    <w:t xml:space="preserve">- </w:t>
                  </w:r>
                  <w:r w:rsidR="00FE4B8F">
                    <w:rPr>
                      <w:sz w:val="16"/>
                      <w:szCs w:val="16"/>
                    </w:rPr>
                    <w:t>DDTP</w:t>
                  </w:r>
                  <w:r>
                    <w:rPr>
                      <w:sz w:val="16"/>
                      <w:szCs w:val="16"/>
                    </w:rPr>
                    <w:t>/</w:t>
                  </w:r>
                  <w:r w:rsidR="00FE4B8F">
                    <w:rPr>
                      <w:sz w:val="16"/>
                      <w:szCs w:val="16"/>
                    </w:rPr>
                    <w:t>MK</w:t>
                  </w:r>
                  <w:r>
                    <w:rPr>
                      <w:sz w:val="16"/>
                      <w:szCs w:val="16"/>
                    </w:rPr>
                    <w:t xml:space="preserve"> (Infos)</w:t>
                  </w:r>
                </w:p>
                <w:p w14:paraId="7F9963D6" w14:textId="368020AF" w:rsidR="00FE4B8F" w:rsidRPr="006363CC" w:rsidRDefault="00FE4B8F" w:rsidP="00AA6F54">
                  <w:pPr>
                    <w:jc w:val="both"/>
                    <w:rPr>
                      <w:sz w:val="16"/>
                      <w:szCs w:val="16"/>
                    </w:rPr>
                  </w:pPr>
                  <w:r>
                    <w:rPr>
                      <w:sz w:val="16"/>
                      <w:szCs w:val="16"/>
                    </w:rPr>
                    <w:t>- DDEPAT/MK</w:t>
                  </w:r>
                </w:p>
                <w:p w14:paraId="7AC9212B" w14:textId="77777777" w:rsidR="00AA6F54" w:rsidRPr="006363CC" w:rsidRDefault="00AA6F54" w:rsidP="00AA6F54">
                  <w:pPr>
                    <w:jc w:val="both"/>
                    <w:rPr>
                      <w:sz w:val="16"/>
                      <w:szCs w:val="16"/>
                    </w:rPr>
                  </w:pPr>
                  <w:r w:rsidRPr="006363CC">
                    <w:rPr>
                      <w:sz w:val="16"/>
                      <w:szCs w:val="16"/>
                    </w:rPr>
                    <w:t>- AFFICHAGE/CHRONOS. /-</w:t>
                  </w:r>
                </w:p>
                <w:p w14:paraId="110A5DBE" w14:textId="77777777" w:rsidR="00AA6F54" w:rsidRPr="00782001" w:rsidRDefault="00AA6F54" w:rsidP="00AA6F54">
                  <w:pPr>
                    <w:rPr>
                      <w:sz w:val="18"/>
                      <w:szCs w:val="18"/>
                    </w:rPr>
                  </w:pPr>
                </w:p>
              </w:txbxContent>
            </v:textbox>
          </v:shape>
        </w:pict>
      </w:r>
    </w:p>
    <w:p w14:paraId="6101ED26" w14:textId="21F3A2D9" w:rsidR="00692DE8" w:rsidRPr="00537E5A" w:rsidRDefault="00692DE8" w:rsidP="008C0613">
      <w:pPr>
        <w:widowControl w:val="0"/>
        <w:jc w:val="both"/>
        <w:rPr>
          <w:rFonts w:asciiTheme="minorHAnsi" w:hAnsiTheme="minorHAnsi" w:cs="Tahoma"/>
          <w:b/>
          <w:bCs/>
          <w:sz w:val="22"/>
          <w:szCs w:val="22"/>
          <w:u w:val="single"/>
        </w:rPr>
      </w:pPr>
    </w:p>
    <w:p w14:paraId="1ABB22B8" w14:textId="182FB60D" w:rsidR="00692DE8" w:rsidRPr="00537E5A" w:rsidRDefault="00692DE8" w:rsidP="008C0613">
      <w:pPr>
        <w:widowControl w:val="0"/>
        <w:jc w:val="both"/>
        <w:rPr>
          <w:rFonts w:asciiTheme="minorHAnsi" w:hAnsiTheme="minorHAnsi" w:cs="Tahoma"/>
          <w:b/>
          <w:bCs/>
          <w:sz w:val="22"/>
          <w:szCs w:val="22"/>
          <w:u w:val="single"/>
        </w:rPr>
      </w:pPr>
    </w:p>
    <w:p w14:paraId="7967D5F4" w14:textId="1F87EB8D" w:rsidR="00692DE8" w:rsidRPr="00537E5A" w:rsidRDefault="00692DE8" w:rsidP="008C0613">
      <w:pPr>
        <w:widowControl w:val="0"/>
        <w:jc w:val="both"/>
        <w:rPr>
          <w:rFonts w:asciiTheme="minorHAnsi" w:hAnsiTheme="minorHAnsi" w:cs="Tahoma"/>
          <w:b/>
          <w:bCs/>
          <w:sz w:val="22"/>
          <w:szCs w:val="22"/>
          <w:u w:val="single"/>
        </w:rPr>
      </w:pPr>
    </w:p>
    <w:p w14:paraId="3C644814" w14:textId="6E2E0885" w:rsidR="00692DE8" w:rsidRPr="00537E5A" w:rsidRDefault="00692DE8" w:rsidP="008C0613">
      <w:pPr>
        <w:widowControl w:val="0"/>
        <w:jc w:val="both"/>
        <w:rPr>
          <w:rFonts w:asciiTheme="minorHAnsi" w:hAnsiTheme="minorHAnsi" w:cs="Tahoma"/>
          <w:b/>
          <w:bCs/>
          <w:sz w:val="22"/>
          <w:szCs w:val="22"/>
          <w:u w:val="single"/>
        </w:rPr>
      </w:pPr>
    </w:p>
    <w:p w14:paraId="7709CDAD" w14:textId="4E244D53" w:rsidR="00692DE8" w:rsidRPr="00537E5A" w:rsidRDefault="00692DE8" w:rsidP="008C0613">
      <w:pPr>
        <w:widowControl w:val="0"/>
        <w:jc w:val="both"/>
        <w:rPr>
          <w:rFonts w:asciiTheme="minorHAnsi" w:hAnsiTheme="minorHAnsi" w:cs="Tahoma"/>
          <w:b/>
          <w:bCs/>
          <w:sz w:val="22"/>
          <w:szCs w:val="22"/>
          <w:u w:val="single"/>
        </w:rPr>
      </w:pPr>
    </w:p>
    <w:p w14:paraId="61B73D25" w14:textId="4DB1A608" w:rsidR="00692DE8" w:rsidRPr="00537E5A" w:rsidRDefault="00692DE8" w:rsidP="008C0613">
      <w:pPr>
        <w:widowControl w:val="0"/>
        <w:jc w:val="both"/>
        <w:rPr>
          <w:rFonts w:asciiTheme="minorHAnsi" w:hAnsiTheme="minorHAnsi" w:cs="Tahoma"/>
          <w:b/>
          <w:bCs/>
          <w:sz w:val="22"/>
          <w:szCs w:val="22"/>
          <w:u w:val="single"/>
        </w:rPr>
      </w:pPr>
    </w:p>
    <w:p w14:paraId="333B68D5" w14:textId="09318AC0" w:rsidR="00692DE8" w:rsidRPr="00537E5A" w:rsidRDefault="00692DE8" w:rsidP="008C0613">
      <w:pPr>
        <w:widowControl w:val="0"/>
        <w:jc w:val="both"/>
        <w:rPr>
          <w:rFonts w:asciiTheme="minorHAnsi" w:hAnsiTheme="minorHAnsi" w:cs="Tahoma"/>
          <w:b/>
          <w:bCs/>
          <w:sz w:val="22"/>
          <w:szCs w:val="22"/>
          <w:u w:val="single"/>
        </w:rPr>
      </w:pPr>
    </w:p>
    <w:p w14:paraId="4CA49348" w14:textId="60B31F73" w:rsidR="00692DE8" w:rsidRPr="00537E5A" w:rsidRDefault="00692DE8" w:rsidP="008C0613">
      <w:pPr>
        <w:widowControl w:val="0"/>
        <w:jc w:val="both"/>
        <w:rPr>
          <w:rFonts w:asciiTheme="minorHAnsi" w:hAnsiTheme="minorHAnsi" w:cs="Tahoma"/>
          <w:b/>
          <w:bCs/>
          <w:sz w:val="22"/>
          <w:szCs w:val="22"/>
          <w:u w:val="single"/>
        </w:rPr>
      </w:pPr>
    </w:p>
    <w:p w14:paraId="52CA6700" w14:textId="39DE5E3E" w:rsidR="00692DE8" w:rsidRPr="00537E5A" w:rsidRDefault="00692DE8" w:rsidP="008C0613">
      <w:pPr>
        <w:widowControl w:val="0"/>
        <w:jc w:val="both"/>
        <w:rPr>
          <w:rFonts w:asciiTheme="minorHAnsi" w:hAnsiTheme="minorHAnsi" w:cs="Tahoma"/>
          <w:b/>
          <w:bCs/>
          <w:sz w:val="22"/>
          <w:szCs w:val="22"/>
          <w:u w:val="single"/>
        </w:rPr>
      </w:pPr>
    </w:p>
    <w:p w14:paraId="22D231F0" w14:textId="74D28D9D" w:rsidR="00692DE8" w:rsidRPr="00537E5A" w:rsidRDefault="00692DE8" w:rsidP="008C0613">
      <w:pPr>
        <w:widowControl w:val="0"/>
        <w:jc w:val="both"/>
        <w:rPr>
          <w:rFonts w:asciiTheme="minorHAnsi" w:hAnsiTheme="minorHAnsi" w:cs="Tahoma"/>
          <w:b/>
          <w:bCs/>
          <w:sz w:val="22"/>
          <w:szCs w:val="22"/>
          <w:u w:val="single"/>
        </w:rPr>
      </w:pPr>
    </w:p>
    <w:p w14:paraId="4C8FC089" w14:textId="41DA3564" w:rsidR="00692DE8" w:rsidRPr="00537E5A" w:rsidRDefault="00692DE8" w:rsidP="008C0613">
      <w:pPr>
        <w:widowControl w:val="0"/>
        <w:jc w:val="both"/>
        <w:rPr>
          <w:rFonts w:asciiTheme="minorHAnsi" w:hAnsiTheme="minorHAnsi" w:cs="Tahoma"/>
          <w:b/>
          <w:bCs/>
          <w:sz w:val="22"/>
          <w:szCs w:val="22"/>
          <w:u w:val="single"/>
        </w:rPr>
      </w:pPr>
    </w:p>
    <w:p w14:paraId="6B3F0D33" w14:textId="6CEA4F7E" w:rsidR="00692DE8" w:rsidRPr="00537E5A" w:rsidRDefault="00692DE8" w:rsidP="008C0613">
      <w:pPr>
        <w:widowControl w:val="0"/>
        <w:jc w:val="both"/>
        <w:rPr>
          <w:rFonts w:asciiTheme="minorHAnsi" w:hAnsiTheme="minorHAnsi" w:cs="Tahoma"/>
          <w:b/>
          <w:bCs/>
          <w:sz w:val="22"/>
          <w:szCs w:val="22"/>
          <w:u w:val="single"/>
        </w:rPr>
      </w:pPr>
    </w:p>
    <w:p w14:paraId="73F87940" w14:textId="77777777" w:rsidR="00692DE8" w:rsidRPr="00537E5A" w:rsidRDefault="00692DE8" w:rsidP="008C0613">
      <w:pPr>
        <w:widowControl w:val="0"/>
        <w:jc w:val="both"/>
        <w:rPr>
          <w:rFonts w:asciiTheme="minorHAnsi" w:hAnsiTheme="minorHAnsi" w:cs="Tahoma"/>
          <w:b/>
          <w:bCs/>
          <w:sz w:val="22"/>
          <w:szCs w:val="22"/>
          <w:u w:val="single"/>
        </w:rPr>
      </w:pPr>
    </w:p>
    <w:p w14:paraId="52BAA56B" w14:textId="77777777" w:rsidR="00AA34ED" w:rsidRPr="00537E5A" w:rsidRDefault="00AA34ED" w:rsidP="000D36EB">
      <w:pPr>
        <w:rPr>
          <w:rFonts w:ascii="Arial Narrow" w:hAnsi="Arial Narrow"/>
          <w:sz w:val="22"/>
          <w:szCs w:val="22"/>
          <w:lang w:val="en-US"/>
        </w:rPr>
      </w:pPr>
    </w:p>
    <w:p w14:paraId="5D68CBD7" w14:textId="77777777" w:rsidR="00AA34ED" w:rsidRPr="00537E5A" w:rsidRDefault="00AA34ED" w:rsidP="000D36EB">
      <w:pPr>
        <w:rPr>
          <w:rFonts w:ascii="Arial Narrow" w:hAnsi="Arial Narrow"/>
          <w:sz w:val="22"/>
          <w:szCs w:val="22"/>
          <w:lang w:val="en-US"/>
        </w:rPr>
      </w:pPr>
    </w:p>
    <w:p w14:paraId="1860EC5F" w14:textId="77777777" w:rsidR="00AA34ED" w:rsidRPr="00537E5A" w:rsidRDefault="00AA34ED" w:rsidP="000D36EB">
      <w:pPr>
        <w:rPr>
          <w:rFonts w:ascii="Arial Narrow" w:hAnsi="Arial Narrow"/>
          <w:sz w:val="22"/>
          <w:szCs w:val="22"/>
          <w:lang w:val="en-US"/>
        </w:rPr>
      </w:pPr>
    </w:p>
    <w:p w14:paraId="5958B640" w14:textId="078BCFB4" w:rsidR="00AA34ED" w:rsidRPr="00537E5A" w:rsidRDefault="00AA34ED" w:rsidP="000D36EB">
      <w:pPr>
        <w:rPr>
          <w:rFonts w:ascii="Arial Narrow" w:hAnsi="Arial Narrow"/>
          <w:sz w:val="22"/>
          <w:szCs w:val="22"/>
          <w:lang w:val="en-US"/>
        </w:rPr>
      </w:pPr>
    </w:p>
    <w:p w14:paraId="19ABD36E" w14:textId="6FDAEEC9" w:rsidR="00F95AEE" w:rsidRPr="00537E5A" w:rsidRDefault="00F95AEE" w:rsidP="000D36EB">
      <w:pPr>
        <w:rPr>
          <w:rFonts w:ascii="Arial Narrow" w:hAnsi="Arial Narrow"/>
          <w:sz w:val="22"/>
          <w:szCs w:val="22"/>
          <w:lang w:val="en-US"/>
        </w:rPr>
      </w:pPr>
    </w:p>
    <w:p w14:paraId="3D078E54" w14:textId="65EC095A" w:rsidR="00F95AEE" w:rsidRPr="00537E5A" w:rsidRDefault="00F95AEE" w:rsidP="000D36EB">
      <w:pPr>
        <w:rPr>
          <w:rFonts w:ascii="Arial Narrow" w:hAnsi="Arial Narrow"/>
          <w:sz w:val="22"/>
          <w:szCs w:val="22"/>
          <w:lang w:val="en-US"/>
        </w:rPr>
      </w:pPr>
    </w:p>
    <w:p w14:paraId="2B2F9D8F" w14:textId="5CBC44F3" w:rsidR="00F95AEE" w:rsidRPr="00537E5A" w:rsidRDefault="00F95AEE" w:rsidP="000D36EB">
      <w:pPr>
        <w:rPr>
          <w:rFonts w:ascii="Arial Narrow" w:hAnsi="Arial Narrow"/>
          <w:sz w:val="22"/>
          <w:szCs w:val="22"/>
          <w:lang w:val="en-US"/>
        </w:rPr>
      </w:pPr>
    </w:p>
    <w:p w14:paraId="3DADFB7D" w14:textId="5695C2C0" w:rsidR="00F95AEE" w:rsidRPr="00537E5A" w:rsidRDefault="00F95AEE" w:rsidP="000D36EB">
      <w:pPr>
        <w:rPr>
          <w:rFonts w:ascii="Arial Narrow" w:hAnsi="Arial Narrow"/>
          <w:sz w:val="22"/>
          <w:szCs w:val="22"/>
          <w:lang w:val="en-US"/>
        </w:rPr>
      </w:pPr>
    </w:p>
    <w:p w14:paraId="4A5D1F82" w14:textId="718E9D4F" w:rsidR="00F95AEE" w:rsidRPr="00537E5A" w:rsidRDefault="00F95AEE" w:rsidP="000D36EB">
      <w:pPr>
        <w:rPr>
          <w:rFonts w:ascii="Arial Narrow" w:hAnsi="Arial Narrow"/>
          <w:sz w:val="22"/>
          <w:szCs w:val="22"/>
          <w:lang w:val="en-US"/>
        </w:rPr>
      </w:pPr>
    </w:p>
    <w:p w14:paraId="0735CCCC" w14:textId="35FE7392" w:rsidR="00F95AEE" w:rsidRPr="00537E5A" w:rsidRDefault="00F95AEE" w:rsidP="000D36EB">
      <w:pPr>
        <w:rPr>
          <w:rFonts w:ascii="Arial Narrow" w:hAnsi="Arial Narrow"/>
          <w:sz w:val="22"/>
          <w:szCs w:val="22"/>
          <w:lang w:val="en-US"/>
        </w:rPr>
      </w:pPr>
    </w:p>
    <w:p w14:paraId="7DA46A1F" w14:textId="27882F69" w:rsidR="00F95AEE" w:rsidRPr="00537E5A" w:rsidRDefault="00F95AEE" w:rsidP="000D36EB">
      <w:pPr>
        <w:rPr>
          <w:rFonts w:ascii="Arial Narrow" w:hAnsi="Arial Narrow"/>
          <w:sz w:val="22"/>
          <w:szCs w:val="22"/>
          <w:lang w:val="en-US"/>
        </w:rPr>
      </w:pPr>
    </w:p>
    <w:p w14:paraId="2E8F8445" w14:textId="52D21C96" w:rsidR="00F95AEE" w:rsidRPr="00537E5A" w:rsidRDefault="00F95AEE" w:rsidP="000D36EB">
      <w:pPr>
        <w:rPr>
          <w:rFonts w:ascii="Arial Narrow" w:hAnsi="Arial Narrow"/>
          <w:sz w:val="22"/>
          <w:szCs w:val="22"/>
          <w:lang w:val="en-US"/>
        </w:rPr>
      </w:pPr>
    </w:p>
    <w:p w14:paraId="619F984E" w14:textId="42A2E52B" w:rsidR="00F95AEE" w:rsidRDefault="00F95AEE" w:rsidP="000D36EB">
      <w:pPr>
        <w:rPr>
          <w:rFonts w:ascii="Arial Narrow" w:hAnsi="Arial Narrow"/>
          <w:sz w:val="22"/>
          <w:szCs w:val="22"/>
          <w:lang w:val="en-US"/>
        </w:rPr>
      </w:pPr>
    </w:p>
    <w:p w14:paraId="7E3E6D9F" w14:textId="3C006625" w:rsidR="00F95AEE" w:rsidRDefault="00F95AEE" w:rsidP="000D36EB">
      <w:pPr>
        <w:rPr>
          <w:rFonts w:ascii="Arial Narrow" w:hAnsi="Arial Narrow"/>
          <w:sz w:val="22"/>
          <w:szCs w:val="22"/>
          <w:lang w:val="en-US"/>
        </w:rPr>
      </w:pPr>
    </w:p>
    <w:p w14:paraId="765B7D2B" w14:textId="2EDDD1C2" w:rsidR="00F95AEE" w:rsidRDefault="00F95AEE" w:rsidP="000D36EB">
      <w:pPr>
        <w:rPr>
          <w:rFonts w:ascii="Arial Narrow" w:hAnsi="Arial Narrow"/>
          <w:sz w:val="22"/>
          <w:szCs w:val="22"/>
          <w:lang w:val="en-US"/>
        </w:rPr>
      </w:pPr>
    </w:p>
    <w:p w14:paraId="0EC4D220" w14:textId="2FBDD684" w:rsidR="00F95AEE" w:rsidRDefault="00F95AEE" w:rsidP="000D36EB">
      <w:pPr>
        <w:rPr>
          <w:rFonts w:ascii="Arial Narrow" w:hAnsi="Arial Narrow"/>
          <w:sz w:val="22"/>
          <w:szCs w:val="22"/>
          <w:lang w:val="en-US"/>
        </w:rPr>
      </w:pPr>
    </w:p>
    <w:p w14:paraId="20DB44F8" w14:textId="16F1AEB8" w:rsidR="00F95AEE" w:rsidRDefault="00F95AEE" w:rsidP="000D36EB">
      <w:pPr>
        <w:rPr>
          <w:rFonts w:ascii="Arial Narrow" w:hAnsi="Arial Narrow"/>
          <w:sz w:val="22"/>
          <w:szCs w:val="22"/>
          <w:lang w:val="en-US"/>
        </w:rPr>
      </w:pPr>
    </w:p>
    <w:p w14:paraId="68182198" w14:textId="00CDA82D" w:rsidR="008A6F6D" w:rsidRDefault="008A6F6D" w:rsidP="000D36EB">
      <w:pPr>
        <w:rPr>
          <w:rFonts w:ascii="Arial Narrow" w:hAnsi="Arial Narrow"/>
          <w:sz w:val="22"/>
          <w:szCs w:val="22"/>
          <w:lang w:val="en-US"/>
        </w:rPr>
      </w:pPr>
    </w:p>
    <w:p w14:paraId="6CB985A9" w14:textId="244990E5" w:rsidR="008A6F6D" w:rsidRDefault="008A6F6D" w:rsidP="000D36EB">
      <w:pPr>
        <w:rPr>
          <w:rFonts w:ascii="Arial Narrow" w:hAnsi="Arial Narrow"/>
          <w:sz w:val="22"/>
          <w:szCs w:val="22"/>
          <w:lang w:val="en-US"/>
        </w:rPr>
      </w:pPr>
    </w:p>
    <w:p w14:paraId="354860CE" w14:textId="34B6A0D8" w:rsidR="008A6F6D" w:rsidRDefault="008A6F6D" w:rsidP="000D36EB">
      <w:pPr>
        <w:rPr>
          <w:rFonts w:ascii="Arial Narrow" w:hAnsi="Arial Narrow"/>
          <w:sz w:val="22"/>
          <w:szCs w:val="22"/>
          <w:lang w:val="en-US"/>
        </w:rPr>
      </w:pPr>
    </w:p>
    <w:p w14:paraId="5D45486C" w14:textId="45F83BCA" w:rsidR="008A6F6D" w:rsidRDefault="008A6F6D" w:rsidP="000D36EB">
      <w:pPr>
        <w:rPr>
          <w:rFonts w:ascii="Arial Narrow" w:hAnsi="Arial Narrow"/>
          <w:sz w:val="22"/>
          <w:szCs w:val="22"/>
          <w:lang w:val="en-US"/>
        </w:rPr>
      </w:pPr>
    </w:p>
    <w:p w14:paraId="5F1A8514" w14:textId="17704229" w:rsidR="008A6F6D" w:rsidRDefault="008A6F6D" w:rsidP="000D36EB">
      <w:pPr>
        <w:rPr>
          <w:rFonts w:ascii="Arial Narrow" w:hAnsi="Arial Narrow"/>
          <w:sz w:val="22"/>
          <w:szCs w:val="22"/>
          <w:lang w:val="en-US"/>
        </w:rPr>
      </w:pPr>
    </w:p>
    <w:p w14:paraId="48A6D5F7" w14:textId="436B51FA" w:rsidR="008A6F6D" w:rsidRDefault="008A6F6D" w:rsidP="000D36EB">
      <w:pPr>
        <w:rPr>
          <w:rFonts w:ascii="Arial Narrow" w:hAnsi="Arial Narrow"/>
          <w:sz w:val="22"/>
          <w:szCs w:val="22"/>
          <w:lang w:val="en-US"/>
        </w:rPr>
      </w:pPr>
    </w:p>
    <w:p w14:paraId="0734B738" w14:textId="0C659931" w:rsidR="008A6F6D" w:rsidRDefault="008A6F6D" w:rsidP="000D36EB">
      <w:pPr>
        <w:rPr>
          <w:rFonts w:ascii="Arial Narrow" w:hAnsi="Arial Narrow"/>
          <w:sz w:val="22"/>
          <w:szCs w:val="22"/>
          <w:lang w:val="en-US"/>
        </w:rPr>
      </w:pPr>
    </w:p>
    <w:p w14:paraId="30B2A8F8" w14:textId="51090676" w:rsidR="008A6F6D" w:rsidRDefault="008A6F6D" w:rsidP="000D36EB">
      <w:pPr>
        <w:rPr>
          <w:rFonts w:ascii="Arial Narrow" w:hAnsi="Arial Narrow"/>
          <w:sz w:val="22"/>
          <w:szCs w:val="22"/>
          <w:lang w:val="en-US"/>
        </w:rPr>
      </w:pPr>
    </w:p>
    <w:p w14:paraId="6249CAEF" w14:textId="43FB2C82" w:rsidR="008A6F6D" w:rsidRDefault="008A6F6D" w:rsidP="000D36EB">
      <w:pPr>
        <w:rPr>
          <w:rFonts w:ascii="Arial Narrow" w:hAnsi="Arial Narrow"/>
          <w:sz w:val="22"/>
          <w:szCs w:val="22"/>
          <w:lang w:val="en-US"/>
        </w:rPr>
      </w:pPr>
    </w:p>
    <w:p w14:paraId="15E75078" w14:textId="77777777" w:rsidR="008A6F6D" w:rsidRDefault="008A6F6D" w:rsidP="000D36EB">
      <w:pPr>
        <w:rPr>
          <w:rFonts w:ascii="Arial Narrow" w:hAnsi="Arial Narrow"/>
          <w:sz w:val="22"/>
          <w:szCs w:val="22"/>
          <w:lang w:val="en-US"/>
        </w:rPr>
      </w:pPr>
    </w:p>
    <w:p w14:paraId="017EEF79" w14:textId="7DB5B099" w:rsidR="00F95AEE" w:rsidRDefault="00F95AEE" w:rsidP="000D36EB">
      <w:pPr>
        <w:rPr>
          <w:rFonts w:ascii="Arial Narrow" w:hAnsi="Arial Narrow"/>
          <w:sz w:val="22"/>
          <w:szCs w:val="22"/>
          <w:lang w:val="en-US"/>
        </w:rPr>
      </w:pPr>
    </w:p>
    <w:p w14:paraId="3E44CDE7" w14:textId="709BE0B8" w:rsidR="00F95AEE" w:rsidRDefault="00F95AEE" w:rsidP="000D36EB">
      <w:pPr>
        <w:rPr>
          <w:rFonts w:ascii="Arial Narrow" w:hAnsi="Arial Narrow"/>
          <w:sz w:val="22"/>
          <w:szCs w:val="22"/>
          <w:lang w:val="en-US"/>
        </w:rPr>
      </w:pPr>
    </w:p>
    <w:p w14:paraId="2708EFD3" w14:textId="1CE54A98" w:rsidR="00F95AEE" w:rsidRDefault="00F95AEE" w:rsidP="000D36EB">
      <w:pPr>
        <w:rPr>
          <w:rFonts w:ascii="Arial Narrow" w:hAnsi="Arial Narrow"/>
          <w:sz w:val="22"/>
          <w:szCs w:val="22"/>
          <w:lang w:val="en-US"/>
        </w:rPr>
      </w:pPr>
    </w:p>
    <w:p w14:paraId="236B7400" w14:textId="6C4DE21D" w:rsidR="00F95AEE" w:rsidRDefault="00F95AEE" w:rsidP="000D36EB">
      <w:pPr>
        <w:rPr>
          <w:rFonts w:ascii="Arial Narrow" w:hAnsi="Arial Narrow"/>
          <w:sz w:val="22"/>
          <w:szCs w:val="22"/>
          <w:lang w:val="en-US"/>
        </w:rPr>
      </w:pPr>
    </w:p>
    <w:p w14:paraId="02E862A2" w14:textId="281C8A24" w:rsidR="00F95AEE" w:rsidRDefault="00F95AEE" w:rsidP="000D36EB">
      <w:pPr>
        <w:rPr>
          <w:rFonts w:ascii="Arial Narrow" w:hAnsi="Arial Narrow"/>
          <w:sz w:val="22"/>
          <w:szCs w:val="22"/>
          <w:lang w:val="en-US"/>
        </w:rPr>
      </w:pPr>
    </w:p>
    <w:p w14:paraId="69EC3DC7" w14:textId="270ADCB4" w:rsidR="00F95AEE" w:rsidRDefault="00F95AEE" w:rsidP="000D36EB">
      <w:pPr>
        <w:rPr>
          <w:rFonts w:ascii="Arial Narrow" w:hAnsi="Arial Narrow"/>
          <w:sz w:val="22"/>
          <w:szCs w:val="22"/>
          <w:lang w:val="en-US"/>
        </w:rPr>
      </w:pPr>
    </w:p>
    <w:p w14:paraId="66C19DF6" w14:textId="2CD5C587" w:rsidR="00F95AEE" w:rsidRDefault="00F95AEE" w:rsidP="000D36EB">
      <w:pPr>
        <w:rPr>
          <w:rFonts w:ascii="Arial Narrow" w:hAnsi="Arial Narrow"/>
          <w:sz w:val="22"/>
          <w:szCs w:val="22"/>
          <w:lang w:val="en-US"/>
        </w:rPr>
      </w:pPr>
    </w:p>
    <w:p w14:paraId="200799BF" w14:textId="5EA1F5B9" w:rsidR="00F95AEE" w:rsidRDefault="00F95AEE" w:rsidP="000D36EB">
      <w:pPr>
        <w:rPr>
          <w:rFonts w:ascii="Arial Narrow" w:hAnsi="Arial Narrow"/>
          <w:sz w:val="22"/>
          <w:szCs w:val="22"/>
          <w:lang w:val="en-US"/>
        </w:rPr>
      </w:pPr>
    </w:p>
    <w:p w14:paraId="065CA309" w14:textId="2AE7482B" w:rsidR="00F95AEE" w:rsidRDefault="00F95AEE" w:rsidP="000D36EB">
      <w:pPr>
        <w:rPr>
          <w:rFonts w:ascii="Arial Narrow" w:hAnsi="Arial Narrow"/>
          <w:sz w:val="22"/>
          <w:szCs w:val="22"/>
          <w:lang w:val="en-US"/>
        </w:rPr>
      </w:pPr>
    </w:p>
    <w:p w14:paraId="05C8606F" w14:textId="5220C19A" w:rsidR="00F95AEE" w:rsidRDefault="00F95AEE" w:rsidP="000D36EB">
      <w:pPr>
        <w:rPr>
          <w:rFonts w:ascii="Arial Narrow" w:hAnsi="Arial Narrow"/>
          <w:sz w:val="22"/>
          <w:szCs w:val="22"/>
          <w:lang w:val="en-US"/>
        </w:rPr>
      </w:pPr>
    </w:p>
    <w:p w14:paraId="4DB02156" w14:textId="77777777" w:rsidR="007830C2" w:rsidRDefault="007830C2" w:rsidP="000D36EB">
      <w:pPr>
        <w:rPr>
          <w:rFonts w:ascii="Arial Narrow" w:hAnsi="Arial Narrow"/>
          <w:sz w:val="22"/>
          <w:szCs w:val="22"/>
          <w:lang w:val="en-US"/>
        </w:rPr>
      </w:pPr>
    </w:p>
    <w:p w14:paraId="0D8055B7" w14:textId="3C5164E3" w:rsidR="00F95AEE" w:rsidRPr="00420A18" w:rsidRDefault="00F95AEE" w:rsidP="00F95AEE">
      <w:pPr>
        <w:spacing w:after="60"/>
        <w:jc w:val="center"/>
        <w:outlineLvl w:val="0"/>
        <w:rPr>
          <w:rFonts w:asciiTheme="minorHAnsi" w:hAnsiTheme="minorHAnsi"/>
          <w:b/>
          <w:kern w:val="28"/>
          <w:sz w:val="32"/>
        </w:rPr>
      </w:pPr>
      <w:r w:rsidRPr="00420A18">
        <w:rPr>
          <w:rFonts w:asciiTheme="minorHAnsi" w:hAnsiTheme="minorHAnsi"/>
          <w:b/>
          <w:kern w:val="28"/>
          <w:sz w:val="32"/>
        </w:rPr>
        <w:t>PIECE 1.</w:t>
      </w:r>
      <w:r>
        <w:rPr>
          <w:rFonts w:asciiTheme="minorHAnsi" w:hAnsiTheme="minorHAnsi"/>
          <w:b/>
          <w:kern w:val="28"/>
          <w:sz w:val="32"/>
        </w:rPr>
        <w:t>b</w:t>
      </w:r>
    </w:p>
    <w:p w14:paraId="0F650E39" w14:textId="3A376BF2" w:rsidR="00F95AEE" w:rsidRPr="00420A18" w:rsidRDefault="00F95AEE" w:rsidP="00F95AEE">
      <w:pPr>
        <w:spacing w:after="60"/>
        <w:jc w:val="center"/>
        <w:outlineLvl w:val="0"/>
        <w:rPr>
          <w:rFonts w:asciiTheme="minorHAnsi" w:hAnsiTheme="minorHAnsi"/>
          <w:b/>
          <w:kern w:val="28"/>
          <w:sz w:val="32"/>
        </w:rPr>
      </w:pPr>
      <w:r w:rsidRPr="00420A18">
        <w:rPr>
          <w:rFonts w:asciiTheme="minorHAnsi" w:hAnsiTheme="minorHAnsi"/>
          <w:b/>
          <w:kern w:val="28"/>
          <w:sz w:val="32"/>
        </w:rPr>
        <w:t xml:space="preserve">VERSION </w:t>
      </w:r>
      <w:r>
        <w:rPr>
          <w:rFonts w:asciiTheme="minorHAnsi" w:hAnsiTheme="minorHAnsi"/>
          <w:b/>
          <w:kern w:val="28"/>
          <w:sz w:val="32"/>
        </w:rPr>
        <w:t>ANGLAISE</w:t>
      </w:r>
    </w:p>
    <w:p w14:paraId="66A2424B" w14:textId="79D61979" w:rsidR="00F95AEE" w:rsidRDefault="00F95AEE" w:rsidP="000D36EB">
      <w:pPr>
        <w:rPr>
          <w:rFonts w:ascii="Arial Narrow" w:hAnsi="Arial Narrow"/>
          <w:sz w:val="22"/>
          <w:szCs w:val="22"/>
          <w:lang w:val="en-US"/>
        </w:rPr>
      </w:pPr>
    </w:p>
    <w:p w14:paraId="259C3C2E" w14:textId="75BD890C" w:rsidR="00F95AEE" w:rsidRDefault="00F95AEE" w:rsidP="000D36EB">
      <w:pPr>
        <w:rPr>
          <w:rFonts w:ascii="Arial Narrow" w:hAnsi="Arial Narrow"/>
          <w:sz w:val="22"/>
          <w:szCs w:val="22"/>
          <w:lang w:val="en-US"/>
        </w:rPr>
      </w:pPr>
    </w:p>
    <w:p w14:paraId="033F977C" w14:textId="39A328EB" w:rsidR="00F95AEE" w:rsidRDefault="00F95AEE" w:rsidP="000D36EB">
      <w:pPr>
        <w:rPr>
          <w:rFonts w:ascii="Arial Narrow" w:hAnsi="Arial Narrow"/>
          <w:sz w:val="22"/>
          <w:szCs w:val="22"/>
          <w:lang w:val="en-US"/>
        </w:rPr>
      </w:pPr>
    </w:p>
    <w:p w14:paraId="4365940B" w14:textId="2AED3E38" w:rsidR="00F95AEE" w:rsidRDefault="00F95AEE" w:rsidP="000D36EB">
      <w:pPr>
        <w:rPr>
          <w:rFonts w:ascii="Arial Narrow" w:hAnsi="Arial Narrow"/>
          <w:sz w:val="22"/>
          <w:szCs w:val="22"/>
          <w:lang w:val="en-US"/>
        </w:rPr>
      </w:pPr>
    </w:p>
    <w:p w14:paraId="6A78A41C" w14:textId="313CC819" w:rsidR="00F95AEE" w:rsidRDefault="00F95AEE" w:rsidP="000D36EB">
      <w:pPr>
        <w:rPr>
          <w:rFonts w:ascii="Arial Narrow" w:hAnsi="Arial Narrow"/>
          <w:sz w:val="22"/>
          <w:szCs w:val="22"/>
          <w:lang w:val="en-US"/>
        </w:rPr>
      </w:pPr>
    </w:p>
    <w:p w14:paraId="03D53F94" w14:textId="26F4B1BC" w:rsidR="00F95AEE" w:rsidRDefault="00F95AEE" w:rsidP="000D36EB">
      <w:pPr>
        <w:rPr>
          <w:rFonts w:ascii="Arial Narrow" w:hAnsi="Arial Narrow"/>
          <w:sz w:val="22"/>
          <w:szCs w:val="22"/>
          <w:lang w:val="en-US"/>
        </w:rPr>
      </w:pPr>
    </w:p>
    <w:p w14:paraId="14535024" w14:textId="5B363C8F" w:rsidR="00F95AEE" w:rsidRDefault="00F95AEE" w:rsidP="000D36EB">
      <w:pPr>
        <w:rPr>
          <w:rFonts w:ascii="Arial Narrow" w:hAnsi="Arial Narrow"/>
          <w:sz w:val="22"/>
          <w:szCs w:val="22"/>
          <w:lang w:val="en-US"/>
        </w:rPr>
      </w:pPr>
    </w:p>
    <w:p w14:paraId="4ABE1EBA" w14:textId="7AADAB2B" w:rsidR="00F95AEE" w:rsidRDefault="00F95AEE" w:rsidP="000D36EB">
      <w:pPr>
        <w:rPr>
          <w:rFonts w:ascii="Arial Narrow" w:hAnsi="Arial Narrow"/>
          <w:sz w:val="22"/>
          <w:szCs w:val="22"/>
          <w:lang w:val="en-US"/>
        </w:rPr>
      </w:pPr>
    </w:p>
    <w:p w14:paraId="738C9C82" w14:textId="745D2C39" w:rsidR="00F95AEE" w:rsidRDefault="00F95AEE" w:rsidP="000D36EB">
      <w:pPr>
        <w:rPr>
          <w:rFonts w:ascii="Arial Narrow" w:hAnsi="Arial Narrow"/>
          <w:sz w:val="22"/>
          <w:szCs w:val="22"/>
          <w:lang w:val="en-US"/>
        </w:rPr>
      </w:pPr>
    </w:p>
    <w:p w14:paraId="3576706F" w14:textId="1BC41131" w:rsidR="00F95AEE" w:rsidRDefault="00F95AEE" w:rsidP="000D36EB">
      <w:pPr>
        <w:rPr>
          <w:rFonts w:ascii="Arial Narrow" w:hAnsi="Arial Narrow"/>
          <w:sz w:val="22"/>
          <w:szCs w:val="22"/>
          <w:lang w:val="en-US"/>
        </w:rPr>
      </w:pPr>
    </w:p>
    <w:p w14:paraId="4BD4477D" w14:textId="29C75337" w:rsidR="00F95AEE" w:rsidRDefault="00F95AEE" w:rsidP="000D36EB">
      <w:pPr>
        <w:rPr>
          <w:rFonts w:ascii="Arial Narrow" w:hAnsi="Arial Narrow"/>
          <w:sz w:val="22"/>
          <w:szCs w:val="22"/>
          <w:lang w:val="en-US"/>
        </w:rPr>
      </w:pPr>
    </w:p>
    <w:p w14:paraId="5ED01F6C" w14:textId="71526625" w:rsidR="00F95AEE" w:rsidRDefault="00F95AEE" w:rsidP="000D36EB">
      <w:pPr>
        <w:rPr>
          <w:rFonts w:ascii="Arial Narrow" w:hAnsi="Arial Narrow"/>
          <w:sz w:val="22"/>
          <w:szCs w:val="22"/>
          <w:lang w:val="en-US"/>
        </w:rPr>
      </w:pPr>
    </w:p>
    <w:p w14:paraId="01259993" w14:textId="1A8140E5" w:rsidR="00F95AEE" w:rsidRDefault="00F95AEE" w:rsidP="000D36EB">
      <w:pPr>
        <w:rPr>
          <w:rFonts w:ascii="Arial Narrow" w:hAnsi="Arial Narrow"/>
          <w:sz w:val="22"/>
          <w:szCs w:val="22"/>
          <w:lang w:val="en-US"/>
        </w:rPr>
      </w:pPr>
    </w:p>
    <w:p w14:paraId="6BA35646" w14:textId="7431B2E6" w:rsidR="00F95AEE" w:rsidRDefault="00F95AEE" w:rsidP="000D36EB">
      <w:pPr>
        <w:rPr>
          <w:rFonts w:ascii="Arial Narrow" w:hAnsi="Arial Narrow"/>
          <w:sz w:val="22"/>
          <w:szCs w:val="22"/>
          <w:lang w:val="en-US"/>
        </w:rPr>
      </w:pPr>
    </w:p>
    <w:p w14:paraId="31A926B4" w14:textId="413E98B0" w:rsidR="00F95AEE" w:rsidRDefault="00F95AEE" w:rsidP="000D36EB">
      <w:pPr>
        <w:rPr>
          <w:rFonts w:ascii="Arial Narrow" w:hAnsi="Arial Narrow"/>
          <w:sz w:val="22"/>
          <w:szCs w:val="22"/>
          <w:lang w:val="en-US"/>
        </w:rPr>
      </w:pPr>
    </w:p>
    <w:p w14:paraId="197474DA" w14:textId="23B38BAA" w:rsidR="00F95AEE" w:rsidRDefault="00F95AEE" w:rsidP="000D36EB">
      <w:pPr>
        <w:rPr>
          <w:rFonts w:ascii="Arial Narrow" w:hAnsi="Arial Narrow"/>
          <w:sz w:val="22"/>
          <w:szCs w:val="22"/>
          <w:lang w:val="en-US"/>
        </w:rPr>
      </w:pPr>
    </w:p>
    <w:p w14:paraId="3A01C2A3" w14:textId="7094C4CC" w:rsidR="00F95AEE" w:rsidRDefault="00F95AEE" w:rsidP="000D36EB">
      <w:pPr>
        <w:rPr>
          <w:rFonts w:ascii="Arial Narrow" w:hAnsi="Arial Narrow"/>
          <w:sz w:val="22"/>
          <w:szCs w:val="22"/>
          <w:lang w:val="en-US"/>
        </w:rPr>
      </w:pPr>
    </w:p>
    <w:p w14:paraId="164EC14B" w14:textId="665A2566" w:rsidR="00F95AEE" w:rsidRDefault="00F95AEE" w:rsidP="000D36EB">
      <w:pPr>
        <w:rPr>
          <w:rFonts w:ascii="Arial Narrow" w:hAnsi="Arial Narrow"/>
          <w:sz w:val="22"/>
          <w:szCs w:val="22"/>
          <w:lang w:val="en-US"/>
        </w:rPr>
      </w:pPr>
    </w:p>
    <w:p w14:paraId="2B599B03" w14:textId="279C9D94" w:rsidR="00F95AEE" w:rsidRDefault="00F95AEE" w:rsidP="000D36EB">
      <w:pPr>
        <w:rPr>
          <w:rFonts w:ascii="Arial Narrow" w:hAnsi="Arial Narrow"/>
          <w:sz w:val="22"/>
          <w:szCs w:val="22"/>
          <w:lang w:val="en-US"/>
        </w:rPr>
      </w:pPr>
    </w:p>
    <w:p w14:paraId="3E56084A" w14:textId="0588CA57" w:rsidR="00F95AEE" w:rsidRDefault="00F95AEE" w:rsidP="000D36EB">
      <w:pPr>
        <w:rPr>
          <w:rFonts w:ascii="Arial Narrow" w:hAnsi="Arial Narrow"/>
          <w:sz w:val="22"/>
          <w:szCs w:val="22"/>
          <w:lang w:val="en-US"/>
        </w:rPr>
      </w:pPr>
    </w:p>
    <w:p w14:paraId="6BC71BB5" w14:textId="5C4B729C" w:rsidR="00F95AEE" w:rsidRDefault="00F95AEE" w:rsidP="000D36EB">
      <w:pPr>
        <w:rPr>
          <w:rFonts w:ascii="Arial Narrow" w:hAnsi="Arial Narrow"/>
          <w:sz w:val="22"/>
          <w:szCs w:val="22"/>
          <w:lang w:val="en-US"/>
        </w:rPr>
      </w:pPr>
    </w:p>
    <w:p w14:paraId="5578B5F8" w14:textId="12E9C922" w:rsidR="00C86434" w:rsidRDefault="00C86434" w:rsidP="000D36EB">
      <w:pPr>
        <w:rPr>
          <w:rFonts w:ascii="Arial Narrow" w:hAnsi="Arial Narrow"/>
          <w:sz w:val="22"/>
          <w:szCs w:val="22"/>
          <w:lang w:val="en-US"/>
        </w:rPr>
      </w:pPr>
    </w:p>
    <w:p w14:paraId="2DD5CF41" w14:textId="7E7CC966" w:rsidR="00C86434" w:rsidRDefault="00C86434" w:rsidP="000D36EB">
      <w:pPr>
        <w:rPr>
          <w:rFonts w:ascii="Arial Narrow" w:hAnsi="Arial Narrow"/>
          <w:sz w:val="22"/>
          <w:szCs w:val="22"/>
          <w:lang w:val="en-US"/>
        </w:rPr>
      </w:pPr>
    </w:p>
    <w:p w14:paraId="144757A0" w14:textId="0FF95B7C" w:rsidR="00C86434" w:rsidRDefault="00C86434" w:rsidP="000D36EB">
      <w:pPr>
        <w:rPr>
          <w:rFonts w:ascii="Arial Narrow" w:hAnsi="Arial Narrow"/>
          <w:sz w:val="22"/>
          <w:szCs w:val="22"/>
          <w:lang w:val="en-US"/>
        </w:rPr>
      </w:pPr>
    </w:p>
    <w:p w14:paraId="6C376D06" w14:textId="255E7C3D" w:rsidR="00C86434" w:rsidRDefault="00C86434" w:rsidP="000D36EB">
      <w:pPr>
        <w:rPr>
          <w:rFonts w:ascii="Arial Narrow" w:hAnsi="Arial Narrow"/>
          <w:sz w:val="22"/>
          <w:szCs w:val="22"/>
          <w:lang w:val="en-US"/>
        </w:rPr>
      </w:pPr>
    </w:p>
    <w:p w14:paraId="2E68D85C" w14:textId="074105C3" w:rsidR="00F95AEE" w:rsidRDefault="00F95AEE" w:rsidP="000D36EB">
      <w:pPr>
        <w:rPr>
          <w:rFonts w:ascii="Arial Narrow" w:hAnsi="Arial Narrow"/>
          <w:sz w:val="22"/>
          <w:szCs w:val="22"/>
          <w:lang w:val="en-US"/>
        </w:rPr>
      </w:pPr>
    </w:p>
    <w:p w14:paraId="6486B020" w14:textId="44753C4D" w:rsidR="00F95AEE" w:rsidRDefault="00F95AEE" w:rsidP="000D36EB">
      <w:pPr>
        <w:rPr>
          <w:rFonts w:ascii="Arial Narrow" w:hAnsi="Arial Narrow"/>
          <w:sz w:val="22"/>
          <w:szCs w:val="22"/>
          <w:lang w:val="en-US"/>
        </w:rPr>
      </w:pPr>
    </w:p>
    <w:p w14:paraId="60972DA3" w14:textId="713705C6" w:rsidR="008A6F6D" w:rsidRDefault="008A6F6D" w:rsidP="000D36EB">
      <w:pPr>
        <w:rPr>
          <w:rFonts w:ascii="Arial Narrow" w:hAnsi="Arial Narrow"/>
          <w:sz w:val="22"/>
          <w:szCs w:val="22"/>
          <w:lang w:val="en-US"/>
        </w:rPr>
      </w:pPr>
    </w:p>
    <w:p w14:paraId="66E561C8" w14:textId="77777777" w:rsidR="002464B4" w:rsidRDefault="002464B4" w:rsidP="000D36EB">
      <w:pPr>
        <w:rPr>
          <w:rFonts w:ascii="Arial Narrow" w:hAnsi="Arial Narrow"/>
          <w:sz w:val="22"/>
          <w:szCs w:val="22"/>
          <w:lang w:val="en-US"/>
        </w:rPr>
      </w:pPr>
    </w:p>
    <w:p w14:paraId="090BA85C" w14:textId="1F4694C9" w:rsidR="008A6F6D" w:rsidRDefault="008A6F6D" w:rsidP="000D36EB">
      <w:pPr>
        <w:rPr>
          <w:rFonts w:ascii="Arial Narrow" w:hAnsi="Arial Narrow"/>
          <w:sz w:val="22"/>
          <w:szCs w:val="22"/>
          <w:lang w:val="en-US"/>
        </w:rPr>
      </w:pPr>
    </w:p>
    <w:p w14:paraId="71C6A1CF" w14:textId="6C3A6447" w:rsidR="008A6F6D" w:rsidRDefault="008A6F6D" w:rsidP="000D36EB">
      <w:pPr>
        <w:rPr>
          <w:rFonts w:ascii="Arial Narrow" w:hAnsi="Arial Narrow"/>
          <w:sz w:val="22"/>
          <w:szCs w:val="22"/>
          <w:lang w:val="en-US"/>
        </w:rPr>
      </w:pPr>
    </w:p>
    <w:p w14:paraId="388A97DD" w14:textId="37F0BD8C" w:rsidR="008A6F6D" w:rsidRDefault="008A6F6D" w:rsidP="000D36EB">
      <w:pPr>
        <w:rPr>
          <w:rFonts w:ascii="Arial Narrow" w:hAnsi="Arial Narrow"/>
          <w:sz w:val="22"/>
          <w:szCs w:val="22"/>
          <w:lang w:val="en-US"/>
        </w:rPr>
      </w:pPr>
    </w:p>
    <w:p w14:paraId="011EC4CE" w14:textId="77777777" w:rsidR="00C85890" w:rsidRPr="00E548A3" w:rsidRDefault="00DF28A3" w:rsidP="000D36EB">
      <w:pPr>
        <w:rPr>
          <w:rFonts w:ascii="Arial Narrow" w:hAnsi="Arial Narrow"/>
          <w:sz w:val="22"/>
          <w:szCs w:val="22"/>
          <w:lang w:val="en-US"/>
        </w:rPr>
      </w:pPr>
      <w:r>
        <w:rPr>
          <w:rFonts w:ascii="Arial Narrow" w:hAnsi="Arial Narrow"/>
          <w:noProof/>
          <w:sz w:val="22"/>
          <w:szCs w:val="22"/>
        </w:rPr>
        <w:lastRenderedPageBreak/>
        <w:pict w14:anchorId="4DEE9887">
          <v:rect id="_x0000_s1040" style="position:absolute;margin-left:365.95pt;margin-top:11.65pt;width:148.05pt;height:102.8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" stroked="f">
            <v:textbox style="mso-next-textbox:#_x0000_s1040">
              <w:txbxContent>
                <w:p w14:paraId="41188E45" w14:textId="77777777" w:rsidR="00174ED1" w:rsidRPr="00634210" w:rsidRDefault="00174ED1" w:rsidP="009F55CD">
                  <w:pPr>
                    <w:pStyle w:val="Sansinterligne"/>
                    <w:jc w:val="center"/>
                    <w:rPr>
                      <w:rFonts w:ascii="Tahoma" w:hAnsi="Tahoma" w:cs="Tahoma"/>
                      <w:b/>
                      <w:sz w:val="14"/>
                      <w:szCs w:val="20"/>
                      <w:lang w:val="en-US"/>
                    </w:rPr>
                  </w:pPr>
                  <w:r w:rsidRPr="00634210">
                    <w:rPr>
                      <w:rFonts w:ascii="Tahoma" w:hAnsi="Tahoma" w:cs="Tahoma"/>
                      <w:b/>
                      <w:sz w:val="14"/>
                      <w:szCs w:val="20"/>
                      <w:lang w:val="en-US"/>
                    </w:rPr>
                    <w:t>REPUBLIC OF CAMEROON</w:t>
                  </w:r>
                </w:p>
                <w:p w14:paraId="6616C3FB" w14:textId="77777777" w:rsidR="00174ED1" w:rsidRPr="00634210" w:rsidRDefault="00174ED1" w:rsidP="009F55CD">
                  <w:pPr>
                    <w:pStyle w:val="Sansinterligne"/>
                    <w:jc w:val="center"/>
                    <w:rPr>
                      <w:rFonts w:ascii="Tahoma" w:hAnsi="Tahoma" w:cs="Tahoma"/>
                      <w:b/>
                      <w:sz w:val="14"/>
                      <w:szCs w:val="20"/>
                      <w:lang w:val="en-GB"/>
                    </w:rPr>
                  </w:pPr>
                  <w:r w:rsidRPr="00634210">
                    <w:rPr>
                      <w:rFonts w:ascii="Tahoma" w:hAnsi="Tahoma" w:cs="Tahoma"/>
                      <w:b/>
                      <w:sz w:val="14"/>
                      <w:szCs w:val="20"/>
                      <w:lang w:val="en-GB"/>
                    </w:rPr>
                    <w:t>Peace - Work - Fatherland</w:t>
                  </w:r>
                </w:p>
                <w:p w14:paraId="12696900" w14:textId="77777777" w:rsidR="00174ED1" w:rsidRPr="00634210" w:rsidRDefault="00174ED1" w:rsidP="009F55CD">
                  <w:pPr>
                    <w:pStyle w:val="Sansinterligne"/>
                    <w:jc w:val="center"/>
                    <w:rPr>
                      <w:rFonts w:ascii="Tahoma" w:hAnsi="Tahoma" w:cs="Tahoma"/>
                      <w:b/>
                      <w:sz w:val="14"/>
                      <w:szCs w:val="20"/>
                      <w:lang w:val="en-US"/>
                    </w:rPr>
                  </w:pPr>
                  <w:r w:rsidRPr="00634210">
                    <w:rPr>
                      <w:rFonts w:ascii="Tahoma" w:hAnsi="Tahoma" w:cs="Tahoma"/>
                      <w:b/>
                      <w:sz w:val="14"/>
                      <w:szCs w:val="20"/>
                      <w:lang w:val="en-US"/>
                    </w:rPr>
                    <w:t>-----------------</w:t>
                  </w:r>
                </w:p>
                <w:p w14:paraId="70EDDF4B" w14:textId="77777777" w:rsidR="00174ED1" w:rsidRPr="00634210" w:rsidRDefault="00174ED1" w:rsidP="009F55CD">
                  <w:pPr>
                    <w:pStyle w:val="Sansinterligne"/>
                    <w:jc w:val="center"/>
                    <w:rPr>
                      <w:rFonts w:ascii="Tahoma" w:hAnsi="Tahoma" w:cs="Tahoma"/>
                      <w:b/>
                      <w:sz w:val="14"/>
                      <w:szCs w:val="20"/>
                      <w:lang w:val="en-US"/>
                    </w:rPr>
                  </w:pPr>
                  <w:r>
                    <w:rPr>
                      <w:rFonts w:ascii="Tahoma" w:hAnsi="Tahoma" w:cs="Tahoma"/>
                      <w:b/>
                      <w:sz w:val="14"/>
                      <w:szCs w:val="20"/>
                      <w:lang w:val="en-US"/>
                    </w:rPr>
                    <w:t xml:space="preserve">FAR </w:t>
                  </w:r>
                  <w:r w:rsidRPr="00634210">
                    <w:rPr>
                      <w:rFonts w:ascii="Tahoma" w:hAnsi="Tahoma" w:cs="Tahoma"/>
                      <w:b/>
                      <w:sz w:val="14"/>
                      <w:szCs w:val="20"/>
                      <w:lang w:val="en-US"/>
                    </w:rPr>
                    <w:t>NORTH REGION</w:t>
                  </w:r>
                </w:p>
                <w:p w14:paraId="709C2639" w14:textId="77777777" w:rsidR="00174ED1" w:rsidRPr="00634210" w:rsidRDefault="00174ED1" w:rsidP="009F55CD">
                  <w:pPr>
                    <w:pStyle w:val="Sansinterligne"/>
                    <w:jc w:val="center"/>
                    <w:rPr>
                      <w:rFonts w:ascii="Tahoma" w:hAnsi="Tahoma" w:cs="Tahoma"/>
                      <w:b/>
                      <w:sz w:val="14"/>
                      <w:szCs w:val="20"/>
                      <w:lang w:val="en-US"/>
                    </w:rPr>
                  </w:pPr>
                  <w:r w:rsidRPr="00634210">
                    <w:rPr>
                      <w:rFonts w:ascii="Tahoma" w:hAnsi="Tahoma" w:cs="Tahoma"/>
                      <w:b/>
                      <w:bCs/>
                      <w:sz w:val="14"/>
                      <w:szCs w:val="20"/>
                      <w:lang w:val="en-US"/>
                    </w:rPr>
                    <w:t>------------------</w:t>
                  </w:r>
                </w:p>
                <w:p w14:paraId="31733ACA" w14:textId="77777777" w:rsidR="00174ED1" w:rsidRPr="00634210" w:rsidRDefault="00174ED1" w:rsidP="009F55CD">
                  <w:pPr>
                    <w:pStyle w:val="Sansinterligne"/>
                    <w:jc w:val="center"/>
                    <w:rPr>
                      <w:rFonts w:ascii="Tahoma" w:hAnsi="Tahoma" w:cs="Tahoma"/>
                      <w:b/>
                      <w:sz w:val="14"/>
                      <w:szCs w:val="20"/>
                      <w:lang w:val="en-US"/>
                    </w:rPr>
                  </w:pPr>
                  <w:r>
                    <w:rPr>
                      <w:rFonts w:ascii="Tahoma" w:hAnsi="Tahoma" w:cs="Tahoma"/>
                      <w:b/>
                      <w:sz w:val="14"/>
                      <w:szCs w:val="20"/>
                      <w:lang w:val="en-US"/>
                    </w:rPr>
                    <w:t>MAYO-KANI</w:t>
                  </w:r>
                  <w:r w:rsidRPr="00634210">
                    <w:rPr>
                      <w:rFonts w:ascii="Tahoma" w:hAnsi="Tahoma" w:cs="Tahoma"/>
                      <w:b/>
                      <w:sz w:val="14"/>
                      <w:szCs w:val="20"/>
                      <w:lang w:val="en-US"/>
                    </w:rPr>
                    <w:t xml:space="preserve"> DIVISION</w:t>
                  </w:r>
                </w:p>
                <w:p w14:paraId="2CA32862" w14:textId="77777777" w:rsidR="00174ED1" w:rsidRPr="00634210" w:rsidRDefault="00174ED1" w:rsidP="009F55CD">
                  <w:pPr>
                    <w:pStyle w:val="Sansinterligne"/>
                    <w:jc w:val="center"/>
                    <w:rPr>
                      <w:rFonts w:ascii="Tahoma" w:hAnsi="Tahoma" w:cs="Tahoma"/>
                      <w:b/>
                      <w:sz w:val="14"/>
                      <w:szCs w:val="20"/>
                      <w:lang w:val="en-US"/>
                    </w:rPr>
                  </w:pPr>
                  <w:r w:rsidRPr="00634210">
                    <w:rPr>
                      <w:rFonts w:ascii="Tahoma" w:hAnsi="Tahoma" w:cs="Tahoma"/>
                      <w:b/>
                      <w:sz w:val="14"/>
                      <w:szCs w:val="20"/>
                      <w:lang w:val="en-US"/>
                    </w:rPr>
                    <w:t>-----------------</w:t>
                  </w:r>
                </w:p>
                <w:p w14:paraId="0A50F8A5" w14:textId="77777777" w:rsidR="00174ED1" w:rsidRPr="00634210" w:rsidRDefault="00174ED1" w:rsidP="009F55CD">
                  <w:pPr>
                    <w:pStyle w:val="Sansinterligne"/>
                    <w:jc w:val="center"/>
                    <w:rPr>
                      <w:rFonts w:ascii="Tahoma" w:hAnsi="Tahoma" w:cs="Tahoma"/>
                      <w:b/>
                      <w:sz w:val="14"/>
                      <w:szCs w:val="20"/>
                      <w:lang w:val="en-US"/>
                    </w:rPr>
                  </w:pPr>
                  <w:r>
                    <w:rPr>
                      <w:rFonts w:ascii="Tahoma" w:hAnsi="Tahoma" w:cs="Tahoma"/>
                      <w:b/>
                      <w:sz w:val="14"/>
                      <w:szCs w:val="20"/>
                      <w:lang w:val="en-US"/>
                    </w:rPr>
                    <w:t>DIVISIONAL OFFICE OF KAELE</w:t>
                  </w:r>
                </w:p>
                <w:p w14:paraId="5F5F7887" w14:textId="77777777" w:rsidR="00174ED1" w:rsidRPr="00634210" w:rsidRDefault="00174ED1" w:rsidP="009F55CD">
                  <w:pPr>
                    <w:pStyle w:val="Sansinterligne"/>
                    <w:jc w:val="center"/>
                    <w:rPr>
                      <w:rFonts w:ascii="Tahoma" w:hAnsi="Tahoma" w:cs="Tahoma"/>
                      <w:b/>
                      <w:sz w:val="16"/>
                      <w:lang w:val="en-US"/>
                    </w:rPr>
                  </w:pPr>
                  <w:r w:rsidRPr="00634210">
                    <w:rPr>
                      <w:rFonts w:ascii="Tahoma" w:hAnsi="Tahoma" w:cs="Tahoma"/>
                      <w:b/>
                      <w:sz w:val="16"/>
                      <w:lang w:val="en-US"/>
                    </w:rPr>
                    <w:t>----------------</w:t>
                  </w:r>
                </w:p>
                <w:p w14:paraId="6C9FC1C9" w14:textId="77777777" w:rsidR="00174ED1" w:rsidRPr="00C428A5" w:rsidRDefault="00174ED1" w:rsidP="009F55CD">
                  <w:pPr>
                    <w:pStyle w:val="Sansinterligne"/>
                    <w:jc w:val="center"/>
                    <w:rPr>
                      <w:rFonts w:ascii="Tahoma" w:hAnsi="Tahoma" w:cs="Tahoma"/>
                      <w:b/>
                      <w:sz w:val="14"/>
                      <w:szCs w:val="14"/>
                      <w:lang w:val="en-US"/>
                    </w:rPr>
                  </w:pPr>
                  <w:r w:rsidRPr="00634210">
                    <w:rPr>
                      <w:rFonts w:ascii="Tahoma" w:hAnsi="Tahoma" w:cs="Tahoma"/>
                      <w:b/>
                      <w:sz w:val="16"/>
                      <w:lang w:val="en-US"/>
                    </w:rPr>
                    <w:t xml:space="preserve"> </w:t>
                  </w:r>
                  <w:r>
                    <w:rPr>
                      <w:rFonts w:ascii="Tahoma" w:hAnsi="Tahoma" w:cs="Tahoma"/>
                      <w:b/>
                      <w:sz w:val="14"/>
                      <w:szCs w:val="14"/>
                      <w:lang w:val="en-US"/>
                    </w:rPr>
                    <w:t>MAYO KANI TENDERS BOARD</w:t>
                  </w:r>
                </w:p>
                <w:p w14:paraId="47DA27B1" w14:textId="77777777" w:rsidR="00174ED1" w:rsidRPr="00634210" w:rsidRDefault="00174ED1" w:rsidP="009F55CD">
                  <w:pPr>
                    <w:pStyle w:val="Sansinterligne"/>
                    <w:jc w:val="center"/>
                    <w:rPr>
                      <w:rFonts w:ascii="Tahoma" w:hAnsi="Tahoma" w:cs="Tahoma"/>
                      <w:b/>
                      <w:sz w:val="16"/>
                      <w:lang w:val="en-US"/>
                    </w:rPr>
                  </w:pPr>
                  <w:r w:rsidRPr="00634210">
                    <w:rPr>
                      <w:rFonts w:ascii="Tahoma" w:hAnsi="Tahoma" w:cs="Tahoma"/>
                      <w:b/>
                      <w:sz w:val="16"/>
                      <w:lang w:val="en-US"/>
                    </w:rPr>
                    <w:t>---------------</w:t>
                  </w:r>
                </w:p>
              </w:txbxContent>
            </v:textbox>
          </v:rect>
        </w:pict>
      </w:r>
      <w:r>
        <w:rPr>
          <w:rFonts w:ascii="Arial Narrow" w:hAnsi="Arial Narrow"/>
          <w:noProof/>
          <w:sz w:val="22"/>
          <w:szCs w:val="22"/>
        </w:rPr>
        <w:pict w14:anchorId="555E4CA8">
          <v:rect id="_x0000_s1039" style="position:absolute;margin-left:7.05pt;margin-top:1.15pt;width:152.3pt;height:120.7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" stroked="f">
            <v:textbox style="mso-next-textbox:#_x0000_s1039">
              <w:txbxContent>
                <w:p w14:paraId="62D07474" w14:textId="77777777" w:rsidR="00174ED1" w:rsidRPr="00634210" w:rsidRDefault="00174ED1" w:rsidP="009F55CD">
                  <w:pPr>
                    <w:pStyle w:val="Sansinterligne"/>
                    <w:jc w:val="center"/>
                    <w:rPr>
                      <w:rFonts w:ascii="Tahoma" w:hAnsi="Tahoma" w:cs="Tahoma"/>
                      <w:b/>
                      <w:sz w:val="14"/>
                      <w:szCs w:val="20"/>
                    </w:rPr>
                  </w:pPr>
                  <w:r w:rsidRPr="00634210">
                    <w:rPr>
                      <w:rFonts w:ascii="Tahoma" w:hAnsi="Tahoma" w:cs="Tahoma"/>
                      <w:b/>
                      <w:sz w:val="14"/>
                      <w:szCs w:val="20"/>
                    </w:rPr>
                    <w:t>REPUBLIQUE DU CAMEROUN</w:t>
                  </w:r>
                </w:p>
                <w:p w14:paraId="7210830B" w14:textId="77777777" w:rsidR="00174ED1" w:rsidRPr="00634210" w:rsidRDefault="00174ED1" w:rsidP="009F55CD">
                  <w:pPr>
                    <w:pStyle w:val="Sansinterligne"/>
                    <w:jc w:val="center"/>
                    <w:rPr>
                      <w:rFonts w:ascii="Tahoma" w:hAnsi="Tahoma" w:cs="Tahoma"/>
                      <w:b/>
                      <w:sz w:val="14"/>
                      <w:szCs w:val="20"/>
                    </w:rPr>
                  </w:pPr>
                  <w:r w:rsidRPr="00634210">
                    <w:rPr>
                      <w:rFonts w:ascii="Tahoma" w:hAnsi="Tahoma" w:cs="Tahoma"/>
                      <w:b/>
                      <w:sz w:val="14"/>
                      <w:szCs w:val="20"/>
                    </w:rPr>
                    <w:t>Paix - Travail - Patrie</w:t>
                  </w:r>
                </w:p>
                <w:p w14:paraId="7E803554" w14:textId="77777777" w:rsidR="00174ED1" w:rsidRPr="00634210" w:rsidRDefault="00174ED1" w:rsidP="009F55CD">
                  <w:pPr>
                    <w:pStyle w:val="Sansinterligne"/>
                    <w:jc w:val="center"/>
                    <w:rPr>
                      <w:rFonts w:ascii="Tahoma" w:hAnsi="Tahoma" w:cs="Tahoma"/>
                      <w:b/>
                      <w:sz w:val="14"/>
                      <w:szCs w:val="20"/>
                    </w:rPr>
                  </w:pPr>
                  <w:r w:rsidRPr="00634210">
                    <w:rPr>
                      <w:rFonts w:ascii="Tahoma" w:hAnsi="Tahoma" w:cs="Tahoma"/>
                      <w:b/>
                      <w:sz w:val="14"/>
                      <w:szCs w:val="20"/>
                    </w:rPr>
                    <w:t>---------------------</w:t>
                  </w:r>
                </w:p>
                <w:p w14:paraId="178ACCEE" w14:textId="77777777" w:rsidR="00174ED1" w:rsidRPr="00634210" w:rsidRDefault="00174ED1" w:rsidP="009F55CD">
                  <w:pPr>
                    <w:pStyle w:val="Sansinterligne"/>
                    <w:jc w:val="center"/>
                    <w:rPr>
                      <w:rFonts w:ascii="Tahoma" w:hAnsi="Tahoma" w:cs="Tahoma"/>
                      <w:b/>
                      <w:sz w:val="14"/>
                      <w:szCs w:val="20"/>
                    </w:rPr>
                  </w:pPr>
                  <w:r w:rsidRPr="00634210">
                    <w:rPr>
                      <w:rFonts w:ascii="Tahoma" w:hAnsi="Tahoma" w:cs="Tahoma"/>
                      <w:b/>
                      <w:sz w:val="14"/>
                      <w:szCs w:val="20"/>
                    </w:rPr>
                    <w:t>REGION D</w:t>
                  </w:r>
                  <w:r>
                    <w:rPr>
                      <w:rFonts w:ascii="Tahoma" w:hAnsi="Tahoma" w:cs="Tahoma"/>
                      <w:b/>
                      <w:sz w:val="14"/>
                      <w:szCs w:val="20"/>
                    </w:rPr>
                    <w:t>E L’EXTREME-</w:t>
                  </w:r>
                  <w:r w:rsidRPr="00634210">
                    <w:rPr>
                      <w:rFonts w:ascii="Tahoma" w:hAnsi="Tahoma" w:cs="Tahoma"/>
                      <w:b/>
                      <w:sz w:val="14"/>
                      <w:szCs w:val="20"/>
                    </w:rPr>
                    <w:t>NORD</w:t>
                  </w:r>
                </w:p>
                <w:p w14:paraId="42E49237" w14:textId="77777777" w:rsidR="00174ED1" w:rsidRPr="00634210" w:rsidRDefault="00174ED1" w:rsidP="009F55CD">
                  <w:pPr>
                    <w:pStyle w:val="Sansinterligne"/>
                    <w:jc w:val="center"/>
                    <w:rPr>
                      <w:rFonts w:ascii="Tahoma" w:hAnsi="Tahoma" w:cs="Tahoma"/>
                      <w:b/>
                      <w:sz w:val="14"/>
                      <w:szCs w:val="20"/>
                    </w:rPr>
                  </w:pPr>
                  <w:r w:rsidRPr="00634210">
                    <w:rPr>
                      <w:rFonts w:ascii="Tahoma" w:hAnsi="Tahoma" w:cs="Tahoma"/>
                      <w:b/>
                      <w:bCs/>
                      <w:sz w:val="14"/>
                      <w:szCs w:val="20"/>
                    </w:rPr>
                    <w:t>-------------------</w:t>
                  </w:r>
                </w:p>
                <w:p w14:paraId="55CA13F5" w14:textId="77777777" w:rsidR="00174ED1" w:rsidRPr="00634210" w:rsidRDefault="00174ED1" w:rsidP="009F55CD">
                  <w:pPr>
                    <w:pStyle w:val="Sansinterligne"/>
                    <w:jc w:val="center"/>
                    <w:rPr>
                      <w:rFonts w:ascii="Tahoma" w:hAnsi="Tahoma" w:cs="Tahoma"/>
                      <w:b/>
                      <w:sz w:val="14"/>
                      <w:szCs w:val="20"/>
                    </w:rPr>
                  </w:pPr>
                  <w:r w:rsidRPr="00634210">
                    <w:rPr>
                      <w:rFonts w:ascii="Tahoma" w:hAnsi="Tahoma" w:cs="Tahoma"/>
                      <w:b/>
                      <w:sz w:val="14"/>
                      <w:szCs w:val="20"/>
                    </w:rPr>
                    <w:t xml:space="preserve">DEPARTEMENT DU </w:t>
                  </w:r>
                  <w:r>
                    <w:rPr>
                      <w:rFonts w:ascii="Tahoma" w:hAnsi="Tahoma" w:cs="Tahoma"/>
                      <w:b/>
                      <w:sz w:val="14"/>
                      <w:szCs w:val="20"/>
                    </w:rPr>
                    <w:t>MAYO-KANI</w:t>
                  </w:r>
                </w:p>
                <w:p w14:paraId="446C7EE3" w14:textId="77777777" w:rsidR="00174ED1" w:rsidRPr="00634210" w:rsidRDefault="00174ED1" w:rsidP="009F55CD">
                  <w:pPr>
                    <w:pStyle w:val="Sansinterligne"/>
                    <w:jc w:val="center"/>
                    <w:rPr>
                      <w:rFonts w:ascii="Tahoma" w:hAnsi="Tahoma" w:cs="Tahoma"/>
                      <w:b/>
                      <w:sz w:val="14"/>
                      <w:szCs w:val="20"/>
                    </w:rPr>
                  </w:pPr>
                  <w:r w:rsidRPr="00634210">
                    <w:rPr>
                      <w:rFonts w:ascii="Tahoma" w:hAnsi="Tahoma" w:cs="Tahoma"/>
                      <w:b/>
                      <w:sz w:val="14"/>
                      <w:szCs w:val="20"/>
                    </w:rPr>
                    <w:t>-------------------</w:t>
                  </w:r>
                </w:p>
                <w:p w14:paraId="114C9EFD" w14:textId="77777777" w:rsidR="00174ED1" w:rsidRPr="00634210" w:rsidRDefault="00174ED1" w:rsidP="009F55CD">
                  <w:pPr>
                    <w:pStyle w:val="Sansinterligne"/>
                    <w:jc w:val="center"/>
                    <w:rPr>
                      <w:rFonts w:ascii="Tahoma" w:hAnsi="Tahoma" w:cs="Tahoma"/>
                      <w:b/>
                      <w:sz w:val="14"/>
                      <w:szCs w:val="20"/>
                    </w:rPr>
                  </w:pPr>
                  <w:r>
                    <w:rPr>
                      <w:rFonts w:ascii="Tahoma" w:hAnsi="Tahoma" w:cs="Tahoma"/>
                      <w:b/>
                      <w:sz w:val="14"/>
                      <w:szCs w:val="20"/>
                    </w:rPr>
                    <w:t>PREFECTURE DE KAELE</w:t>
                  </w:r>
                </w:p>
                <w:p w14:paraId="437BFF31" w14:textId="77777777" w:rsidR="00174ED1" w:rsidRPr="00634210" w:rsidRDefault="00174ED1" w:rsidP="009F55CD">
                  <w:pPr>
                    <w:pStyle w:val="Sansinterligne"/>
                    <w:jc w:val="center"/>
                    <w:rPr>
                      <w:rFonts w:ascii="Tahoma" w:hAnsi="Tahoma" w:cs="Tahoma"/>
                      <w:b/>
                      <w:sz w:val="14"/>
                      <w:szCs w:val="20"/>
                    </w:rPr>
                  </w:pPr>
                  <w:r w:rsidRPr="00634210">
                    <w:rPr>
                      <w:rFonts w:ascii="Tahoma" w:hAnsi="Tahoma" w:cs="Tahoma"/>
                      <w:b/>
                      <w:sz w:val="14"/>
                      <w:szCs w:val="20"/>
                    </w:rPr>
                    <w:t>------------------</w:t>
                  </w:r>
                </w:p>
                <w:p w14:paraId="06F9C5E2" w14:textId="77777777" w:rsidR="00174ED1" w:rsidRPr="00634210" w:rsidRDefault="00174ED1" w:rsidP="009F55CD">
                  <w:pPr>
                    <w:pStyle w:val="Sansinterligne"/>
                    <w:jc w:val="center"/>
                    <w:rPr>
                      <w:rFonts w:ascii="Tahoma" w:hAnsi="Tahoma" w:cs="Tahoma"/>
                      <w:b/>
                      <w:sz w:val="14"/>
                      <w:szCs w:val="20"/>
                    </w:rPr>
                  </w:pPr>
                  <w:r>
                    <w:rPr>
                      <w:rFonts w:ascii="Tahoma" w:hAnsi="Tahoma" w:cs="Tahoma"/>
                      <w:b/>
                      <w:sz w:val="14"/>
                      <w:szCs w:val="20"/>
                    </w:rPr>
                    <w:t xml:space="preserve">COMMISSION DEPARTEMENTALE DE PASSATION DES MARCHES PUBLICS </w:t>
                  </w:r>
                </w:p>
                <w:p w14:paraId="372922BA" w14:textId="77777777" w:rsidR="00174ED1" w:rsidRPr="00634210" w:rsidRDefault="00174ED1" w:rsidP="009F55CD">
                  <w:pPr>
                    <w:pStyle w:val="Sansinterligne"/>
                    <w:jc w:val="center"/>
                    <w:rPr>
                      <w:rFonts w:ascii="Tahoma" w:hAnsi="Tahoma" w:cs="Tahoma"/>
                      <w:b/>
                      <w:sz w:val="14"/>
                      <w:szCs w:val="20"/>
                    </w:rPr>
                  </w:pPr>
                  <w:r w:rsidRPr="00634210">
                    <w:rPr>
                      <w:rFonts w:ascii="Tahoma" w:hAnsi="Tahoma" w:cs="Tahoma"/>
                      <w:b/>
                      <w:sz w:val="14"/>
                      <w:szCs w:val="20"/>
                    </w:rPr>
                    <w:t>------------------</w:t>
                  </w:r>
                </w:p>
              </w:txbxContent>
            </v:textbox>
          </v:rect>
        </w:pict>
      </w:r>
    </w:p>
    <w:p w14:paraId="1470C86A" w14:textId="77777777" w:rsidR="00121F4C" w:rsidRPr="00E548A3" w:rsidRDefault="00121F4C" w:rsidP="000D36EB">
      <w:pPr>
        <w:rPr>
          <w:rFonts w:ascii="Arial Narrow" w:hAnsi="Arial Narrow"/>
          <w:sz w:val="22"/>
          <w:szCs w:val="22"/>
          <w:lang w:val="en-US"/>
        </w:rPr>
      </w:pPr>
    </w:p>
    <w:p w14:paraId="45C5391D" w14:textId="77777777" w:rsidR="00121F4C" w:rsidRPr="00E548A3" w:rsidRDefault="00121F4C" w:rsidP="000D36EB">
      <w:pPr>
        <w:rPr>
          <w:rFonts w:ascii="Arial Narrow" w:hAnsi="Arial Narrow"/>
          <w:sz w:val="22"/>
          <w:szCs w:val="22"/>
          <w:lang w:val="en-US"/>
        </w:rPr>
      </w:pPr>
    </w:p>
    <w:p w14:paraId="3A2CF221" w14:textId="77777777" w:rsidR="00121F4C" w:rsidRPr="00E548A3" w:rsidRDefault="00121F4C" w:rsidP="000D36EB">
      <w:pPr>
        <w:rPr>
          <w:rFonts w:ascii="Arial Narrow" w:hAnsi="Arial Narrow"/>
          <w:sz w:val="22"/>
          <w:szCs w:val="22"/>
          <w:lang w:val="en-US"/>
        </w:rPr>
      </w:pPr>
    </w:p>
    <w:p w14:paraId="69519D06" w14:textId="77777777" w:rsidR="00121F4C" w:rsidRPr="00E548A3" w:rsidRDefault="00121F4C" w:rsidP="000D36EB">
      <w:pPr>
        <w:rPr>
          <w:rFonts w:ascii="Arial Narrow" w:hAnsi="Arial Narrow"/>
          <w:sz w:val="22"/>
          <w:szCs w:val="22"/>
          <w:lang w:val="en-US"/>
        </w:rPr>
      </w:pPr>
    </w:p>
    <w:p w14:paraId="7B01E27E" w14:textId="77777777" w:rsidR="00121F4C" w:rsidRPr="00E548A3" w:rsidRDefault="009F55CD" w:rsidP="000D36EB">
      <w:pPr>
        <w:rPr>
          <w:rFonts w:ascii="Arial Narrow" w:hAnsi="Arial Narrow"/>
          <w:sz w:val="22"/>
          <w:szCs w:val="22"/>
          <w:lang w:val="en-US"/>
        </w:rPr>
      </w:pPr>
      <w:r w:rsidRPr="009F55CD">
        <w:rPr>
          <w:rFonts w:ascii="Arial Narrow" w:hAnsi="Arial Narrow"/>
          <w:noProof/>
          <w:sz w:val="22"/>
          <w:szCs w:val="22"/>
        </w:rPr>
        <w:drawing>
          <wp:anchor distT="0" distB="0" distL="114300" distR="114300" simplePos="0" relativeHeight="251678208" behindDoc="0" locked="0" layoutInCell="1" allowOverlap="1" wp14:anchorId="1DAFAC2A" wp14:editId="776C86A5">
            <wp:simplePos x="0" y="0"/>
            <wp:positionH relativeFrom="column">
              <wp:posOffset>2812077</wp:posOffset>
            </wp:positionH>
            <wp:positionV relativeFrom="paragraph">
              <wp:posOffset>-696867</wp:posOffset>
            </wp:positionV>
            <wp:extent cx="1227859" cy="1294410"/>
            <wp:effectExtent l="19050" t="0" r="0" b="0"/>
            <wp:wrapSquare wrapText="bothSides"/>
            <wp:docPr id="8" name="Image 8" descr="C:\Users\User\AppData\Local\Temp\IMG_0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C:\Users\User\AppData\Local\Temp\IMG_0505.PNG"/>
                    <pic:cNvPicPr>
                      <a:picLocks noChangeAspect="1" noChangeArrowheads="1"/>
                    </pic:cNvPicPr>
                  </pic:nvPicPr>
                  <pic:blipFill>
                    <a:blip r:embed="rId8" cstate="print"/>
                    <a:srcRect/>
                    <a:stretch>
                      <a:fillRect/>
                    </a:stretch>
                  </pic:blipFill>
                  <pic:spPr bwMode="auto">
                    <a:xfrm>
                      <a:off x="0" y="0"/>
                      <a:ext cx="1223010" cy="1293495"/>
                    </a:xfrm>
                    <a:prstGeom prst="rect">
                      <a:avLst/>
                    </a:prstGeom>
                    <a:noFill/>
                    <a:ln w="9525">
                      <a:noFill/>
                      <a:miter lim="800000"/>
                      <a:headEnd/>
                      <a:tailEnd/>
                    </a:ln>
                  </pic:spPr>
                </pic:pic>
              </a:graphicData>
            </a:graphic>
          </wp:anchor>
        </w:drawing>
      </w:r>
    </w:p>
    <w:p w14:paraId="125AEA85" w14:textId="77777777" w:rsidR="00121F4C" w:rsidRPr="00E548A3" w:rsidRDefault="00121F4C" w:rsidP="000D36EB">
      <w:pPr>
        <w:rPr>
          <w:rFonts w:ascii="Arial Narrow" w:hAnsi="Arial Narrow"/>
          <w:sz w:val="22"/>
          <w:szCs w:val="22"/>
          <w:lang w:val="en-US"/>
        </w:rPr>
      </w:pPr>
    </w:p>
    <w:p w14:paraId="44E3B5C6" w14:textId="77777777" w:rsidR="00121F4C" w:rsidRPr="00E548A3" w:rsidRDefault="00121F4C" w:rsidP="000D36EB">
      <w:pPr>
        <w:rPr>
          <w:rFonts w:ascii="Arial Narrow" w:hAnsi="Arial Narrow"/>
          <w:sz w:val="22"/>
          <w:szCs w:val="22"/>
          <w:lang w:val="en-US"/>
        </w:rPr>
      </w:pPr>
    </w:p>
    <w:p w14:paraId="6EC15561" w14:textId="77777777" w:rsidR="00121F4C" w:rsidRPr="00E548A3" w:rsidRDefault="00121F4C" w:rsidP="000D36EB">
      <w:pPr>
        <w:rPr>
          <w:rFonts w:ascii="Arial Narrow" w:hAnsi="Arial Narrow"/>
          <w:sz w:val="22"/>
          <w:szCs w:val="22"/>
          <w:lang w:val="en-US"/>
        </w:rPr>
      </w:pPr>
    </w:p>
    <w:p w14:paraId="09F54C06" w14:textId="77777777" w:rsidR="00121F4C" w:rsidRPr="00E548A3" w:rsidRDefault="00121F4C" w:rsidP="000D36EB">
      <w:pPr>
        <w:rPr>
          <w:rFonts w:ascii="Arial Narrow" w:hAnsi="Arial Narrow"/>
          <w:sz w:val="22"/>
          <w:szCs w:val="22"/>
          <w:lang w:val="en-US"/>
        </w:rPr>
      </w:pPr>
    </w:p>
    <w:p w14:paraId="0DFB3720" w14:textId="017EB9AD" w:rsidR="009F55CD" w:rsidRPr="00822E1A" w:rsidRDefault="009F55CD" w:rsidP="00822E1A">
      <w:pPr>
        <w:jc w:val="center"/>
        <w:rPr>
          <w:b/>
        </w:rPr>
      </w:pPr>
      <w:r w:rsidRPr="00822E1A">
        <w:rPr>
          <w:b/>
        </w:rPr>
        <w:t xml:space="preserve">OPEN NATIONAL INVITATION TO TENDER </w:t>
      </w:r>
    </w:p>
    <w:p w14:paraId="6A5F2D89" w14:textId="0861F42A" w:rsidR="00822E1A" w:rsidRDefault="00822E1A" w:rsidP="00822E1A">
      <w:pPr>
        <w:jc w:val="center"/>
        <w:rPr>
          <w:b/>
        </w:rPr>
      </w:pPr>
      <w:r w:rsidRPr="00275BD2">
        <w:rPr>
          <w:b/>
        </w:rPr>
        <w:t>N</w:t>
      </w:r>
      <w:r w:rsidR="0074771A">
        <w:rPr>
          <w:b/>
        </w:rPr>
        <w:t>°</w:t>
      </w:r>
      <w:r w:rsidR="00D51BBB">
        <w:rPr>
          <w:b/>
        </w:rPr>
        <w:t>. 09</w:t>
      </w:r>
      <w:r w:rsidRPr="00275BD2">
        <w:rPr>
          <w:b/>
        </w:rPr>
        <w:t>/</w:t>
      </w:r>
      <w:r>
        <w:rPr>
          <w:b/>
        </w:rPr>
        <w:t>ONIT</w:t>
      </w:r>
      <w:r w:rsidRPr="00275BD2">
        <w:rPr>
          <w:b/>
        </w:rPr>
        <w:t>/</w:t>
      </w:r>
      <w:r>
        <w:rPr>
          <w:b/>
        </w:rPr>
        <w:t>CA</w:t>
      </w:r>
      <w:r w:rsidRPr="00275BD2">
        <w:rPr>
          <w:b/>
        </w:rPr>
        <w:t xml:space="preserve">/CDPM-MK/SIGAMP/SPI/2026 </w:t>
      </w:r>
      <w:r>
        <w:rPr>
          <w:b/>
        </w:rPr>
        <w:t>OF</w:t>
      </w:r>
      <w:r w:rsidR="00367C28">
        <w:rPr>
          <w:b/>
        </w:rPr>
        <w:t xml:space="preserve"> 3</w:t>
      </w:r>
      <w:r w:rsidR="00D51BBB">
        <w:rPr>
          <w:b/>
        </w:rPr>
        <w:t xml:space="preserve"> AUGUST 2026</w:t>
      </w:r>
      <w:r w:rsidRPr="00275BD2">
        <w:rPr>
          <w:b/>
        </w:rPr>
        <w:t xml:space="preserve"> </w:t>
      </w:r>
      <w:r w:rsidRPr="00762EC8">
        <w:rPr>
          <w:b/>
          <w:lang w:val="en-US"/>
        </w:rPr>
        <w:t xml:space="preserve">IN </w:t>
      </w:r>
      <w:r>
        <w:rPr>
          <w:b/>
          <w:lang w:val="en-US"/>
        </w:rPr>
        <w:t xml:space="preserve">EMERGENCY </w:t>
      </w:r>
      <w:r w:rsidRPr="00762EC8">
        <w:rPr>
          <w:b/>
          <w:lang w:val="en-US"/>
        </w:rPr>
        <w:t>PROCEDURE</w:t>
      </w:r>
      <w:r>
        <w:rPr>
          <w:b/>
        </w:rPr>
        <w:t xml:space="preserve"> </w:t>
      </w:r>
      <w:r w:rsidRPr="00275BD2">
        <w:rPr>
          <w:b/>
        </w:rPr>
        <w:t>FOR THE TECHNICAL INSPECTION AND SUPERVISION OF CONSTRUCTION WORKS FOR A REINFORCED CONCRETE BOX CULVERT—INCLUDING TRANSITION SLABS—WITH A CROSS-SECTION OF 14X4X2.5M, A SPAN OF 90.80 M, AND A ROADWAY WIDTH OF 6.50 M, OVER THE MAYO DANGARIA AT PK9+500 OF REGIONAL ROAD SECTION R0914 (MOULVOUDAYE–GOUDOUM GOUDOUM, 33 KM) IN THE MOULVOUDAYE SUBDIVISION</w:t>
      </w:r>
      <w:r>
        <w:rPr>
          <w:b/>
        </w:rPr>
        <w:t xml:space="preserve"> </w:t>
      </w:r>
      <w:r w:rsidRPr="00275BD2">
        <w:rPr>
          <w:b/>
        </w:rPr>
        <w:t>MAYO-KANI DIVISION, FAR NORTH REGION</w:t>
      </w:r>
      <w:r w:rsidR="00C86434">
        <w:rPr>
          <w:b/>
        </w:rPr>
        <w:t>.</w:t>
      </w:r>
    </w:p>
    <w:p w14:paraId="6EC4EAC7" w14:textId="77777777" w:rsidR="007830C2" w:rsidRPr="007830C2" w:rsidRDefault="007830C2" w:rsidP="00822E1A">
      <w:pPr>
        <w:jc w:val="center"/>
        <w:rPr>
          <w:sz w:val="10"/>
          <w:szCs w:val="10"/>
        </w:rPr>
      </w:pPr>
    </w:p>
    <w:p w14:paraId="7B4CCF20" w14:textId="2468A1B0" w:rsidR="00331A01" w:rsidRPr="002464B4" w:rsidRDefault="00822E1A" w:rsidP="00331A01">
      <w:pPr>
        <w:ind w:firstLine="708"/>
        <w:rPr>
          <w:sz w:val="22"/>
          <w:szCs w:val="22"/>
        </w:rPr>
      </w:pPr>
      <w:bookmarkStart w:id="7" w:name="_Hlk222313962"/>
      <w:r w:rsidRPr="002464B4">
        <w:rPr>
          <w:b/>
          <w:sz w:val="22"/>
          <w:szCs w:val="22"/>
          <w:lang w:val="en-US"/>
        </w:rPr>
        <w:t>Finance: Ministry of Public Work</w:t>
      </w:r>
      <w:r w:rsidR="00331A01" w:rsidRPr="002464B4">
        <w:rPr>
          <w:b/>
          <w:sz w:val="22"/>
          <w:szCs w:val="22"/>
          <w:lang w:val="en-US"/>
        </w:rPr>
        <w:t>s</w:t>
      </w:r>
      <w:r w:rsidRPr="002464B4">
        <w:rPr>
          <w:sz w:val="22"/>
          <w:szCs w:val="22"/>
          <w:lang w:val="en-US"/>
        </w:rPr>
        <w:t xml:space="preserve"> </w:t>
      </w:r>
      <w:r w:rsidRPr="002464B4">
        <w:rPr>
          <w:b/>
          <w:sz w:val="22"/>
          <w:szCs w:val="22"/>
          <w:lang w:val="en-US"/>
        </w:rPr>
        <w:t>PIB, Financial Year 2026</w:t>
      </w:r>
      <w:r w:rsidR="00331A01" w:rsidRPr="002464B4">
        <w:rPr>
          <w:b/>
          <w:sz w:val="22"/>
          <w:szCs w:val="22"/>
          <w:lang w:val="en-US"/>
        </w:rPr>
        <w:t xml:space="preserve"> and </w:t>
      </w:r>
      <w:r w:rsidR="00331A01" w:rsidRPr="002464B4">
        <w:rPr>
          <w:b/>
          <w:sz w:val="22"/>
          <w:szCs w:val="22"/>
        </w:rPr>
        <w:t>following</w:t>
      </w:r>
      <w:r w:rsidR="002464B4">
        <w:rPr>
          <w:b/>
          <w:sz w:val="22"/>
          <w:szCs w:val="22"/>
        </w:rPr>
        <w:t>s</w:t>
      </w:r>
    </w:p>
    <w:bookmarkEnd w:id="7"/>
    <w:p w14:paraId="19CC913E" w14:textId="77777777" w:rsidR="009F55CD" w:rsidRPr="00EF3C76" w:rsidRDefault="009F55CD" w:rsidP="009F55CD">
      <w:pPr>
        <w:numPr>
          <w:ilvl w:val="12"/>
          <w:numId w:val="0"/>
        </w:numPr>
        <w:spacing w:before="120"/>
        <w:jc w:val="center"/>
        <w:rPr>
          <w:rFonts w:ascii="Tahoma" w:hAnsi="Tahoma" w:cs="Tahoma"/>
          <w:b/>
          <w:color w:val="FF0000"/>
          <w:sz w:val="6"/>
          <w:szCs w:val="26"/>
          <w:lang w:val="en-US"/>
        </w:rPr>
      </w:pPr>
    </w:p>
    <w:p w14:paraId="72383BB6" w14:textId="77777777" w:rsidR="00331A01" w:rsidRPr="002464B4" w:rsidRDefault="00331A01" w:rsidP="001C12A4">
      <w:pPr>
        <w:pStyle w:val="Paragraphedeliste"/>
        <w:numPr>
          <w:ilvl w:val="0"/>
          <w:numId w:val="57"/>
        </w:numPr>
        <w:spacing w:line="259" w:lineRule="auto"/>
        <w:ind w:left="284" w:hanging="284"/>
        <w:contextualSpacing/>
        <w:rPr>
          <w:b/>
          <w:bCs/>
          <w:sz w:val="22"/>
          <w:szCs w:val="22"/>
          <w:lang w:val="en-US"/>
        </w:rPr>
      </w:pPr>
      <w:r w:rsidRPr="002464B4">
        <w:rPr>
          <w:b/>
          <w:bCs/>
          <w:sz w:val="22"/>
          <w:szCs w:val="22"/>
          <w:lang w:val="en-US"/>
        </w:rPr>
        <w:t>Subject of the invitation to tender</w:t>
      </w:r>
    </w:p>
    <w:p w14:paraId="2A9D137C" w14:textId="713D7AFB" w:rsidR="00331A01" w:rsidRPr="002464B4" w:rsidRDefault="00331A01" w:rsidP="00331A01">
      <w:pPr>
        <w:spacing w:line="276" w:lineRule="auto"/>
        <w:ind w:firstLine="567"/>
        <w:jc w:val="both"/>
        <w:rPr>
          <w:b/>
          <w:sz w:val="22"/>
          <w:szCs w:val="22"/>
          <w:lang w:val="en"/>
        </w:rPr>
      </w:pPr>
      <w:bookmarkStart w:id="8" w:name="_Hlk222313549"/>
      <w:r w:rsidRPr="002464B4">
        <w:rPr>
          <w:sz w:val="22"/>
          <w:szCs w:val="22"/>
          <w:lang w:val="en-US"/>
        </w:rPr>
        <w:t xml:space="preserve">Within the framework of the execution of the Public Investment Budget, </w:t>
      </w:r>
      <w:r w:rsidRPr="002464B4">
        <w:rPr>
          <w:sz w:val="22"/>
          <w:szCs w:val="22"/>
          <w:lang w:val="en"/>
        </w:rPr>
        <w:t>the Senoir Divisional Officer of the Mayo Kani</w:t>
      </w:r>
      <w:bookmarkEnd w:id="8"/>
      <w:r w:rsidRPr="002464B4">
        <w:rPr>
          <w:sz w:val="22"/>
          <w:szCs w:val="22"/>
          <w:lang w:val="en-US"/>
        </w:rPr>
        <w:t xml:space="preserve">, contracting authority, hereby launches an open national invitation to tender </w:t>
      </w:r>
      <w:r w:rsidRPr="002464B4">
        <w:rPr>
          <w:sz w:val="22"/>
          <w:szCs w:val="22"/>
          <w:lang w:val="en-GB"/>
        </w:rPr>
        <w:t xml:space="preserve">for </w:t>
      </w:r>
      <w:r w:rsidRPr="002464B4">
        <w:rPr>
          <w:sz w:val="22"/>
          <w:szCs w:val="22"/>
          <w:lang w:val="en-US"/>
        </w:rPr>
        <w:t>THE TECHNICAL INSPECTION AND SUPERVISION OF CONSTRUCTION WORKS FOR A REINFORCED CONCRETE BOX CULVERT—INCLUDING TRANSITION SLABS—WITH A CROSS-SECTION OF 14X4X2.5M, A SPAN OF 90.80 M, AND A ROADWAY WIDTH OF 6.50 M, OVER THE MAYO DANGARIA AT PK9+500 OF REGIONAL ROAD SECTION R0914 (MOULVOUDAYE–GOUDOUM GOUDOUM, 33 KM) IN THE MOULVOUDAYE SUBDIVISION MAYO-KANI DIVISION, FAR NORTH REGION.</w:t>
      </w:r>
    </w:p>
    <w:p w14:paraId="2A6C7EB4" w14:textId="1F4586A6" w:rsidR="00331A01" w:rsidRPr="002464B4" w:rsidRDefault="00331A01" w:rsidP="009F55CD">
      <w:pPr>
        <w:pStyle w:val="Corpsdetexte"/>
        <w:spacing w:line="276" w:lineRule="auto"/>
        <w:jc w:val="center"/>
        <w:rPr>
          <w:rFonts w:ascii="Times New Roman" w:hAnsi="Times New Roman"/>
          <w:b/>
          <w:color w:val="FF0000"/>
          <w:sz w:val="12"/>
          <w:szCs w:val="12"/>
          <w:u w:val="single"/>
          <w:lang w:val="en-US"/>
        </w:rPr>
      </w:pPr>
    </w:p>
    <w:p w14:paraId="66110B46" w14:textId="77777777" w:rsidR="00331A01" w:rsidRPr="002464B4" w:rsidRDefault="00331A01" w:rsidP="001C12A4">
      <w:pPr>
        <w:pStyle w:val="Paragraphedeliste"/>
        <w:numPr>
          <w:ilvl w:val="0"/>
          <w:numId w:val="57"/>
        </w:numPr>
        <w:spacing w:line="259" w:lineRule="auto"/>
        <w:ind w:left="284" w:hanging="284"/>
        <w:contextualSpacing/>
        <w:rPr>
          <w:b/>
          <w:w w:val="99"/>
          <w:sz w:val="22"/>
          <w:szCs w:val="22"/>
          <w:lang w:val="en-GB"/>
        </w:rPr>
      </w:pPr>
      <w:r w:rsidRPr="002464B4">
        <w:rPr>
          <w:b/>
          <w:w w:val="99"/>
          <w:sz w:val="22"/>
          <w:szCs w:val="22"/>
          <w:lang w:val="en-GB"/>
        </w:rPr>
        <w:t>Nature of Works</w:t>
      </w:r>
    </w:p>
    <w:p w14:paraId="36EA760A" w14:textId="51451683" w:rsidR="00331A01" w:rsidRPr="002464B4" w:rsidRDefault="00331A01" w:rsidP="00331A01">
      <w:pPr>
        <w:jc w:val="both"/>
        <w:rPr>
          <w:sz w:val="22"/>
          <w:szCs w:val="22"/>
          <w:lang w:val="en-GB"/>
        </w:rPr>
      </w:pPr>
      <w:r w:rsidRPr="002464B4">
        <w:rPr>
          <w:sz w:val="22"/>
          <w:szCs w:val="22"/>
          <w:lang w:val="en-GB"/>
        </w:rPr>
        <w:t xml:space="preserve">   The works, object of this national invitation to tender comprise the following tasks inter alia :</w:t>
      </w:r>
    </w:p>
    <w:p w14:paraId="627D84E4" w14:textId="77777777" w:rsidR="0069650E" w:rsidRPr="002464B4" w:rsidRDefault="0069650E" w:rsidP="00331A01">
      <w:pPr>
        <w:jc w:val="both"/>
        <w:rPr>
          <w:sz w:val="12"/>
          <w:szCs w:val="12"/>
          <w:lang w:val="en-GB"/>
        </w:rPr>
      </w:pPr>
    </w:p>
    <w:p w14:paraId="66A3EDEB" w14:textId="77777777" w:rsidR="00331A01" w:rsidRPr="002464B4" w:rsidRDefault="00331A01" w:rsidP="001C12A4">
      <w:pPr>
        <w:pStyle w:val="Titre3"/>
        <w:keepNext w:val="0"/>
        <w:numPr>
          <w:ilvl w:val="0"/>
          <w:numId w:val="50"/>
        </w:numPr>
        <w:tabs>
          <w:tab w:val="left" w:pos="1134"/>
          <w:tab w:val="left" w:pos="1276"/>
          <w:tab w:val="left" w:pos="1418"/>
        </w:tabs>
        <w:suppressAutoHyphens/>
        <w:spacing w:line="276" w:lineRule="auto"/>
        <w:jc w:val="both"/>
        <w:rPr>
          <w:rFonts w:ascii="Times New Roman" w:hAnsi="Times New Roman"/>
          <w:bCs/>
          <w:sz w:val="22"/>
          <w:szCs w:val="22"/>
        </w:rPr>
      </w:pPr>
      <w:r w:rsidRPr="002464B4">
        <w:rPr>
          <w:rFonts w:ascii="Times New Roman" w:hAnsi="Times New Roman"/>
          <w:bCs/>
          <w:sz w:val="22"/>
          <w:szCs w:val="22"/>
        </w:rPr>
        <w:t>Mission 1 (EXE) </w:t>
      </w:r>
    </w:p>
    <w:p w14:paraId="39EB50A6" w14:textId="77777777" w:rsidR="00331A01" w:rsidRPr="002464B4" w:rsidRDefault="00331A01" w:rsidP="001C12A4">
      <w:pPr>
        <w:pStyle w:val="Titre3"/>
        <w:keepNext w:val="0"/>
        <w:numPr>
          <w:ilvl w:val="0"/>
          <w:numId w:val="50"/>
        </w:numPr>
        <w:tabs>
          <w:tab w:val="left" w:pos="1134"/>
          <w:tab w:val="left" w:pos="1276"/>
          <w:tab w:val="left" w:pos="1418"/>
        </w:tabs>
        <w:suppressAutoHyphens/>
        <w:spacing w:line="276" w:lineRule="auto"/>
        <w:jc w:val="both"/>
        <w:rPr>
          <w:rFonts w:ascii="Times New Roman" w:hAnsi="Times New Roman"/>
          <w:bCs/>
          <w:sz w:val="22"/>
          <w:szCs w:val="22"/>
        </w:rPr>
      </w:pPr>
      <w:r w:rsidRPr="002464B4">
        <w:rPr>
          <w:rFonts w:ascii="Times New Roman" w:hAnsi="Times New Roman"/>
          <w:bCs/>
          <w:sz w:val="22"/>
          <w:szCs w:val="22"/>
        </w:rPr>
        <w:t>Mission 2 (DET) </w:t>
      </w:r>
    </w:p>
    <w:p w14:paraId="1381C8F3" w14:textId="77777777" w:rsidR="00331A01" w:rsidRPr="002464B4" w:rsidRDefault="00331A01" w:rsidP="001C12A4">
      <w:pPr>
        <w:pStyle w:val="Titre3"/>
        <w:keepNext w:val="0"/>
        <w:numPr>
          <w:ilvl w:val="0"/>
          <w:numId w:val="50"/>
        </w:numPr>
        <w:tabs>
          <w:tab w:val="left" w:pos="1134"/>
          <w:tab w:val="left" w:pos="1276"/>
          <w:tab w:val="left" w:pos="1418"/>
        </w:tabs>
        <w:suppressAutoHyphens/>
        <w:spacing w:line="276" w:lineRule="auto"/>
        <w:jc w:val="both"/>
        <w:rPr>
          <w:rFonts w:ascii="Times New Roman" w:hAnsi="Times New Roman"/>
          <w:bCs/>
          <w:sz w:val="22"/>
          <w:szCs w:val="22"/>
        </w:rPr>
      </w:pPr>
      <w:r w:rsidRPr="002464B4">
        <w:rPr>
          <w:rFonts w:ascii="Times New Roman" w:hAnsi="Times New Roman"/>
          <w:bCs/>
          <w:sz w:val="22"/>
          <w:szCs w:val="22"/>
        </w:rPr>
        <w:t>Mission 3 (AOR) </w:t>
      </w:r>
    </w:p>
    <w:p w14:paraId="5BBF2FE7" w14:textId="5566DFC8" w:rsidR="00331A01" w:rsidRPr="002464B4" w:rsidRDefault="00331A01" w:rsidP="00331A01">
      <w:pPr>
        <w:jc w:val="both"/>
        <w:rPr>
          <w:sz w:val="12"/>
          <w:szCs w:val="12"/>
          <w:vertAlign w:val="superscript"/>
          <w:lang w:val="en-CA"/>
        </w:rPr>
      </w:pPr>
    </w:p>
    <w:p w14:paraId="627F4549" w14:textId="77777777" w:rsidR="0069650E" w:rsidRPr="002464B4" w:rsidRDefault="0069650E" w:rsidP="001C12A4">
      <w:pPr>
        <w:pStyle w:val="Paragraphedeliste"/>
        <w:numPr>
          <w:ilvl w:val="0"/>
          <w:numId w:val="57"/>
        </w:numPr>
        <w:spacing w:line="259" w:lineRule="auto"/>
        <w:ind w:left="284" w:hanging="284"/>
        <w:contextualSpacing/>
        <w:rPr>
          <w:b/>
          <w:bCs/>
          <w:sz w:val="22"/>
          <w:szCs w:val="22"/>
        </w:rPr>
      </w:pPr>
      <w:r w:rsidRPr="002464B4">
        <w:rPr>
          <w:b/>
          <w:sz w:val="22"/>
          <w:szCs w:val="22"/>
          <w:lang w:val="en-GB"/>
        </w:rPr>
        <w:t>Allotment</w:t>
      </w:r>
    </w:p>
    <w:p w14:paraId="4791DAAF" w14:textId="77777777" w:rsidR="0069650E" w:rsidRPr="002464B4" w:rsidRDefault="0069650E" w:rsidP="0069650E">
      <w:pPr>
        <w:widowControl w:val="0"/>
        <w:autoSpaceDE w:val="0"/>
        <w:jc w:val="both"/>
        <w:rPr>
          <w:sz w:val="22"/>
          <w:szCs w:val="22"/>
          <w:lang w:val="en"/>
        </w:rPr>
      </w:pPr>
      <w:r w:rsidRPr="002464B4">
        <w:rPr>
          <w:sz w:val="22"/>
          <w:szCs w:val="22"/>
          <w:lang w:val="en"/>
        </w:rPr>
        <w:t>The works are not subdivided into tranches and /or lots defined here:</w:t>
      </w:r>
    </w:p>
    <w:p w14:paraId="417F4B42" w14:textId="69CF0207" w:rsidR="0069650E" w:rsidRPr="002464B4" w:rsidRDefault="008A6F6D" w:rsidP="008A6F6D">
      <w:pPr>
        <w:widowControl w:val="0"/>
        <w:autoSpaceDE w:val="0"/>
        <w:jc w:val="both"/>
        <w:rPr>
          <w:sz w:val="22"/>
          <w:szCs w:val="22"/>
          <w:lang w:val="en"/>
        </w:rPr>
      </w:pPr>
      <w:r w:rsidRPr="002464B4">
        <w:rPr>
          <w:sz w:val="22"/>
          <w:szCs w:val="22"/>
          <w:lang w:val="en"/>
        </w:rPr>
        <w:t>the technical inspection and supervision of construction works for a reinforced concrete box culvert—including transition slabs—with a cross-section of 14X4X2.5M, a span of 90.80 M, and a roadway width of 6.50 M, over the MAYO DANGARIA at PK9+500 of regional road section R0914 (MOULVOUDAYE–GOUDOUM GOUDOUM.</w:t>
      </w:r>
    </w:p>
    <w:p w14:paraId="4B76FB18" w14:textId="77777777" w:rsidR="0069650E" w:rsidRPr="002464B4" w:rsidRDefault="0069650E" w:rsidP="0069650E">
      <w:pPr>
        <w:pStyle w:val="Paragraphedeliste"/>
        <w:spacing w:line="259" w:lineRule="auto"/>
        <w:ind w:left="0"/>
        <w:contextualSpacing/>
        <w:rPr>
          <w:sz w:val="12"/>
          <w:szCs w:val="12"/>
          <w:lang w:val="en"/>
        </w:rPr>
      </w:pPr>
    </w:p>
    <w:p w14:paraId="2E8B9293" w14:textId="77777777" w:rsidR="0069650E" w:rsidRPr="002464B4" w:rsidRDefault="0069650E" w:rsidP="001C12A4">
      <w:pPr>
        <w:widowControl w:val="0"/>
        <w:numPr>
          <w:ilvl w:val="0"/>
          <w:numId w:val="57"/>
        </w:numPr>
        <w:suppressAutoHyphens/>
        <w:autoSpaceDE w:val="0"/>
        <w:autoSpaceDN w:val="0"/>
        <w:jc w:val="both"/>
        <w:textAlignment w:val="baseline"/>
        <w:rPr>
          <w:sz w:val="22"/>
          <w:szCs w:val="22"/>
          <w:lang w:val="en-US"/>
        </w:rPr>
      </w:pPr>
      <w:r w:rsidRPr="002464B4">
        <w:rPr>
          <w:b/>
          <w:sz w:val="22"/>
          <w:szCs w:val="22"/>
          <w:lang w:val="en-GB"/>
        </w:rPr>
        <w:t>Estimated cost</w:t>
      </w:r>
    </w:p>
    <w:p w14:paraId="3B82D67D" w14:textId="5F37154E" w:rsidR="0069650E" w:rsidRPr="002464B4" w:rsidRDefault="0069650E" w:rsidP="0069650E">
      <w:pPr>
        <w:widowControl w:val="0"/>
        <w:autoSpaceDE w:val="0"/>
        <w:jc w:val="both"/>
        <w:rPr>
          <w:sz w:val="22"/>
          <w:szCs w:val="22"/>
          <w:lang w:val="en-GB"/>
        </w:rPr>
      </w:pPr>
      <w:r w:rsidRPr="002464B4">
        <w:rPr>
          <w:sz w:val="22"/>
          <w:szCs w:val="22"/>
          <w:lang w:val="en-GB"/>
        </w:rPr>
        <w:t xml:space="preserve">The total estimated cost of the operation following prior studies stands is </w:t>
      </w:r>
      <w:r w:rsidR="008A6F6D" w:rsidRPr="002464B4">
        <w:rPr>
          <w:b/>
          <w:sz w:val="22"/>
          <w:szCs w:val="22"/>
          <w:lang w:val="en-GB"/>
        </w:rPr>
        <w:t>forty</w:t>
      </w:r>
      <w:r w:rsidRPr="002464B4">
        <w:rPr>
          <w:b/>
          <w:sz w:val="22"/>
          <w:szCs w:val="22"/>
          <w:lang w:val="en-GB"/>
        </w:rPr>
        <w:t xml:space="preserve"> million (</w:t>
      </w:r>
      <w:r w:rsidR="008A6F6D" w:rsidRPr="002464B4">
        <w:rPr>
          <w:b/>
          <w:sz w:val="22"/>
          <w:szCs w:val="22"/>
          <w:lang w:val="en-GB"/>
        </w:rPr>
        <w:t>40</w:t>
      </w:r>
      <w:r w:rsidRPr="002464B4">
        <w:rPr>
          <w:b/>
          <w:sz w:val="22"/>
          <w:szCs w:val="22"/>
          <w:lang w:val="en-GB"/>
        </w:rPr>
        <w:t> 000 000)</w:t>
      </w:r>
      <w:r w:rsidRPr="002464B4">
        <w:rPr>
          <w:sz w:val="22"/>
          <w:szCs w:val="22"/>
          <w:lang w:val="en-GB"/>
        </w:rPr>
        <w:t xml:space="preserve"> Fcfa.</w:t>
      </w:r>
    </w:p>
    <w:p w14:paraId="6CD5AE11" w14:textId="77777777" w:rsidR="008A6F6D" w:rsidRPr="002464B4" w:rsidRDefault="008A6F6D" w:rsidP="0069650E">
      <w:pPr>
        <w:widowControl w:val="0"/>
        <w:autoSpaceDE w:val="0"/>
        <w:jc w:val="both"/>
        <w:rPr>
          <w:sz w:val="12"/>
          <w:szCs w:val="12"/>
          <w:lang w:val="en-GB"/>
        </w:rPr>
      </w:pPr>
    </w:p>
    <w:p w14:paraId="1E5D72D8" w14:textId="77777777" w:rsidR="0069650E" w:rsidRPr="002464B4" w:rsidRDefault="0069650E" w:rsidP="001C12A4">
      <w:pPr>
        <w:pStyle w:val="Paragraphedeliste"/>
        <w:numPr>
          <w:ilvl w:val="0"/>
          <w:numId w:val="57"/>
        </w:numPr>
        <w:spacing w:line="259" w:lineRule="auto"/>
        <w:ind w:left="284" w:hanging="284"/>
        <w:contextualSpacing/>
        <w:rPr>
          <w:b/>
          <w:bCs/>
          <w:sz w:val="22"/>
          <w:szCs w:val="22"/>
          <w:lang w:val="en-US"/>
        </w:rPr>
      </w:pPr>
      <w:r w:rsidRPr="002464B4">
        <w:rPr>
          <w:b/>
          <w:bCs/>
          <w:sz w:val="22"/>
          <w:szCs w:val="22"/>
          <w:lang w:val="en-US"/>
        </w:rPr>
        <w:t>Estimated execution deadline</w:t>
      </w:r>
    </w:p>
    <w:p w14:paraId="020B7BA6" w14:textId="6CD0351E" w:rsidR="0069650E" w:rsidRPr="002464B4" w:rsidRDefault="0069650E" w:rsidP="0069650E">
      <w:pPr>
        <w:ind w:right="182"/>
        <w:jc w:val="both"/>
        <w:rPr>
          <w:rFonts w:eastAsia="Arial Narrow"/>
          <w:sz w:val="22"/>
          <w:szCs w:val="22"/>
          <w:lang w:val="en-US"/>
        </w:rPr>
      </w:pPr>
      <w:r w:rsidRPr="002464B4">
        <w:rPr>
          <w:sz w:val="22"/>
          <w:szCs w:val="22"/>
          <w:lang w:val="en-GB"/>
        </w:rPr>
        <w:t xml:space="preserve">The maximum time frame provided for by the Project Owner or Delegated Project Owner for the execution of works subject of this invitation to tender is </w:t>
      </w:r>
      <w:r w:rsidR="008A6F6D" w:rsidRPr="002464B4">
        <w:rPr>
          <w:b/>
          <w:bCs/>
          <w:sz w:val="22"/>
          <w:szCs w:val="22"/>
          <w:lang w:val="en-GB"/>
        </w:rPr>
        <w:t>cinq</w:t>
      </w:r>
      <w:r w:rsidRPr="002464B4">
        <w:rPr>
          <w:b/>
          <w:bCs/>
          <w:sz w:val="22"/>
          <w:szCs w:val="22"/>
          <w:lang w:val="en-GB"/>
        </w:rPr>
        <w:t xml:space="preserve"> (0</w:t>
      </w:r>
      <w:r w:rsidR="008A6F6D" w:rsidRPr="002464B4">
        <w:rPr>
          <w:b/>
          <w:bCs/>
          <w:sz w:val="22"/>
          <w:szCs w:val="22"/>
          <w:lang w:val="en-GB"/>
        </w:rPr>
        <w:t>5</w:t>
      </w:r>
      <w:r w:rsidRPr="002464B4">
        <w:rPr>
          <w:b/>
          <w:bCs/>
          <w:sz w:val="22"/>
          <w:szCs w:val="22"/>
          <w:lang w:val="en-GB"/>
        </w:rPr>
        <w:t>) months</w:t>
      </w:r>
      <w:r w:rsidRPr="002464B4">
        <w:rPr>
          <w:sz w:val="22"/>
          <w:szCs w:val="22"/>
          <w:lang w:val="en-GB"/>
        </w:rPr>
        <w:t>, calendar months. This time frame shall run from the date of notification of the administrative order to commence the services</w:t>
      </w:r>
      <w:r w:rsidRPr="002464B4">
        <w:rPr>
          <w:rFonts w:eastAsia="Arial Narrow"/>
          <w:i/>
          <w:sz w:val="22"/>
          <w:szCs w:val="22"/>
          <w:lang w:val="en-US"/>
        </w:rPr>
        <w:t>.</w:t>
      </w:r>
    </w:p>
    <w:p w14:paraId="0D93451B" w14:textId="77777777" w:rsidR="0069650E" w:rsidRPr="002464B4" w:rsidRDefault="0069650E" w:rsidP="0069650E">
      <w:pPr>
        <w:widowControl w:val="0"/>
        <w:autoSpaceDE w:val="0"/>
        <w:jc w:val="both"/>
        <w:rPr>
          <w:b/>
          <w:sz w:val="12"/>
          <w:szCs w:val="12"/>
          <w:vertAlign w:val="superscript"/>
          <w:lang w:val="en-GB"/>
        </w:rPr>
      </w:pPr>
    </w:p>
    <w:p w14:paraId="65CEE052" w14:textId="77777777" w:rsidR="0069650E" w:rsidRPr="002464B4" w:rsidRDefault="0069650E" w:rsidP="0069650E">
      <w:pPr>
        <w:widowControl w:val="0"/>
        <w:autoSpaceDE w:val="0"/>
        <w:jc w:val="both"/>
        <w:rPr>
          <w:b/>
          <w:sz w:val="22"/>
          <w:szCs w:val="22"/>
          <w:lang w:val="en-GB"/>
        </w:rPr>
      </w:pPr>
      <w:r w:rsidRPr="002464B4">
        <w:rPr>
          <w:b/>
          <w:sz w:val="22"/>
          <w:szCs w:val="22"/>
          <w:lang w:val="en-GB"/>
        </w:rPr>
        <w:t>6. Participation and origin</w:t>
      </w:r>
    </w:p>
    <w:p w14:paraId="4C808D85" w14:textId="77777777" w:rsidR="0069650E" w:rsidRPr="002464B4" w:rsidRDefault="0069650E" w:rsidP="0069650E">
      <w:pPr>
        <w:widowControl w:val="0"/>
        <w:autoSpaceDE w:val="0"/>
        <w:jc w:val="both"/>
        <w:rPr>
          <w:sz w:val="22"/>
          <w:szCs w:val="22"/>
          <w:lang w:val="en-GB"/>
        </w:rPr>
      </w:pPr>
      <w:r w:rsidRPr="002464B4">
        <w:rPr>
          <w:sz w:val="22"/>
          <w:szCs w:val="22"/>
          <w:lang w:val="en-GB"/>
        </w:rPr>
        <w:t>Participation in this invitation to tender is open to companies of Cameroonian Nationality which possess the required legal, financial and technical abilities.</w:t>
      </w:r>
    </w:p>
    <w:p w14:paraId="7C2585F9" w14:textId="77777777" w:rsidR="002464B4" w:rsidRDefault="002464B4" w:rsidP="0069650E">
      <w:pPr>
        <w:widowControl w:val="0"/>
        <w:autoSpaceDE w:val="0"/>
        <w:jc w:val="both"/>
        <w:rPr>
          <w:b/>
          <w:bCs/>
          <w:sz w:val="22"/>
          <w:szCs w:val="22"/>
          <w:lang w:val="en-GB"/>
        </w:rPr>
      </w:pPr>
    </w:p>
    <w:p w14:paraId="58560BC8" w14:textId="77777777" w:rsidR="002464B4" w:rsidRDefault="002464B4" w:rsidP="0069650E">
      <w:pPr>
        <w:widowControl w:val="0"/>
        <w:autoSpaceDE w:val="0"/>
        <w:jc w:val="both"/>
        <w:rPr>
          <w:b/>
          <w:bCs/>
          <w:sz w:val="22"/>
          <w:szCs w:val="22"/>
          <w:lang w:val="en-GB"/>
        </w:rPr>
      </w:pPr>
    </w:p>
    <w:p w14:paraId="7E575CD9" w14:textId="46918988" w:rsidR="0069650E" w:rsidRPr="002464B4" w:rsidRDefault="0069650E" w:rsidP="0069650E">
      <w:pPr>
        <w:widowControl w:val="0"/>
        <w:autoSpaceDE w:val="0"/>
        <w:jc w:val="both"/>
        <w:rPr>
          <w:sz w:val="22"/>
          <w:szCs w:val="22"/>
          <w:lang w:val="en-US"/>
        </w:rPr>
      </w:pPr>
      <w:r w:rsidRPr="002464B4">
        <w:rPr>
          <w:b/>
          <w:bCs/>
          <w:sz w:val="22"/>
          <w:szCs w:val="22"/>
          <w:lang w:val="en-GB"/>
        </w:rPr>
        <w:t>7.</w:t>
      </w:r>
      <w:r w:rsidRPr="002464B4">
        <w:rPr>
          <w:b/>
          <w:bCs/>
          <w:spacing w:val="6"/>
          <w:sz w:val="22"/>
          <w:szCs w:val="22"/>
          <w:lang w:val="en-GB"/>
        </w:rPr>
        <w:t xml:space="preserve"> </w:t>
      </w:r>
      <w:r w:rsidRPr="002464B4">
        <w:rPr>
          <w:b/>
          <w:bCs/>
          <w:sz w:val="22"/>
          <w:szCs w:val="22"/>
          <w:lang w:val="en-GB"/>
        </w:rPr>
        <w:t>Fu</w:t>
      </w:r>
      <w:r w:rsidRPr="002464B4">
        <w:rPr>
          <w:b/>
          <w:bCs/>
          <w:spacing w:val="-1"/>
          <w:sz w:val="22"/>
          <w:szCs w:val="22"/>
          <w:lang w:val="en-GB"/>
        </w:rPr>
        <w:t>n</w:t>
      </w:r>
      <w:r w:rsidRPr="002464B4">
        <w:rPr>
          <w:b/>
          <w:bCs/>
          <w:sz w:val="22"/>
          <w:szCs w:val="22"/>
          <w:lang w:val="en-GB"/>
        </w:rPr>
        <w:t>ding</w:t>
      </w:r>
    </w:p>
    <w:p w14:paraId="4CE94442" w14:textId="136FC6B6" w:rsidR="008A6F6D" w:rsidRPr="002464B4" w:rsidRDefault="0069650E" w:rsidP="008A6F6D">
      <w:pPr>
        <w:jc w:val="both"/>
        <w:rPr>
          <w:b/>
          <w:bCs/>
          <w:spacing w:val="5"/>
          <w:sz w:val="22"/>
          <w:szCs w:val="22"/>
        </w:rPr>
      </w:pPr>
      <w:r w:rsidRPr="002464B4">
        <w:rPr>
          <w:sz w:val="22"/>
          <w:szCs w:val="22"/>
          <w:lang w:val="en-GB"/>
        </w:rPr>
        <w:t>Works</w:t>
      </w:r>
      <w:r w:rsidRPr="002464B4">
        <w:rPr>
          <w:spacing w:val="21"/>
          <w:sz w:val="22"/>
          <w:szCs w:val="22"/>
          <w:lang w:val="en-GB"/>
        </w:rPr>
        <w:t xml:space="preserve"> </w:t>
      </w:r>
      <w:r w:rsidRPr="002464B4">
        <w:rPr>
          <w:sz w:val="22"/>
          <w:szCs w:val="22"/>
          <w:lang w:val="en-GB"/>
        </w:rPr>
        <w:t>which</w:t>
      </w:r>
      <w:r w:rsidRPr="002464B4">
        <w:rPr>
          <w:spacing w:val="21"/>
          <w:sz w:val="22"/>
          <w:szCs w:val="22"/>
          <w:lang w:val="en-GB"/>
        </w:rPr>
        <w:t xml:space="preserve"> </w:t>
      </w:r>
      <w:r w:rsidRPr="002464B4">
        <w:rPr>
          <w:sz w:val="22"/>
          <w:szCs w:val="22"/>
          <w:lang w:val="en-GB"/>
        </w:rPr>
        <w:t>form</w:t>
      </w:r>
      <w:r w:rsidRPr="002464B4">
        <w:rPr>
          <w:spacing w:val="21"/>
          <w:sz w:val="22"/>
          <w:szCs w:val="22"/>
          <w:lang w:val="en-GB"/>
        </w:rPr>
        <w:t xml:space="preserve"> </w:t>
      </w:r>
      <w:r w:rsidRPr="002464B4">
        <w:rPr>
          <w:sz w:val="22"/>
          <w:szCs w:val="22"/>
          <w:lang w:val="en-GB"/>
        </w:rPr>
        <w:t>the</w:t>
      </w:r>
      <w:r w:rsidRPr="002464B4">
        <w:rPr>
          <w:spacing w:val="21"/>
          <w:sz w:val="22"/>
          <w:szCs w:val="22"/>
          <w:lang w:val="en-GB"/>
        </w:rPr>
        <w:t xml:space="preserve"> </w:t>
      </w:r>
      <w:r w:rsidRPr="002464B4">
        <w:rPr>
          <w:sz w:val="22"/>
          <w:szCs w:val="22"/>
          <w:lang w:val="en-GB"/>
        </w:rPr>
        <w:t>subject</w:t>
      </w:r>
      <w:r w:rsidRPr="002464B4">
        <w:rPr>
          <w:spacing w:val="21"/>
          <w:sz w:val="22"/>
          <w:szCs w:val="22"/>
          <w:lang w:val="en-GB"/>
        </w:rPr>
        <w:t xml:space="preserve"> </w:t>
      </w:r>
      <w:r w:rsidRPr="002464B4">
        <w:rPr>
          <w:sz w:val="22"/>
          <w:szCs w:val="22"/>
          <w:lang w:val="en-GB"/>
        </w:rPr>
        <w:t>of</w:t>
      </w:r>
      <w:r w:rsidRPr="002464B4">
        <w:rPr>
          <w:spacing w:val="21"/>
          <w:sz w:val="22"/>
          <w:szCs w:val="22"/>
          <w:lang w:val="en-GB"/>
        </w:rPr>
        <w:t xml:space="preserve"> </w:t>
      </w:r>
      <w:r w:rsidRPr="002464B4">
        <w:rPr>
          <w:sz w:val="22"/>
          <w:szCs w:val="22"/>
          <w:lang w:val="en-GB"/>
        </w:rPr>
        <w:t>this</w:t>
      </w:r>
      <w:r w:rsidRPr="002464B4">
        <w:rPr>
          <w:spacing w:val="21"/>
          <w:sz w:val="22"/>
          <w:szCs w:val="22"/>
          <w:lang w:val="en-GB"/>
        </w:rPr>
        <w:t xml:space="preserve"> </w:t>
      </w:r>
      <w:r w:rsidRPr="002464B4">
        <w:rPr>
          <w:sz w:val="22"/>
          <w:szCs w:val="22"/>
          <w:lang w:val="en-GB"/>
        </w:rPr>
        <w:t>invitation</w:t>
      </w:r>
      <w:r w:rsidRPr="002464B4">
        <w:rPr>
          <w:spacing w:val="21"/>
          <w:sz w:val="22"/>
          <w:szCs w:val="22"/>
          <w:lang w:val="en-GB"/>
        </w:rPr>
        <w:t xml:space="preserve"> </w:t>
      </w:r>
      <w:r w:rsidRPr="002464B4">
        <w:rPr>
          <w:sz w:val="22"/>
          <w:szCs w:val="22"/>
          <w:lang w:val="en-GB"/>
        </w:rPr>
        <w:t>to tender shall be financed by the Public</w:t>
      </w:r>
      <w:r w:rsidRPr="002464B4">
        <w:rPr>
          <w:sz w:val="22"/>
          <w:szCs w:val="22"/>
          <w:lang w:val="en-US"/>
        </w:rPr>
        <w:t xml:space="preserve"> </w:t>
      </w:r>
      <w:r w:rsidRPr="002464B4">
        <w:rPr>
          <w:sz w:val="22"/>
          <w:szCs w:val="22"/>
          <w:lang w:val="en-GB"/>
        </w:rPr>
        <w:t>Investment Budget of the</w:t>
      </w:r>
      <w:r w:rsidRPr="002464B4">
        <w:rPr>
          <w:spacing w:val="6"/>
          <w:sz w:val="22"/>
          <w:szCs w:val="22"/>
          <w:lang w:val="en-GB"/>
        </w:rPr>
        <w:t xml:space="preserve"> </w:t>
      </w:r>
      <w:r w:rsidRPr="002464B4">
        <w:rPr>
          <w:sz w:val="22"/>
          <w:szCs w:val="22"/>
          <w:lang w:val="en-GB"/>
        </w:rPr>
        <w:t>2026 financial</w:t>
      </w:r>
      <w:r w:rsidRPr="002464B4">
        <w:rPr>
          <w:spacing w:val="6"/>
          <w:sz w:val="22"/>
          <w:szCs w:val="22"/>
          <w:lang w:val="en-GB"/>
        </w:rPr>
        <w:t xml:space="preserve"> </w:t>
      </w:r>
      <w:r w:rsidRPr="002464B4">
        <w:rPr>
          <w:sz w:val="22"/>
          <w:szCs w:val="22"/>
          <w:lang w:val="en-GB"/>
        </w:rPr>
        <w:t>year</w:t>
      </w:r>
      <w:r w:rsidR="002C5765">
        <w:rPr>
          <w:sz w:val="22"/>
          <w:szCs w:val="22"/>
          <w:lang w:val="en-GB"/>
        </w:rPr>
        <w:t xml:space="preserve"> </w:t>
      </w:r>
      <w:bookmarkStart w:id="9" w:name="_Hlk235479563"/>
      <w:r w:rsidR="002C5765">
        <w:rPr>
          <w:sz w:val="22"/>
          <w:szCs w:val="22"/>
          <w:lang w:val="en-GB"/>
        </w:rPr>
        <w:t>and followings</w:t>
      </w:r>
      <w:bookmarkEnd w:id="9"/>
      <w:r w:rsidRPr="002464B4">
        <w:rPr>
          <w:sz w:val="22"/>
          <w:szCs w:val="22"/>
          <w:lang w:val="en-GB"/>
        </w:rPr>
        <w:t>; Budget</w:t>
      </w:r>
      <w:r w:rsidRPr="002464B4">
        <w:rPr>
          <w:spacing w:val="6"/>
          <w:sz w:val="22"/>
          <w:szCs w:val="22"/>
          <w:lang w:val="en-GB"/>
        </w:rPr>
        <w:t xml:space="preserve"> </w:t>
      </w:r>
      <w:r w:rsidRPr="002464B4">
        <w:rPr>
          <w:sz w:val="22"/>
          <w:szCs w:val="22"/>
          <w:lang w:val="en-GB"/>
        </w:rPr>
        <w:t xml:space="preserve">Head: </w:t>
      </w:r>
      <w:r w:rsidR="008A6F6D" w:rsidRPr="002464B4">
        <w:rPr>
          <w:b/>
          <w:bCs/>
          <w:spacing w:val="5"/>
          <w:sz w:val="22"/>
          <w:szCs w:val="22"/>
        </w:rPr>
        <w:t>60 36 370 2 32000003 0451 361313</w:t>
      </w:r>
      <w:r w:rsidR="007830C2">
        <w:rPr>
          <w:b/>
          <w:bCs/>
          <w:spacing w:val="5"/>
          <w:sz w:val="22"/>
          <w:szCs w:val="22"/>
        </w:rPr>
        <w:t>.</w:t>
      </w:r>
    </w:p>
    <w:p w14:paraId="429479B7" w14:textId="77777777" w:rsidR="008A6F6D" w:rsidRPr="002464B4" w:rsidRDefault="008A6F6D" w:rsidP="008A6F6D">
      <w:pPr>
        <w:jc w:val="both"/>
        <w:rPr>
          <w:b/>
          <w:bCs/>
          <w:spacing w:val="5"/>
          <w:sz w:val="12"/>
          <w:szCs w:val="12"/>
        </w:rPr>
      </w:pPr>
    </w:p>
    <w:p w14:paraId="312AA995" w14:textId="77777777" w:rsidR="008A6F6D" w:rsidRPr="002464B4" w:rsidRDefault="008A6F6D" w:rsidP="001C12A4">
      <w:pPr>
        <w:widowControl w:val="0"/>
        <w:numPr>
          <w:ilvl w:val="0"/>
          <w:numId w:val="58"/>
        </w:numPr>
        <w:suppressAutoHyphens/>
        <w:autoSpaceDE w:val="0"/>
        <w:autoSpaceDN w:val="0"/>
        <w:jc w:val="both"/>
        <w:textAlignment w:val="baseline"/>
        <w:rPr>
          <w:sz w:val="22"/>
          <w:szCs w:val="22"/>
          <w:lang w:val="en-GB"/>
        </w:rPr>
      </w:pPr>
      <w:r w:rsidRPr="002464B4">
        <w:rPr>
          <w:b/>
          <w:sz w:val="22"/>
          <w:szCs w:val="22"/>
          <w:lang w:val="en-GB"/>
        </w:rPr>
        <w:t xml:space="preserve">Bidding method </w:t>
      </w:r>
    </w:p>
    <w:p w14:paraId="4CB89477" w14:textId="77777777" w:rsidR="008A6F6D" w:rsidRPr="002464B4" w:rsidRDefault="008A6F6D" w:rsidP="008A6F6D">
      <w:pPr>
        <w:widowControl w:val="0"/>
        <w:autoSpaceDE w:val="0"/>
        <w:jc w:val="both"/>
        <w:rPr>
          <w:sz w:val="22"/>
          <w:szCs w:val="22"/>
          <w:lang w:val="en-GB"/>
        </w:rPr>
      </w:pPr>
      <w:r w:rsidRPr="002464B4">
        <w:rPr>
          <w:sz w:val="22"/>
          <w:szCs w:val="22"/>
          <w:lang w:val="en-GB"/>
        </w:rPr>
        <w:t xml:space="preserve">The mode of submission selected for this consultation </w:t>
      </w:r>
      <w:r w:rsidRPr="002464B4">
        <w:rPr>
          <w:b/>
          <w:bCs/>
          <w:sz w:val="22"/>
          <w:szCs w:val="22"/>
          <w:lang w:val="en-GB"/>
        </w:rPr>
        <w:t>is online methods</w:t>
      </w:r>
    </w:p>
    <w:p w14:paraId="6024832D" w14:textId="77777777" w:rsidR="008A6F6D" w:rsidRPr="002464B4" w:rsidRDefault="008A6F6D" w:rsidP="008A6F6D">
      <w:pPr>
        <w:widowControl w:val="0"/>
        <w:autoSpaceDE w:val="0"/>
        <w:jc w:val="both"/>
        <w:rPr>
          <w:sz w:val="12"/>
          <w:szCs w:val="12"/>
          <w:lang w:val="en-GB"/>
        </w:rPr>
      </w:pPr>
    </w:p>
    <w:p w14:paraId="73C94F67" w14:textId="77777777" w:rsidR="008A6F6D" w:rsidRPr="002464B4" w:rsidRDefault="008A6F6D" w:rsidP="001C12A4">
      <w:pPr>
        <w:widowControl w:val="0"/>
        <w:numPr>
          <w:ilvl w:val="0"/>
          <w:numId w:val="58"/>
        </w:numPr>
        <w:suppressAutoHyphens/>
        <w:autoSpaceDE w:val="0"/>
        <w:autoSpaceDN w:val="0"/>
        <w:jc w:val="both"/>
        <w:textAlignment w:val="baseline"/>
        <w:rPr>
          <w:sz w:val="22"/>
          <w:szCs w:val="22"/>
          <w:lang w:val="en-US"/>
        </w:rPr>
      </w:pPr>
      <w:r w:rsidRPr="002464B4">
        <w:rPr>
          <w:b/>
          <w:spacing w:val="2"/>
          <w:sz w:val="22"/>
          <w:szCs w:val="22"/>
          <w:lang w:val="en-GB"/>
        </w:rPr>
        <w:t>bid bond</w:t>
      </w:r>
    </w:p>
    <w:p w14:paraId="0CF81E81" w14:textId="3A9D18F2" w:rsidR="008A6F6D" w:rsidRPr="002464B4" w:rsidRDefault="008A6F6D" w:rsidP="008A6F6D">
      <w:pPr>
        <w:widowControl w:val="0"/>
        <w:autoSpaceDE w:val="0"/>
        <w:jc w:val="both"/>
        <w:rPr>
          <w:sz w:val="22"/>
          <w:szCs w:val="22"/>
          <w:lang w:val="en-GB"/>
        </w:rPr>
      </w:pPr>
      <w:bookmarkStart w:id="10" w:name="_Hlk222315520"/>
      <w:r w:rsidRPr="002464B4">
        <w:rPr>
          <w:spacing w:val="2"/>
          <w:sz w:val="22"/>
          <w:szCs w:val="22"/>
          <w:lang w:val="en-GB"/>
        </w:rPr>
        <w:t>Eac</w:t>
      </w:r>
      <w:r w:rsidRPr="002464B4">
        <w:rPr>
          <w:sz w:val="22"/>
          <w:szCs w:val="22"/>
          <w:lang w:val="en-GB"/>
        </w:rPr>
        <w:t xml:space="preserve">h </w:t>
      </w:r>
      <w:r w:rsidRPr="002464B4">
        <w:rPr>
          <w:spacing w:val="2"/>
          <w:sz w:val="22"/>
          <w:szCs w:val="22"/>
          <w:lang w:val="en-GB"/>
        </w:rPr>
        <w:t>bidde</w:t>
      </w:r>
      <w:r w:rsidRPr="002464B4">
        <w:rPr>
          <w:sz w:val="22"/>
          <w:szCs w:val="22"/>
          <w:lang w:val="en-GB"/>
        </w:rPr>
        <w:t xml:space="preserve">r </w:t>
      </w:r>
      <w:r w:rsidRPr="002464B4">
        <w:rPr>
          <w:spacing w:val="2"/>
          <w:sz w:val="22"/>
          <w:szCs w:val="22"/>
          <w:lang w:val="en-GB"/>
        </w:rPr>
        <w:t>mus</w:t>
      </w:r>
      <w:r w:rsidRPr="002464B4">
        <w:rPr>
          <w:sz w:val="22"/>
          <w:szCs w:val="22"/>
          <w:lang w:val="en-GB"/>
        </w:rPr>
        <w:t xml:space="preserve">t </w:t>
      </w:r>
      <w:r w:rsidRPr="002464B4">
        <w:rPr>
          <w:spacing w:val="2"/>
          <w:sz w:val="22"/>
          <w:szCs w:val="22"/>
          <w:lang w:val="en-GB"/>
        </w:rPr>
        <w:t>includ</w:t>
      </w:r>
      <w:r w:rsidRPr="002464B4">
        <w:rPr>
          <w:sz w:val="22"/>
          <w:szCs w:val="22"/>
          <w:lang w:val="en-GB"/>
        </w:rPr>
        <w:t xml:space="preserve">e </w:t>
      </w:r>
      <w:r w:rsidRPr="002464B4">
        <w:rPr>
          <w:spacing w:val="2"/>
          <w:sz w:val="22"/>
          <w:szCs w:val="22"/>
          <w:lang w:val="en-GB"/>
        </w:rPr>
        <w:t>i</w:t>
      </w:r>
      <w:r w:rsidRPr="002464B4">
        <w:rPr>
          <w:sz w:val="22"/>
          <w:szCs w:val="22"/>
          <w:lang w:val="en-GB"/>
        </w:rPr>
        <w:t xml:space="preserve">n </w:t>
      </w:r>
      <w:r w:rsidRPr="002464B4">
        <w:rPr>
          <w:spacing w:val="2"/>
          <w:sz w:val="22"/>
          <w:szCs w:val="22"/>
          <w:lang w:val="en-GB"/>
        </w:rPr>
        <w:t>hi</w:t>
      </w:r>
      <w:r w:rsidRPr="002464B4">
        <w:rPr>
          <w:sz w:val="22"/>
          <w:szCs w:val="22"/>
          <w:lang w:val="en-GB"/>
        </w:rPr>
        <w:t xml:space="preserve">s </w:t>
      </w:r>
      <w:r w:rsidRPr="002464B4">
        <w:rPr>
          <w:spacing w:val="2"/>
          <w:sz w:val="22"/>
          <w:szCs w:val="22"/>
          <w:lang w:val="en-GB"/>
        </w:rPr>
        <w:t xml:space="preserve">administrative </w:t>
      </w:r>
      <w:r w:rsidRPr="002464B4">
        <w:rPr>
          <w:sz w:val="22"/>
          <w:szCs w:val="22"/>
          <w:lang w:val="en-GB"/>
        </w:rPr>
        <w:t>documents, a bid bond issued by a first rate-bank approved</w:t>
      </w:r>
      <w:r w:rsidRPr="002464B4">
        <w:rPr>
          <w:spacing w:val="15"/>
          <w:sz w:val="22"/>
          <w:szCs w:val="22"/>
          <w:lang w:val="en-GB"/>
        </w:rPr>
        <w:t xml:space="preserve"> </w:t>
      </w:r>
      <w:r w:rsidRPr="002464B4">
        <w:rPr>
          <w:sz w:val="22"/>
          <w:szCs w:val="22"/>
          <w:lang w:val="en-GB"/>
        </w:rPr>
        <w:t>by</w:t>
      </w:r>
      <w:r w:rsidRPr="002464B4">
        <w:rPr>
          <w:spacing w:val="15"/>
          <w:sz w:val="22"/>
          <w:szCs w:val="22"/>
          <w:lang w:val="en-GB"/>
        </w:rPr>
        <w:t xml:space="preserve"> </w:t>
      </w:r>
      <w:r w:rsidRPr="002464B4">
        <w:rPr>
          <w:sz w:val="22"/>
          <w:szCs w:val="22"/>
          <w:lang w:val="en-GB"/>
        </w:rPr>
        <w:t>the</w:t>
      </w:r>
      <w:r w:rsidRPr="002464B4">
        <w:rPr>
          <w:spacing w:val="15"/>
          <w:sz w:val="22"/>
          <w:szCs w:val="22"/>
          <w:lang w:val="en-GB"/>
        </w:rPr>
        <w:t xml:space="preserve"> </w:t>
      </w:r>
      <w:r w:rsidRPr="002464B4">
        <w:rPr>
          <w:sz w:val="22"/>
          <w:szCs w:val="22"/>
          <w:lang w:val="en-GB"/>
        </w:rPr>
        <w:t>Ministry</w:t>
      </w:r>
      <w:r w:rsidRPr="002464B4">
        <w:rPr>
          <w:spacing w:val="15"/>
          <w:sz w:val="22"/>
          <w:szCs w:val="22"/>
          <w:lang w:val="en-GB"/>
        </w:rPr>
        <w:t xml:space="preserve"> </w:t>
      </w:r>
      <w:r w:rsidRPr="002464B4">
        <w:rPr>
          <w:sz w:val="22"/>
          <w:szCs w:val="22"/>
          <w:lang w:val="en-GB"/>
        </w:rPr>
        <w:t>in</w:t>
      </w:r>
      <w:r w:rsidRPr="002464B4">
        <w:rPr>
          <w:spacing w:val="15"/>
          <w:sz w:val="22"/>
          <w:szCs w:val="22"/>
          <w:lang w:val="en-GB"/>
        </w:rPr>
        <w:t xml:space="preserve"> </w:t>
      </w:r>
      <w:r w:rsidRPr="002464B4">
        <w:rPr>
          <w:sz w:val="22"/>
          <w:szCs w:val="22"/>
          <w:lang w:val="en-GB"/>
        </w:rPr>
        <w:t>charge</w:t>
      </w:r>
      <w:r w:rsidRPr="002464B4">
        <w:rPr>
          <w:spacing w:val="15"/>
          <w:sz w:val="22"/>
          <w:szCs w:val="22"/>
          <w:lang w:val="en-GB"/>
        </w:rPr>
        <w:t xml:space="preserve"> </w:t>
      </w:r>
      <w:r w:rsidRPr="002464B4">
        <w:rPr>
          <w:sz w:val="22"/>
          <w:szCs w:val="22"/>
          <w:lang w:val="en-GB"/>
        </w:rPr>
        <w:t>of</w:t>
      </w:r>
      <w:r w:rsidRPr="002464B4">
        <w:rPr>
          <w:spacing w:val="15"/>
          <w:sz w:val="22"/>
          <w:szCs w:val="22"/>
          <w:lang w:val="en-GB"/>
        </w:rPr>
        <w:t xml:space="preserve"> </w:t>
      </w:r>
      <w:r w:rsidRPr="002464B4">
        <w:rPr>
          <w:sz w:val="22"/>
          <w:szCs w:val="22"/>
          <w:lang w:val="en-GB"/>
        </w:rPr>
        <w:t>Finance featuring</w:t>
      </w:r>
      <w:r w:rsidRPr="002464B4">
        <w:rPr>
          <w:spacing w:val="8"/>
          <w:sz w:val="22"/>
          <w:szCs w:val="22"/>
          <w:lang w:val="en-GB"/>
        </w:rPr>
        <w:t xml:space="preserve"> </w:t>
      </w:r>
      <w:r w:rsidRPr="002464B4">
        <w:rPr>
          <w:sz w:val="22"/>
          <w:szCs w:val="22"/>
          <w:lang w:val="en-GB"/>
        </w:rPr>
        <w:t>on</w:t>
      </w:r>
      <w:r w:rsidRPr="002464B4">
        <w:rPr>
          <w:spacing w:val="8"/>
          <w:sz w:val="22"/>
          <w:szCs w:val="22"/>
          <w:lang w:val="en-GB"/>
        </w:rPr>
        <w:t xml:space="preserve"> </w:t>
      </w:r>
      <w:r w:rsidRPr="002464B4">
        <w:rPr>
          <w:sz w:val="22"/>
          <w:szCs w:val="22"/>
          <w:lang w:val="en-GB"/>
        </w:rPr>
        <w:t>the</w:t>
      </w:r>
      <w:r w:rsidRPr="002464B4">
        <w:rPr>
          <w:spacing w:val="8"/>
          <w:sz w:val="22"/>
          <w:szCs w:val="22"/>
          <w:lang w:val="en-GB"/>
        </w:rPr>
        <w:t xml:space="preserve"> </w:t>
      </w:r>
      <w:r w:rsidRPr="002464B4">
        <w:rPr>
          <w:sz w:val="22"/>
          <w:szCs w:val="22"/>
          <w:lang w:val="en-GB"/>
        </w:rPr>
        <w:t>list</w:t>
      </w:r>
      <w:r w:rsidRPr="002464B4">
        <w:rPr>
          <w:spacing w:val="8"/>
          <w:sz w:val="22"/>
          <w:szCs w:val="22"/>
          <w:lang w:val="en-GB"/>
        </w:rPr>
        <w:t xml:space="preserve"> </w:t>
      </w:r>
      <w:r w:rsidRPr="002464B4">
        <w:rPr>
          <w:sz w:val="22"/>
          <w:szCs w:val="22"/>
          <w:lang w:val="en-GB"/>
        </w:rPr>
        <w:t>in</w:t>
      </w:r>
      <w:r w:rsidRPr="002464B4">
        <w:rPr>
          <w:spacing w:val="8"/>
          <w:sz w:val="22"/>
          <w:szCs w:val="22"/>
          <w:lang w:val="en-GB"/>
        </w:rPr>
        <w:t xml:space="preserve"> </w:t>
      </w:r>
      <w:r w:rsidRPr="002464B4">
        <w:rPr>
          <w:sz w:val="22"/>
          <w:szCs w:val="22"/>
          <w:lang w:val="en-GB"/>
        </w:rPr>
        <w:t>document</w:t>
      </w:r>
      <w:r w:rsidRPr="002464B4">
        <w:rPr>
          <w:spacing w:val="8"/>
          <w:sz w:val="22"/>
          <w:szCs w:val="22"/>
          <w:lang w:val="en-GB"/>
        </w:rPr>
        <w:t xml:space="preserve"> </w:t>
      </w:r>
      <w:r w:rsidRPr="002464B4">
        <w:rPr>
          <w:sz w:val="22"/>
          <w:szCs w:val="22"/>
          <w:lang w:val="en-GB"/>
        </w:rPr>
        <w:t>14</w:t>
      </w:r>
      <w:r w:rsidRPr="002464B4">
        <w:rPr>
          <w:spacing w:val="8"/>
          <w:sz w:val="22"/>
          <w:szCs w:val="22"/>
          <w:lang w:val="en-GB"/>
        </w:rPr>
        <w:t xml:space="preserve"> </w:t>
      </w:r>
      <w:r w:rsidRPr="002464B4">
        <w:rPr>
          <w:sz w:val="22"/>
          <w:szCs w:val="22"/>
          <w:lang w:val="en-GB"/>
        </w:rPr>
        <w:t>of</w:t>
      </w:r>
      <w:r w:rsidRPr="002464B4">
        <w:rPr>
          <w:spacing w:val="8"/>
          <w:sz w:val="22"/>
          <w:szCs w:val="22"/>
          <w:lang w:val="en-GB"/>
        </w:rPr>
        <w:t xml:space="preserve"> </w:t>
      </w:r>
      <w:r w:rsidRPr="002464B4">
        <w:rPr>
          <w:sz w:val="22"/>
          <w:szCs w:val="22"/>
          <w:lang w:val="en-GB"/>
        </w:rPr>
        <w:t>the</w:t>
      </w:r>
      <w:r w:rsidRPr="002464B4">
        <w:rPr>
          <w:spacing w:val="8"/>
          <w:sz w:val="22"/>
          <w:szCs w:val="22"/>
          <w:lang w:val="en-GB"/>
        </w:rPr>
        <w:t xml:space="preserve"> </w:t>
      </w:r>
      <w:r w:rsidRPr="002464B4">
        <w:rPr>
          <w:sz w:val="22"/>
          <w:szCs w:val="22"/>
          <w:lang w:val="en-GB"/>
        </w:rPr>
        <w:t>tender</w:t>
      </w:r>
      <w:r w:rsidRPr="002464B4">
        <w:rPr>
          <w:spacing w:val="8"/>
          <w:sz w:val="22"/>
          <w:szCs w:val="22"/>
          <w:lang w:val="en-GB"/>
        </w:rPr>
        <w:t xml:space="preserve"> </w:t>
      </w:r>
      <w:r w:rsidRPr="002464B4">
        <w:rPr>
          <w:sz w:val="22"/>
          <w:szCs w:val="22"/>
          <w:lang w:val="en-GB"/>
        </w:rPr>
        <w:t>file</w:t>
      </w:r>
      <w:r w:rsidRPr="002464B4">
        <w:rPr>
          <w:spacing w:val="8"/>
          <w:sz w:val="22"/>
          <w:szCs w:val="22"/>
          <w:lang w:val="en-GB"/>
        </w:rPr>
        <w:t xml:space="preserve"> </w:t>
      </w:r>
      <w:r w:rsidRPr="002464B4">
        <w:rPr>
          <w:sz w:val="22"/>
          <w:szCs w:val="22"/>
          <w:lang w:val="en-GB"/>
        </w:rPr>
        <w:t>of an</w:t>
      </w:r>
      <w:r w:rsidRPr="002464B4">
        <w:rPr>
          <w:spacing w:val="24"/>
          <w:sz w:val="22"/>
          <w:szCs w:val="22"/>
          <w:lang w:val="en-GB"/>
        </w:rPr>
        <w:t xml:space="preserve"> </w:t>
      </w:r>
      <w:r w:rsidRPr="002464B4">
        <w:rPr>
          <w:sz w:val="22"/>
          <w:szCs w:val="22"/>
          <w:lang w:val="en-GB"/>
        </w:rPr>
        <w:t>amount</w:t>
      </w:r>
      <w:r w:rsidRPr="002464B4">
        <w:rPr>
          <w:spacing w:val="24"/>
          <w:sz w:val="22"/>
          <w:szCs w:val="22"/>
          <w:lang w:val="en-GB"/>
        </w:rPr>
        <w:t xml:space="preserve"> </w:t>
      </w:r>
      <w:r w:rsidRPr="002464B4">
        <w:rPr>
          <w:sz w:val="22"/>
          <w:szCs w:val="22"/>
          <w:lang w:val="en-GB"/>
        </w:rPr>
        <w:t xml:space="preserve">of   </w:t>
      </w:r>
      <w:r w:rsidR="003B69F2">
        <w:rPr>
          <w:b/>
          <w:sz w:val="22"/>
          <w:szCs w:val="22"/>
          <w:lang w:val="en-GB"/>
        </w:rPr>
        <w:t>forty</w:t>
      </w:r>
      <w:r w:rsidRPr="002464B4">
        <w:rPr>
          <w:b/>
          <w:sz w:val="22"/>
          <w:szCs w:val="22"/>
          <w:lang w:val="en-GB"/>
        </w:rPr>
        <w:t xml:space="preserve"> thousand  (</w:t>
      </w:r>
      <w:r w:rsidR="00DE14D6">
        <w:rPr>
          <w:b/>
          <w:sz w:val="22"/>
          <w:szCs w:val="22"/>
          <w:lang w:val="en-GB"/>
        </w:rPr>
        <w:t>4</w:t>
      </w:r>
      <w:r w:rsidRPr="002464B4">
        <w:rPr>
          <w:b/>
          <w:sz w:val="22"/>
          <w:szCs w:val="22"/>
          <w:lang w:val="en-GB"/>
        </w:rPr>
        <w:t xml:space="preserve">0 000) Fcfa </w:t>
      </w:r>
      <w:r w:rsidRPr="002464B4">
        <w:rPr>
          <w:sz w:val="22"/>
          <w:szCs w:val="22"/>
          <w:lang w:val="en-GB"/>
        </w:rPr>
        <w:t>and valid for thirty (30)</w:t>
      </w:r>
      <w:r w:rsidRPr="002464B4">
        <w:rPr>
          <w:spacing w:val="6"/>
          <w:sz w:val="22"/>
          <w:szCs w:val="22"/>
          <w:lang w:val="en-GB"/>
        </w:rPr>
        <w:t xml:space="preserve"> </w:t>
      </w:r>
      <w:r w:rsidRPr="002464B4">
        <w:rPr>
          <w:sz w:val="22"/>
          <w:szCs w:val="22"/>
          <w:lang w:val="en-GB"/>
        </w:rPr>
        <w:t>days</w:t>
      </w:r>
      <w:r w:rsidRPr="002464B4">
        <w:rPr>
          <w:spacing w:val="6"/>
          <w:sz w:val="22"/>
          <w:szCs w:val="22"/>
          <w:lang w:val="en-GB"/>
        </w:rPr>
        <w:t xml:space="preserve"> </w:t>
      </w:r>
      <w:r w:rsidRPr="002464B4">
        <w:rPr>
          <w:sz w:val="22"/>
          <w:szCs w:val="22"/>
          <w:lang w:val="en-GB"/>
        </w:rPr>
        <w:t>beyond</w:t>
      </w:r>
      <w:r w:rsidRPr="002464B4">
        <w:rPr>
          <w:spacing w:val="6"/>
          <w:sz w:val="22"/>
          <w:szCs w:val="22"/>
          <w:lang w:val="en-GB"/>
        </w:rPr>
        <w:t xml:space="preserve"> the original date of </w:t>
      </w:r>
      <w:r w:rsidRPr="002464B4">
        <w:rPr>
          <w:sz w:val="22"/>
          <w:szCs w:val="22"/>
          <w:lang w:val="en-GB"/>
        </w:rPr>
        <w:t>the</w:t>
      </w:r>
      <w:r w:rsidRPr="002464B4">
        <w:rPr>
          <w:spacing w:val="6"/>
          <w:sz w:val="22"/>
          <w:szCs w:val="22"/>
          <w:lang w:val="en-GB"/>
        </w:rPr>
        <w:t xml:space="preserve"> </w:t>
      </w:r>
      <w:r w:rsidRPr="002464B4">
        <w:rPr>
          <w:sz w:val="22"/>
          <w:szCs w:val="22"/>
          <w:lang w:val="en-GB"/>
        </w:rPr>
        <w:t>validity</w:t>
      </w:r>
      <w:r w:rsidRPr="002464B4">
        <w:rPr>
          <w:spacing w:val="6"/>
          <w:sz w:val="22"/>
          <w:szCs w:val="22"/>
          <w:lang w:val="en-GB"/>
        </w:rPr>
        <w:t xml:space="preserve"> </w:t>
      </w:r>
      <w:r w:rsidRPr="002464B4">
        <w:rPr>
          <w:sz w:val="22"/>
          <w:szCs w:val="22"/>
          <w:lang w:val="en-GB"/>
        </w:rPr>
        <w:t>of</w:t>
      </w:r>
      <w:r w:rsidRPr="002464B4">
        <w:rPr>
          <w:spacing w:val="6"/>
          <w:sz w:val="22"/>
          <w:szCs w:val="22"/>
          <w:lang w:val="en-GB"/>
        </w:rPr>
        <w:t xml:space="preserve"> </w:t>
      </w:r>
      <w:r w:rsidRPr="002464B4">
        <w:rPr>
          <w:sz w:val="22"/>
          <w:szCs w:val="22"/>
          <w:lang w:val="en-GB"/>
        </w:rPr>
        <w:t>the offers.</w:t>
      </w:r>
      <w:r w:rsidRPr="002464B4">
        <w:rPr>
          <w:rFonts w:eastAsia="Arial Narrow"/>
          <w:b/>
          <w:bCs/>
          <w:i/>
          <w:sz w:val="22"/>
          <w:szCs w:val="22"/>
          <w:lang w:val="en-US"/>
        </w:rPr>
        <w:t>’The</w:t>
      </w:r>
      <w:r w:rsidRPr="002464B4">
        <w:rPr>
          <w:rFonts w:eastAsia="Arial Narrow"/>
          <w:b/>
          <w:bCs/>
          <w:i/>
          <w:spacing w:val="1"/>
          <w:sz w:val="22"/>
          <w:szCs w:val="22"/>
          <w:lang w:val="en-US"/>
        </w:rPr>
        <w:t xml:space="preserve"> ab</w:t>
      </w:r>
      <w:r w:rsidRPr="002464B4">
        <w:rPr>
          <w:rFonts w:eastAsia="Arial Narrow"/>
          <w:b/>
          <w:bCs/>
          <w:i/>
          <w:sz w:val="22"/>
          <w:szCs w:val="22"/>
          <w:lang w:val="en-US"/>
        </w:rPr>
        <w:t>s</w:t>
      </w:r>
      <w:r w:rsidRPr="002464B4">
        <w:rPr>
          <w:rFonts w:eastAsia="Arial Narrow"/>
          <w:b/>
          <w:bCs/>
          <w:i/>
          <w:spacing w:val="-1"/>
          <w:sz w:val="22"/>
          <w:szCs w:val="22"/>
          <w:lang w:val="en-US"/>
        </w:rPr>
        <w:t>e</w:t>
      </w:r>
      <w:r w:rsidRPr="002464B4">
        <w:rPr>
          <w:rFonts w:eastAsia="Arial Narrow"/>
          <w:b/>
          <w:bCs/>
          <w:i/>
          <w:spacing w:val="1"/>
          <w:sz w:val="22"/>
          <w:szCs w:val="22"/>
          <w:lang w:val="en-US"/>
        </w:rPr>
        <w:t>n</w:t>
      </w:r>
      <w:r w:rsidRPr="002464B4">
        <w:rPr>
          <w:rFonts w:eastAsia="Arial Narrow"/>
          <w:b/>
          <w:bCs/>
          <w:i/>
          <w:sz w:val="22"/>
          <w:szCs w:val="22"/>
          <w:lang w:val="en-US"/>
        </w:rPr>
        <w:t>ce</w:t>
      </w:r>
      <w:r w:rsidRPr="002464B4">
        <w:rPr>
          <w:rFonts w:eastAsia="Arial Narrow"/>
          <w:b/>
          <w:bCs/>
          <w:i/>
          <w:spacing w:val="1"/>
          <w:sz w:val="22"/>
          <w:szCs w:val="22"/>
          <w:lang w:val="en-US"/>
        </w:rPr>
        <w:t xml:space="preserve"> o</w:t>
      </w:r>
      <w:r w:rsidRPr="002464B4">
        <w:rPr>
          <w:rFonts w:eastAsia="Arial Narrow"/>
          <w:b/>
          <w:bCs/>
          <w:i/>
          <w:sz w:val="22"/>
          <w:szCs w:val="22"/>
          <w:lang w:val="en-US"/>
        </w:rPr>
        <w:t>f</w:t>
      </w:r>
      <w:r w:rsidRPr="002464B4">
        <w:rPr>
          <w:rFonts w:eastAsia="Arial Narrow"/>
          <w:b/>
          <w:bCs/>
          <w:i/>
          <w:spacing w:val="3"/>
          <w:sz w:val="22"/>
          <w:szCs w:val="22"/>
          <w:lang w:val="en-US"/>
        </w:rPr>
        <w:t xml:space="preserve"> </w:t>
      </w:r>
      <w:r w:rsidRPr="002464B4">
        <w:rPr>
          <w:rFonts w:eastAsia="Arial Narrow"/>
          <w:b/>
          <w:bCs/>
          <w:i/>
          <w:sz w:val="22"/>
          <w:szCs w:val="22"/>
          <w:lang w:val="en-US"/>
        </w:rPr>
        <w:t>t</w:t>
      </w:r>
      <w:r w:rsidRPr="002464B4">
        <w:rPr>
          <w:rFonts w:eastAsia="Arial Narrow"/>
          <w:b/>
          <w:bCs/>
          <w:i/>
          <w:spacing w:val="-1"/>
          <w:sz w:val="22"/>
          <w:szCs w:val="22"/>
          <w:lang w:val="en-US"/>
        </w:rPr>
        <w:t>h</w:t>
      </w:r>
      <w:r w:rsidRPr="002464B4">
        <w:rPr>
          <w:rFonts w:eastAsia="Arial Narrow"/>
          <w:b/>
          <w:bCs/>
          <w:i/>
          <w:sz w:val="22"/>
          <w:szCs w:val="22"/>
          <w:lang w:val="en-US"/>
        </w:rPr>
        <w:t>e</w:t>
      </w:r>
      <w:r w:rsidRPr="002464B4">
        <w:rPr>
          <w:rFonts w:eastAsia="Arial Narrow"/>
          <w:b/>
          <w:bCs/>
          <w:i/>
          <w:spacing w:val="4"/>
          <w:sz w:val="22"/>
          <w:szCs w:val="22"/>
          <w:lang w:val="en-US"/>
        </w:rPr>
        <w:t xml:space="preserve"> </w:t>
      </w:r>
      <w:r w:rsidRPr="002464B4">
        <w:rPr>
          <w:rFonts w:eastAsia="Arial Narrow"/>
          <w:b/>
          <w:bCs/>
          <w:i/>
          <w:spacing w:val="-1"/>
          <w:sz w:val="22"/>
          <w:szCs w:val="22"/>
          <w:lang w:val="en-US"/>
        </w:rPr>
        <w:t>b</w:t>
      </w:r>
      <w:r w:rsidRPr="002464B4">
        <w:rPr>
          <w:rFonts w:eastAsia="Arial Narrow"/>
          <w:b/>
          <w:bCs/>
          <w:i/>
          <w:sz w:val="22"/>
          <w:szCs w:val="22"/>
          <w:lang w:val="en-US"/>
        </w:rPr>
        <w:t>id</w:t>
      </w:r>
      <w:r w:rsidRPr="002464B4">
        <w:rPr>
          <w:rFonts w:eastAsia="Arial Narrow"/>
          <w:b/>
          <w:bCs/>
          <w:i/>
          <w:spacing w:val="3"/>
          <w:sz w:val="22"/>
          <w:szCs w:val="22"/>
          <w:lang w:val="en-US"/>
        </w:rPr>
        <w:t xml:space="preserve"> </w:t>
      </w:r>
      <w:r w:rsidRPr="002464B4">
        <w:rPr>
          <w:rFonts w:eastAsia="Arial Narrow"/>
          <w:b/>
          <w:bCs/>
          <w:i/>
          <w:spacing w:val="1"/>
          <w:sz w:val="22"/>
          <w:szCs w:val="22"/>
          <w:lang w:val="en-US"/>
        </w:rPr>
        <w:t>bo</w:t>
      </w:r>
      <w:r w:rsidRPr="002464B4">
        <w:rPr>
          <w:rFonts w:eastAsia="Arial Narrow"/>
          <w:b/>
          <w:bCs/>
          <w:i/>
          <w:spacing w:val="-1"/>
          <w:sz w:val="22"/>
          <w:szCs w:val="22"/>
          <w:lang w:val="en-US"/>
        </w:rPr>
        <w:t>n</w:t>
      </w:r>
      <w:r w:rsidRPr="002464B4">
        <w:rPr>
          <w:rFonts w:eastAsia="Arial Narrow"/>
          <w:b/>
          <w:bCs/>
          <w:i/>
          <w:sz w:val="22"/>
          <w:szCs w:val="22"/>
          <w:lang w:val="en-US"/>
        </w:rPr>
        <w:t>d</w:t>
      </w:r>
      <w:r w:rsidRPr="002464B4">
        <w:rPr>
          <w:rFonts w:eastAsia="Arial Narrow"/>
          <w:b/>
          <w:bCs/>
          <w:i/>
          <w:spacing w:val="4"/>
          <w:sz w:val="22"/>
          <w:szCs w:val="22"/>
          <w:lang w:val="en-US"/>
        </w:rPr>
        <w:t xml:space="preserve"> </w:t>
      </w:r>
      <w:r w:rsidRPr="002464B4">
        <w:rPr>
          <w:rFonts w:eastAsia="Arial Narrow"/>
          <w:b/>
          <w:bCs/>
          <w:i/>
          <w:sz w:val="22"/>
          <w:szCs w:val="22"/>
          <w:lang w:val="en-US"/>
        </w:rPr>
        <w:t>issu</w:t>
      </w:r>
      <w:r w:rsidRPr="002464B4">
        <w:rPr>
          <w:rFonts w:eastAsia="Arial Narrow"/>
          <w:b/>
          <w:bCs/>
          <w:i/>
          <w:spacing w:val="-1"/>
          <w:sz w:val="22"/>
          <w:szCs w:val="22"/>
          <w:lang w:val="en-US"/>
        </w:rPr>
        <w:t>e</w:t>
      </w:r>
      <w:r w:rsidRPr="002464B4">
        <w:rPr>
          <w:rFonts w:eastAsia="Arial Narrow"/>
          <w:b/>
          <w:bCs/>
          <w:i/>
          <w:sz w:val="22"/>
          <w:szCs w:val="22"/>
          <w:lang w:val="en-US"/>
        </w:rPr>
        <w:t>d</w:t>
      </w:r>
      <w:r w:rsidRPr="002464B4">
        <w:rPr>
          <w:rFonts w:eastAsia="Arial Narrow"/>
          <w:b/>
          <w:bCs/>
          <w:i/>
          <w:spacing w:val="4"/>
          <w:sz w:val="22"/>
          <w:szCs w:val="22"/>
          <w:lang w:val="en-US"/>
        </w:rPr>
        <w:t xml:space="preserve"> </w:t>
      </w:r>
      <w:r w:rsidRPr="002464B4">
        <w:rPr>
          <w:rFonts w:eastAsia="Arial Narrow"/>
          <w:b/>
          <w:bCs/>
          <w:i/>
          <w:spacing w:val="1"/>
          <w:sz w:val="22"/>
          <w:szCs w:val="22"/>
          <w:lang w:val="en-US"/>
        </w:rPr>
        <w:t>b</w:t>
      </w:r>
      <w:r w:rsidRPr="002464B4">
        <w:rPr>
          <w:rFonts w:eastAsia="Arial Narrow"/>
          <w:b/>
          <w:bCs/>
          <w:i/>
          <w:sz w:val="22"/>
          <w:szCs w:val="22"/>
          <w:lang w:val="en-US"/>
        </w:rPr>
        <w:t>y a</w:t>
      </w:r>
      <w:r w:rsidRPr="002464B4">
        <w:rPr>
          <w:rFonts w:eastAsia="Arial Narrow"/>
          <w:b/>
          <w:bCs/>
          <w:i/>
          <w:spacing w:val="4"/>
          <w:sz w:val="22"/>
          <w:szCs w:val="22"/>
          <w:lang w:val="en-US"/>
        </w:rPr>
        <w:t xml:space="preserve"> </w:t>
      </w:r>
      <w:r w:rsidRPr="002464B4">
        <w:rPr>
          <w:rFonts w:eastAsia="Arial Narrow"/>
          <w:b/>
          <w:bCs/>
          <w:i/>
          <w:sz w:val="22"/>
          <w:szCs w:val="22"/>
          <w:lang w:val="en-US"/>
        </w:rPr>
        <w:t>firs</w:t>
      </w:r>
      <w:r w:rsidRPr="002464B4">
        <w:rPr>
          <w:rFonts w:eastAsia="Arial Narrow"/>
          <w:b/>
          <w:bCs/>
          <w:i/>
          <w:spacing w:val="6"/>
          <w:sz w:val="22"/>
          <w:szCs w:val="22"/>
          <w:lang w:val="en-US"/>
        </w:rPr>
        <w:t>t</w:t>
      </w:r>
      <w:r w:rsidRPr="002464B4">
        <w:rPr>
          <w:rFonts w:eastAsia="Arial Narrow"/>
          <w:b/>
          <w:bCs/>
          <w:i/>
          <w:spacing w:val="-1"/>
          <w:sz w:val="22"/>
          <w:szCs w:val="22"/>
          <w:lang w:val="en-US"/>
        </w:rPr>
        <w:t>-</w:t>
      </w:r>
      <w:r w:rsidRPr="002464B4">
        <w:rPr>
          <w:rFonts w:eastAsia="Arial Narrow"/>
          <w:b/>
          <w:bCs/>
          <w:i/>
          <w:sz w:val="22"/>
          <w:szCs w:val="22"/>
          <w:lang w:val="en-US"/>
        </w:rPr>
        <w:t>rate</w:t>
      </w:r>
      <w:r w:rsidRPr="002464B4">
        <w:rPr>
          <w:rFonts w:eastAsia="Arial Narrow"/>
          <w:b/>
          <w:bCs/>
          <w:i/>
          <w:spacing w:val="4"/>
          <w:sz w:val="22"/>
          <w:szCs w:val="22"/>
          <w:lang w:val="en-US"/>
        </w:rPr>
        <w:t xml:space="preserve"> </w:t>
      </w:r>
      <w:r w:rsidRPr="002464B4">
        <w:rPr>
          <w:rFonts w:eastAsia="Arial Narrow"/>
          <w:b/>
          <w:bCs/>
          <w:i/>
          <w:spacing w:val="1"/>
          <w:sz w:val="22"/>
          <w:szCs w:val="22"/>
          <w:lang w:val="en-US"/>
        </w:rPr>
        <w:t>b</w:t>
      </w:r>
      <w:r w:rsidRPr="002464B4">
        <w:rPr>
          <w:rFonts w:eastAsia="Arial Narrow"/>
          <w:b/>
          <w:bCs/>
          <w:i/>
          <w:spacing w:val="-1"/>
          <w:sz w:val="22"/>
          <w:szCs w:val="22"/>
          <w:lang w:val="en-US"/>
        </w:rPr>
        <w:t>a</w:t>
      </w:r>
      <w:r w:rsidRPr="002464B4">
        <w:rPr>
          <w:rFonts w:eastAsia="Arial Narrow"/>
          <w:b/>
          <w:bCs/>
          <w:i/>
          <w:spacing w:val="1"/>
          <w:sz w:val="22"/>
          <w:szCs w:val="22"/>
          <w:lang w:val="en-US"/>
        </w:rPr>
        <w:t>n</w:t>
      </w:r>
      <w:r w:rsidRPr="002464B4">
        <w:rPr>
          <w:rFonts w:eastAsia="Arial Narrow"/>
          <w:b/>
          <w:bCs/>
          <w:i/>
          <w:sz w:val="22"/>
          <w:szCs w:val="22"/>
          <w:lang w:val="en-US"/>
        </w:rPr>
        <w:t>k</w:t>
      </w:r>
      <w:r w:rsidRPr="002464B4">
        <w:rPr>
          <w:rFonts w:eastAsia="Arial Narrow"/>
          <w:b/>
          <w:bCs/>
          <w:i/>
          <w:spacing w:val="3"/>
          <w:sz w:val="22"/>
          <w:szCs w:val="22"/>
          <w:lang w:val="en-US"/>
        </w:rPr>
        <w:t xml:space="preserve"> </w:t>
      </w:r>
      <w:r w:rsidRPr="002464B4">
        <w:rPr>
          <w:rFonts w:eastAsia="Arial Narrow"/>
          <w:b/>
          <w:bCs/>
          <w:i/>
          <w:spacing w:val="1"/>
          <w:sz w:val="22"/>
          <w:szCs w:val="22"/>
          <w:lang w:val="en-US"/>
        </w:rPr>
        <w:t>o</w:t>
      </w:r>
      <w:r w:rsidRPr="002464B4">
        <w:rPr>
          <w:rFonts w:eastAsia="Arial Narrow"/>
          <w:b/>
          <w:bCs/>
          <w:i/>
          <w:sz w:val="22"/>
          <w:szCs w:val="22"/>
          <w:lang w:val="en-US"/>
        </w:rPr>
        <w:t>r</w:t>
      </w:r>
      <w:r w:rsidRPr="002464B4">
        <w:rPr>
          <w:rFonts w:eastAsia="Arial Narrow"/>
          <w:b/>
          <w:bCs/>
          <w:i/>
          <w:spacing w:val="2"/>
          <w:sz w:val="22"/>
          <w:szCs w:val="22"/>
          <w:lang w:val="en-US"/>
        </w:rPr>
        <w:t xml:space="preserve"> </w:t>
      </w:r>
      <w:r w:rsidRPr="002464B4">
        <w:rPr>
          <w:rFonts w:eastAsia="Arial Narrow"/>
          <w:b/>
          <w:bCs/>
          <w:i/>
          <w:sz w:val="22"/>
          <w:szCs w:val="22"/>
          <w:lang w:val="en-US"/>
        </w:rPr>
        <w:t>fi</w:t>
      </w:r>
      <w:r w:rsidRPr="002464B4">
        <w:rPr>
          <w:rFonts w:eastAsia="Arial Narrow"/>
          <w:b/>
          <w:bCs/>
          <w:i/>
          <w:spacing w:val="-1"/>
          <w:sz w:val="22"/>
          <w:szCs w:val="22"/>
          <w:lang w:val="en-US"/>
        </w:rPr>
        <w:t>n</w:t>
      </w:r>
      <w:r w:rsidRPr="002464B4">
        <w:rPr>
          <w:rFonts w:eastAsia="Arial Narrow"/>
          <w:b/>
          <w:bCs/>
          <w:i/>
          <w:spacing w:val="1"/>
          <w:sz w:val="22"/>
          <w:szCs w:val="22"/>
          <w:lang w:val="en-US"/>
        </w:rPr>
        <w:t>an</w:t>
      </w:r>
      <w:r w:rsidRPr="002464B4">
        <w:rPr>
          <w:rFonts w:eastAsia="Arial Narrow"/>
          <w:b/>
          <w:bCs/>
          <w:i/>
          <w:sz w:val="22"/>
          <w:szCs w:val="22"/>
          <w:lang w:val="en-US"/>
        </w:rPr>
        <w:t>cial</w:t>
      </w:r>
      <w:r w:rsidRPr="002464B4">
        <w:rPr>
          <w:rFonts w:eastAsia="Arial Narrow"/>
          <w:b/>
          <w:bCs/>
          <w:i/>
          <w:spacing w:val="3"/>
          <w:sz w:val="22"/>
          <w:szCs w:val="22"/>
          <w:lang w:val="en-US"/>
        </w:rPr>
        <w:t xml:space="preserve"> </w:t>
      </w:r>
      <w:r w:rsidRPr="002464B4">
        <w:rPr>
          <w:rFonts w:eastAsia="Arial Narrow"/>
          <w:b/>
          <w:bCs/>
          <w:i/>
          <w:spacing w:val="-1"/>
          <w:sz w:val="22"/>
          <w:szCs w:val="22"/>
          <w:lang w:val="en-US"/>
        </w:rPr>
        <w:t>b</w:t>
      </w:r>
      <w:r w:rsidRPr="002464B4">
        <w:rPr>
          <w:rFonts w:eastAsia="Arial Narrow"/>
          <w:b/>
          <w:bCs/>
          <w:i/>
          <w:spacing w:val="1"/>
          <w:sz w:val="22"/>
          <w:szCs w:val="22"/>
          <w:lang w:val="en-US"/>
        </w:rPr>
        <w:t>od</w:t>
      </w:r>
      <w:r w:rsidRPr="002464B4">
        <w:rPr>
          <w:rFonts w:eastAsia="Arial Narrow"/>
          <w:b/>
          <w:bCs/>
          <w:i/>
          <w:sz w:val="22"/>
          <w:szCs w:val="22"/>
          <w:lang w:val="en-US"/>
        </w:rPr>
        <w:t xml:space="preserve">y </w:t>
      </w:r>
      <w:r w:rsidRPr="002464B4">
        <w:rPr>
          <w:rFonts w:eastAsia="Arial Narrow"/>
          <w:b/>
          <w:bCs/>
          <w:i/>
          <w:spacing w:val="1"/>
          <w:sz w:val="22"/>
          <w:szCs w:val="22"/>
          <w:lang w:val="en-US"/>
        </w:rPr>
        <w:t>o</w:t>
      </w:r>
      <w:r w:rsidRPr="002464B4">
        <w:rPr>
          <w:rFonts w:eastAsia="Arial Narrow"/>
          <w:b/>
          <w:bCs/>
          <w:i/>
          <w:sz w:val="22"/>
          <w:szCs w:val="22"/>
          <w:lang w:val="en-US"/>
        </w:rPr>
        <w:t>f</w:t>
      </w:r>
      <w:r w:rsidRPr="002464B4">
        <w:rPr>
          <w:rFonts w:eastAsia="Arial Narrow"/>
          <w:b/>
          <w:bCs/>
          <w:i/>
          <w:spacing w:val="1"/>
          <w:sz w:val="22"/>
          <w:szCs w:val="22"/>
          <w:lang w:val="en-US"/>
        </w:rPr>
        <w:t xml:space="preserve"> </w:t>
      </w:r>
      <w:r w:rsidRPr="002464B4">
        <w:rPr>
          <w:rFonts w:eastAsia="Arial Narrow"/>
          <w:b/>
          <w:bCs/>
          <w:i/>
          <w:sz w:val="22"/>
          <w:szCs w:val="22"/>
          <w:lang w:val="en-US"/>
        </w:rPr>
        <w:t>first</w:t>
      </w:r>
      <w:r w:rsidRPr="002464B4">
        <w:rPr>
          <w:rFonts w:eastAsia="Arial Narrow"/>
          <w:b/>
          <w:bCs/>
          <w:i/>
          <w:spacing w:val="3"/>
          <w:sz w:val="22"/>
          <w:szCs w:val="22"/>
          <w:lang w:val="en-US"/>
        </w:rPr>
        <w:t xml:space="preserve"> </w:t>
      </w:r>
      <w:r w:rsidRPr="002464B4">
        <w:rPr>
          <w:rFonts w:eastAsia="Arial Narrow"/>
          <w:b/>
          <w:bCs/>
          <w:i/>
          <w:sz w:val="22"/>
          <w:szCs w:val="22"/>
          <w:lang w:val="en-US"/>
        </w:rPr>
        <w:t>c</w:t>
      </w:r>
      <w:r w:rsidRPr="002464B4">
        <w:rPr>
          <w:rFonts w:eastAsia="Arial Narrow"/>
          <w:b/>
          <w:bCs/>
          <w:i/>
          <w:spacing w:val="1"/>
          <w:sz w:val="22"/>
          <w:szCs w:val="22"/>
          <w:lang w:val="en-US"/>
        </w:rPr>
        <w:t>a</w:t>
      </w:r>
      <w:r w:rsidRPr="002464B4">
        <w:rPr>
          <w:rFonts w:eastAsia="Arial Narrow"/>
          <w:b/>
          <w:bCs/>
          <w:i/>
          <w:sz w:val="22"/>
          <w:szCs w:val="22"/>
          <w:lang w:val="en-US"/>
        </w:rPr>
        <w:t>t</w:t>
      </w:r>
      <w:r w:rsidRPr="002464B4">
        <w:rPr>
          <w:rFonts w:eastAsia="Arial Narrow"/>
          <w:b/>
          <w:bCs/>
          <w:i/>
          <w:spacing w:val="1"/>
          <w:sz w:val="22"/>
          <w:szCs w:val="22"/>
          <w:lang w:val="en-US"/>
        </w:rPr>
        <w:t>e</w:t>
      </w:r>
      <w:r w:rsidRPr="002464B4">
        <w:rPr>
          <w:rFonts w:eastAsia="Arial Narrow"/>
          <w:b/>
          <w:bCs/>
          <w:i/>
          <w:spacing w:val="-1"/>
          <w:sz w:val="22"/>
          <w:szCs w:val="22"/>
          <w:lang w:val="en-US"/>
        </w:rPr>
        <w:t>g</w:t>
      </w:r>
      <w:r w:rsidRPr="002464B4">
        <w:rPr>
          <w:rFonts w:eastAsia="Arial Narrow"/>
          <w:b/>
          <w:bCs/>
          <w:i/>
          <w:spacing w:val="1"/>
          <w:sz w:val="22"/>
          <w:szCs w:val="22"/>
          <w:lang w:val="en-US"/>
        </w:rPr>
        <w:t>o</w:t>
      </w:r>
      <w:r w:rsidRPr="002464B4">
        <w:rPr>
          <w:rFonts w:eastAsia="Arial Narrow"/>
          <w:b/>
          <w:bCs/>
          <w:i/>
          <w:sz w:val="22"/>
          <w:szCs w:val="22"/>
          <w:lang w:val="en-US"/>
        </w:rPr>
        <w:t>ry</w:t>
      </w:r>
      <w:r w:rsidRPr="002464B4">
        <w:rPr>
          <w:rFonts w:eastAsia="Arial Narrow"/>
          <w:b/>
          <w:bCs/>
          <w:i/>
          <w:spacing w:val="2"/>
          <w:sz w:val="22"/>
          <w:szCs w:val="22"/>
          <w:lang w:val="en-US"/>
        </w:rPr>
        <w:t xml:space="preserve"> </w:t>
      </w:r>
      <w:r w:rsidRPr="002464B4">
        <w:rPr>
          <w:rFonts w:eastAsia="Arial Narrow"/>
          <w:b/>
          <w:bCs/>
          <w:i/>
          <w:spacing w:val="1"/>
          <w:sz w:val="22"/>
          <w:szCs w:val="22"/>
          <w:lang w:val="en-US"/>
        </w:rPr>
        <w:t>au</w:t>
      </w:r>
      <w:r w:rsidRPr="002464B4">
        <w:rPr>
          <w:rFonts w:eastAsia="Arial Narrow"/>
          <w:b/>
          <w:bCs/>
          <w:i/>
          <w:spacing w:val="-2"/>
          <w:sz w:val="22"/>
          <w:szCs w:val="22"/>
          <w:lang w:val="en-US"/>
        </w:rPr>
        <w:t>t</w:t>
      </w:r>
      <w:r w:rsidRPr="002464B4">
        <w:rPr>
          <w:rFonts w:eastAsia="Arial Narrow"/>
          <w:b/>
          <w:bCs/>
          <w:i/>
          <w:spacing w:val="1"/>
          <w:sz w:val="22"/>
          <w:szCs w:val="22"/>
          <w:lang w:val="en-US"/>
        </w:rPr>
        <w:t>ho</w:t>
      </w:r>
      <w:r w:rsidRPr="002464B4">
        <w:rPr>
          <w:rFonts w:eastAsia="Arial Narrow"/>
          <w:b/>
          <w:bCs/>
          <w:i/>
          <w:sz w:val="22"/>
          <w:szCs w:val="22"/>
          <w:lang w:val="en-US"/>
        </w:rPr>
        <w:t>r</w:t>
      </w:r>
      <w:r w:rsidRPr="002464B4">
        <w:rPr>
          <w:rFonts w:eastAsia="Arial Narrow"/>
          <w:b/>
          <w:bCs/>
          <w:i/>
          <w:spacing w:val="-1"/>
          <w:sz w:val="22"/>
          <w:szCs w:val="22"/>
          <w:lang w:val="en-US"/>
        </w:rPr>
        <w:t>i</w:t>
      </w:r>
      <w:r w:rsidRPr="002464B4">
        <w:rPr>
          <w:rFonts w:eastAsia="Arial Narrow"/>
          <w:b/>
          <w:bCs/>
          <w:i/>
          <w:sz w:val="22"/>
          <w:szCs w:val="22"/>
          <w:lang w:val="en-US"/>
        </w:rPr>
        <w:t>s</w:t>
      </w:r>
      <w:r w:rsidRPr="002464B4">
        <w:rPr>
          <w:rFonts w:eastAsia="Arial Narrow"/>
          <w:b/>
          <w:bCs/>
          <w:i/>
          <w:spacing w:val="1"/>
          <w:sz w:val="22"/>
          <w:szCs w:val="22"/>
          <w:lang w:val="en-US"/>
        </w:rPr>
        <w:t>e</w:t>
      </w:r>
      <w:r w:rsidRPr="002464B4">
        <w:rPr>
          <w:rFonts w:eastAsia="Arial Narrow"/>
          <w:b/>
          <w:bCs/>
          <w:i/>
          <w:sz w:val="22"/>
          <w:szCs w:val="22"/>
          <w:lang w:val="en-US"/>
        </w:rPr>
        <w:t>d</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b</w:t>
      </w:r>
      <w:r w:rsidRPr="002464B4">
        <w:rPr>
          <w:rFonts w:eastAsia="Arial Narrow"/>
          <w:b/>
          <w:bCs/>
          <w:i/>
          <w:sz w:val="22"/>
          <w:szCs w:val="22"/>
          <w:lang w:val="en-US"/>
        </w:rPr>
        <w:t>y t</w:t>
      </w:r>
      <w:r w:rsidRPr="002464B4">
        <w:rPr>
          <w:rFonts w:eastAsia="Arial Narrow"/>
          <w:b/>
          <w:bCs/>
          <w:i/>
          <w:spacing w:val="1"/>
          <w:sz w:val="22"/>
          <w:szCs w:val="22"/>
          <w:lang w:val="en-US"/>
        </w:rPr>
        <w:t>h</w:t>
      </w:r>
      <w:r w:rsidRPr="002464B4">
        <w:rPr>
          <w:rFonts w:eastAsia="Arial Narrow"/>
          <w:b/>
          <w:bCs/>
          <w:i/>
          <w:sz w:val="22"/>
          <w:szCs w:val="22"/>
          <w:lang w:val="en-US"/>
        </w:rPr>
        <w:t>e</w:t>
      </w:r>
      <w:r w:rsidRPr="002464B4">
        <w:rPr>
          <w:rFonts w:eastAsia="Arial Narrow"/>
          <w:b/>
          <w:bCs/>
          <w:i/>
          <w:spacing w:val="1"/>
          <w:sz w:val="22"/>
          <w:szCs w:val="22"/>
          <w:lang w:val="en-US"/>
        </w:rPr>
        <w:t xml:space="preserve"> </w:t>
      </w:r>
      <w:r w:rsidRPr="002464B4">
        <w:rPr>
          <w:rFonts w:eastAsia="Arial Narrow"/>
          <w:b/>
          <w:bCs/>
          <w:i/>
          <w:sz w:val="22"/>
          <w:szCs w:val="22"/>
          <w:lang w:val="en-US"/>
        </w:rPr>
        <w:t>M</w:t>
      </w:r>
      <w:r w:rsidRPr="002464B4">
        <w:rPr>
          <w:rFonts w:eastAsia="Arial Narrow"/>
          <w:b/>
          <w:bCs/>
          <w:i/>
          <w:spacing w:val="-1"/>
          <w:sz w:val="22"/>
          <w:szCs w:val="22"/>
          <w:lang w:val="en-US"/>
        </w:rPr>
        <w:t>i</w:t>
      </w:r>
      <w:r w:rsidRPr="002464B4">
        <w:rPr>
          <w:rFonts w:eastAsia="Arial Narrow"/>
          <w:b/>
          <w:bCs/>
          <w:i/>
          <w:spacing w:val="1"/>
          <w:sz w:val="22"/>
          <w:szCs w:val="22"/>
          <w:lang w:val="en-US"/>
        </w:rPr>
        <w:t>n</w:t>
      </w:r>
      <w:r w:rsidRPr="002464B4">
        <w:rPr>
          <w:rFonts w:eastAsia="Arial Narrow"/>
          <w:b/>
          <w:bCs/>
          <w:i/>
          <w:sz w:val="22"/>
          <w:szCs w:val="22"/>
          <w:lang w:val="en-US"/>
        </w:rPr>
        <w:t>ist</w:t>
      </w:r>
      <w:r w:rsidRPr="002464B4">
        <w:rPr>
          <w:rFonts w:eastAsia="Arial Narrow"/>
          <w:b/>
          <w:bCs/>
          <w:i/>
          <w:spacing w:val="1"/>
          <w:sz w:val="22"/>
          <w:szCs w:val="22"/>
          <w:lang w:val="en-US"/>
        </w:rPr>
        <w:t>e</w:t>
      </w:r>
      <w:r w:rsidRPr="002464B4">
        <w:rPr>
          <w:rFonts w:eastAsia="Arial Narrow"/>
          <w:b/>
          <w:bCs/>
          <w:i/>
          <w:sz w:val="22"/>
          <w:szCs w:val="22"/>
          <w:lang w:val="en-US"/>
        </w:rPr>
        <w:t xml:space="preserve">r in </w:t>
      </w:r>
      <w:r w:rsidRPr="002464B4">
        <w:rPr>
          <w:rFonts w:eastAsia="Arial Narrow"/>
          <w:b/>
          <w:bCs/>
          <w:i/>
          <w:spacing w:val="-2"/>
          <w:sz w:val="22"/>
          <w:szCs w:val="22"/>
          <w:lang w:val="en-US"/>
        </w:rPr>
        <w:t>c</w:t>
      </w:r>
      <w:r w:rsidRPr="002464B4">
        <w:rPr>
          <w:rFonts w:eastAsia="Arial Narrow"/>
          <w:b/>
          <w:bCs/>
          <w:i/>
          <w:spacing w:val="1"/>
          <w:sz w:val="22"/>
          <w:szCs w:val="22"/>
          <w:lang w:val="en-US"/>
        </w:rPr>
        <w:t>ha</w:t>
      </w:r>
      <w:r w:rsidRPr="002464B4">
        <w:rPr>
          <w:rFonts w:eastAsia="Arial Narrow"/>
          <w:b/>
          <w:bCs/>
          <w:i/>
          <w:sz w:val="22"/>
          <w:szCs w:val="22"/>
          <w:lang w:val="en-US"/>
        </w:rPr>
        <w:t>r</w:t>
      </w:r>
      <w:r w:rsidRPr="002464B4">
        <w:rPr>
          <w:rFonts w:eastAsia="Arial Narrow"/>
          <w:b/>
          <w:bCs/>
          <w:i/>
          <w:spacing w:val="-2"/>
          <w:sz w:val="22"/>
          <w:szCs w:val="22"/>
          <w:lang w:val="en-US"/>
        </w:rPr>
        <w:t>g</w:t>
      </w:r>
      <w:r w:rsidRPr="002464B4">
        <w:rPr>
          <w:rFonts w:eastAsia="Arial Narrow"/>
          <w:b/>
          <w:bCs/>
          <w:i/>
          <w:sz w:val="22"/>
          <w:szCs w:val="22"/>
          <w:lang w:val="en-US"/>
        </w:rPr>
        <w:t>e</w:t>
      </w:r>
      <w:r w:rsidRPr="002464B4">
        <w:rPr>
          <w:rFonts w:eastAsia="Arial Narrow"/>
          <w:b/>
          <w:bCs/>
          <w:i/>
          <w:spacing w:val="1"/>
          <w:sz w:val="22"/>
          <w:szCs w:val="22"/>
          <w:lang w:val="en-US"/>
        </w:rPr>
        <w:t xml:space="preserve"> o</w:t>
      </w:r>
      <w:r w:rsidRPr="002464B4">
        <w:rPr>
          <w:rFonts w:eastAsia="Arial Narrow"/>
          <w:b/>
          <w:bCs/>
          <w:i/>
          <w:sz w:val="22"/>
          <w:szCs w:val="22"/>
          <w:lang w:val="en-US"/>
        </w:rPr>
        <w:t>f</w:t>
      </w:r>
      <w:r w:rsidRPr="002464B4">
        <w:rPr>
          <w:rFonts w:eastAsia="Arial Narrow"/>
          <w:b/>
          <w:bCs/>
          <w:i/>
          <w:spacing w:val="1"/>
          <w:sz w:val="22"/>
          <w:szCs w:val="22"/>
          <w:lang w:val="en-US"/>
        </w:rPr>
        <w:t xml:space="preserve"> </w:t>
      </w:r>
      <w:r w:rsidRPr="002464B4">
        <w:rPr>
          <w:rFonts w:eastAsia="Arial Narrow"/>
          <w:b/>
          <w:bCs/>
          <w:i/>
          <w:sz w:val="22"/>
          <w:szCs w:val="22"/>
          <w:lang w:val="en-US"/>
        </w:rPr>
        <w:t>F</w:t>
      </w:r>
      <w:r w:rsidRPr="002464B4">
        <w:rPr>
          <w:rFonts w:eastAsia="Arial Narrow"/>
          <w:b/>
          <w:bCs/>
          <w:i/>
          <w:spacing w:val="-3"/>
          <w:sz w:val="22"/>
          <w:szCs w:val="22"/>
          <w:lang w:val="en-US"/>
        </w:rPr>
        <w:t>i</w:t>
      </w:r>
      <w:r w:rsidRPr="002464B4">
        <w:rPr>
          <w:rFonts w:eastAsia="Arial Narrow"/>
          <w:b/>
          <w:bCs/>
          <w:i/>
          <w:spacing w:val="-1"/>
          <w:sz w:val="22"/>
          <w:szCs w:val="22"/>
          <w:lang w:val="en-US"/>
        </w:rPr>
        <w:t>n</w:t>
      </w:r>
      <w:r w:rsidRPr="002464B4">
        <w:rPr>
          <w:rFonts w:eastAsia="Arial Narrow"/>
          <w:b/>
          <w:bCs/>
          <w:i/>
          <w:spacing w:val="1"/>
          <w:sz w:val="22"/>
          <w:szCs w:val="22"/>
          <w:lang w:val="en-US"/>
        </w:rPr>
        <w:t>an</w:t>
      </w:r>
      <w:r w:rsidRPr="002464B4">
        <w:rPr>
          <w:rFonts w:eastAsia="Arial Narrow"/>
          <w:b/>
          <w:bCs/>
          <w:i/>
          <w:sz w:val="22"/>
          <w:szCs w:val="22"/>
          <w:lang w:val="en-US"/>
        </w:rPr>
        <w:t>ce</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t</w:t>
      </w:r>
      <w:r w:rsidRPr="002464B4">
        <w:rPr>
          <w:rFonts w:eastAsia="Arial Narrow"/>
          <w:b/>
          <w:bCs/>
          <w:i/>
          <w:sz w:val="22"/>
          <w:szCs w:val="22"/>
          <w:lang w:val="en-US"/>
        </w:rPr>
        <w:t>o</w:t>
      </w:r>
      <w:r w:rsidRPr="002464B4">
        <w:rPr>
          <w:rFonts w:eastAsia="Arial Narrow"/>
          <w:b/>
          <w:bCs/>
          <w:i/>
          <w:spacing w:val="1"/>
          <w:sz w:val="22"/>
          <w:szCs w:val="22"/>
          <w:lang w:val="en-US"/>
        </w:rPr>
        <w:t xml:space="preserve"> </w:t>
      </w:r>
      <w:r w:rsidRPr="002464B4">
        <w:rPr>
          <w:rFonts w:eastAsia="Arial Narrow"/>
          <w:b/>
          <w:bCs/>
          <w:i/>
          <w:sz w:val="22"/>
          <w:szCs w:val="22"/>
          <w:lang w:val="en-US"/>
        </w:rPr>
        <w:t>iss</w:t>
      </w:r>
      <w:r w:rsidRPr="002464B4">
        <w:rPr>
          <w:rFonts w:eastAsia="Arial Narrow"/>
          <w:b/>
          <w:bCs/>
          <w:i/>
          <w:spacing w:val="-2"/>
          <w:sz w:val="22"/>
          <w:szCs w:val="22"/>
          <w:lang w:val="en-US"/>
        </w:rPr>
        <w:t>u</w:t>
      </w:r>
      <w:r w:rsidRPr="002464B4">
        <w:rPr>
          <w:rFonts w:eastAsia="Arial Narrow"/>
          <w:b/>
          <w:bCs/>
          <w:i/>
          <w:sz w:val="22"/>
          <w:szCs w:val="22"/>
          <w:lang w:val="en-US"/>
        </w:rPr>
        <w:t>e</w:t>
      </w:r>
      <w:r w:rsidRPr="002464B4">
        <w:rPr>
          <w:rFonts w:eastAsia="Arial Narrow"/>
          <w:b/>
          <w:bCs/>
          <w:i/>
          <w:spacing w:val="1"/>
          <w:sz w:val="22"/>
          <w:szCs w:val="22"/>
          <w:lang w:val="en-US"/>
        </w:rPr>
        <w:t xml:space="preserve"> b</w:t>
      </w:r>
      <w:r w:rsidRPr="002464B4">
        <w:rPr>
          <w:rFonts w:eastAsia="Arial Narrow"/>
          <w:b/>
          <w:bCs/>
          <w:i/>
          <w:spacing w:val="-1"/>
          <w:sz w:val="22"/>
          <w:szCs w:val="22"/>
          <w:lang w:val="en-US"/>
        </w:rPr>
        <w:t>o</w:t>
      </w:r>
      <w:r w:rsidRPr="002464B4">
        <w:rPr>
          <w:rFonts w:eastAsia="Arial Narrow"/>
          <w:b/>
          <w:bCs/>
          <w:i/>
          <w:spacing w:val="1"/>
          <w:sz w:val="22"/>
          <w:szCs w:val="22"/>
          <w:lang w:val="en-US"/>
        </w:rPr>
        <w:t>nd</w:t>
      </w:r>
      <w:r w:rsidRPr="002464B4">
        <w:rPr>
          <w:rFonts w:eastAsia="Arial Narrow"/>
          <w:b/>
          <w:bCs/>
          <w:i/>
          <w:sz w:val="22"/>
          <w:szCs w:val="22"/>
          <w:lang w:val="en-US"/>
        </w:rPr>
        <w:t xml:space="preserve">s </w:t>
      </w:r>
      <w:r w:rsidRPr="002464B4">
        <w:rPr>
          <w:rFonts w:eastAsia="Arial Narrow"/>
          <w:b/>
          <w:bCs/>
          <w:i/>
          <w:spacing w:val="-1"/>
          <w:sz w:val="22"/>
          <w:szCs w:val="22"/>
          <w:lang w:val="en-US"/>
        </w:rPr>
        <w:t>f</w:t>
      </w:r>
      <w:r w:rsidRPr="002464B4">
        <w:rPr>
          <w:rFonts w:eastAsia="Arial Narrow"/>
          <w:b/>
          <w:bCs/>
          <w:i/>
          <w:spacing w:val="1"/>
          <w:sz w:val="22"/>
          <w:szCs w:val="22"/>
          <w:lang w:val="en-US"/>
        </w:rPr>
        <w:t>o</w:t>
      </w:r>
      <w:r w:rsidRPr="002464B4">
        <w:rPr>
          <w:rFonts w:eastAsia="Arial Narrow"/>
          <w:b/>
          <w:bCs/>
          <w:i/>
          <w:sz w:val="22"/>
          <w:szCs w:val="22"/>
          <w:lang w:val="en-US"/>
        </w:rPr>
        <w:t>r p</w:t>
      </w:r>
      <w:r w:rsidRPr="002464B4">
        <w:rPr>
          <w:rFonts w:eastAsia="Arial Narrow"/>
          <w:b/>
          <w:bCs/>
          <w:i/>
          <w:spacing w:val="-1"/>
          <w:sz w:val="22"/>
          <w:szCs w:val="22"/>
          <w:lang w:val="en-US"/>
        </w:rPr>
        <w:t>ub</w:t>
      </w:r>
      <w:r w:rsidRPr="002464B4">
        <w:rPr>
          <w:rFonts w:eastAsia="Arial Narrow"/>
          <w:b/>
          <w:bCs/>
          <w:i/>
          <w:sz w:val="22"/>
          <w:szCs w:val="22"/>
          <w:lang w:val="en-US"/>
        </w:rPr>
        <w:t>l</w:t>
      </w:r>
      <w:r w:rsidRPr="002464B4">
        <w:rPr>
          <w:rFonts w:eastAsia="Arial Narrow"/>
          <w:b/>
          <w:bCs/>
          <w:i/>
          <w:spacing w:val="-1"/>
          <w:sz w:val="22"/>
          <w:szCs w:val="22"/>
          <w:lang w:val="en-US"/>
        </w:rPr>
        <w:t>i</w:t>
      </w:r>
      <w:r w:rsidRPr="002464B4">
        <w:rPr>
          <w:rFonts w:eastAsia="Arial Narrow"/>
          <w:b/>
          <w:bCs/>
          <w:i/>
          <w:sz w:val="22"/>
          <w:szCs w:val="22"/>
          <w:lang w:val="en-US"/>
        </w:rPr>
        <w:t>c c</w:t>
      </w:r>
      <w:r w:rsidRPr="002464B4">
        <w:rPr>
          <w:rFonts w:eastAsia="Arial Narrow"/>
          <w:b/>
          <w:bCs/>
          <w:i/>
          <w:spacing w:val="1"/>
          <w:sz w:val="22"/>
          <w:szCs w:val="22"/>
          <w:lang w:val="en-US"/>
        </w:rPr>
        <w:t>on</w:t>
      </w:r>
      <w:r w:rsidRPr="002464B4">
        <w:rPr>
          <w:rFonts w:eastAsia="Arial Narrow"/>
          <w:b/>
          <w:bCs/>
          <w:i/>
          <w:sz w:val="22"/>
          <w:szCs w:val="22"/>
          <w:lang w:val="en-US"/>
        </w:rPr>
        <w:t>tracts</w:t>
      </w:r>
      <w:r w:rsidRPr="002464B4">
        <w:rPr>
          <w:rFonts w:eastAsia="Arial Narrow"/>
          <w:b/>
          <w:bCs/>
          <w:i/>
          <w:spacing w:val="1"/>
          <w:sz w:val="22"/>
          <w:szCs w:val="22"/>
          <w:lang w:val="en-US"/>
        </w:rPr>
        <w:t xml:space="preserve"> </w:t>
      </w:r>
      <w:r w:rsidRPr="002464B4">
        <w:rPr>
          <w:rFonts w:eastAsia="Arial Narrow"/>
          <w:b/>
          <w:bCs/>
          <w:i/>
          <w:sz w:val="22"/>
          <w:szCs w:val="22"/>
          <w:lang w:val="en-US"/>
        </w:rPr>
        <w:t>s</w:t>
      </w:r>
      <w:r w:rsidRPr="002464B4">
        <w:rPr>
          <w:rFonts w:eastAsia="Arial Narrow"/>
          <w:b/>
          <w:bCs/>
          <w:i/>
          <w:spacing w:val="-1"/>
          <w:sz w:val="22"/>
          <w:szCs w:val="22"/>
          <w:lang w:val="en-US"/>
        </w:rPr>
        <w:t>h</w:t>
      </w:r>
      <w:r w:rsidRPr="002464B4">
        <w:rPr>
          <w:rFonts w:eastAsia="Arial Narrow"/>
          <w:b/>
          <w:bCs/>
          <w:i/>
          <w:spacing w:val="1"/>
          <w:sz w:val="22"/>
          <w:szCs w:val="22"/>
          <w:lang w:val="en-US"/>
        </w:rPr>
        <w:t>a</w:t>
      </w:r>
      <w:r w:rsidRPr="002464B4">
        <w:rPr>
          <w:rFonts w:eastAsia="Arial Narrow"/>
          <w:b/>
          <w:bCs/>
          <w:i/>
          <w:sz w:val="22"/>
          <w:szCs w:val="22"/>
          <w:lang w:val="en-US"/>
        </w:rPr>
        <w:t>ll</w:t>
      </w:r>
      <w:r w:rsidRPr="002464B4">
        <w:rPr>
          <w:rFonts w:eastAsia="Arial Narrow"/>
          <w:b/>
          <w:bCs/>
          <w:i/>
          <w:spacing w:val="-1"/>
          <w:sz w:val="22"/>
          <w:szCs w:val="22"/>
          <w:lang w:val="en-US"/>
        </w:rPr>
        <w:t xml:space="preserve"> </w:t>
      </w:r>
      <w:r w:rsidRPr="002464B4">
        <w:rPr>
          <w:rFonts w:eastAsia="Arial Narrow"/>
          <w:b/>
          <w:bCs/>
          <w:i/>
          <w:sz w:val="22"/>
          <w:szCs w:val="22"/>
          <w:lang w:val="en-US"/>
        </w:rPr>
        <w:t>l</w:t>
      </w:r>
      <w:r w:rsidRPr="002464B4">
        <w:rPr>
          <w:rFonts w:eastAsia="Arial Narrow"/>
          <w:b/>
          <w:bCs/>
          <w:i/>
          <w:spacing w:val="1"/>
          <w:sz w:val="22"/>
          <w:szCs w:val="22"/>
          <w:lang w:val="en-US"/>
        </w:rPr>
        <w:t>ea</w:t>
      </w:r>
      <w:r w:rsidRPr="002464B4">
        <w:rPr>
          <w:rFonts w:eastAsia="Arial Narrow"/>
          <w:b/>
          <w:bCs/>
          <w:i/>
          <w:sz w:val="22"/>
          <w:szCs w:val="22"/>
          <w:lang w:val="en-US"/>
        </w:rPr>
        <w:t>d</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t</w:t>
      </w:r>
      <w:r w:rsidRPr="002464B4">
        <w:rPr>
          <w:rFonts w:eastAsia="Arial Narrow"/>
          <w:b/>
          <w:bCs/>
          <w:i/>
          <w:sz w:val="22"/>
          <w:szCs w:val="22"/>
          <w:lang w:val="en-US"/>
        </w:rPr>
        <w:t>o</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th</w:t>
      </w:r>
      <w:r w:rsidRPr="002464B4">
        <w:rPr>
          <w:rFonts w:eastAsia="Arial Narrow"/>
          <w:b/>
          <w:bCs/>
          <w:i/>
          <w:sz w:val="22"/>
          <w:szCs w:val="22"/>
          <w:lang w:val="en-US"/>
        </w:rPr>
        <w:t>e</w:t>
      </w:r>
      <w:r w:rsidRPr="002464B4">
        <w:rPr>
          <w:rFonts w:eastAsia="Arial Narrow"/>
          <w:b/>
          <w:bCs/>
          <w:i/>
          <w:spacing w:val="1"/>
          <w:sz w:val="22"/>
          <w:szCs w:val="22"/>
          <w:lang w:val="en-US"/>
        </w:rPr>
        <w:t xml:space="preserve"> </w:t>
      </w:r>
      <w:r w:rsidRPr="002464B4">
        <w:rPr>
          <w:rFonts w:eastAsia="Arial Narrow"/>
          <w:b/>
          <w:bCs/>
          <w:i/>
          <w:sz w:val="22"/>
          <w:szCs w:val="22"/>
          <w:lang w:val="en-US"/>
        </w:rPr>
        <w:t>i</w:t>
      </w:r>
      <w:r w:rsidRPr="002464B4">
        <w:rPr>
          <w:rFonts w:eastAsia="Arial Narrow"/>
          <w:b/>
          <w:bCs/>
          <w:i/>
          <w:spacing w:val="-1"/>
          <w:sz w:val="22"/>
          <w:szCs w:val="22"/>
          <w:lang w:val="en-US"/>
        </w:rPr>
        <w:t>mm</w:t>
      </w:r>
      <w:r w:rsidRPr="002464B4">
        <w:rPr>
          <w:rFonts w:eastAsia="Arial Narrow"/>
          <w:b/>
          <w:bCs/>
          <w:i/>
          <w:spacing w:val="1"/>
          <w:sz w:val="22"/>
          <w:szCs w:val="22"/>
          <w:lang w:val="en-US"/>
        </w:rPr>
        <w:t>ed</w:t>
      </w:r>
      <w:r w:rsidRPr="002464B4">
        <w:rPr>
          <w:rFonts w:eastAsia="Arial Narrow"/>
          <w:b/>
          <w:bCs/>
          <w:i/>
          <w:sz w:val="22"/>
          <w:szCs w:val="22"/>
          <w:lang w:val="en-US"/>
        </w:rPr>
        <w:t>ia</w:t>
      </w:r>
      <w:r w:rsidRPr="002464B4">
        <w:rPr>
          <w:rFonts w:eastAsia="Arial Narrow"/>
          <w:b/>
          <w:bCs/>
          <w:i/>
          <w:spacing w:val="1"/>
          <w:sz w:val="22"/>
          <w:szCs w:val="22"/>
          <w:lang w:val="en-US"/>
        </w:rPr>
        <w:t>t</w:t>
      </w:r>
      <w:r w:rsidRPr="002464B4">
        <w:rPr>
          <w:rFonts w:eastAsia="Arial Narrow"/>
          <w:b/>
          <w:bCs/>
          <w:i/>
          <w:sz w:val="22"/>
          <w:szCs w:val="22"/>
          <w:lang w:val="en-US"/>
        </w:rPr>
        <w:t>e</w:t>
      </w:r>
      <w:r w:rsidRPr="002464B4">
        <w:rPr>
          <w:rFonts w:eastAsia="Arial Narrow"/>
          <w:b/>
          <w:bCs/>
          <w:i/>
          <w:spacing w:val="1"/>
          <w:sz w:val="22"/>
          <w:szCs w:val="22"/>
          <w:lang w:val="en-US"/>
        </w:rPr>
        <w:t xml:space="preserve"> </w:t>
      </w:r>
      <w:r w:rsidRPr="002464B4">
        <w:rPr>
          <w:rFonts w:eastAsia="Arial Narrow"/>
          <w:b/>
          <w:bCs/>
          <w:i/>
          <w:sz w:val="22"/>
          <w:szCs w:val="22"/>
          <w:lang w:val="en-US"/>
        </w:rPr>
        <w:t>re</w:t>
      </w:r>
      <w:r w:rsidRPr="002464B4">
        <w:rPr>
          <w:rFonts w:eastAsia="Arial Narrow"/>
          <w:b/>
          <w:bCs/>
          <w:i/>
          <w:spacing w:val="-3"/>
          <w:sz w:val="22"/>
          <w:szCs w:val="22"/>
          <w:lang w:val="en-US"/>
        </w:rPr>
        <w:t>j</w:t>
      </w:r>
      <w:r w:rsidRPr="002464B4">
        <w:rPr>
          <w:rFonts w:eastAsia="Arial Narrow"/>
          <w:b/>
          <w:bCs/>
          <w:i/>
          <w:spacing w:val="1"/>
          <w:sz w:val="22"/>
          <w:szCs w:val="22"/>
          <w:lang w:val="en-US"/>
        </w:rPr>
        <w:t>e</w:t>
      </w:r>
      <w:r w:rsidRPr="002464B4">
        <w:rPr>
          <w:rFonts w:eastAsia="Arial Narrow"/>
          <w:b/>
          <w:bCs/>
          <w:i/>
          <w:sz w:val="22"/>
          <w:szCs w:val="22"/>
          <w:lang w:val="en-US"/>
        </w:rPr>
        <w:t>cti</w:t>
      </w:r>
      <w:r w:rsidRPr="002464B4">
        <w:rPr>
          <w:rFonts w:eastAsia="Arial Narrow"/>
          <w:b/>
          <w:bCs/>
          <w:i/>
          <w:spacing w:val="1"/>
          <w:sz w:val="22"/>
          <w:szCs w:val="22"/>
          <w:lang w:val="en-US"/>
        </w:rPr>
        <w:t>o</w:t>
      </w:r>
      <w:r w:rsidRPr="002464B4">
        <w:rPr>
          <w:rFonts w:eastAsia="Arial Narrow"/>
          <w:b/>
          <w:bCs/>
          <w:i/>
          <w:sz w:val="22"/>
          <w:szCs w:val="22"/>
          <w:lang w:val="en-US"/>
        </w:rPr>
        <w:t>n</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o</w:t>
      </w:r>
      <w:r w:rsidRPr="002464B4">
        <w:rPr>
          <w:rFonts w:eastAsia="Arial Narrow"/>
          <w:b/>
          <w:bCs/>
          <w:i/>
          <w:sz w:val="22"/>
          <w:szCs w:val="22"/>
          <w:lang w:val="en-US"/>
        </w:rPr>
        <w:t>f</w:t>
      </w:r>
      <w:r w:rsidRPr="002464B4">
        <w:rPr>
          <w:rFonts w:eastAsia="Arial Narrow"/>
          <w:b/>
          <w:bCs/>
          <w:i/>
          <w:spacing w:val="1"/>
          <w:sz w:val="22"/>
          <w:szCs w:val="22"/>
          <w:lang w:val="en-US"/>
        </w:rPr>
        <w:t xml:space="preserve"> </w:t>
      </w:r>
      <w:r w:rsidRPr="002464B4">
        <w:rPr>
          <w:rFonts w:eastAsia="Arial Narrow"/>
          <w:b/>
          <w:bCs/>
          <w:i/>
          <w:spacing w:val="-2"/>
          <w:sz w:val="22"/>
          <w:szCs w:val="22"/>
          <w:lang w:val="en-US"/>
        </w:rPr>
        <w:t>t</w:t>
      </w:r>
      <w:r w:rsidRPr="002464B4">
        <w:rPr>
          <w:rFonts w:eastAsia="Arial Narrow"/>
          <w:b/>
          <w:bCs/>
          <w:i/>
          <w:spacing w:val="1"/>
          <w:sz w:val="22"/>
          <w:szCs w:val="22"/>
          <w:lang w:val="en-US"/>
        </w:rPr>
        <w:t>h</w:t>
      </w:r>
      <w:r w:rsidRPr="002464B4">
        <w:rPr>
          <w:rFonts w:eastAsia="Arial Narrow"/>
          <w:b/>
          <w:bCs/>
          <w:i/>
          <w:sz w:val="22"/>
          <w:szCs w:val="22"/>
          <w:lang w:val="en-US"/>
        </w:rPr>
        <w:t xml:space="preserve">e </w:t>
      </w:r>
      <w:r w:rsidRPr="002464B4">
        <w:rPr>
          <w:rFonts w:eastAsia="Arial Narrow"/>
          <w:b/>
          <w:bCs/>
          <w:i/>
          <w:spacing w:val="1"/>
          <w:sz w:val="22"/>
          <w:szCs w:val="22"/>
          <w:lang w:val="en-US"/>
        </w:rPr>
        <w:t>o</w:t>
      </w:r>
      <w:r w:rsidRPr="002464B4">
        <w:rPr>
          <w:rFonts w:eastAsia="Arial Narrow"/>
          <w:b/>
          <w:bCs/>
          <w:i/>
          <w:sz w:val="22"/>
          <w:szCs w:val="22"/>
          <w:lang w:val="en-US"/>
        </w:rPr>
        <w:t>f</w:t>
      </w:r>
      <w:r w:rsidRPr="002464B4">
        <w:rPr>
          <w:rFonts w:eastAsia="Arial Narrow"/>
          <w:b/>
          <w:bCs/>
          <w:i/>
          <w:spacing w:val="1"/>
          <w:sz w:val="22"/>
          <w:szCs w:val="22"/>
          <w:lang w:val="en-US"/>
        </w:rPr>
        <w:t>fe</w:t>
      </w:r>
      <w:r w:rsidRPr="002464B4">
        <w:rPr>
          <w:rFonts w:eastAsia="Arial Narrow"/>
          <w:b/>
          <w:bCs/>
          <w:i/>
          <w:sz w:val="22"/>
          <w:szCs w:val="22"/>
          <w:lang w:val="en-US"/>
        </w:rPr>
        <w:t xml:space="preserve">r. </w:t>
      </w:r>
      <w:r w:rsidRPr="002464B4">
        <w:rPr>
          <w:rFonts w:eastAsia="Arial Narrow"/>
          <w:b/>
          <w:bCs/>
          <w:i/>
          <w:spacing w:val="10"/>
          <w:sz w:val="22"/>
          <w:szCs w:val="22"/>
          <w:lang w:val="en-US"/>
        </w:rPr>
        <w:t xml:space="preserve"> </w:t>
      </w:r>
      <w:r w:rsidRPr="002464B4">
        <w:rPr>
          <w:rFonts w:eastAsia="Arial Narrow"/>
          <w:b/>
          <w:bCs/>
          <w:i/>
          <w:sz w:val="22"/>
          <w:szCs w:val="22"/>
          <w:lang w:val="en-US"/>
        </w:rPr>
        <w:t>A</w:t>
      </w:r>
      <w:r w:rsidRPr="002464B4">
        <w:rPr>
          <w:rFonts w:eastAsia="Arial Narrow"/>
          <w:b/>
          <w:bCs/>
          <w:i/>
          <w:spacing w:val="1"/>
          <w:sz w:val="22"/>
          <w:szCs w:val="22"/>
          <w:lang w:val="en-US"/>
        </w:rPr>
        <w:t xml:space="preserve"> b</w:t>
      </w:r>
      <w:r w:rsidRPr="002464B4">
        <w:rPr>
          <w:rFonts w:eastAsia="Arial Narrow"/>
          <w:b/>
          <w:bCs/>
          <w:i/>
          <w:spacing w:val="-3"/>
          <w:sz w:val="22"/>
          <w:szCs w:val="22"/>
          <w:lang w:val="en-US"/>
        </w:rPr>
        <w:t>i</w:t>
      </w:r>
      <w:r w:rsidRPr="002464B4">
        <w:rPr>
          <w:rFonts w:eastAsia="Arial Narrow"/>
          <w:b/>
          <w:bCs/>
          <w:i/>
          <w:sz w:val="22"/>
          <w:szCs w:val="22"/>
          <w:lang w:val="en-US"/>
        </w:rPr>
        <w:t>d</w:t>
      </w:r>
      <w:r w:rsidRPr="002464B4">
        <w:rPr>
          <w:rFonts w:eastAsia="Arial Narrow"/>
          <w:b/>
          <w:bCs/>
          <w:i/>
          <w:spacing w:val="4"/>
          <w:sz w:val="22"/>
          <w:szCs w:val="22"/>
          <w:lang w:val="en-US"/>
        </w:rPr>
        <w:t xml:space="preserve"> </w:t>
      </w:r>
      <w:r w:rsidRPr="002464B4">
        <w:rPr>
          <w:rFonts w:eastAsia="Arial Narrow"/>
          <w:b/>
          <w:bCs/>
          <w:i/>
          <w:spacing w:val="-1"/>
          <w:sz w:val="22"/>
          <w:szCs w:val="22"/>
          <w:lang w:val="en-US"/>
        </w:rPr>
        <w:t>b</w:t>
      </w:r>
      <w:r w:rsidRPr="002464B4">
        <w:rPr>
          <w:rFonts w:eastAsia="Arial Narrow"/>
          <w:b/>
          <w:bCs/>
          <w:i/>
          <w:spacing w:val="1"/>
          <w:sz w:val="22"/>
          <w:szCs w:val="22"/>
          <w:lang w:val="en-US"/>
        </w:rPr>
        <w:t>o</w:t>
      </w:r>
      <w:r w:rsidRPr="002464B4">
        <w:rPr>
          <w:rFonts w:eastAsia="Arial Narrow"/>
          <w:b/>
          <w:bCs/>
          <w:i/>
          <w:spacing w:val="-1"/>
          <w:sz w:val="22"/>
          <w:szCs w:val="22"/>
          <w:lang w:val="en-US"/>
        </w:rPr>
        <w:t>n</w:t>
      </w:r>
      <w:r w:rsidRPr="002464B4">
        <w:rPr>
          <w:rFonts w:eastAsia="Arial Narrow"/>
          <w:b/>
          <w:bCs/>
          <w:i/>
          <w:sz w:val="22"/>
          <w:szCs w:val="22"/>
          <w:lang w:val="en-US"/>
        </w:rPr>
        <w:t>d</w:t>
      </w:r>
      <w:r w:rsidRPr="002464B4">
        <w:rPr>
          <w:rFonts w:eastAsia="Arial Narrow"/>
          <w:b/>
          <w:bCs/>
          <w:i/>
          <w:spacing w:val="4"/>
          <w:sz w:val="22"/>
          <w:szCs w:val="22"/>
          <w:lang w:val="en-US"/>
        </w:rPr>
        <w:t xml:space="preserve"> </w:t>
      </w:r>
      <w:r w:rsidRPr="002464B4">
        <w:rPr>
          <w:rFonts w:eastAsia="Arial Narrow"/>
          <w:b/>
          <w:bCs/>
          <w:i/>
          <w:spacing w:val="-2"/>
          <w:sz w:val="22"/>
          <w:szCs w:val="22"/>
          <w:lang w:val="en-US"/>
        </w:rPr>
        <w:t>s</w:t>
      </w:r>
      <w:r w:rsidRPr="002464B4">
        <w:rPr>
          <w:rFonts w:eastAsia="Arial Narrow"/>
          <w:b/>
          <w:bCs/>
          <w:i/>
          <w:spacing w:val="1"/>
          <w:sz w:val="22"/>
          <w:szCs w:val="22"/>
          <w:lang w:val="en-US"/>
        </w:rPr>
        <w:t>ub</w:t>
      </w:r>
      <w:r w:rsidRPr="002464B4">
        <w:rPr>
          <w:rFonts w:eastAsia="Arial Narrow"/>
          <w:b/>
          <w:bCs/>
          <w:i/>
          <w:spacing w:val="-1"/>
          <w:sz w:val="22"/>
          <w:szCs w:val="22"/>
          <w:lang w:val="en-US"/>
        </w:rPr>
        <w:t>m</w:t>
      </w:r>
      <w:r w:rsidRPr="002464B4">
        <w:rPr>
          <w:rFonts w:eastAsia="Arial Narrow"/>
          <w:b/>
          <w:bCs/>
          <w:i/>
          <w:sz w:val="22"/>
          <w:szCs w:val="22"/>
          <w:lang w:val="en-US"/>
        </w:rPr>
        <w:t>itt</w:t>
      </w:r>
      <w:r w:rsidRPr="002464B4">
        <w:rPr>
          <w:rFonts w:eastAsia="Arial Narrow"/>
          <w:b/>
          <w:bCs/>
          <w:i/>
          <w:spacing w:val="-1"/>
          <w:sz w:val="22"/>
          <w:szCs w:val="22"/>
          <w:lang w:val="en-US"/>
        </w:rPr>
        <w:t>e</w:t>
      </w:r>
      <w:r w:rsidRPr="002464B4">
        <w:rPr>
          <w:rFonts w:eastAsia="Arial Narrow"/>
          <w:b/>
          <w:bCs/>
          <w:i/>
          <w:sz w:val="22"/>
          <w:szCs w:val="22"/>
          <w:lang w:val="en-US"/>
        </w:rPr>
        <w:t>d</w:t>
      </w:r>
      <w:r w:rsidRPr="002464B4">
        <w:rPr>
          <w:rFonts w:eastAsia="Arial Narrow"/>
          <w:b/>
          <w:bCs/>
          <w:i/>
          <w:spacing w:val="1"/>
          <w:sz w:val="22"/>
          <w:szCs w:val="22"/>
          <w:lang w:val="en-US"/>
        </w:rPr>
        <w:t xml:space="preserve"> b</w:t>
      </w:r>
      <w:r w:rsidRPr="002464B4">
        <w:rPr>
          <w:rFonts w:eastAsia="Arial Narrow"/>
          <w:b/>
          <w:bCs/>
          <w:i/>
          <w:spacing w:val="-1"/>
          <w:sz w:val="22"/>
          <w:szCs w:val="22"/>
          <w:lang w:val="en-US"/>
        </w:rPr>
        <w:t>u</w:t>
      </w:r>
      <w:r w:rsidRPr="002464B4">
        <w:rPr>
          <w:rFonts w:eastAsia="Arial Narrow"/>
          <w:b/>
          <w:bCs/>
          <w:i/>
          <w:sz w:val="22"/>
          <w:szCs w:val="22"/>
          <w:lang w:val="en-US"/>
        </w:rPr>
        <w:t>t</w:t>
      </w:r>
      <w:r w:rsidRPr="002464B4">
        <w:rPr>
          <w:rFonts w:eastAsia="Arial Narrow"/>
          <w:b/>
          <w:bCs/>
          <w:i/>
          <w:spacing w:val="3"/>
          <w:sz w:val="22"/>
          <w:szCs w:val="22"/>
          <w:lang w:val="en-US"/>
        </w:rPr>
        <w:t xml:space="preserve"> t</w:t>
      </w:r>
      <w:r w:rsidRPr="002464B4">
        <w:rPr>
          <w:rFonts w:eastAsia="Arial Narrow"/>
          <w:b/>
          <w:bCs/>
          <w:i/>
          <w:spacing w:val="1"/>
          <w:sz w:val="22"/>
          <w:szCs w:val="22"/>
          <w:lang w:val="en-US"/>
        </w:rPr>
        <w:t>ha</w:t>
      </w:r>
      <w:r w:rsidRPr="002464B4">
        <w:rPr>
          <w:rFonts w:eastAsia="Arial Narrow"/>
          <w:b/>
          <w:bCs/>
          <w:i/>
          <w:sz w:val="22"/>
          <w:szCs w:val="22"/>
          <w:lang w:val="en-US"/>
        </w:rPr>
        <w:t>t</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d</w:t>
      </w:r>
      <w:r w:rsidRPr="002464B4">
        <w:rPr>
          <w:rFonts w:eastAsia="Arial Narrow"/>
          <w:b/>
          <w:bCs/>
          <w:i/>
          <w:spacing w:val="1"/>
          <w:sz w:val="22"/>
          <w:szCs w:val="22"/>
          <w:lang w:val="en-US"/>
        </w:rPr>
        <w:t>oe</w:t>
      </w:r>
      <w:r w:rsidRPr="002464B4">
        <w:rPr>
          <w:rFonts w:eastAsia="Arial Narrow"/>
          <w:b/>
          <w:bCs/>
          <w:i/>
          <w:sz w:val="22"/>
          <w:szCs w:val="22"/>
          <w:lang w:val="en-US"/>
        </w:rPr>
        <w:t xml:space="preserve">s </w:t>
      </w:r>
      <w:r w:rsidRPr="002464B4">
        <w:rPr>
          <w:rFonts w:eastAsia="Arial Narrow"/>
          <w:b/>
          <w:bCs/>
          <w:i/>
          <w:spacing w:val="1"/>
          <w:sz w:val="22"/>
          <w:szCs w:val="22"/>
          <w:lang w:val="en-US"/>
        </w:rPr>
        <w:t>no</w:t>
      </w:r>
      <w:r w:rsidRPr="002464B4">
        <w:rPr>
          <w:rFonts w:eastAsia="Arial Narrow"/>
          <w:b/>
          <w:bCs/>
          <w:i/>
          <w:sz w:val="22"/>
          <w:szCs w:val="22"/>
          <w:lang w:val="en-US"/>
        </w:rPr>
        <w:t>t</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h</w:t>
      </w:r>
      <w:r w:rsidRPr="002464B4">
        <w:rPr>
          <w:rFonts w:eastAsia="Arial Narrow"/>
          <w:b/>
          <w:bCs/>
          <w:i/>
          <w:spacing w:val="1"/>
          <w:sz w:val="22"/>
          <w:szCs w:val="22"/>
          <w:lang w:val="en-US"/>
        </w:rPr>
        <w:t>a</w:t>
      </w:r>
      <w:r w:rsidRPr="002464B4">
        <w:rPr>
          <w:rFonts w:eastAsia="Arial Narrow"/>
          <w:b/>
          <w:bCs/>
          <w:i/>
          <w:sz w:val="22"/>
          <w:szCs w:val="22"/>
          <w:lang w:val="en-US"/>
        </w:rPr>
        <w:t>ve</w:t>
      </w:r>
      <w:r w:rsidRPr="002464B4">
        <w:rPr>
          <w:rFonts w:eastAsia="Arial Narrow"/>
          <w:b/>
          <w:bCs/>
          <w:i/>
          <w:spacing w:val="1"/>
          <w:sz w:val="22"/>
          <w:szCs w:val="22"/>
          <w:lang w:val="en-US"/>
        </w:rPr>
        <w:t xml:space="preserve"> an</w:t>
      </w:r>
      <w:r w:rsidRPr="002464B4">
        <w:rPr>
          <w:rFonts w:eastAsia="Arial Narrow"/>
          <w:b/>
          <w:bCs/>
          <w:i/>
          <w:sz w:val="22"/>
          <w:szCs w:val="22"/>
          <w:lang w:val="en-US"/>
        </w:rPr>
        <w:t>y relati</w:t>
      </w:r>
      <w:r w:rsidRPr="002464B4">
        <w:rPr>
          <w:rFonts w:eastAsia="Arial Narrow"/>
          <w:b/>
          <w:bCs/>
          <w:i/>
          <w:spacing w:val="-1"/>
          <w:sz w:val="22"/>
          <w:szCs w:val="22"/>
          <w:lang w:val="en-US"/>
        </w:rPr>
        <w:t>o</w:t>
      </w:r>
      <w:r w:rsidRPr="002464B4">
        <w:rPr>
          <w:rFonts w:eastAsia="Arial Narrow"/>
          <w:b/>
          <w:bCs/>
          <w:i/>
          <w:sz w:val="22"/>
          <w:szCs w:val="22"/>
          <w:lang w:val="en-US"/>
        </w:rPr>
        <w:t>n</w:t>
      </w:r>
      <w:r w:rsidRPr="002464B4">
        <w:rPr>
          <w:rFonts w:eastAsia="Arial Narrow"/>
          <w:b/>
          <w:bCs/>
          <w:i/>
          <w:spacing w:val="4"/>
          <w:sz w:val="22"/>
          <w:szCs w:val="22"/>
          <w:lang w:val="en-US"/>
        </w:rPr>
        <w:t xml:space="preserve"> </w:t>
      </w:r>
      <w:r w:rsidRPr="002464B4">
        <w:rPr>
          <w:rFonts w:eastAsia="Arial Narrow"/>
          <w:b/>
          <w:bCs/>
          <w:i/>
          <w:sz w:val="22"/>
          <w:szCs w:val="22"/>
          <w:lang w:val="en-US"/>
        </w:rPr>
        <w:t>w</w:t>
      </w:r>
      <w:r w:rsidRPr="002464B4">
        <w:rPr>
          <w:rFonts w:eastAsia="Arial Narrow"/>
          <w:b/>
          <w:bCs/>
          <w:i/>
          <w:spacing w:val="-1"/>
          <w:sz w:val="22"/>
          <w:szCs w:val="22"/>
          <w:lang w:val="en-US"/>
        </w:rPr>
        <w:t>i</w:t>
      </w:r>
      <w:r w:rsidRPr="002464B4">
        <w:rPr>
          <w:rFonts w:eastAsia="Arial Narrow"/>
          <w:b/>
          <w:bCs/>
          <w:i/>
          <w:sz w:val="22"/>
          <w:szCs w:val="22"/>
          <w:lang w:val="en-US"/>
        </w:rPr>
        <w:t>th</w:t>
      </w:r>
      <w:r w:rsidRPr="002464B4">
        <w:rPr>
          <w:rFonts w:eastAsia="Arial Narrow"/>
          <w:b/>
          <w:bCs/>
          <w:i/>
          <w:spacing w:val="2"/>
          <w:sz w:val="22"/>
          <w:szCs w:val="22"/>
          <w:lang w:val="en-US"/>
        </w:rPr>
        <w:t xml:space="preserve"> </w:t>
      </w:r>
      <w:r w:rsidRPr="002464B4">
        <w:rPr>
          <w:rFonts w:eastAsia="Arial Narrow"/>
          <w:b/>
          <w:bCs/>
          <w:i/>
          <w:sz w:val="22"/>
          <w:szCs w:val="22"/>
          <w:lang w:val="en-US"/>
        </w:rPr>
        <w:t>t</w:t>
      </w:r>
      <w:r w:rsidRPr="002464B4">
        <w:rPr>
          <w:rFonts w:eastAsia="Arial Narrow"/>
          <w:b/>
          <w:bCs/>
          <w:i/>
          <w:spacing w:val="-1"/>
          <w:sz w:val="22"/>
          <w:szCs w:val="22"/>
          <w:lang w:val="en-US"/>
        </w:rPr>
        <w:t>h</w:t>
      </w:r>
      <w:r w:rsidRPr="002464B4">
        <w:rPr>
          <w:rFonts w:eastAsia="Arial Narrow"/>
          <w:b/>
          <w:bCs/>
          <w:i/>
          <w:sz w:val="22"/>
          <w:szCs w:val="22"/>
          <w:lang w:val="en-US"/>
        </w:rPr>
        <w:t>e</w:t>
      </w:r>
      <w:r w:rsidRPr="002464B4">
        <w:rPr>
          <w:rFonts w:eastAsia="Arial Narrow"/>
          <w:b/>
          <w:bCs/>
          <w:i/>
          <w:spacing w:val="4"/>
          <w:sz w:val="22"/>
          <w:szCs w:val="22"/>
          <w:lang w:val="en-US"/>
        </w:rPr>
        <w:t xml:space="preserve"> </w:t>
      </w:r>
      <w:r w:rsidRPr="002464B4">
        <w:rPr>
          <w:rFonts w:eastAsia="Arial Narrow"/>
          <w:b/>
          <w:bCs/>
          <w:i/>
          <w:spacing w:val="-2"/>
          <w:sz w:val="22"/>
          <w:szCs w:val="22"/>
          <w:lang w:val="en-US"/>
        </w:rPr>
        <w:t>c</w:t>
      </w:r>
      <w:r w:rsidRPr="002464B4">
        <w:rPr>
          <w:rFonts w:eastAsia="Arial Narrow"/>
          <w:b/>
          <w:bCs/>
          <w:i/>
          <w:spacing w:val="1"/>
          <w:sz w:val="22"/>
          <w:szCs w:val="22"/>
          <w:lang w:val="en-US"/>
        </w:rPr>
        <w:t>on</w:t>
      </w:r>
      <w:r w:rsidRPr="002464B4">
        <w:rPr>
          <w:rFonts w:eastAsia="Arial Narrow"/>
          <w:b/>
          <w:bCs/>
          <w:i/>
          <w:sz w:val="22"/>
          <w:szCs w:val="22"/>
          <w:lang w:val="en-US"/>
        </w:rPr>
        <w:t>s</w:t>
      </w:r>
      <w:r w:rsidRPr="002464B4">
        <w:rPr>
          <w:rFonts w:eastAsia="Arial Narrow"/>
          <w:b/>
          <w:bCs/>
          <w:i/>
          <w:spacing w:val="1"/>
          <w:sz w:val="22"/>
          <w:szCs w:val="22"/>
          <w:lang w:val="en-US"/>
        </w:rPr>
        <w:t>u</w:t>
      </w:r>
      <w:r w:rsidRPr="002464B4">
        <w:rPr>
          <w:rFonts w:eastAsia="Arial Narrow"/>
          <w:b/>
          <w:bCs/>
          <w:i/>
          <w:sz w:val="22"/>
          <w:szCs w:val="22"/>
          <w:lang w:val="en-US"/>
        </w:rPr>
        <w:t>l</w:t>
      </w:r>
      <w:r w:rsidRPr="002464B4">
        <w:rPr>
          <w:rFonts w:eastAsia="Arial Narrow"/>
          <w:b/>
          <w:bCs/>
          <w:i/>
          <w:spacing w:val="-2"/>
          <w:sz w:val="22"/>
          <w:szCs w:val="22"/>
          <w:lang w:val="en-US"/>
        </w:rPr>
        <w:t>t</w:t>
      </w:r>
      <w:r w:rsidRPr="002464B4">
        <w:rPr>
          <w:rFonts w:eastAsia="Arial Narrow"/>
          <w:b/>
          <w:bCs/>
          <w:i/>
          <w:spacing w:val="1"/>
          <w:sz w:val="22"/>
          <w:szCs w:val="22"/>
          <w:lang w:val="en-US"/>
        </w:rPr>
        <w:t>a</w:t>
      </w:r>
      <w:r w:rsidRPr="002464B4">
        <w:rPr>
          <w:rFonts w:eastAsia="Arial Narrow"/>
          <w:b/>
          <w:bCs/>
          <w:i/>
          <w:sz w:val="22"/>
          <w:szCs w:val="22"/>
          <w:lang w:val="en-US"/>
        </w:rPr>
        <w:t>t</w:t>
      </w:r>
      <w:r w:rsidRPr="002464B4">
        <w:rPr>
          <w:rFonts w:eastAsia="Arial Narrow"/>
          <w:b/>
          <w:bCs/>
          <w:i/>
          <w:spacing w:val="-2"/>
          <w:sz w:val="22"/>
          <w:szCs w:val="22"/>
          <w:lang w:val="en-US"/>
        </w:rPr>
        <w:t>i</w:t>
      </w:r>
      <w:r w:rsidRPr="002464B4">
        <w:rPr>
          <w:rFonts w:eastAsia="Arial Narrow"/>
          <w:b/>
          <w:bCs/>
          <w:i/>
          <w:spacing w:val="1"/>
          <w:sz w:val="22"/>
          <w:szCs w:val="22"/>
          <w:lang w:val="en-US"/>
        </w:rPr>
        <w:t>o</w:t>
      </w:r>
      <w:r w:rsidRPr="002464B4">
        <w:rPr>
          <w:rFonts w:eastAsia="Arial Narrow"/>
          <w:b/>
          <w:bCs/>
          <w:i/>
          <w:sz w:val="22"/>
          <w:szCs w:val="22"/>
          <w:lang w:val="en-US"/>
        </w:rPr>
        <w:t>n</w:t>
      </w:r>
      <w:r w:rsidRPr="002464B4">
        <w:rPr>
          <w:rFonts w:eastAsia="Arial Narrow"/>
          <w:b/>
          <w:bCs/>
          <w:i/>
          <w:spacing w:val="4"/>
          <w:sz w:val="22"/>
          <w:szCs w:val="22"/>
          <w:lang w:val="en-US"/>
        </w:rPr>
        <w:t xml:space="preserve"> </w:t>
      </w:r>
      <w:r w:rsidRPr="002464B4">
        <w:rPr>
          <w:rFonts w:eastAsia="Arial Narrow"/>
          <w:b/>
          <w:bCs/>
          <w:i/>
          <w:spacing w:val="-2"/>
          <w:sz w:val="22"/>
          <w:szCs w:val="22"/>
          <w:lang w:val="en-US"/>
        </w:rPr>
        <w:t>c</w:t>
      </w:r>
      <w:r w:rsidRPr="002464B4">
        <w:rPr>
          <w:rFonts w:eastAsia="Arial Narrow"/>
          <w:b/>
          <w:bCs/>
          <w:i/>
          <w:spacing w:val="1"/>
          <w:sz w:val="22"/>
          <w:szCs w:val="22"/>
          <w:lang w:val="en-US"/>
        </w:rPr>
        <w:t>on</w:t>
      </w:r>
      <w:r w:rsidRPr="002464B4">
        <w:rPr>
          <w:rFonts w:eastAsia="Arial Narrow"/>
          <w:b/>
          <w:bCs/>
          <w:i/>
          <w:sz w:val="22"/>
          <w:szCs w:val="22"/>
          <w:lang w:val="en-US"/>
        </w:rPr>
        <w:t>c</w:t>
      </w:r>
      <w:r w:rsidRPr="002464B4">
        <w:rPr>
          <w:rFonts w:eastAsia="Arial Narrow"/>
          <w:b/>
          <w:bCs/>
          <w:i/>
          <w:spacing w:val="1"/>
          <w:sz w:val="22"/>
          <w:szCs w:val="22"/>
          <w:lang w:val="en-US"/>
        </w:rPr>
        <w:t>e</w:t>
      </w:r>
      <w:r w:rsidRPr="002464B4">
        <w:rPr>
          <w:rFonts w:eastAsia="Arial Narrow"/>
          <w:b/>
          <w:bCs/>
          <w:i/>
          <w:spacing w:val="-3"/>
          <w:sz w:val="22"/>
          <w:szCs w:val="22"/>
          <w:lang w:val="en-US"/>
        </w:rPr>
        <w:t>r</w:t>
      </w:r>
      <w:r w:rsidRPr="002464B4">
        <w:rPr>
          <w:rFonts w:eastAsia="Arial Narrow"/>
          <w:b/>
          <w:bCs/>
          <w:i/>
          <w:spacing w:val="1"/>
          <w:sz w:val="22"/>
          <w:szCs w:val="22"/>
          <w:lang w:val="en-US"/>
        </w:rPr>
        <w:t>ne</w:t>
      </w:r>
      <w:r w:rsidRPr="002464B4">
        <w:rPr>
          <w:rFonts w:eastAsia="Arial Narrow"/>
          <w:b/>
          <w:bCs/>
          <w:i/>
          <w:sz w:val="22"/>
          <w:szCs w:val="22"/>
          <w:lang w:val="en-US"/>
        </w:rPr>
        <w:t>d</w:t>
      </w:r>
      <w:r w:rsidRPr="002464B4">
        <w:rPr>
          <w:rFonts w:eastAsia="Arial Narrow"/>
          <w:b/>
          <w:bCs/>
          <w:i/>
          <w:spacing w:val="1"/>
          <w:sz w:val="22"/>
          <w:szCs w:val="22"/>
          <w:lang w:val="en-US"/>
        </w:rPr>
        <w:t xml:space="preserve"> </w:t>
      </w:r>
      <w:r w:rsidRPr="002464B4">
        <w:rPr>
          <w:rFonts w:eastAsia="Arial Narrow"/>
          <w:b/>
          <w:bCs/>
          <w:i/>
          <w:sz w:val="22"/>
          <w:szCs w:val="22"/>
          <w:lang w:val="en-US"/>
        </w:rPr>
        <w:t>s</w:t>
      </w:r>
      <w:r w:rsidRPr="002464B4">
        <w:rPr>
          <w:rFonts w:eastAsia="Arial Narrow"/>
          <w:b/>
          <w:bCs/>
          <w:i/>
          <w:spacing w:val="-1"/>
          <w:sz w:val="22"/>
          <w:szCs w:val="22"/>
          <w:lang w:val="en-US"/>
        </w:rPr>
        <w:t>h</w:t>
      </w:r>
      <w:r w:rsidRPr="002464B4">
        <w:rPr>
          <w:rFonts w:eastAsia="Arial Narrow"/>
          <w:b/>
          <w:bCs/>
          <w:i/>
          <w:spacing w:val="1"/>
          <w:sz w:val="22"/>
          <w:szCs w:val="22"/>
          <w:lang w:val="en-US"/>
        </w:rPr>
        <w:t>a</w:t>
      </w:r>
      <w:r w:rsidRPr="002464B4">
        <w:rPr>
          <w:rFonts w:eastAsia="Arial Narrow"/>
          <w:b/>
          <w:bCs/>
          <w:i/>
          <w:sz w:val="22"/>
          <w:szCs w:val="22"/>
          <w:lang w:val="en-US"/>
        </w:rPr>
        <w:t>ll</w:t>
      </w:r>
      <w:r w:rsidRPr="002464B4">
        <w:rPr>
          <w:rFonts w:eastAsia="Arial Narrow"/>
          <w:b/>
          <w:bCs/>
          <w:i/>
          <w:spacing w:val="2"/>
          <w:sz w:val="22"/>
          <w:szCs w:val="22"/>
          <w:lang w:val="en-US"/>
        </w:rPr>
        <w:t xml:space="preserve"> </w:t>
      </w:r>
      <w:r w:rsidRPr="002464B4">
        <w:rPr>
          <w:rFonts w:eastAsia="Arial Narrow"/>
          <w:b/>
          <w:bCs/>
          <w:i/>
          <w:spacing w:val="-1"/>
          <w:sz w:val="22"/>
          <w:szCs w:val="22"/>
          <w:lang w:val="en-US"/>
        </w:rPr>
        <w:t>b</w:t>
      </w:r>
      <w:r w:rsidRPr="002464B4">
        <w:rPr>
          <w:rFonts w:eastAsia="Arial Narrow"/>
          <w:b/>
          <w:bCs/>
          <w:i/>
          <w:sz w:val="22"/>
          <w:szCs w:val="22"/>
          <w:lang w:val="en-US"/>
        </w:rPr>
        <w:t>e</w:t>
      </w:r>
      <w:r w:rsidRPr="002464B4">
        <w:rPr>
          <w:rFonts w:eastAsia="Arial Narrow"/>
          <w:b/>
          <w:bCs/>
          <w:i/>
          <w:spacing w:val="4"/>
          <w:sz w:val="22"/>
          <w:szCs w:val="22"/>
          <w:lang w:val="en-US"/>
        </w:rPr>
        <w:t xml:space="preserve"> </w:t>
      </w:r>
      <w:r w:rsidRPr="002464B4">
        <w:rPr>
          <w:rFonts w:eastAsia="Arial Narrow"/>
          <w:b/>
          <w:bCs/>
          <w:i/>
          <w:sz w:val="22"/>
          <w:szCs w:val="22"/>
          <w:lang w:val="en-US"/>
        </w:rPr>
        <w:t>c</w:t>
      </w:r>
      <w:r w:rsidRPr="002464B4">
        <w:rPr>
          <w:rFonts w:eastAsia="Arial Narrow"/>
          <w:b/>
          <w:bCs/>
          <w:i/>
          <w:spacing w:val="-1"/>
          <w:sz w:val="22"/>
          <w:szCs w:val="22"/>
          <w:lang w:val="en-US"/>
        </w:rPr>
        <w:t>o</w:t>
      </w:r>
      <w:r w:rsidRPr="002464B4">
        <w:rPr>
          <w:rFonts w:eastAsia="Arial Narrow"/>
          <w:b/>
          <w:bCs/>
          <w:i/>
          <w:spacing w:val="1"/>
          <w:sz w:val="22"/>
          <w:szCs w:val="22"/>
          <w:lang w:val="en-US"/>
        </w:rPr>
        <w:t>n</w:t>
      </w:r>
      <w:r w:rsidRPr="002464B4">
        <w:rPr>
          <w:rFonts w:eastAsia="Arial Narrow"/>
          <w:b/>
          <w:bCs/>
          <w:i/>
          <w:sz w:val="22"/>
          <w:szCs w:val="22"/>
          <w:lang w:val="en-US"/>
        </w:rPr>
        <w:t>- sid</w:t>
      </w:r>
      <w:r w:rsidRPr="002464B4">
        <w:rPr>
          <w:rFonts w:eastAsia="Arial Narrow"/>
          <w:b/>
          <w:bCs/>
          <w:i/>
          <w:spacing w:val="1"/>
          <w:sz w:val="22"/>
          <w:szCs w:val="22"/>
          <w:lang w:val="en-US"/>
        </w:rPr>
        <w:t>e</w:t>
      </w:r>
      <w:r w:rsidRPr="002464B4">
        <w:rPr>
          <w:rFonts w:eastAsia="Arial Narrow"/>
          <w:b/>
          <w:bCs/>
          <w:i/>
          <w:sz w:val="22"/>
          <w:szCs w:val="22"/>
          <w:lang w:val="en-US"/>
        </w:rPr>
        <w:t>red</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a</w:t>
      </w:r>
      <w:r w:rsidRPr="002464B4">
        <w:rPr>
          <w:rFonts w:eastAsia="Arial Narrow"/>
          <w:b/>
          <w:bCs/>
          <w:i/>
          <w:sz w:val="22"/>
          <w:szCs w:val="22"/>
          <w:lang w:val="en-US"/>
        </w:rPr>
        <w:t xml:space="preserve">s </w:t>
      </w:r>
      <w:r w:rsidRPr="002464B4">
        <w:rPr>
          <w:rFonts w:eastAsia="Arial Narrow"/>
          <w:b/>
          <w:bCs/>
          <w:i/>
          <w:spacing w:val="-1"/>
          <w:sz w:val="22"/>
          <w:szCs w:val="22"/>
          <w:lang w:val="en-US"/>
        </w:rPr>
        <w:t>a</w:t>
      </w:r>
      <w:r w:rsidRPr="002464B4">
        <w:rPr>
          <w:rFonts w:eastAsia="Arial Narrow"/>
          <w:b/>
          <w:bCs/>
          <w:i/>
          <w:spacing w:val="1"/>
          <w:sz w:val="22"/>
          <w:szCs w:val="22"/>
          <w:lang w:val="en-US"/>
        </w:rPr>
        <w:t>b</w:t>
      </w:r>
      <w:r w:rsidRPr="002464B4">
        <w:rPr>
          <w:rFonts w:eastAsia="Arial Narrow"/>
          <w:b/>
          <w:bCs/>
          <w:i/>
          <w:sz w:val="22"/>
          <w:szCs w:val="22"/>
          <w:lang w:val="en-US"/>
        </w:rPr>
        <w:t>s</w:t>
      </w:r>
      <w:r w:rsidRPr="002464B4">
        <w:rPr>
          <w:rFonts w:eastAsia="Arial Narrow"/>
          <w:b/>
          <w:bCs/>
          <w:i/>
          <w:spacing w:val="1"/>
          <w:sz w:val="22"/>
          <w:szCs w:val="22"/>
          <w:lang w:val="en-US"/>
        </w:rPr>
        <w:t>e</w:t>
      </w:r>
      <w:r w:rsidRPr="002464B4">
        <w:rPr>
          <w:rFonts w:eastAsia="Arial Narrow"/>
          <w:b/>
          <w:bCs/>
          <w:i/>
          <w:spacing w:val="-1"/>
          <w:sz w:val="22"/>
          <w:szCs w:val="22"/>
          <w:lang w:val="en-US"/>
        </w:rPr>
        <w:t>n</w:t>
      </w:r>
      <w:r w:rsidRPr="002464B4">
        <w:rPr>
          <w:rFonts w:eastAsia="Arial Narrow"/>
          <w:b/>
          <w:bCs/>
          <w:i/>
          <w:sz w:val="22"/>
          <w:szCs w:val="22"/>
          <w:lang w:val="en-US"/>
        </w:rPr>
        <w:t>t.</w:t>
      </w:r>
      <w:r w:rsidRPr="002464B4">
        <w:rPr>
          <w:rFonts w:eastAsia="Arial Narrow"/>
          <w:b/>
          <w:bCs/>
          <w:i/>
          <w:spacing w:val="1"/>
          <w:sz w:val="22"/>
          <w:szCs w:val="22"/>
          <w:lang w:val="en-US"/>
        </w:rPr>
        <w:t xml:space="preserve"> </w:t>
      </w:r>
      <w:r w:rsidRPr="002464B4">
        <w:rPr>
          <w:rFonts w:eastAsia="Arial Narrow"/>
          <w:b/>
          <w:bCs/>
          <w:i/>
          <w:sz w:val="22"/>
          <w:szCs w:val="22"/>
          <w:lang w:val="en-US"/>
        </w:rPr>
        <w:t>T</w:t>
      </w:r>
      <w:r w:rsidRPr="002464B4">
        <w:rPr>
          <w:rFonts w:eastAsia="Arial Narrow"/>
          <w:b/>
          <w:bCs/>
          <w:i/>
          <w:spacing w:val="-1"/>
          <w:sz w:val="22"/>
          <w:szCs w:val="22"/>
          <w:lang w:val="en-US"/>
        </w:rPr>
        <w:t>h</w:t>
      </w:r>
      <w:r w:rsidRPr="002464B4">
        <w:rPr>
          <w:rFonts w:eastAsia="Arial Narrow"/>
          <w:b/>
          <w:bCs/>
          <w:i/>
          <w:sz w:val="22"/>
          <w:szCs w:val="22"/>
          <w:lang w:val="en-US"/>
        </w:rPr>
        <w:t>e</w:t>
      </w:r>
      <w:r w:rsidRPr="002464B4">
        <w:rPr>
          <w:rFonts w:eastAsia="Arial Narrow"/>
          <w:b/>
          <w:bCs/>
          <w:i/>
          <w:spacing w:val="1"/>
          <w:sz w:val="22"/>
          <w:szCs w:val="22"/>
          <w:lang w:val="en-US"/>
        </w:rPr>
        <w:t xml:space="preserve"> b</w:t>
      </w:r>
      <w:r w:rsidRPr="002464B4">
        <w:rPr>
          <w:rFonts w:eastAsia="Arial Narrow"/>
          <w:b/>
          <w:bCs/>
          <w:i/>
          <w:sz w:val="22"/>
          <w:szCs w:val="22"/>
          <w:lang w:val="en-US"/>
        </w:rPr>
        <w:t>id</w:t>
      </w:r>
      <w:r w:rsidRPr="002464B4">
        <w:rPr>
          <w:rFonts w:eastAsia="Arial Narrow"/>
          <w:b/>
          <w:bCs/>
          <w:i/>
          <w:spacing w:val="-4"/>
          <w:sz w:val="22"/>
          <w:szCs w:val="22"/>
          <w:lang w:val="en-US"/>
        </w:rPr>
        <w:t xml:space="preserve"> </w:t>
      </w:r>
      <w:r w:rsidRPr="002464B4">
        <w:rPr>
          <w:rFonts w:eastAsia="Arial Narrow"/>
          <w:b/>
          <w:bCs/>
          <w:i/>
          <w:spacing w:val="1"/>
          <w:sz w:val="22"/>
          <w:szCs w:val="22"/>
          <w:lang w:val="en-US"/>
        </w:rPr>
        <w:t>bo</w:t>
      </w:r>
      <w:r w:rsidRPr="002464B4">
        <w:rPr>
          <w:rFonts w:eastAsia="Arial Narrow"/>
          <w:b/>
          <w:bCs/>
          <w:i/>
          <w:spacing w:val="-1"/>
          <w:sz w:val="22"/>
          <w:szCs w:val="22"/>
          <w:lang w:val="en-US"/>
        </w:rPr>
        <w:t>n</w:t>
      </w:r>
      <w:r w:rsidRPr="002464B4">
        <w:rPr>
          <w:rFonts w:eastAsia="Arial Narrow"/>
          <w:b/>
          <w:bCs/>
          <w:i/>
          <w:sz w:val="22"/>
          <w:szCs w:val="22"/>
          <w:lang w:val="en-US"/>
        </w:rPr>
        <w:t>d</w:t>
      </w:r>
      <w:r w:rsidRPr="002464B4">
        <w:rPr>
          <w:rFonts w:eastAsia="Arial Narrow"/>
          <w:b/>
          <w:bCs/>
          <w:i/>
          <w:spacing w:val="1"/>
          <w:sz w:val="22"/>
          <w:szCs w:val="22"/>
          <w:lang w:val="en-US"/>
        </w:rPr>
        <w:t xml:space="preserve"> p</w:t>
      </w:r>
      <w:r w:rsidRPr="002464B4">
        <w:rPr>
          <w:rFonts w:eastAsia="Arial Narrow"/>
          <w:b/>
          <w:bCs/>
          <w:i/>
          <w:sz w:val="22"/>
          <w:szCs w:val="22"/>
          <w:lang w:val="en-US"/>
        </w:rPr>
        <w:t>re</w:t>
      </w:r>
      <w:r w:rsidRPr="002464B4">
        <w:rPr>
          <w:rFonts w:eastAsia="Arial Narrow"/>
          <w:b/>
          <w:bCs/>
          <w:i/>
          <w:spacing w:val="-2"/>
          <w:sz w:val="22"/>
          <w:szCs w:val="22"/>
          <w:lang w:val="en-US"/>
        </w:rPr>
        <w:t>s</w:t>
      </w:r>
      <w:r w:rsidRPr="002464B4">
        <w:rPr>
          <w:rFonts w:eastAsia="Arial Narrow"/>
          <w:b/>
          <w:bCs/>
          <w:i/>
          <w:spacing w:val="1"/>
          <w:sz w:val="22"/>
          <w:szCs w:val="22"/>
          <w:lang w:val="en-US"/>
        </w:rPr>
        <w:t>en</w:t>
      </w:r>
      <w:r w:rsidRPr="002464B4">
        <w:rPr>
          <w:rFonts w:eastAsia="Arial Narrow"/>
          <w:b/>
          <w:bCs/>
          <w:i/>
          <w:spacing w:val="-2"/>
          <w:sz w:val="22"/>
          <w:szCs w:val="22"/>
          <w:lang w:val="en-US"/>
        </w:rPr>
        <w:t>t</w:t>
      </w:r>
      <w:r w:rsidRPr="002464B4">
        <w:rPr>
          <w:rFonts w:eastAsia="Arial Narrow"/>
          <w:b/>
          <w:bCs/>
          <w:i/>
          <w:spacing w:val="1"/>
          <w:sz w:val="22"/>
          <w:szCs w:val="22"/>
          <w:lang w:val="en-US"/>
        </w:rPr>
        <w:t>e</w:t>
      </w:r>
      <w:r w:rsidRPr="002464B4">
        <w:rPr>
          <w:rFonts w:eastAsia="Arial Narrow"/>
          <w:b/>
          <w:bCs/>
          <w:i/>
          <w:sz w:val="22"/>
          <w:szCs w:val="22"/>
          <w:lang w:val="en-US"/>
        </w:rPr>
        <w:t>d</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b</w:t>
      </w:r>
      <w:r w:rsidRPr="002464B4">
        <w:rPr>
          <w:rFonts w:eastAsia="Arial Narrow"/>
          <w:b/>
          <w:bCs/>
          <w:i/>
          <w:sz w:val="22"/>
          <w:szCs w:val="22"/>
          <w:lang w:val="en-US"/>
        </w:rPr>
        <w:t>y a</w:t>
      </w:r>
      <w:r w:rsidRPr="002464B4">
        <w:rPr>
          <w:rFonts w:eastAsia="Arial Narrow"/>
          <w:b/>
          <w:bCs/>
          <w:i/>
          <w:spacing w:val="-1"/>
          <w:sz w:val="22"/>
          <w:szCs w:val="22"/>
          <w:lang w:val="en-US"/>
        </w:rPr>
        <w:t xml:space="preserve"> </w:t>
      </w:r>
      <w:r w:rsidRPr="002464B4">
        <w:rPr>
          <w:rFonts w:eastAsia="Arial Narrow"/>
          <w:b/>
          <w:bCs/>
          <w:i/>
          <w:sz w:val="22"/>
          <w:szCs w:val="22"/>
          <w:lang w:val="en-US"/>
        </w:rPr>
        <w:t>t</w:t>
      </w:r>
      <w:r w:rsidRPr="002464B4">
        <w:rPr>
          <w:rFonts w:eastAsia="Arial Narrow"/>
          <w:b/>
          <w:bCs/>
          <w:i/>
          <w:spacing w:val="1"/>
          <w:sz w:val="22"/>
          <w:szCs w:val="22"/>
          <w:lang w:val="en-US"/>
        </w:rPr>
        <w:t>e</w:t>
      </w:r>
      <w:r w:rsidRPr="002464B4">
        <w:rPr>
          <w:rFonts w:eastAsia="Arial Narrow"/>
          <w:b/>
          <w:bCs/>
          <w:i/>
          <w:spacing w:val="-1"/>
          <w:sz w:val="22"/>
          <w:szCs w:val="22"/>
          <w:lang w:val="en-US"/>
        </w:rPr>
        <w:t>n</w:t>
      </w:r>
      <w:r w:rsidRPr="002464B4">
        <w:rPr>
          <w:rFonts w:eastAsia="Arial Narrow"/>
          <w:b/>
          <w:bCs/>
          <w:i/>
          <w:spacing w:val="1"/>
          <w:sz w:val="22"/>
          <w:szCs w:val="22"/>
          <w:lang w:val="en-US"/>
        </w:rPr>
        <w:t>de</w:t>
      </w:r>
      <w:r w:rsidRPr="002464B4">
        <w:rPr>
          <w:rFonts w:eastAsia="Arial Narrow"/>
          <w:b/>
          <w:bCs/>
          <w:i/>
          <w:spacing w:val="-3"/>
          <w:sz w:val="22"/>
          <w:szCs w:val="22"/>
          <w:lang w:val="en-US"/>
        </w:rPr>
        <w:t>r</w:t>
      </w:r>
      <w:r w:rsidRPr="002464B4">
        <w:rPr>
          <w:rFonts w:eastAsia="Arial Narrow"/>
          <w:b/>
          <w:bCs/>
          <w:i/>
          <w:spacing w:val="1"/>
          <w:sz w:val="22"/>
          <w:szCs w:val="22"/>
          <w:lang w:val="en-US"/>
        </w:rPr>
        <w:t>e</w:t>
      </w:r>
      <w:r w:rsidRPr="002464B4">
        <w:rPr>
          <w:rFonts w:eastAsia="Arial Narrow"/>
          <w:b/>
          <w:bCs/>
          <w:i/>
          <w:sz w:val="22"/>
          <w:szCs w:val="22"/>
          <w:lang w:val="en-US"/>
        </w:rPr>
        <w:t>r at</w:t>
      </w:r>
      <w:r w:rsidRPr="002464B4">
        <w:rPr>
          <w:rFonts w:eastAsia="Arial Narrow"/>
          <w:b/>
          <w:bCs/>
          <w:i/>
          <w:spacing w:val="1"/>
          <w:sz w:val="22"/>
          <w:szCs w:val="22"/>
          <w:lang w:val="en-US"/>
        </w:rPr>
        <w:t xml:space="preserve"> </w:t>
      </w:r>
      <w:r w:rsidRPr="002464B4">
        <w:rPr>
          <w:rFonts w:eastAsia="Arial Narrow"/>
          <w:b/>
          <w:bCs/>
          <w:i/>
          <w:spacing w:val="-2"/>
          <w:sz w:val="22"/>
          <w:szCs w:val="22"/>
          <w:lang w:val="en-US"/>
        </w:rPr>
        <w:t>t</w:t>
      </w:r>
      <w:r w:rsidRPr="002464B4">
        <w:rPr>
          <w:rFonts w:eastAsia="Arial Narrow"/>
          <w:b/>
          <w:bCs/>
          <w:i/>
          <w:spacing w:val="1"/>
          <w:sz w:val="22"/>
          <w:szCs w:val="22"/>
          <w:lang w:val="en-US"/>
        </w:rPr>
        <w:t>h</w:t>
      </w:r>
      <w:r w:rsidRPr="002464B4">
        <w:rPr>
          <w:rFonts w:eastAsia="Arial Narrow"/>
          <w:b/>
          <w:bCs/>
          <w:i/>
          <w:sz w:val="22"/>
          <w:szCs w:val="22"/>
          <w:lang w:val="en-US"/>
        </w:rPr>
        <w:t>e</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b</w:t>
      </w:r>
      <w:r w:rsidRPr="002464B4">
        <w:rPr>
          <w:rFonts w:eastAsia="Arial Narrow"/>
          <w:b/>
          <w:bCs/>
          <w:i/>
          <w:sz w:val="22"/>
          <w:szCs w:val="22"/>
          <w:lang w:val="en-US"/>
        </w:rPr>
        <w:t>id</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o</w:t>
      </w:r>
      <w:r w:rsidRPr="002464B4">
        <w:rPr>
          <w:rFonts w:eastAsia="Arial Narrow"/>
          <w:b/>
          <w:bCs/>
          <w:i/>
          <w:spacing w:val="1"/>
          <w:sz w:val="22"/>
          <w:szCs w:val="22"/>
          <w:lang w:val="en-US"/>
        </w:rPr>
        <w:t>p</w:t>
      </w:r>
      <w:r w:rsidRPr="002464B4">
        <w:rPr>
          <w:rFonts w:eastAsia="Arial Narrow"/>
          <w:b/>
          <w:bCs/>
          <w:i/>
          <w:spacing w:val="-1"/>
          <w:sz w:val="22"/>
          <w:szCs w:val="22"/>
          <w:lang w:val="en-US"/>
        </w:rPr>
        <w:t>e</w:t>
      </w:r>
      <w:r w:rsidRPr="002464B4">
        <w:rPr>
          <w:rFonts w:eastAsia="Arial Narrow"/>
          <w:b/>
          <w:bCs/>
          <w:i/>
          <w:spacing w:val="1"/>
          <w:sz w:val="22"/>
          <w:szCs w:val="22"/>
          <w:lang w:val="en-US"/>
        </w:rPr>
        <w:t>n</w:t>
      </w:r>
      <w:r w:rsidRPr="002464B4">
        <w:rPr>
          <w:rFonts w:eastAsia="Arial Narrow"/>
          <w:b/>
          <w:bCs/>
          <w:i/>
          <w:sz w:val="22"/>
          <w:szCs w:val="22"/>
          <w:lang w:val="en-US"/>
        </w:rPr>
        <w:t>ing</w:t>
      </w:r>
      <w:r w:rsidRPr="002464B4">
        <w:rPr>
          <w:rFonts w:eastAsia="Arial Narrow"/>
          <w:b/>
          <w:bCs/>
          <w:i/>
          <w:spacing w:val="1"/>
          <w:sz w:val="22"/>
          <w:szCs w:val="22"/>
          <w:lang w:val="en-US"/>
        </w:rPr>
        <w:t xml:space="preserve"> </w:t>
      </w:r>
      <w:r w:rsidRPr="002464B4">
        <w:rPr>
          <w:rFonts w:eastAsia="Arial Narrow"/>
          <w:b/>
          <w:bCs/>
          <w:i/>
          <w:spacing w:val="-2"/>
          <w:sz w:val="22"/>
          <w:szCs w:val="22"/>
          <w:lang w:val="en-US"/>
        </w:rPr>
        <w:t>s</w:t>
      </w:r>
      <w:r w:rsidRPr="002464B4">
        <w:rPr>
          <w:rFonts w:eastAsia="Arial Narrow"/>
          <w:b/>
          <w:bCs/>
          <w:i/>
          <w:spacing w:val="1"/>
          <w:sz w:val="22"/>
          <w:szCs w:val="22"/>
          <w:lang w:val="en-US"/>
        </w:rPr>
        <w:t>e</w:t>
      </w:r>
      <w:r w:rsidRPr="002464B4">
        <w:rPr>
          <w:rFonts w:eastAsia="Arial Narrow"/>
          <w:b/>
          <w:bCs/>
          <w:i/>
          <w:sz w:val="22"/>
          <w:szCs w:val="22"/>
          <w:lang w:val="en-US"/>
        </w:rPr>
        <w:t>ssi</w:t>
      </w:r>
      <w:r w:rsidRPr="002464B4">
        <w:rPr>
          <w:rFonts w:eastAsia="Arial Narrow"/>
          <w:b/>
          <w:bCs/>
          <w:i/>
          <w:spacing w:val="-2"/>
          <w:sz w:val="22"/>
          <w:szCs w:val="22"/>
          <w:lang w:val="en-US"/>
        </w:rPr>
        <w:t>o</w:t>
      </w:r>
      <w:r w:rsidRPr="002464B4">
        <w:rPr>
          <w:rFonts w:eastAsia="Arial Narrow"/>
          <w:b/>
          <w:bCs/>
          <w:i/>
          <w:sz w:val="22"/>
          <w:szCs w:val="22"/>
          <w:lang w:val="en-US"/>
        </w:rPr>
        <w:t>n</w:t>
      </w:r>
      <w:r w:rsidRPr="002464B4">
        <w:rPr>
          <w:rFonts w:eastAsia="Arial Narrow"/>
          <w:b/>
          <w:bCs/>
          <w:i/>
          <w:spacing w:val="1"/>
          <w:sz w:val="22"/>
          <w:szCs w:val="22"/>
          <w:lang w:val="en-US"/>
        </w:rPr>
        <w:t xml:space="preserve"> </w:t>
      </w:r>
      <w:r w:rsidRPr="002464B4">
        <w:rPr>
          <w:rFonts w:eastAsia="Arial Narrow"/>
          <w:b/>
          <w:bCs/>
          <w:i/>
          <w:sz w:val="22"/>
          <w:szCs w:val="22"/>
          <w:lang w:val="en-US"/>
        </w:rPr>
        <w:t>s</w:t>
      </w:r>
      <w:r w:rsidRPr="002464B4">
        <w:rPr>
          <w:rFonts w:eastAsia="Arial Narrow"/>
          <w:b/>
          <w:bCs/>
          <w:i/>
          <w:spacing w:val="1"/>
          <w:sz w:val="22"/>
          <w:szCs w:val="22"/>
          <w:lang w:val="en-US"/>
        </w:rPr>
        <w:t>ha</w:t>
      </w:r>
      <w:r w:rsidRPr="002464B4">
        <w:rPr>
          <w:rFonts w:eastAsia="Arial Narrow"/>
          <w:b/>
          <w:bCs/>
          <w:i/>
          <w:sz w:val="22"/>
          <w:szCs w:val="22"/>
          <w:lang w:val="en-US"/>
        </w:rPr>
        <w:t>ll</w:t>
      </w:r>
      <w:r w:rsidRPr="002464B4">
        <w:rPr>
          <w:rFonts w:eastAsia="Arial Narrow"/>
          <w:b/>
          <w:bCs/>
          <w:i/>
          <w:spacing w:val="-3"/>
          <w:sz w:val="22"/>
          <w:szCs w:val="22"/>
          <w:lang w:val="en-US"/>
        </w:rPr>
        <w:t xml:space="preserve"> </w:t>
      </w:r>
      <w:r w:rsidRPr="002464B4">
        <w:rPr>
          <w:rFonts w:eastAsia="Arial Narrow"/>
          <w:b/>
          <w:bCs/>
          <w:i/>
          <w:spacing w:val="1"/>
          <w:sz w:val="22"/>
          <w:szCs w:val="22"/>
          <w:lang w:val="en-US"/>
        </w:rPr>
        <w:t>no</w:t>
      </w:r>
      <w:r w:rsidRPr="002464B4">
        <w:rPr>
          <w:rFonts w:eastAsia="Arial Narrow"/>
          <w:b/>
          <w:bCs/>
          <w:i/>
          <w:sz w:val="22"/>
          <w:szCs w:val="22"/>
          <w:lang w:val="en-US"/>
        </w:rPr>
        <w:t>t</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b</w:t>
      </w:r>
      <w:r w:rsidRPr="002464B4">
        <w:rPr>
          <w:rFonts w:eastAsia="Arial Narrow"/>
          <w:b/>
          <w:bCs/>
          <w:i/>
          <w:sz w:val="22"/>
          <w:szCs w:val="22"/>
          <w:lang w:val="en-US"/>
        </w:rPr>
        <w:t>e</w:t>
      </w:r>
      <w:r w:rsidRPr="002464B4">
        <w:rPr>
          <w:rFonts w:eastAsia="Arial Narrow"/>
          <w:b/>
          <w:bCs/>
          <w:i/>
          <w:spacing w:val="-1"/>
          <w:sz w:val="22"/>
          <w:szCs w:val="22"/>
          <w:lang w:val="en-US"/>
        </w:rPr>
        <w:t xml:space="preserve"> </w:t>
      </w:r>
      <w:r w:rsidRPr="002464B4">
        <w:rPr>
          <w:rFonts w:eastAsia="Arial Narrow"/>
          <w:b/>
          <w:bCs/>
          <w:i/>
          <w:spacing w:val="1"/>
          <w:sz w:val="22"/>
          <w:szCs w:val="22"/>
          <w:lang w:val="en-US"/>
        </w:rPr>
        <w:t>a</w:t>
      </w:r>
      <w:r w:rsidRPr="002464B4">
        <w:rPr>
          <w:rFonts w:eastAsia="Arial Narrow"/>
          <w:b/>
          <w:bCs/>
          <w:i/>
          <w:sz w:val="22"/>
          <w:szCs w:val="22"/>
          <w:lang w:val="en-US"/>
        </w:rPr>
        <w:t>cc</w:t>
      </w:r>
      <w:r w:rsidRPr="002464B4">
        <w:rPr>
          <w:rFonts w:eastAsia="Arial Narrow"/>
          <w:b/>
          <w:bCs/>
          <w:i/>
          <w:spacing w:val="1"/>
          <w:sz w:val="22"/>
          <w:szCs w:val="22"/>
          <w:lang w:val="en-US"/>
        </w:rPr>
        <w:t>e</w:t>
      </w:r>
      <w:r w:rsidRPr="002464B4">
        <w:rPr>
          <w:rFonts w:eastAsia="Arial Narrow"/>
          <w:b/>
          <w:bCs/>
          <w:i/>
          <w:spacing w:val="-1"/>
          <w:sz w:val="22"/>
          <w:szCs w:val="22"/>
          <w:lang w:val="en-US"/>
        </w:rPr>
        <w:t>p</w:t>
      </w:r>
      <w:r w:rsidRPr="002464B4">
        <w:rPr>
          <w:rFonts w:eastAsia="Arial Narrow"/>
          <w:b/>
          <w:bCs/>
          <w:i/>
          <w:sz w:val="22"/>
          <w:szCs w:val="22"/>
          <w:lang w:val="en-US"/>
        </w:rPr>
        <w:t>t</w:t>
      </w:r>
      <w:r w:rsidRPr="002464B4">
        <w:rPr>
          <w:rFonts w:eastAsia="Arial Narrow"/>
          <w:b/>
          <w:bCs/>
          <w:i/>
          <w:spacing w:val="1"/>
          <w:sz w:val="22"/>
          <w:szCs w:val="22"/>
          <w:lang w:val="en-US"/>
        </w:rPr>
        <w:t>e</w:t>
      </w:r>
      <w:r w:rsidRPr="002464B4">
        <w:rPr>
          <w:rFonts w:eastAsia="Arial Narrow"/>
          <w:b/>
          <w:bCs/>
          <w:i/>
          <w:spacing w:val="-1"/>
          <w:sz w:val="22"/>
          <w:szCs w:val="22"/>
          <w:lang w:val="en-US"/>
        </w:rPr>
        <w:t>d</w:t>
      </w:r>
    </w:p>
    <w:bookmarkEnd w:id="10"/>
    <w:p w14:paraId="25B6E68C" w14:textId="77777777" w:rsidR="008A6F6D" w:rsidRPr="002464B4" w:rsidRDefault="008A6F6D" w:rsidP="008A6F6D">
      <w:pPr>
        <w:widowControl w:val="0"/>
        <w:autoSpaceDE w:val="0"/>
        <w:jc w:val="both"/>
        <w:rPr>
          <w:sz w:val="12"/>
          <w:szCs w:val="12"/>
          <w:lang w:val="en-US"/>
        </w:rPr>
      </w:pPr>
    </w:p>
    <w:p w14:paraId="74B75EB9" w14:textId="77777777" w:rsidR="008A6F6D" w:rsidRPr="002464B4" w:rsidRDefault="008A6F6D" w:rsidP="001C12A4">
      <w:pPr>
        <w:widowControl w:val="0"/>
        <w:numPr>
          <w:ilvl w:val="0"/>
          <w:numId w:val="58"/>
        </w:numPr>
        <w:suppressAutoHyphens/>
        <w:autoSpaceDE w:val="0"/>
        <w:autoSpaceDN w:val="0"/>
        <w:jc w:val="both"/>
        <w:textAlignment w:val="baseline"/>
        <w:rPr>
          <w:sz w:val="22"/>
          <w:szCs w:val="22"/>
          <w:lang w:val="en-US"/>
        </w:rPr>
      </w:pPr>
      <w:r w:rsidRPr="002464B4">
        <w:rPr>
          <w:b/>
          <w:bCs/>
          <w:sz w:val="22"/>
          <w:szCs w:val="22"/>
          <w:lang w:val="en-GB"/>
        </w:rPr>
        <w:t>Consultation</w:t>
      </w:r>
      <w:r w:rsidRPr="002464B4">
        <w:rPr>
          <w:b/>
          <w:bCs/>
          <w:spacing w:val="6"/>
          <w:sz w:val="22"/>
          <w:szCs w:val="22"/>
          <w:lang w:val="en-GB"/>
        </w:rPr>
        <w:t xml:space="preserve"> </w:t>
      </w:r>
      <w:r w:rsidRPr="002464B4">
        <w:rPr>
          <w:b/>
          <w:bCs/>
          <w:sz w:val="22"/>
          <w:szCs w:val="22"/>
          <w:lang w:val="en-GB"/>
        </w:rPr>
        <w:t>of</w:t>
      </w:r>
      <w:r w:rsidRPr="002464B4">
        <w:rPr>
          <w:b/>
          <w:bCs/>
          <w:spacing w:val="6"/>
          <w:sz w:val="22"/>
          <w:szCs w:val="22"/>
          <w:lang w:val="en-GB"/>
        </w:rPr>
        <w:t xml:space="preserve"> </w:t>
      </w:r>
      <w:r w:rsidRPr="002464B4">
        <w:rPr>
          <w:b/>
          <w:bCs/>
          <w:sz w:val="22"/>
          <w:szCs w:val="22"/>
          <w:lang w:val="en-GB"/>
        </w:rPr>
        <w:t>tender</w:t>
      </w:r>
      <w:r w:rsidRPr="002464B4">
        <w:rPr>
          <w:b/>
          <w:bCs/>
          <w:spacing w:val="6"/>
          <w:sz w:val="22"/>
          <w:szCs w:val="22"/>
          <w:lang w:val="en-GB"/>
        </w:rPr>
        <w:t xml:space="preserve"> </w:t>
      </w:r>
      <w:r w:rsidRPr="002464B4">
        <w:rPr>
          <w:b/>
          <w:bCs/>
          <w:sz w:val="22"/>
          <w:szCs w:val="22"/>
          <w:lang w:val="en-GB"/>
        </w:rPr>
        <w:t>file</w:t>
      </w:r>
    </w:p>
    <w:p w14:paraId="39B9E58E" w14:textId="2FFA3E43" w:rsidR="008A6F6D" w:rsidRPr="002464B4" w:rsidRDefault="008A6F6D" w:rsidP="008A6F6D">
      <w:pPr>
        <w:ind w:right="170"/>
        <w:jc w:val="both"/>
        <w:rPr>
          <w:rFonts w:eastAsia="Arial Narrow"/>
          <w:iCs/>
          <w:sz w:val="22"/>
          <w:szCs w:val="22"/>
          <w:lang w:val="en-US"/>
        </w:rPr>
      </w:pPr>
      <w:r w:rsidRPr="002464B4">
        <w:rPr>
          <w:rFonts w:eastAsia="Arial Narrow"/>
          <w:iCs/>
          <w:sz w:val="22"/>
          <w:szCs w:val="22"/>
          <w:lang w:val="en-US"/>
        </w:rPr>
        <w:t>The</w:t>
      </w:r>
      <w:r w:rsidRPr="002464B4">
        <w:rPr>
          <w:rFonts w:eastAsia="Arial Narrow"/>
          <w:iCs/>
          <w:spacing w:val="1"/>
          <w:sz w:val="22"/>
          <w:szCs w:val="22"/>
          <w:lang w:val="en-US"/>
        </w:rPr>
        <w:t xml:space="preserve"> </w:t>
      </w:r>
      <w:r w:rsidRPr="002464B4">
        <w:rPr>
          <w:rFonts w:eastAsia="Arial Narrow"/>
          <w:iCs/>
          <w:spacing w:val="-1"/>
          <w:sz w:val="22"/>
          <w:szCs w:val="22"/>
          <w:lang w:val="en-US"/>
        </w:rPr>
        <w:t>h</w:t>
      </w:r>
      <w:r w:rsidRPr="002464B4">
        <w:rPr>
          <w:rFonts w:eastAsia="Arial Narrow"/>
          <w:iCs/>
          <w:spacing w:val="1"/>
          <w:sz w:val="22"/>
          <w:szCs w:val="22"/>
          <w:lang w:val="en-US"/>
        </w:rPr>
        <w:t>a</w:t>
      </w:r>
      <w:r w:rsidRPr="002464B4">
        <w:rPr>
          <w:rFonts w:eastAsia="Arial Narrow"/>
          <w:iCs/>
          <w:sz w:val="22"/>
          <w:szCs w:val="22"/>
          <w:lang w:val="en-US"/>
        </w:rPr>
        <w:t>rd c</w:t>
      </w:r>
      <w:r w:rsidRPr="002464B4">
        <w:rPr>
          <w:rFonts w:eastAsia="Arial Narrow"/>
          <w:iCs/>
          <w:spacing w:val="-1"/>
          <w:sz w:val="22"/>
          <w:szCs w:val="22"/>
          <w:lang w:val="en-US"/>
        </w:rPr>
        <w:t>o</w:t>
      </w:r>
      <w:r w:rsidRPr="002464B4">
        <w:rPr>
          <w:rFonts w:eastAsia="Arial Narrow"/>
          <w:iCs/>
          <w:spacing w:val="1"/>
          <w:sz w:val="22"/>
          <w:szCs w:val="22"/>
          <w:lang w:val="en-US"/>
        </w:rPr>
        <w:t>p</w:t>
      </w:r>
      <w:r w:rsidRPr="002464B4">
        <w:rPr>
          <w:rFonts w:eastAsia="Arial Narrow"/>
          <w:iCs/>
          <w:sz w:val="22"/>
          <w:szCs w:val="22"/>
          <w:lang w:val="en-US"/>
        </w:rPr>
        <w:t xml:space="preserve">y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2"/>
          <w:sz w:val="22"/>
          <w:szCs w:val="22"/>
          <w:lang w:val="en-US"/>
        </w:rPr>
        <w:t xml:space="preserve">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f</w:t>
      </w:r>
      <w:r w:rsidRPr="002464B4">
        <w:rPr>
          <w:rFonts w:eastAsia="Arial Narrow"/>
          <w:iCs/>
          <w:sz w:val="22"/>
          <w:szCs w:val="22"/>
          <w:lang w:val="en-US"/>
        </w:rPr>
        <w:t>i</w:t>
      </w:r>
      <w:r w:rsidRPr="002464B4">
        <w:rPr>
          <w:rFonts w:eastAsia="Arial Narrow"/>
          <w:iCs/>
          <w:spacing w:val="-1"/>
          <w:sz w:val="22"/>
          <w:szCs w:val="22"/>
          <w:lang w:val="en-US"/>
        </w:rPr>
        <w:t>l</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m</w:t>
      </w:r>
      <w:r w:rsidRPr="002464B4">
        <w:rPr>
          <w:rFonts w:eastAsia="Arial Narrow"/>
          <w:iCs/>
          <w:spacing w:val="-2"/>
          <w:sz w:val="22"/>
          <w:szCs w:val="22"/>
          <w:lang w:val="en-US"/>
        </w:rPr>
        <w:t>a</w:t>
      </w:r>
      <w:r w:rsidRPr="002464B4">
        <w:rPr>
          <w:rFonts w:eastAsia="Arial Narrow"/>
          <w:iCs/>
          <w:sz w:val="22"/>
          <w:szCs w:val="22"/>
          <w:lang w:val="en-US"/>
        </w:rPr>
        <w:t xml:space="preserve">y </w:t>
      </w:r>
      <w:r w:rsidRPr="002464B4">
        <w:rPr>
          <w:rFonts w:eastAsia="Arial Narrow"/>
          <w:iCs/>
          <w:spacing w:val="1"/>
          <w:sz w:val="22"/>
          <w:szCs w:val="22"/>
          <w:lang w:val="en-US"/>
        </w:rPr>
        <w:t>b</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2"/>
          <w:sz w:val="22"/>
          <w:szCs w:val="22"/>
          <w:lang w:val="en-US"/>
        </w:rPr>
        <w:t>c</w:t>
      </w:r>
      <w:r w:rsidRPr="002464B4">
        <w:rPr>
          <w:rFonts w:eastAsia="Arial Narrow"/>
          <w:iCs/>
          <w:spacing w:val="1"/>
          <w:sz w:val="22"/>
          <w:szCs w:val="22"/>
          <w:lang w:val="en-US"/>
        </w:rPr>
        <w:t>on</w:t>
      </w:r>
      <w:r w:rsidRPr="002464B4">
        <w:rPr>
          <w:rFonts w:eastAsia="Arial Narrow"/>
          <w:iCs/>
          <w:sz w:val="22"/>
          <w:szCs w:val="22"/>
          <w:lang w:val="en-US"/>
        </w:rPr>
        <w:t>s</w:t>
      </w:r>
      <w:r w:rsidRPr="002464B4">
        <w:rPr>
          <w:rFonts w:eastAsia="Arial Narrow"/>
          <w:iCs/>
          <w:spacing w:val="1"/>
          <w:sz w:val="22"/>
          <w:szCs w:val="22"/>
          <w:lang w:val="en-US"/>
        </w:rPr>
        <w:t>u</w:t>
      </w:r>
      <w:r w:rsidRPr="002464B4">
        <w:rPr>
          <w:rFonts w:eastAsia="Arial Narrow"/>
          <w:iCs/>
          <w:sz w:val="22"/>
          <w:szCs w:val="22"/>
          <w:lang w:val="en-US"/>
        </w:rPr>
        <w:t>l</w:t>
      </w:r>
      <w:r w:rsidRPr="002464B4">
        <w:rPr>
          <w:rFonts w:eastAsia="Arial Narrow"/>
          <w:iCs/>
          <w:spacing w:val="-2"/>
          <w:sz w:val="22"/>
          <w:szCs w:val="22"/>
          <w:lang w:val="en-US"/>
        </w:rPr>
        <w:t>t</w:t>
      </w:r>
      <w:r w:rsidRPr="002464B4">
        <w:rPr>
          <w:rFonts w:eastAsia="Arial Narrow"/>
          <w:iCs/>
          <w:spacing w:val="1"/>
          <w:sz w:val="22"/>
          <w:szCs w:val="22"/>
          <w:lang w:val="en-US"/>
        </w:rPr>
        <w:t>e</w:t>
      </w:r>
      <w:r w:rsidRPr="002464B4">
        <w:rPr>
          <w:rFonts w:eastAsia="Arial Narrow"/>
          <w:iCs/>
          <w:sz w:val="22"/>
          <w:szCs w:val="22"/>
          <w:lang w:val="en-US"/>
        </w:rPr>
        <w:t>d</w:t>
      </w:r>
      <w:r w:rsidRPr="002464B4">
        <w:rPr>
          <w:rFonts w:eastAsia="Arial Narrow"/>
          <w:iCs/>
          <w:spacing w:val="1"/>
          <w:sz w:val="22"/>
          <w:szCs w:val="22"/>
          <w:lang w:val="en-US"/>
        </w:rPr>
        <w:t xml:space="preserve"> f</w:t>
      </w:r>
      <w:r w:rsidRPr="002464B4">
        <w:rPr>
          <w:rFonts w:eastAsia="Arial Narrow"/>
          <w:iCs/>
          <w:spacing w:val="-3"/>
          <w:sz w:val="22"/>
          <w:szCs w:val="22"/>
          <w:lang w:val="en-US"/>
        </w:rPr>
        <w:t>r</w:t>
      </w:r>
      <w:r w:rsidRPr="002464B4">
        <w:rPr>
          <w:rFonts w:eastAsia="Arial Narrow"/>
          <w:iCs/>
          <w:spacing w:val="1"/>
          <w:sz w:val="22"/>
          <w:szCs w:val="22"/>
          <w:lang w:val="en-US"/>
        </w:rPr>
        <w:t>e</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 xml:space="preserve"> </w:t>
      </w:r>
      <w:r w:rsidRPr="002464B4">
        <w:rPr>
          <w:rFonts w:eastAsia="Arial Narrow"/>
          <w:iCs/>
          <w:sz w:val="22"/>
          <w:szCs w:val="22"/>
          <w:lang w:val="en-US"/>
        </w:rPr>
        <w:t>c</w:t>
      </w:r>
      <w:r w:rsidRPr="002464B4">
        <w:rPr>
          <w:rFonts w:eastAsia="Arial Narrow"/>
          <w:iCs/>
          <w:spacing w:val="-1"/>
          <w:sz w:val="22"/>
          <w:szCs w:val="22"/>
          <w:lang w:val="en-US"/>
        </w:rPr>
        <w:t>h</w:t>
      </w:r>
      <w:r w:rsidRPr="002464B4">
        <w:rPr>
          <w:rFonts w:eastAsia="Arial Narrow"/>
          <w:iCs/>
          <w:spacing w:val="1"/>
          <w:sz w:val="22"/>
          <w:szCs w:val="22"/>
          <w:lang w:val="en-US"/>
        </w:rPr>
        <w:t>a</w:t>
      </w:r>
      <w:r w:rsidRPr="002464B4">
        <w:rPr>
          <w:rFonts w:eastAsia="Arial Narrow"/>
          <w:iCs/>
          <w:sz w:val="22"/>
          <w:szCs w:val="22"/>
          <w:lang w:val="en-US"/>
        </w:rPr>
        <w:t>r</w:t>
      </w:r>
      <w:r w:rsidRPr="002464B4">
        <w:rPr>
          <w:rFonts w:eastAsia="Arial Narrow"/>
          <w:iCs/>
          <w:spacing w:val="-2"/>
          <w:sz w:val="22"/>
          <w:szCs w:val="22"/>
          <w:lang w:val="en-US"/>
        </w:rPr>
        <w:t>g</w:t>
      </w:r>
      <w:r w:rsidRPr="002464B4">
        <w:rPr>
          <w:rFonts w:eastAsia="Arial Narrow"/>
          <w:iCs/>
          <w:sz w:val="22"/>
          <w:szCs w:val="22"/>
          <w:lang w:val="en-US"/>
        </w:rPr>
        <w:t>e</w:t>
      </w:r>
      <w:r w:rsidRPr="002464B4">
        <w:rPr>
          <w:rFonts w:eastAsia="Arial Narrow"/>
          <w:iCs/>
          <w:spacing w:val="1"/>
          <w:sz w:val="22"/>
          <w:szCs w:val="22"/>
          <w:lang w:val="en-US"/>
        </w:rPr>
        <w:t xml:space="preserve"> du</w:t>
      </w:r>
      <w:r w:rsidRPr="002464B4">
        <w:rPr>
          <w:rFonts w:eastAsia="Arial Narrow"/>
          <w:iCs/>
          <w:sz w:val="22"/>
          <w:szCs w:val="22"/>
          <w:lang w:val="en-US"/>
        </w:rPr>
        <w:t>r</w:t>
      </w:r>
      <w:r w:rsidRPr="002464B4">
        <w:rPr>
          <w:rFonts w:eastAsia="Arial Narrow"/>
          <w:iCs/>
          <w:spacing w:val="-1"/>
          <w:sz w:val="22"/>
          <w:szCs w:val="22"/>
          <w:lang w:val="en-US"/>
        </w:rPr>
        <w:t>in</w:t>
      </w:r>
      <w:r w:rsidRPr="002464B4">
        <w:rPr>
          <w:rFonts w:eastAsia="Arial Narrow"/>
          <w:iCs/>
          <w:sz w:val="22"/>
          <w:szCs w:val="22"/>
          <w:lang w:val="en-US"/>
        </w:rPr>
        <w:t>g</w:t>
      </w:r>
      <w:r w:rsidRPr="002464B4">
        <w:rPr>
          <w:rFonts w:eastAsia="Arial Narrow"/>
          <w:iCs/>
          <w:spacing w:val="1"/>
          <w:sz w:val="22"/>
          <w:szCs w:val="22"/>
          <w:lang w:val="en-US"/>
        </w:rPr>
        <w:t xml:space="preserve"> </w:t>
      </w:r>
      <w:r w:rsidRPr="002464B4">
        <w:rPr>
          <w:rFonts w:eastAsia="Arial Narrow"/>
          <w:iCs/>
          <w:sz w:val="22"/>
          <w:szCs w:val="22"/>
          <w:lang w:val="en-US"/>
        </w:rPr>
        <w:t>w</w:t>
      </w:r>
      <w:r w:rsidRPr="002464B4">
        <w:rPr>
          <w:rFonts w:eastAsia="Arial Narrow"/>
          <w:iCs/>
          <w:spacing w:val="1"/>
          <w:sz w:val="22"/>
          <w:szCs w:val="22"/>
          <w:lang w:val="en-US"/>
        </w:rPr>
        <w:t>o</w:t>
      </w:r>
      <w:r w:rsidRPr="002464B4">
        <w:rPr>
          <w:rFonts w:eastAsia="Arial Narrow"/>
          <w:iCs/>
          <w:sz w:val="22"/>
          <w:szCs w:val="22"/>
          <w:lang w:val="en-US"/>
        </w:rPr>
        <w:t>rk</w:t>
      </w:r>
      <w:r w:rsidRPr="002464B4">
        <w:rPr>
          <w:rFonts w:eastAsia="Arial Narrow"/>
          <w:iCs/>
          <w:spacing w:val="-1"/>
          <w:sz w:val="22"/>
          <w:szCs w:val="22"/>
          <w:lang w:val="en-US"/>
        </w:rPr>
        <w:t>i</w:t>
      </w:r>
      <w:r w:rsidRPr="002464B4">
        <w:rPr>
          <w:rFonts w:eastAsia="Arial Narrow"/>
          <w:iCs/>
          <w:spacing w:val="1"/>
          <w:sz w:val="22"/>
          <w:szCs w:val="22"/>
          <w:lang w:val="en-US"/>
        </w:rPr>
        <w:t>n</w:t>
      </w:r>
      <w:r w:rsidRPr="002464B4">
        <w:rPr>
          <w:rFonts w:eastAsia="Arial Narrow"/>
          <w:iCs/>
          <w:sz w:val="22"/>
          <w:szCs w:val="22"/>
          <w:lang w:val="en-US"/>
        </w:rPr>
        <w:t>g</w:t>
      </w:r>
      <w:r w:rsidRPr="002464B4">
        <w:rPr>
          <w:rFonts w:eastAsia="Arial Narrow"/>
          <w:iCs/>
          <w:spacing w:val="-1"/>
          <w:sz w:val="22"/>
          <w:szCs w:val="22"/>
          <w:lang w:val="en-US"/>
        </w:rPr>
        <w:t xml:space="preserve"> </w:t>
      </w:r>
      <w:r w:rsidRPr="002464B4">
        <w:rPr>
          <w:rFonts w:eastAsia="Arial Narrow"/>
          <w:iCs/>
          <w:spacing w:val="1"/>
          <w:sz w:val="22"/>
          <w:szCs w:val="22"/>
          <w:lang w:val="en-US"/>
        </w:rPr>
        <w:t>h</w:t>
      </w:r>
      <w:r w:rsidRPr="002464B4">
        <w:rPr>
          <w:rFonts w:eastAsia="Arial Narrow"/>
          <w:iCs/>
          <w:spacing w:val="-1"/>
          <w:sz w:val="22"/>
          <w:szCs w:val="22"/>
          <w:lang w:val="en-US"/>
        </w:rPr>
        <w:t>o</w:t>
      </w:r>
      <w:r w:rsidRPr="002464B4">
        <w:rPr>
          <w:rFonts w:eastAsia="Arial Narrow"/>
          <w:iCs/>
          <w:spacing w:val="1"/>
          <w:sz w:val="22"/>
          <w:szCs w:val="22"/>
          <w:lang w:val="en-US"/>
        </w:rPr>
        <w:t>u</w:t>
      </w:r>
      <w:r w:rsidRPr="002464B4">
        <w:rPr>
          <w:rFonts w:eastAsia="Arial Narrow"/>
          <w:iCs/>
          <w:sz w:val="22"/>
          <w:szCs w:val="22"/>
          <w:lang w:val="en-US"/>
        </w:rPr>
        <w:t>rs in 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e</w:t>
      </w:r>
      <w:r w:rsidRPr="002464B4">
        <w:rPr>
          <w:rFonts w:eastAsia="Arial Narrow"/>
          <w:iCs/>
          <w:sz w:val="22"/>
          <w:szCs w:val="22"/>
          <w:lang w:val="en-US"/>
        </w:rPr>
        <w:t>rv</w:t>
      </w:r>
      <w:r w:rsidRPr="002464B4">
        <w:rPr>
          <w:rFonts w:eastAsia="Arial Narrow"/>
          <w:iCs/>
          <w:spacing w:val="-1"/>
          <w:sz w:val="22"/>
          <w:szCs w:val="22"/>
          <w:lang w:val="en-US"/>
        </w:rPr>
        <w:t>i</w:t>
      </w:r>
      <w:r w:rsidRPr="002464B4">
        <w:rPr>
          <w:rFonts w:eastAsia="Arial Narrow"/>
          <w:iCs/>
          <w:sz w:val="22"/>
          <w:szCs w:val="22"/>
          <w:lang w:val="en-US"/>
        </w:rPr>
        <w:t>c</w:t>
      </w:r>
      <w:r w:rsidRPr="002464B4">
        <w:rPr>
          <w:rFonts w:eastAsia="Arial Narrow"/>
          <w:iCs/>
          <w:spacing w:val="1"/>
          <w:sz w:val="22"/>
          <w:szCs w:val="22"/>
          <w:lang w:val="en-US"/>
        </w:rPr>
        <w:t>e</w:t>
      </w:r>
      <w:r w:rsidRPr="002464B4">
        <w:rPr>
          <w:rFonts w:eastAsia="Arial Narrow"/>
          <w:iCs/>
          <w:sz w:val="22"/>
          <w:szCs w:val="22"/>
          <w:lang w:val="en-US"/>
        </w:rPr>
        <w:t xml:space="preserve">s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P</w:t>
      </w:r>
      <w:r w:rsidRPr="002464B4">
        <w:rPr>
          <w:rFonts w:eastAsia="Arial Narrow"/>
          <w:iCs/>
          <w:spacing w:val="-2"/>
          <w:sz w:val="22"/>
          <w:szCs w:val="22"/>
          <w:lang w:val="en-US"/>
        </w:rPr>
        <w:t>O</w:t>
      </w:r>
      <w:r w:rsidRPr="002464B4">
        <w:rPr>
          <w:rFonts w:eastAsia="Arial Narrow"/>
          <w:iCs/>
          <w:sz w:val="22"/>
          <w:szCs w:val="22"/>
          <w:lang w:val="en-US"/>
        </w:rPr>
        <w:t>/D</w:t>
      </w:r>
      <w:r w:rsidRPr="002464B4">
        <w:rPr>
          <w:rFonts w:eastAsia="Arial Narrow"/>
          <w:iCs/>
          <w:spacing w:val="1"/>
          <w:sz w:val="22"/>
          <w:szCs w:val="22"/>
          <w:lang w:val="en-US"/>
        </w:rPr>
        <w:t>P</w:t>
      </w:r>
      <w:r w:rsidRPr="002464B4">
        <w:rPr>
          <w:rFonts w:eastAsia="Arial Narrow"/>
          <w:iCs/>
          <w:sz w:val="22"/>
          <w:szCs w:val="22"/>
          <w:lang w:val="en-US"/>
        </w:rPr>
        <w:t xml:space="preserve">O </w:t>
      </w:r>
      <w:r w:rsidRPr="002464B4">
        <w:rPr>
          <w:rFonts w:eastAsia="Arial Narrow"/>
          <w:iCs/>
          <w:spacing w:val="1"/>
          <w:sz w:val="22"/>
          <w:szCs w:val="22"/>
          <w:lang w:val="en-US"/>
        </w:rPr>
        <w:t>a</w:t>
      </w:r>
      <w:r w:rsidRPr="002464B4">
        <w:rPr>
          <w:rFonts w:eastAsia="Arial Narrow"/>
          <w:iCs/>
          <w:sz w:val="22"/>
          <w:szCs w:val="22"/>
          <w:lang w:val="en-US"/>
        </w:rPr>
        <w:t>t</w:t>
      </w:r>
      <w:r w:rsidRPr="002464B4">
        <w:rPr>
          <w:rFonts w:eastAsia="Arial Narrow"/>
          <w:iCs/>
          <w:spacing w:val="1"/>
          <w:sz w:val="22"/>
          <w:szCs w:val="22"/>
          <w:lang w:val="en-US"/>
        </w:rPr>
        <w:t xml:space="preserve"> </w:t>
      </w:r>
      <w:bookmarkStart w:id="11" w:name="_Hlk222315057"/>
      <w:r w:rsidRPr="002464B4">
        <w:rPr>
          <w:rFonts w:eastAsia="Arial Narrow"/>
          <w:iCs/>
          <w:spacing w:val="1"/>
          <w:sz w:val="22"/>
          <w:szCs w:val="22"/>
          <w:lang w:val="en-US"/>
        </w:rPr>
        <w:t xml:space="preserve">KAELE Prefecture </w:t>
      </w:r>
      <w:bookmarkEnd w:id="11"/>
      <w:r w:rsidRPr="002464B4">
        <w:rPr>
          <w:rFonts w:eastAsia="Arial Narrow"/>
          <w:iCs/>
          <w:sz w:val="22"/>
          <w:szCs w:val="22"/>
          <w:lang w:val="en-US"/>
        </w:rPr>
        <w:t>(SI</w:t>
      </w:r>
      <w:r w:rsidRPr="002464B4">
        <w:rPr>
          <w:rFonts w:eastAsia="Arial Narrow"/>
          <w:iCs/>
          <w:spacing w:val="-1"/>
          <w:sz w:val="22"/>
          <w:szCs w:val="22"/>
          <w:lang w:val="en-US"/>
        </w:rPr>
        <w:t>G</w:t>
      </w:r>
      <w:r w:rsidRPr="002464B4">
        <w:rPr>
          <w:rFonts w:eastAsia="Arial Narrow"/>
          <w:iCs/>
          <w:spacing w:val="1"/>
          <w:sz w:val="22"/>
          <w:szCs w:val="22"/>
          <w:lang w:val="en-US"/>
        </w:rPr>
        <w:t>A</w:t>
      </w:r>
      <w:r w:rsidRPr="002464B4">
        <w:rPr>
          <w:rFonts w:eastAsia="Arial Narrow"/>
          <w:iCs/>
          <w:spacing w:val="-1"/>
          <w:sz w:val="22"/>
          <w:szCs w:val="22"/>
          <w:lang w:val="en-US"/>
        </w:rPr>
        <w:t>M</w:t>
      </w:r>
      <w:r w:rsidRPr="002464B4">
        <w:rPr>
          <w:rFonts w:eastAsia="Arial Narrow"/>
          <w:iCs/>
          <w:sz w:val="22"/>
          <w:szCs w:val="22"/>
          <w:lang w:val="en-US"/>
        </w:rPr>
        <w:t>P s</w:t>
      </w:r>
      <w:r w:rsidRPr="002464B4">
        <w:rPr>
          <w:rFonts w:eastAsia="Arial Narrow"/>
          <w:iCs/>
          <w:spacing w:val="1"/>
          <w:sz w:val="22"/>
          <w:szCs w:val="22"/>
          <w:lang w:val="en-US"/>
        </w:rPr>
        <w:t>e</w:t>
      </w:r>
      <w:r w:rsidRPr="002464B4">
        <w:rPr>
          <w:rFonts w:eastAsia="Arial Narrow"/>
          <w:iCs/>
          <w:sz w:val="22"/>
          <w:szCs w:val="22"/>
          <w:lang w:val="en-US"/>
        </w:rPr>
        <w:t>rv</w:t>
      </w:r>
      <w:r w:rsidRPr="002464B4">
        <w:rPr>
          <w:rFonts w:eastAsia="Arial Narrow"/>
          <w:iCs/>
          <w:spacing w:val="-1"/>
          <w:sz w:val="22"/>
          <w:szCs w:val="22"/>
          <w:lang w:val="en-US"/>
        </w:rPr>
        <w:t>i</w:t>
      </w:r>
      <w:r w:rsidRPr="002464B4">
        <w:rPr>
          <w:rFonts w:eastAsia="Arial Narrow"/>
          <w:iCs/>
          <w:sz w:val="22"/>
          <w:szCs w:val="22"/>
          <w:lang w:val="en-US"/>
        </w:rPr>
        <w:t>c</w:t>
      </w:r>
      <w:r w:rsidRPr="002464B4">
        <w:rPr>
          <w:rFonts w:eastAsia="Arial Narrow"/>
          <w:iCs/>
          <w:spacing w:val="1"/>
          <w:sz w:val="22"/>
          <w:szCs w:val="22"/>
          <w:lang w:val="en-US"/>
        </w:rPr>
        <w:t>e</w:t>
      </w:r>
      <w:r w:rsidRPr="002464B4">
        <w:rPr>
          <w:rFonts w:eastAsia="Arial Narrow"/>
          <w:iCs/>
          <w:spacing w:val="-3"/>
          <w:sz w:val="22"/>
          <w:szCs w:val="22"/>
          <w:lang w:val="en-US"/>
        </w:rPr>
        <w:t>)</w:t>
      </w:r>
      <w:r w:rsidRPr="002464B4">
        <w:rPr>
          <w:rFonts w:eastAsia="Arial Narrow"/>
          <w:iCs/>
          <w:sz w:val="22"/>
          <w:szCs w:val="22"/>
          <w:lang w:val="en-US"/>
        </w:rPr>
        <w:t>,</w:t>
      </w:r>
      <w:r w:rsidRPr="002464B4">
        <w:rPr>
          <w:rFonts w:eastAsia="Arial Narrow"/>
          <w:iCs/>
          <w:spacing w:val="1"/>
          <w:sz w:val="22"/>
          <w:szCs w:val="22"/>
          <w:lang w:val="en-US"/>
        </w:rPr>
        <w:t xml:space="preserve"> d</w:t>
      </w:r>
      <w:r w:rsidRPr="002464B4">
        <w:rPr>
          <w:rFonts w:eastAsia="Arial Narrow"/>
          <w:iCs/>
          <w:spacing w:val="-1"/>
          <w:sz w:val="22"/>
          <w:szCs w:val="22"/>
          <w:lang w:val="en-US"/>
        </w:rPr>
        <w:t>o</w:t>
      </w:r>
      <w:r w:rsidRPr="002464B4">
        <w:rPr>
          <w:rFonts w:eastAsia="Arial Narrow"/>
          <w:iCs/>
          <w:spacing w:val="1"/>
          <w:sz w:val="22"/>
          <w:szCs w:val="22"/>
          <w:lang w:val="en-US"/>
        </w:rPr>
        <w:t>o</w:t>
      </w:r>
      <w:r w:rsidRPr="002464B4">
        <w:rPr>
          <w:rFonts w:eastAsia="Arial Narrow"/>
          <w:iCs/>
          <w:sz w:val="22"/>
          <w:szCs w:val="22"/>
          <w:lang w:val="en-US"/>
        </w:rPr>
        <w:t>r n</w:t>
      </w:r>
      <w:r w:rsidRPr="002464B4">
        <w:rPr>
          <w:rFonts w:eastAsia="Arial Narrow"/>
          <w:iCs/>
          <w:spacing w:val="1"/>
          <w:sz w:val="22"/>
          <w:szCs w:val="22"/>
          <w:lang w:val="en-US"/>
        </w:rPr>
        <w:t>u</w:t>
      </w:r>
      <w:r w:rsidRPr="002464B4">
        <w:rPr>
          <w:rFonts w:eastAsia="Arial Narrow"/>
          <w:iCs/>
          <w:spacing w:val="-1"/>
          <w:sz w:val="22"/>
          <w:szCs w:val="22"/>
          <w:lang w:val="en-US"/>
        </w:rPr>
        <w:t>mb</w:t>
      </w:r>
      <w:r w:rsidRPr="002464B4">
        <w:rPr>
          <w:rFonts w:eastAsia="Arial Narrow"/>
          <w:iCs/>
          <w:spacing w:val="1"/>
          <w:sz w:val="22"/>
          <w:szCs w:val="22"/>
          <w:lang w:val="en-US"/>
        </w:rPr>
        <w:t>e</w:t>
      </w:r>
      <w:r w:rsidRPr="002464B4">
        <w:rPr>
          <w:rFonts w:eastAsia="Arial Narrow"/>
          <w:iCs/>
          <w:sz w:val="22"/>
          <w:szCs w:val="22"/>
          <w:lang w:val="en-US"/>
        </w:rPr>
        <w:t xml:space="preserve">r A2. </w:t>
      </w:r>
      <w:r w:rsidRPr="002464B4">
        <w:rPr>
          <w:rFonts w:eastAsia="Arial Narrow"/>
          <w:iCs/>
          <w:spacing w:val="1"/>
          <w:sz w:val="22"/>
          <w:szCs w:val="22"/>
          <w:lang w:val="en-US"/>
        </w:rPr>
        <w:t>P</w:t>
      </w:r>
      <w:r w:rsidRPr="002464B4">
        <w:rPr>
          <w:rFonts w:eastAsia="Arial Narrow"/>
          <w:iCs/>
          <w:sz w:val="22"/>
          <w:szCs w:val="22"/>
          <w:lang w:val="en-US"/>
        </w:rPr>
        <w:t>.</w:t>
      </w:r>
      <w:r w:rsidRPr="002464B4">
        <w:rPr>
          <w:rFonts w:eastAsia="Arial Narrow"/>
          <w:iCs/>
          <w:spacing w:val="-1"/>
          <w:sz w:val="22"/>
          <w:szCs w:val="22"/>
          <w:lang w:val="en-US"/>
        </w:rPr>
        <w:t>O</w:t>
      </w:r>
      <w:r w:rsidRPr="002464B4">
        <w:rPr>
          <w:rFonts w:eastAsia="Arial Narrow"/>
          <w:iCs/>
          <w:sz w:val="22"/>
          <w:szCs w:val="22"/>
          <w:lang w:val="en-US"/>
        </w:rPr>
        <w:t>.</w:t>
      </w:r>
      <w:r w:rsidRPr="002464B4">
        <w:rPr>
          <w:rFonts w:eastAsia="Arial Narrow"/>
          <w:iCs/>
          <w:spacing w:val="1"/>
          <w:sz w:val="22"/>
          <w:szCs w:val="22"/>
          <w:lang w:val="en-US"/>
        </w:rPr>
        <w:t xml:space="preserve"> </w:t>
      </w:r>
      <w:r w:rsidRPr="002464B4">
        <w:rPr>
          <w:rFonts w:eastAsia="Arial Narrow"/>
          <w:iCs/>
          <w:spacing w:val="-2"/>
          <w:sz w:val="22"/>
          <w:szCs w:val="22"/>
          <w:lang w:val="en-US"/>
        </w:rPr>
        <w:t>B</w:t>
      </w:r>
      <w:r w:rsidRPr="002464B4">
        <w:rPr>
          <w:rFonts w:eastAsia="Arial Narrow"/>
          <w:iCs/>
          <w:spacing w:val="1"/>
          <w:sz w:val="22"/>
          <w:szCs w:val="22"/>
          <w:lang w:val="en-US"/>
        </w:rPr>
        <w:t>o</w:t>
      </w:r>
      <w:r w:rsidRPr="002464B4">
        <w:rPr>
          <w:rFonts w:eastAsia="Arial Narrow"/>
          <w:iCs/>
          <w:sz w:val="22"/>
          <w:szCs w:val="22"/>
          <w:lang w:val="en-US"/>
        </w:rPr>
        <w:t>x,45..</w:t>
      </w:r>
      <w:r w:rsidRPr="002464B4">
        <w:rPr>
          <w:rFonts w:eastAsia="Arial Narrow"/>
          <w:iCs/>
          <w:spacing w:val="1"/>
          <w:sz w:val="22"/>
          <w:szCs w:val="22"/>
          <w:lang w:val="en-US"/>
        </w:rPr>
        <w:t xml:space="preserve"> a</w:t>
      </w:r>
      <w:r w:rsidRPr="002464B4">
        <w:rPr>
          <w:rFonts w:eastAsia="Arial Narrow"/>
          <w:iCs/>
          <w:sz w:val="22"/>
          <w:szCs w:val="22"/>
          <w:lang w:val="en-US"/>
        </w:rPr>
        <w:t>s s</w:t>
      </w:r>
      <w:r w:rsidRPr="002464B4">
        <w:rPr>
          <w:rFonts w:eastAsia="Arial Narrow"/>
          <w:iCs/>
          <w:spacing w:val="1"/>
          <w:sz w:val="22"/>
          <w:szCs w:val="22"/>
          <w:lang w:val="en-US"/>
        </w:rPr>
        <w:t>oo</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pacing w:val="1"/>
          <w:sz w:val="22"/>
          <w:szCs w:val="22"/>
          <w:lang w:val="en-US"/>
        </w:rPr>
        <w:t>a</w:t>
      </w:r>
      <w:r w:rsidRPr="002464B4">
        <w:rPr>
          <w:rFonts w:eastAsia="Arial Narrow"/>
          <w:iCs/>
          <w:sz w:val="22"/>
          <w:szCs w:val="22"/>
          <w:lang w:val="en-US"/>
        </w:rPr>
        <w:t xml:space="preserve">s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 xml:space="preserve">is </w:t>
      </w:r>
      <w:r w:rsidRPr="002464B4">
        <w:rPr>
          <w:rFonts w:eastAsia="Arial Narrow"/>
          <w:iCs/>
          <w:spacing w:val="1"/>
          <w:sz w:val="22"/>
          <w:szCs w:val="22"/>
          <w:lang w:val="en-US"/>
        </w:rPr>
        <w:t>no</w:t>
      </w:r>
      <w:r w:rsidRPr="002464B4">
        <w:rPr>
          <w:rFonts w:eastAsia="Arial Narrow"/>
          <w:iCs/>
          <w:sz w:val="22"/>
          <w:szCs w:val="22"/>
          <w:lang w:val="en-US"/>
        </w:rPr>
        <w:t>ti</w:t>
      </w:r>
      <w:r w:rsidRPr="002464B4">
        <w:rPr>
          <w:rFonts w:eastAsia="Arial Narrow"/>
          <w:iCs/>
          <w:spacing w:val="-2"/>
          <w:sz w:val="22"/>
          <w:szCs w:val="22"/>
          <w:lang w:val="en-US"/>
        </w:rPr>
        <w:t>c</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 xml:space="preserve">is </w:t>
      </w:r>
      <w:r w:rsidRPr="002464B4">
        <w:rPr>
          <w:rFonts w:eastAsia="Arial Narrow"/>
          <w:iCs/>
          <w:spacing w:val="-1"/>
          <w:sz w:val="22"/>
          <w:szCs w:val="22"/>
          <w:lang w:val="en-US"/>
        </w:rPr>
        <w:t>p</w:t>
      </w:r>
      <w:r w:rsidRPr="002464B4">
        <w:rPr>
          <w:rFonts w:eastAsia="Arial Narrow"/>
          <w:iCs/>
          <w:spacing w:val="1"/>
          <w:sz w:val="22"/>
          <w:szCs w:val="22"/>
          <w:lang w:val="en-US"/>
        </w:rPr>
        <w:t>ub</w:t>
      </w:r>
      <w:r w:rsidRPr="002464B4">
        <w:rPr>
          <w:rFonts w:eastAsia="Arial Narrow"/>
          <w:iCs/>
          <w:sz w:val="22"/>
          <w:szCs w:val="22"/>
          <w:lang w:val="en-US"/>
        </w:rPr>
        <w:t>l</w:t>
      </w:r>
      <w:r w:rsidRPr="002464B4">
        <w:rPr>
          <w:rFonts w:eastAsia="Arial Narrow"/>
          <w:iCs/>
          <w:spacing w:val="-1"/>
          <w:sz w:val="22"/>
          <w:szCs w:val="22"/>
          <w:lang w:val="en-US"/>
        </w:rPr>
        <w:t>i</w:t>
      </w:r>
      <w:r w:rsidRPr="002464B4">
        <w:rPr>
          <w:rFonts w:eastAsia="Arial Narrow"/>
          <w:iCs/>
          <w:sz w:val="22"/>
          <w:szCs w:val="22"/>
          <w:lang w:val="en-US"/>
        </w:rPr>
        <w:t>s</w:t>
      </w:r>
      <w:r w:rsidRPr="002464B4">
        <w:rPr>
          <w:rFonts w:eastAsia="Arial Narrow"/>
          <w:iCs/>
          <w:spacing w:val="1"/>
          <w:sz w:val="22"/>
          <w:szCs w:val="22"/>
          <w:lang w:val="en-US"/>
        </w:rPr>
        <w:t>hed</w:t>
      </w:r>
      <w:r w:rsidRPr="002464B4">
        <w:rPr>
          <w:rFonts w:eastAsia="Arial Narrow"/>
          <w:iCs/>
          <w:sz w:val="22"/>
          <w:szCs w:val="22"/>
          <w:lang w:val="en-US"/>
        </w:rPr>
        <w:t>.</w:t>
      </w:r>
    </w:p>
    <w:p w14:paraId="2BA8464A" w14:textId="77777777" w:rsidR="008A6F6D" w:rsidRPr="002464B4" w:rsidRDefault="008A6F6D" w:rsidP="008A6F6D">
      <w:pPr>
        <w:widowControl w:val="0"/>
        <w:autoSpaceDE w:val="0"/>
        <w:jc w:val="both"/>
        <w:rPr>
          <w:rFonts w:eastAsia="Arial Narrow"/>
          <w:iCs/>
          <w:color w:val="000000"/>
          <w:sz w:val="22"/>
          <w:szCs w:val="22"/>
          <w:lang w:val="en-US"/>
        </w:rPr>
      </w:pPr>
      <w:r w:rsidRPr="002464B4">
        <w:rPr>
          <w:rFonts w:eastAsia="Arial Narrow"/>
          <w:iCs/>
          <w:sz w:val="22"/>
          <w:szCs w:val="22"/>
          <w:lang w:val="en-US"/>
        </w:rPr>
        <w:t>It</w:t>
      </w:r>
      <w:r w:rsidRPr="002464B4">
        <w:rPr>
          <w:rFonts w:eastAsia="Arial Narrow"/>
          <w:iCs/>
          <w:spacing w:val="1"/>
          <w:sz w:val="22"/>
          <w:szCs w:val="22"/>
          <w:lang w:val="en-US"/>
        </w:rPr>
        <w:t xml:space="preserve"> </w:t>
      </w:r>
      <w:r w:rsidRPr="002464B4">
        <w:rPr>
          <w:rFonts w:eastAsia="Arial Narrow"/>
          <w:iCs/>
          <w:sz w:val="22"/>
          <w:szCs w:val="22"/>
          <w:lang w:val="en-US"/>
        </w:rPr>
        <w:t xml:space="preserve">may </w:t>
      </w:r>
      <w:r w:rsidRPr="002464B4">
        <w:rPr>
          <w:rFonts w:eastAsia="Arial Narrow"/>
          <w:iCs/>
          <w:spacing w:val="-1"/>
          <w:sz w:val="22"/>
          <w:szCs w:val="22"/>
          <w:lang w:val="en-US"/>
        </w:rPr>
        <w:t>e</w:t>
      </w:r>
      <w:r w:rsidRPr="002464B4">
        <w:rPr>
          <w:rFonts w:eastAsia="Arial Narrow"/>
          <w:iCs/>
          <w:spacing w:val="1"/>
          <w:sz w:val="22"/>
          <w:szCs w:val="22"/>
          <w:lang w:val="en-US"/>
        </w:rPr>
        <w:t>qua</w:t>
      </w:r>
      <w:r w:rsidRPr="002464B4">
        <w:rPr>
          <w:rFonts w:eastAsia="Arial Narrow"/>
          <w:iCs/>
          <w:sz w:val="22"/>
          <w:szCs w:val="22"/>
          <w:lang w:val="en-US"/>
        </w:rPr>
        <w:t>l</w:t>
      </w:r>
      <w:r w:rsidRPr="002464B4">
        <w:rPr>
          <w:rFonts w:eastAsia="Arial Narrow"/>
          <w:iCs/>
          <w:spacing w:val="-1"/>
          <w:sz w:val="22"/>
          <w:szCs w:val="22"/>
          <w:lang w:val="en-US"/>
        </w:rPr>
        <w:t>l</w:t>
      </w:r>
      <w:r w:rsidRPr="002464B4">
        <w:rPr>
          <w:rFonts w:eastAsia="Arial Narrow"/>
          <w:iCs/>
          <w:sz w:val="22"/>
          <w:szCs w:val="22"/>
          <w:lang w:val="en-US"/>
        </w:rPr>
        <w:t>y</w:t>
      </w:r>
      <w:r w:rsidRPr="002464B4">
        <w:rPr>
          <w:rFonts w:eastAsia="Arial Narrow"/>
          <w:iCs/>
          <w:spacing w:val="-2"/>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c</w:t>
      </w:r>
      <w:r w:rsidRPr="002464B4">
        <w:rPr>
          <w:rFonts w:eastAsia="Arial Narrow"/>
          <w:iCs/>
          <w:spacing w:val="-1"/>
          <w:sz w:val="22"/>
          <w:szCs w:val="22"/>
          <w:lang w:val="en-US"/>
        </w:rPr>
        <w:t>o</w:t>
      </w:r>
      <w:r w:rsidRPr="002464B4">
        <w:rPr>
          <w:rFonts w:eastAsia="Arial Narrow"/>
          <w:iCs/>
          <w:spacing w:val="1"/>
          <w:sz w:val="22"/>
          <w:szCs w:val="22"/>
          <w:lang w:val="en-US"/>
        </w:rPr>
        <w:t>n</w:t>
      </w:r>
      <w:r w:rsidRPr="002464B4">
        <w:rPr>
          <w:rFonts w:eastAsia="Arial Narrow"/>
          <w:iCs/>
          <w:sz w:val="22"/>
          <w:szCs w:val="22"/>
          <w:lang w:val="en-US"/>
        </w:rPr>
        <w:t>s</w:t>
      </w:r>
      <w:r w:rsidRPr="002464B4">
        <w:rPr>
          <w:rFonts w:eastAsia="Arial Narrow"/>
          <w:iCs/>
          <w:spacing w:val="1"/>
          <w:sz w:val="22"/>
          <w:szCs w:val="22"/>
          <w:lang w:val="en-US"/>
        </w:rPr>
        <w:t>u</w:t>
      </w:r>
      <w:r w:rsidRPr="002464B4">
        <w:rPr>
          <w:rFonts w:eastAsia="Arial Narrow"/>
          <w:iCs/>
          <w:sz w:val="22"/>
          <w:szCs w:val="22"/>
          <w:lang w:val="en-US"/>
        </w:rPr>
        <w:t>l</w:t>
      </w:r>
      <w:r w:rsidRPr="002464B4">
        <w:rPr>
          <w:rFonts w:eastAsia="Arial Narrow"/>
          <w:iCs/>
          <w:spacing w:val="-2"/>
          <w:sz w:val="22"/>
          <w:szCs w:val="22"/>
          <w:lang w:val="en-US"/>
        </w:rPr>
        <w:t>t</w:t>
      </w:r>
      <w:r w:rsidRPr="002464B4">
        <w:rPr>
          <w:rFonts w:eastAsia="Arial Narrow"/>
          <w:iCs/>
          <w:spacing w:val="1"/>
          <w:sz w:val="22"/>
          <w:szCs w:val="22"/>
          <w:lang w:val="en-US"/>
        </w:rPr>
        <w:t>e</w:t>
      </w:r>
      <w:r w:rsidRPr="002464B4">
        <w:rPr>
          <w:rFonts w:eastAsia="Arial Narrow"/>
          <w:iCs/>
          <w:sz w:val="22"/>
          <w:szCs w:val="22"/>
          <w:lang w:val="en-US"/>
        </w:rPr>
        <w:t>d</w:t>
      </w:r>
      <w:r w:rsidRPr="002464B4">
        <w:rPr>
          <w:rFonts w:eastAsia="Arial Narrow"/>
          <w:iCs/>
          <w:spacing w:val="2"/>
          <w:sz w:val="22"/>
          <w:szCs w:val="22"/>
          <w:lang w:val="en-US"/>
        </w:rPr>
        <w:t xml:space="preserve"> </w:t>
      </w:r>
      <w:r w:rsidRPr="002464B4">
        <w:rPr>
          <w:rFonts w:eastAsia="Arial Narrow"/>
          <w:b/>
          <w:iCs/>
          <w:sz w:val="22"/>
          <w:szCs w:val="22"/>
          <w:lang w:val="en-US"/>
        </w:rPr>
        <w:t>online</w:t>
      </w:r>
      <w:r w:rsidRPr="002464B4">
        <w:rPr>
          <w:rFonts w:eastAsia="Arial Narrow"/>
          <w:b/>
          <w:iCs/>
          <w:spacing w:val="1"/>
          <w:sz w:val="22"/>
          <w:szCs w:val="22"/>
          <w:lang w:val="en-US"/>
        </w:rPr>
        <w:t xml:space="preserve"> </w:t>
      </w:r>
      <w:r w:rsidRPr="002464B4">
        <w:rPr>
          <w:rFonts w:eastAsia="Arial Narrow"/>
          <w:b/>
          <w:iCs/>
          <w:sz w:val="22"/>
          <w:szCs w:val="22"/>
          <w:lang w:val="en-US"/>
        </w:rPr>
        <w:t>on the</w:t>
      </w:r>
      <w:r w:rsidRPr="002464B4">
        <w:rPr>
          <w:rFonts w:eastAsia="Arial Narrow"/>
          <w:b/>
          <w:iCs/>
          <w:spacing w:val="1"/>
          <w:sz w:val="22"/>
          <w:szCs w:val="22"/>
          <w:lang w:val="en-US"/>
        </w:rPr>
        <w:t xml:space="preserve"> </w:t>
      </w:r>
      <w:r w:rsidRPr="002464B4">
        <w:rPr>
          <w:rFonts w:eastAsia="Arial Narrow"/>
          <w:b/>
          <w:iCs/>
          <w:sz w:val="22"/>
          <w:szCs w:val="22"/>
          <w:lang w:val="en-US"/>
        </w:rPr>
        <w:t>COLE</w:t>
      </w:r>
      <w:r w:rsidRPr="002464B4">
        <w:rPr>
          <w:rFonts w:eastAsia="Arial Narrow"/>
          <w:b/>
          <w:iCs/>
          <w:spacing w:val="-1"/>
          <w:sz w:val="22"/>
          <w:szCs w:val="22"/>
          <w:lang w:val="en-US"/>
        </w:rPr>
        <w:t>P</w:t>
      </w:r>
      <w:r w:rsidRPr="002464B4">
        <w:rPr>
          <w:rFonts w:eastAsia="Arial Narrow"/>
          <w:b/>
          <w:iCs/>
          <w:sz w:val="22"/>
          <w:szCs w:val="22"/>
          <w:lang w:val="en-US"/>
        </w:rPr>
        <w:t>S pl</w:t>
      </w:r>
      <w:r w:rsidRPr="002464B4">
        <w:rPr>
          <w:rFonts w:eastAsia="Arial Narrow"/>
          <w:b/>
          <w:iCs/>
          <w:spacing w:val="-1"/>
          <w:sz w:val="22"/>
          <w:szCs w:val="22"/>
          <w:lang w:val="en-US"/>
        </w:rPr>
        <w:t>a</w:t>
      </w:r>
      <w:r w:rsidRPr="002464B4">
        <w:rPr>
          <w:rFonts w:eastAsia="Arial Narrow"/>
          <w:b/>
          <w:iCs/>
          <w:sz w:val="22"/>
          <w:szCs w:val="22"/>
          <w:lang w:val="en-US"/>
        </w:rPr>
        <w:t>t</w:t>
      </w:r>
      <w:r w:rsidRPr="002464B4">
        <w:rPr>
          <w:rFonts w:eastAsia="Arial Narrow"/>
          <w:b/>
          <w:iCs/>
          <w:spacing w:val="-1"/>
          <w:sz w:val="22"/>
          <w:szCs w:val="22"/>
          <w:lang w:val="en-US"/>
        </w:rPr>
        <w:t>f</w:t>
      </w:r>
      <w:r w:rsidRPr="002464B4">
        <w:rPr>
          <w:rFonts w:eastAsia="Arial Narrow"/>
          <w:b/>
          <w:iCs/>
          <w:sz w:val="22"/>
          <w:szCs w:val="22"/>
          <w:lang w:val="en-US"/>
        </w:rPr>
        <w:t xml:space="preserve">orm </w:t>
      </w:r>
      <w:r w:rsidRPr="002464B4">
        <w:rPr>
          <w:rFonts w:eastAsia="Arial Narrow"/>
          <w:b/>
          <w:iCs/>
          <w:spacing w:val="1"/>
          <w:sz w:val="22"/>
          <w:szCs w:val="22"/>
          <w:lang w:val="en-US"/>
        </w:rPr>
        <w:t>a</w:t>
      </w:r>
      <w:r w:rsidRPr="002464B4">
        <w:rPr>
          <w:rFonts w:eastAsia="Arial Narrow"/>
          <w:b/>
          <w:iCs/>
          <w:sz w:val="22"/>
          <w:szCs w:val="22"/>
          <w:lang w:val="en-US"/>
        </w:rPr>
        <w:t xml:space="preserve">t </w:t>
      </w:r>
      <w:r w:rsidRPr="002464B4">
        <w:rPr>
          <w:rFonts w:eastAsia="Arial Narrow"/>
          <w:b/>
          <w:iCs/>
          <w:spacing w:val="-1"/>
          <w:sz w:val="22"/>
          <w:szCs w:val="22"/>
          <w:lang w:val="en-US"/>
        </w:rPr>
        <w:t>t</w:t>
      </w:r>
      <w:r w:rsidRPr="002464B4">
        <w:rPr>
          <w:rFonts w:eastAsia="Arial Narrow"/>
          <w:b/>
          <w:iCs/>
          <w:sz w:val="22"/>
          <w:szCs w:val="22"/>
          <w:lang w:val="en-US"/>
        </w:rPr>
        <w:t xml:space="preserve">he following </w:t>
      </w:r>
      <w:r w:rsidRPr="002464B4">
        <w:rPr>
          <w:rFonts w:eastAsia="Arial Narrow"/>
          <w:b/>
          <w:iCs/>
          <w:spacing w:val="1"/>
          <w:sz w:val="22"/>
          <w:szCs w:val="22"/>
          <w:lang w:val="en-US"/>
        </w:rPr>
        <w:t>a</w:t>
      </w:r>
      <w:r w:rsidRPr="002464B4">
        <w:rPr>
          <w:rFonts w:eastAsia="Arial Narrow"/>
          <w:b/>
          <w:iCs/>
          <w:sz w:val="22"/>
          <w:szCs w:val="22"/>
          <w:lang w:val="en-US"/>
        </w:rPr>
        <w:t>d</w:t>
      </w:r>
      <w:r w:rsidRPr="002464B4">
        <w:rPr>
          <w:rFonts w:eastAsia="Arial Narrow"/>
          <w:b/>
          <w:iCs/>
          <w:spacing w:val="-3"/>
          <w:sz w:val="22"/>
          <w:szCs w:val="22"/>
          <w:lang w:val="en-US"/>
        </w:rPr>
        <w:t>d</w:t>
      </w:r>
      <w:r w:rsidRPr="002464B4">
        <w:rPr>
          <w:rFonts w:eastAsia="Arial Narrow"/>
          <w:b/>
          <w:iCs/>
          <w:sz w:val="22"/>
          <w:szCs w:val="22"/>
          <w:lang w:val="en-US"/>
        </w:rPr>
        <w:t>r</w:t>
      </w:r>
      <w:r w:rsidRPr="002464B4">
        <w:rPr>
          <w:rFonts w:eastAsia="Arial Narrow"/>
          <w:b/>
          <w:iCs/>
          <w:spacing w:val="1"/>
          <w:sz w:val="22"/>
          <w:szCs w:val="22"/>
          <w:lang w:val="en-US"/>
        </w:rPr>
        <w:t>es</w:t>
      </w:r>
      <w:r w:rsidRPr="002464B4">
        <w:rPr>
          <w:rFonts w:eastAsia="Arial Narrow"/>
          <w:b/>
          <w:iCs/>
          <w:spacing w:val="-1"/>
          <w:sz w:val="22"/>
          <w:szCs w:val="22"/>
          <w:lang w:val="en-US"/>
        </w:rPr>
        <w:t>s</w:t>
      </w:r>
      <w:r w:rsidRPr="002464B4">
        <w:rPr>
          <w:rFonts w:eastAsia="Arial Narrow"/>
          <w:b/>
          <w:iCs/>
          <w:spacing w:val="1"/>
          <w:sz w:val="22"/>
          <w:szCs w:val="22"/>
          <w:lang w:val="en-US"/>
        </w:rPr>
        <w:t>es</w:t>
      </w:r>
      <w:r w:rsidRPr="002464B4">
        <w:rPr>
          <w:rFonts w:eastAsia="Arial Narrow"/>
          <w:b/>
          <w:iCs/>
          <w:sz w:val="22"/>
          <w:szCs w:val="22"/>
          <w:lang w:val="en-US"/>
        </w:rPr>
        <w:t xml:space="preserve">: </w:t>
      </w:r>
      <w:r w:rsidRPr="002464B4">
        <w:rPr>
          <w:rFonts w:eastAsia="Arial Narrow"/>
          <w:iCs/>
          <w:color w:val="0000FF"/>
          <w:spacing w:val="-51"/>
          <w:sz w:val="22"/>
          <w:szCs w:val="22"/>
          <w:lang w:val="en-US"/>
        </w:rPr>
        <w:t xml:space="preserve"> </w:t>
      </w:r>
      <w:hyperlink r:id="rId17">
        <w:r w:rsidRPr="002464B4">
          <w:rPr>
            <w:rFonts w:eastAsia="Arial Narrow"/>
            <w:iCs/>
            <w:color w:val="0000FF"/>
            <w:spacing w:val="-1"/>
            <w:sz w:val="22"/>
            <w:szCs w:val="22"/>
            <w:u w:val="single" w:color="0000FF"/>
            <w:lang w:val="en-US"/>
          </w:rPr>
          <w:t>h</w:t>
        </w:r>
        <w:r w:rsidRPr="002464B4">
          <w:rPr>
            <w:rFonts w:eastAsia="Arial Narrow"/>
            <w:iCs/>
            <w:color w:val="0000FF"/>
            <w:sz w:val="22"/>
            <w:szCs w:val="22"/>
            <w:u w:val="single" w:color="0000FF"/>
            <w:lang w:val="en-US"/>
          </w:rPr>
          <w:t>t</w:t>
        </w:r>
        <w:r w:rsidRPr="002464B4">
          <w:rPr>
            <w:rFonts w:eastAsia="Arial Narrow"/>
            <w:iCs/>
            <w:color w:val="0000FF"/>
            <w:spacing w:val="1"/>
            <w:sz w:val="22"/>
            <w:szCs w:val="22"/>
            <w:u w:val="single" w:color="0000FF"/>
            <w:lang w:val="en-US"/>
          </w:rPr>
          <w:t>tp</w:t>
        </w:r>
        <w:r w:rsidRPr="002464B4">
          <w:rPr>
            <w:rFonts w:eastAsia="Arial Narrow"/>
            <w:iCs/>
            <w:color w:val="0000FF"/>
            <w:spacing w:val="-2"/>
            <w:sz w:val="22"/>
            <w:szCs w:val="22"/>
            <w:u w:val="single" w:color="0000FF"/>
            <w:lang w:val="en-US"/>
          </w:rPr>
          <w:t>:</w:t>
        </w:r>
        <w:r w:rsidRPr="002464B4">
          <w:rPr>
            <w:rFonts w:eastAsia="Arial Narrow"/>
            <w:iCs/>
            <w:color w:val="0000FF"/>
            <w:sz w:val="22"/>
            <w:szCs w:val="22"/>
            <w:u w:val="single" w:color="0000FF"/>
            <w:lang w:val="en-US"/>
          </w:rPr>
          <w:t>/</w:t>
        </w:r>
        <w:r w:rsidRPr="002464B4">
          <w:rPr>
            <w:rFonts w:eastAsia="Arial Narrow"/>
            <w:iCs/>
            <w:color w:val="0000FF"/>
            <w:spacing w:val="1"/>
            <w:sz w:val="22"/>
            <w:szCs w:val="22"/>
            <w:u w:val="single" w:color="0000FF"/>
            <w:lang w:val="en-US"/>
          </w:rPr>
          <w:t>/</w:t>
        </w:r>
        <w:r w:rsidRPr="002464B4">
          <w:rPr>
            <w:rFonts w:eastAsia="Arial Narrow"/>
            <w:iCs/>
            <w:color w:val="0000FF"/>
            <w:sz w:val="22"/>
            <w:szCs w:val="22"/>
            <w:u w:val="single" w:color="0000FF"/>
            <w:lang w:val="en-US"/>
          </w:rPr>
          <w:t>w</w:t>
        </w:r>
        <w:r w:rsidRPr="002464B4">
          <w:rPr>
            <w:rFonts w:eastAsia="Arial Narrow"/>
            <w:iCs/>
            <w:color w:val="0000FF"/>
            <w:spacing w:val="-1"/>
            <w:sz w:val="22"/>
            <w:szCs w:val="22"/>
            <w:u w:val="single" w:color="0000FF"/>
            <w:lang w:val="en-US"/>
          </w:rPr>
          <w:t>w</w:t>
        </w:r>
        <w:r w:rsidRPr="002464B4">
          <w:rPr>
            <w:rFonts w:eastAsia="Arial Narrow"/>
            <w:iCs/>
            <w:color w:val="0000FF"/>
            <w:sz w:val="22"/>
            <w:szCs w:val="22"/>
            <w:u w:val="single" w:color="0000FF"/>
            <w:lang w:val="en-US"/>
          </w:rPr>
          <w:t>w.</w:t>
        </w:r>
        <w:r w:rsidRPr="002464B4">
          <w:rPr>
            <w:rFonts w:eastAsia="Arial Narrow"/>
            <w:iCs/>
            <w:color w:val="0000FF"/>
            <w:spacing w:val="-1"/>
            <w:sz w:val="22"/>
            <w:szCs w:val="22"/>
            <w:u w:val="single" w:color="0000FF"/>
            <w:lang w:val="en-US"/>
          </w:rPr>
          <w:t>m</w:t>
        </w:r>
        <w:r w:rsidRPr="002464B4">
          <w:rPr>
            <w:rFonts w:eastAsia="Arial Narrow"/>
            <w:iCs/>
            <w:color w:val="0000FF"/>
            <w:spacing w:val="1"/>
            <w:sz w:val="22"/>
            <w:szCs w:val="22"/>
            <w:u w:val="single" w:color="0000FF"/>
            <w:lang w:val="en-US"/>
          </w:rPr>
          <w:t>a</w:t>
        </w:r>
      </w:hyperlink>
      <w:hyperlink>
        <w:r w:rsidRPr="002464B4">
          <w:rPr>
            <w:rFonts w:eastAsia="Arial Narrow"/>
            <w:iCs/>
            <w:color w:val="0000FF"/>
            <w:sz w:val="22"/>
            <w:szCs w:val="22"/>
            <w:u w:val="single" w:color="0000FF"/>
            <w:lang w:val="en-US"/>
          </w:rPr>
          <w:t>r-</w:t>
        </w:r>
        <w:r w:rsidRPr="002464B4">
          <w:rPr>
            <w:rFonts w:eastAsia="Arial Narrow"/>
            <w:iCs/>
            <w:color w:val="0000FF"/>
            <w:sz w:val="22"/>
            <w:szCs w:val="22"/>
            <w:lang w:val="en-US"/>
          </w:rPr>
          <w:t xml:space="preserve"> </w:t>
        </w:r>
      </w:hyperlink>
      <w:hyperlink r:id="rId18">
        <w:r w:rsidRPr="002464B4">
          <w:rPr>
            <w:rFonts w:eastAsia="Arial Narrow"/>
            <w:iCs/>
            <w:color w:val="0000FF"/>
            <w:sz w:val="22"/>
            <w:szCs w:val="22"/>
            <w:u w:val="single" w:color="0000FF"/>
            <w:lang w:val="en-US"/>
          </w:rPr>
          <w:t>c</w:t>
        </w:r>
        <w:r w:rsidRPr="002464B4">
          <w:rPr>
            <w:rFonts w:eastAsia="Arial Narrow"/>
            <w:iCs/>
            <w:color w:val="0000FF"/>
            <w:spacing w:val="1"/>
            <w:sz w:val="22"/>
            <w:szCs w:val="22"/>
            <w:u w:val="single" w:color="0000FF"/>
            <w:lang w:val="en-US"/>
          </w:rPr>
          <w:t>he</w:t>
        </w:r>
        <w:r w:rsidRPr="002464B4">
          <w:rPr>
            <w:rFonts w:eastAsia="Arial Narrow"/>
            <w:iCs/>
            <w:color w:val="0000FF"/>
            <w:sz w:val="22"/>
            <w:szCs w:val="22"/>
            <w:u w:val="single" w:color="0000FF"/>
            <w:lang w:val="en-US"/>
          </w:rPr>
          <w:t>s</w:t>
        </w:r>
        <w:r w:rsidRPr="002464B4">
          <w:rPr>
            <w:rFonts w:eastAsia="Arial Narrow"/>
            <w:iCs/>
            <w:color w:val="0000FF"/>
            <w:spacing w:val="-1"/>
            <w:sz w:val="22"/>
            <w:szCs w:val="22"/>
            <w:u w:val="single" w:color="0000FF"/>
            <w:lang w:val="en-US"/>
          </w:rPr>
          <w:t>p</w:t>
        </w:r>
        <w:r w:rsidRPr="002464B4">
          <w:rPr>
            <w:rFonts w:eastAsia="Arial Narrow"/>
            <w:iCs/>
            <w:color w:val="0000FF"/>
            <w:spacing w:val="1"/>
            <w:sz w:val="22"/>
            <w:szCs w:val="22"/>
            <w:u w:val="single" w:color="0000FF"/>
            <w:lang w:val="en-US"/>
          </w:rPr>
          <w:t>ub</w:t>
        </w:r>
        <w:r w:rsidRPr="002464B4">
          <w:rPr>
            <w:rFonts w:eastAsia="Arial Narrow"/>
            <w:iCs/>
            <w:color w:val="0000FF"/>
            <w:sz w:val="22"/>
            <w:szCs w:val="22"/>
            <w:u w:val="single" w:color="0000FF"/>
            <w:lang w:val="en-US"/>
          </w:rPr>
          <w:t>l</w:t>
        </w:r>
        <w:r w:rsidRPr="002464B4">
          <w:rPr>
            <w:rFonts w:eastAsia="Arial Narrow"/>
            <w:iCs/>
            <w:color w:val="0000FF"/>
            <w:spacing w:val="-1"/>
            <w:sz w:val="22"/>
            <w:szCs w:val="22"/>
            <w:u w:val="single" w:color="0000FF"/>
            <w:lang w:val="en-US"/>
          </w:rPr>
          <w:t>i</w:t>
        </w:r>
        <w:r w:rsidRPr="002464B4">
          <w:rPr>
            <w:rFonts w:eastAsia="Arial Narrow"/>
            <w:iCs/>
            <w:color w:val="0000FF"/>
            <w:sz w:val="22"/>
            <w:szCs w:val="22"/>
            <w:u w:val="single" w:color="0000FF"/>
            <w:lang w:val="en-US"/>
          </w:rPr>
          <w:t>cs.cm</w:t>
        </w:r>
        <w:r w:rsidRPr="002464B4">
          <w:rPr>
            <w:rFonts w:eastAsia="Arial Narrow"/>
            <w:iCs/>
            <w:color w:val="0000FF"/>
            <w:spacing w:val="1"/>
            <w:sz w:val="22"/>
            <w:szCs w:val="22"/>
            <w:lang w:val="en-US"/>
          </w:rPr>
          <w:t xml:space="preserve"> </w:t>
        </w:r>
      </w:hyperlink>
      <w:hyperlink>
        <w:r w:rsidRPr="002464B4">
          <w:rPr>
            <w:rFonts w:eastAsia="Arial Narrow"/>
            <w:b/>
            <w:iCs/>
            <w:color w:val="000000"/>
            <w:spacing w:val="1"/>
            <w:sz w:val="22"/>
            <w:szCs w:val="22"/>
            <w:lang w:val="en-US"/>
          </w:rPr>
          <w:t>a</w:t>
        </w:r>
        <w:r w:rsidRPr="002464B4">
          <w:rPr>
            <w:rFonts w:eastAsia="Arial Narrow"/>
            <w:b/>
            <w:iCs/>
            <w:color w:val="000000"/>
            <w:sz w:val="22"/>
            <w:szCs w:val="22"/>
            <w:lang w:val="en-US"/>
          </w:rPr>
          <w:t xml:space="preserve">nd </w:t>
        </w:r>
      </w:hyperlink>
      <w:hyperlink r:id="rId19">
        <w:r w:rsidRPr="002464B4">
          <w:rPr>
            <w:rFonts w:eastAsia="Arial Narrow"/>
            <w:iCs/>
            <w:color w:val="0000FF"/>
            <w:spacing w:val="1"/>
            <w:sz w:val="22"/>
            <w:szCs w:val="22"/>
            <w:u w:val="single" w:color="0000FF"/>
            <w:lang w:val="en-US"/>
          </w:rPr>
          <w:t>h</w:t>
        </w:r>
        <w:r w:rsidRPr="002464B4">
          <w:rPr>
            <w:rFonts w:eastAsia="Arial Narrow"/>
            <w:iCs/>
            <w:color w:val="0000FF"/>
            <w:spacing w:val="-2"/>
            <w:sz w:val="22"/>
            <w:szCs w:val="22"/>
            <w:u w:val="single" w:color="0000FF"/>
            <w:lang w:val="en-US"/>
          </w:rPr>
          <w:t>t</w:t>
        </w:r>
        <w:r w:rsidRPr="002464B4">
          <w:rPr>
            <w:rFonts w:eastAsia="Arial Narrow"/>
            <w:iCs/>
            <w:color w:val="0000FF"/>
            <w:sz w:val="22"/>
            <w:szCs w:val="22"/>
            <w:u w:val="single" w:color="0000FF"/>
            <w:lang w:val="en-US"/>
          </w:rPr>
          <w:t>t</w:t>
        </w:r>
        <w:r w:rsidRPr="002464B4">
          <w:rPr>
            <w:rFonts w:eastAsia="Arial Narrow"/>
            <w:iCs/>
            <w:color w:val="0000FF"/>
            <w:spacing w:val="1"/>
            <w:sz w:val="22"/>
            <w:szCs w:val="22"/>
            <w:u w:val="single" w:color="0000FF"/>
            <w:lang w:val="en-US"/>
          </w:rPr>
          <w:t>p</w:t>
        </w:r>
        <w:r w:rsidRPr="002464B4">
          <w:rPr>
            <w:rFonts w:eastAsia="Arial Narrow"/>
            <w:iCs/>
            <w:color w:val="0000FF"/>
            <w:sz w:val="22"/>
            <w:szCs w:val="22"/>
            <w:u w:val="single" w:color="0000FF"/>
            <w:lang w:val="en-US"/>
          </w:rPr>
          <w:t>:</w:t>
        </w:r>
        <w:r w:rsidRPr="002464B4">
          <w:rPr>
            <w:rFonts w:eastAsia="Arial Narrow"/>
            <w:iCs/>
            <w:color w:val="0000FF"/>
            <w:spacing w:val="-1"/>
            <w:sz w:val="22"/>
            <w:szCs w:val="22"/>
            <w:u w:val="single" w:color="0000FF"/>
            <w:lang w:val="en-US"/>
          </w:rPr>
          <w:t>/</w:t>
        </w:r>
        <w:r w:rsidRPr="002464B4">
          <w:rPr>
            <w:rFonts w:eastAsia="Arial Narrow"/>
            <w:iCs/>
            <w:color w:val="0000FF"/>
            <w:sz w:val="22"/>
            <w:szCs w:val="22"/>
            <w:u w:val="single" w:color="0000FF"/>
            <w:lang w:val="en-US"/>
          </w:rPr>
          <w:t>/ww</w:t>
        </w:r>
        <w:r w:rsidRPr="002464B4">
          <w:rPr>
            <w:rFonts w:eastAsia="Arial Narrow"/>
            <w:iCs/>
            <w:color w:val="0000FF"/>
            <w:spacing w:val="-1"/>
            <w:sz w:val="22"/>
            <w:szCs w:val="22"/>
            <w:u w:val="single" w:color="0000FF"/>
            <w:lang w:val="en-US"/>
          </w:rPr>
          <w:t>w</w:t>
        </w:r>
        <w:r w:rsidRPr="002464B4">
          <w:rPr>
            <w:rFonts w:eastAsia="Arial Narrow"/>
            <w:iCs/>
            <w:color w:val="0000FF"/>
            <w:sz w:val="22"/>
            <w:szCs w:val="22"/>
            <w:u w:val="single" w:color="0000FF"/>
            <w:lang w:val="en-US"/>
          </w:rPr>
          <w:t>.</w:t>
        </w:r>
        <w:r w:rsidRPr="002464B4">
          <w:rPr>
            <w:rFonts w:eastAsia="Arial Narrow"/>
            <w:iCs/>
            <w:color w:val="0000FF"/>
            <w:spacing w:val="1"/>
            <w:sz w:val="22"/>
            <w:szCs w:val="22"/>
            <w:u w:val="single" w:color="0000FF"/>
            <w:lang w:val="en-US"/>
          </w:rPr>
          <w:t>pub</w:t>
        </w:r>
        <w:r w:rsidRPr="002464B4">
          <w:rPr>
            <w:rFonts w:eastAsia="Arial Narrow"/>
            <w:iCs/>
            <w:color w:val="0000FF"/>
            <w:sz w:val="22"/>
            <w:szCs w:val="22"/>
            <w:u w:val="single" w:color="0000FF"/>
            <w:lang w:val="en-US"/>
          </w:rPr>
          <w:t>l</w:t>
        </w:r>
        <w:r w:rsidRPr="002464B4">
          <w:rPr>
            <w:rFonts w:eastAsia="Arial Narrow"/>
            <w:iCs/>
            <w:color w:val="0000FF"/>
            <w:spacing w:val="-1"/>
            <w:sz w:val="22"/>
            <w:szCs w:val="22"/>
            <w:u w:val="single" w:color="0000FF"/>
            <w:lang w:val="en-US"/>
          </w:rPr>
          <w:t>i</w:t>
        </w:r>
        <w:r w:rsidRPr="002464B4">
          <w:rPr>
            <w:rFonts w:eastAsia="Arial Narrow"/>
            <w:iCs/>
            <w:color w:val="0000FF"/>
            <w:sz w:val="22"/>
            <w:szCs w:val="22"/>
            <w:u w:val="single" w:color="0000FF"/>
            <w:lang w:val="en-US"/>
          </w:rPr>
          <w:t>cc</w:t>
        </w:r>
        <w:r w:rsidRPr="002464B4">
          <w:rPr>
            <w:rFonts w:eastAsia="Arial Narrow"/>
            <w:iCs/>
            <w:color w:val="0000FF"/>
            <w:spacing w:val="1"/>
            <w:sz w:val="22"/>
            <w:szCs w:val="22"/>
            <w:u w:val="single" w:color="0000FF"/>
            <w:lang w:val="en-US"/>
          </w:rPr>
          <w:t>o</w:t>
        </w:r>
        <w:r w:rsidRPr="002464B4">
          <w:rPr>
            <w:rFonts w:eastAsia="Arial Narrow"/>
            <w:iCs/>
            <w:color w:val="0000FF"/>
            <w:spacing w:val="-1"/>
            <w:sz w:val="22"/>
            <w:szCs w:val="22"/>
            <w:u w:val="single" w:color="0000FF"/>
            <w:lang w:val="en-US"/>
          </w:rPr>
          <w:t>n</w:t>
        </w:r>
        <w:r w:rsidRPr="002464B4">
          <w:rPr>
            <w:rFonts w:eastAsia="Arial Narrow"/>
            <w:iCs/>
            <w:color w:val="0000FF"/>
            <w:sz w:val="22"/>
            <w:szCs w:val="22"/>
            <w:u w:val="single" w:color="0000FF"/>
            <w:lang w:val="en-US"/>
          </w:rPr>
          <w:t>tracts</w:t>
        </w:r>
        <w:r w:rsidRPr="002464B4">
          <w:rPr>
            <w:rFonts w:eastAsia="Arial Narrow"/>
            <w:iCs/>
            <w:color w:val="0000FF"/>
            <w:spacing w:val="1"/>
            <w:sz w:val="22"/>
            <w:szCs w:val="22"/>
            <w:u w:val="single" w:color="0000FF"/>
            <w:lang w:val="en-US"/>
          </w:rPr>
          <w:t>.</w:t>
        </w:r>
        <w:r w:rsidRPr="002464B4">
          <w:rPr>
            <w:rFonts w:eastAsia="Arial Narrow"/>
            <w:iCs/>
            <w:color w:val="0000FF"/>
            <w:sz w:val="22"/>
            <w:szCs w:val="22"/>
            <w:u w:val="single" w:color="0000FF"/>
            <w:lang w:val="en-US"/>
          </w:rPr>
          <w:t>cm</w:t>
        </w:r>
        <w:r w:rsidRPr="002464B4">
          <w:rPr>
            <w:rFonts w:eastAsia="Arial Narrow"/>
            <w:iCs/>
            <w:color w:val="0000FF"/>
            <w:spacing w:val="2"/>
            <w:sz w:val="22"/>
            <w:szCs w:val="22"/>
            <w:lang w:val="en-US"/>
          </w:rPr>
          <w:t xml:space="preserve"> </w:t>
        </w:r>
      </w:hyperlink>
      <w:hyperlink>
        <w:r w:rsidRPr="002464B4">
          <w:rPr>
            <w:rFonts w:eastAsia="Arial Narrow"/>
            <w:iCs/>
            <w:color w:val="000000"/>
            <w:spacing w:val="-1"/>
            <w:sz w:val="22"/>
            <w:szCs w:val="22"/>
            <w:lang w:val="en-US"/>
          </w:rPr>
          <w:t>o</w:t>
        </w:r>
        <w:r w:rsidRPr="002464B4">
          <w:rPr>
            <w:rFonts w:eastAsia="Arial Narrow"/>
            <w:iCs/>
            <w:color w:val="000000"/>
            <w:sz w:val="22"/>
            <w:szCs w:val="22"/>
            <w:lang w:val="en-US"/>
          </w:rPr>
          <w:t>n</w:t>
        </w:r>
        <w:r w:rsidRPr="002464B4">
          <w:rPr>
            <w:rFonts w:eastAsia="Arial Narrow"/>
            <w:iCs/>
            <w:color w:val="000000"/>
            <w:spacing w:val="1"/>
            <w:sz w:val="22"/>
            <w:szCs w:val="22"/>
            <w:lang w:val="en-US"/>
          </w:rPr>
          <w:t xml:space="preserve"> </w:t>
        </w:r>
        <w:r w:rsidRPr="002464B4">
          <w:rPr>
            <w:rFonts w:eastAsia="Arial Narrow"/>
            <w:iCs/>
            <w:color w:val="000000"/>
            <w:spacing w:val="-1"/>
            <w:sz w:val="22"/>
            <w:szCs w:val="22"/>
            <w:lang w:val="en-US"/>
          </w:rPr>
          <w:t>t</w:t>
        </w:r>
        <w:r w:rsidRPr="002464B4">
          <w:rPr>
            <w:rFonts w:eastAsia="Arial Narrow"/>
            <w:iCs/>
            <w:color w:val="000000"/>
            <w:spacing w:val="1"/>
            <w:sz w:val="22"/>
            <w:szCs w:val="22"/>
            <w:lang w:val="en-US"/>
          </w:rPr>
          <w:t>h</w:t>
        </w:r>
        <w:r w:rsidRPr="002464B4">
          <w:rPr>
            <w:rFonts w:eastAsia="Arial Narrow"/>
            <w:iCs/>
            <w:color w:val="000000"/>
            <w:sz w:val="22"/>
            <w:szCs w:val="22"/>
            <w:lang w:val="en-US"/>
          </w:rPr>
          <w:t>e</w:t>
        </w:r>
        <w:r w:rsidRPr="002464B4">
          <w:rPr>
            <w:rFonts w:eastAsia="Arial Narrow"/>
            <w:iCs/>
            <w:color w:val="000000"/>
            <w:spacing w:val="1"/>
            <w:sz w:val="22"/>
            <w:szCs w:val="22"/>
            <w:lang w:val="en-US"/>
          </w:rPr>
          <w:t xml:space="preserve"> A</w:t>
        </w:r>
        <w:r w:rsidRPr="002464B4">
          <w:rPr>
            <w:rFonts w:eastAsia="Arial Narrow"/>
            <w:iCs/>
            <w:color w:val="000000"/>
            <w:sz w:val="22"/>
            <w:szCs w:val="22"/>
            <w:lang w:val="en-US"/>
          </w:rPr>
          <w:t>R</w:t>
        </w:r>
        <w:r w:rsidRPr="002464B4">
          <w:rPr>
            <w:rFonts w:eastAsia="Arial Narrow"/>
            <w:iCs/>
            <w:color w:val="000000"/>
            <w:spacing w:val="-1"/>
            <w:sz w:val="22"/>
            <w:szCs w:val="22"/>
            <w:lang w:val="en-US"/>
          </w:rPr>
          <w:t>M</w:t>
        </w:r>
        <w:r w:rsidRPr="002464B4">
          <w:rPr>
            <w:rFonts w:eastAsia="Arial Narrow"/>
            <w:iCs/>
            <w:color w:val="000000"/>
            <w:sz w:val="22"/>
            <w:szCs w:val="22"/>
            <w:lang w:val="en-US"/>
          </w:rPr>
          <w:t>P w</w:t>
        </w:r>
        <w:r w:rsidRPr="002464B4">
          <w:rPr>
            <w:rFonts w:eastAsia="Arial Narrow"/>
            <w:iCs/>
            <w:color w:val="000000"/>
            <w:spacing w:val="-1"/>
            <w:sz w:val="22"/>
            <w:szCs w:val="22"/>
            <w:lang w:val="en-US"/>
          </w:rPr>
          <w:t>e</w:t>
        </w:r>
        <w:r w:rsidRPr="002464B4">
          <w:rPr>
            <w:rFonts w:eastAsia="Arial Narrow"/>
            <w:iCs/>
            <w:color w:val="000000"/>
            <w:spacing w:val="1"/>
            <w:sz w:val="22"/>
            <w:szCs w:val="22"/>
            <w:lang w:val="en-US"/>
          </w:rPr>
          <w:t>b</w:t>
        </w:r>
        <w:r w:rsidRPr="002464B4">
          <w:rPr>
            <w:rFonts w:eastAsia="Arial Narrow"/>
            <w:iCs/>
            <w:color w:val="000000"/>
            <w:sz w:val="22"/>
            <w:szCs w:val="22"/>
            <w:lang w:val="en-US"/>
          </w:rPr>
          <w:t>site</w:t>
        </w:r>
        <w:r w:rsidRPr="002464B4">
          <w:rPr>
            <w:rFonts w:eastAsia="Arial Narrow"/>
            <w:iCs/>
            <w:color w:val="000000"/>
            <w:spacing w:val="1"/>
            <w:sz w:val="22"/>
            <w:szCs w:val="22"/>
            <w:lang w:val="en-US"/>
          </w:rPr>
          <w:t xml:space="preserve"> </w:t>
        </w:r>
        <w:r w:rsidRPr="002464B4">
          <w:rPr>
            <w:rFonts w:eastAsia="Arial Narrow"/>
            <w:iCs/>
            <w:color w:val="000000"/>
            <w:spacing w:val="2"/>
            <w:sz w:val="22"/>
            <w:szCs w:val="22"/>
            <w:lang w:val="en-US"/>
          </w:rPr>
          <w:t>(</w:t>
        </w:r>
      </w:hyperlink>
      <w:hyperlink r:id="rId20">
        <w:r w:rsidRPr="002464B4">
          <w:rPr>
            <w:rFonts w:eastAsia="Arial Narrow"/>
            <w:iCs/>
            <w:color w:val="0000FF"/>
            <w:sz w:val="22"/>
            <w:szCs w:val="22"/>
            <w:u w:val="single" w:color="0000FF"/>
            <w:lang w:val="en-US"/>
          </w:rPr>
          <w:t>w</w:t>
        </w:r>
        <w:r w:rsidRPr="002464B4">
          <w:rPr>
            <w:rFonts w:eastAsia="Arial Narrow"/>
            <w:iCs/>
            <w:color w:val="0000FF"/>
            <w:spacing w:val="-1"/>
            <w:sz w:val="22"/>
            <w:szCs w:val="22"/>
            <w:u w:val="single" w:color="0000FF"/>
            <w:lang w:val="en-US"/>
          </w:rPr>
          <w:t>w</w:t>
        </w:r>
        <w:r w:rsidRPr="002464B4">
          <w:rPr>
            <w:rFonts w:eastAsia="Arial Narrow"/>
            <w:iCs/>
            <w:color w:val="0000FF"/>
            <w:sz w:val="22"/>
            <w:szCs w:val="22"/>
            <w:u w:val="single" w:color="0000FF"/>
            <w:lang w:val="en-US"/>
          </w:rPr>
          <w:t>w.</w:t>
        </w:r>
        <w:r w:rsidRPr="002464B4">
          <w:rPr>
            <w:rFonts w:eastAsia="Arial Narrow"/>
            <w:iCs/>
            <w:color w:val="0000FF"/>
            <w:spacing w:val="1"/>
            <w:sz w:val="22"/>
            <w:szCs w:val="22"/>
            <w:u w:val="single" w:color="0000FF"/>
            <w:lang w:val="en-US"/>
          </w:rPr>
          <w:t>a</w:t>
        </w:r>
        <w:r w:rsidRPr="002464B4">
          <w:rPr>
            <w:rFonts w:eastAsia="Arial Narrow"/>
            <w:iCs/>
            <w:color w:val="0000FF"/>
            <w:spacing w:val="-3"/>
            <w:sz w:val="22"/>
            <w:szCs w:val="22"/>
            <w:u w:val="single" w:color="0000FF"/>
            <w:lang w:val="en-US"/>
          </w:rPr>
          <w:t>r</w:t>
        </w:r>
        <w:r w:rsidRPr="002464B4">
          <w:rPr>
            <w:rFonts w:eastAsia="Arial Narrow"/>
            <w:iCs/>
            <w:color w:val="0000FF"/>
            <w:spacing w:val="-1"/>
            <w:sz w:val="22"/>
            <w:szCs w:val="22"/>
            <w:u w:val="single" w:color="0000FF"/>
            <w:lang w:val="en-US"/>
          </w:rPr>
          <w:t>m</w:t>
        </w:r>
        <w:r w:rsidRPr="002464B4">
          <w:rPr>
            <w:rFonts w:eastAsia="Arial Narrow"/>
            <w:iCs/>
            <w:color w:val="0000FF"/>
            <w:spacing w:val="1"/>
            <w:sz w:val="22"/>
            <w:szCs w:val="22"/>
            <w:u w:val="single" w:color="0000FF"/>
            <w:lang w:val="en-US"/>
          </w:rPr>
          <w:t>p</w:t>
        </w:r>
        <w:r w:rsidRPr="002464B4">
          <w:rPr>
            <w:rFonts w:eastAsia="Arial Narrow"/>
            <w:iCs/>
            <w:color w:val="0000FF"/>
            <w:sz w:val="22"/>
            <w:szCs w:val="22"/>
            <w:u w:val="single" w:color="0000FF"/>
            <w:lang w:val="en-US"/>
          </w:rPr>
          <w:t>.c</w:t>
        </w:r>
        <w:r w:rsidRPr="002464B4">
          <w:rPr>
            <w:rFonts w:eastAsia="Arial Narrow"/>
            <w:iCs/>
            <w:color w:val="0000FF"/>
            <w:spacing w:val="1"/>
            <w:sz w:val="22"/>
            <w:szCs w:val="22"/>
            <w:u w:val="single" w:color="0000FF"/>
            <w:lang w:val="en-US"/>
          </w:rPr>
          <w:t>m</w:t>
        </w:r>
      </w:hyperlink>
      <w:hyperlink>
        <w:r w:rsidRPr="002464B4">
          <w:rPr>
            <w:rFonts w:eastAsia="Arial Narrow"/>
            <w:iCs/>
            <w:color w:val="000000"/>
            <w:sz w:val="22"/>
            <w:szCs w:val="22"/>
            <w:lang w:val="en-US"/>
          </w:rPr>
          <w:t>) or on</w:t>
        </w:r>
        <w:r w:rsidRPr="002464B4">
          <w:rPr>
            <w:rFonts w:eastAsia="Arial Narrow"/>
            <w:iCs/>
            <w:color w:val="000000"/>
            <w:spacing w:val="1"/>
            <w:sz w:val="22"/>
            <w:szCs w:val="22"/>
            <w:lang w:val="en-US"/>
          </w:rPr>
          <w:t xml:space="preserve"> </w:t>
        </w:r>
        <w:r w:rsidRPr="002464B4">
          <w:rPr>
            <w:rFonts w:eastAsia="Arial Narrow"/>
            <w:iCs/>
            <w:color w:val="000000"/>
            <w:spacing w:val="-1"/>
            <w:sz w:val="22"/>
            <w:szCs w:val="22"/>
            <w:lang w:val="en-US"/>
          </w:rPr>
          <w:t>a</w:t>
        </w:r>
        <w:r w:rsidRPr="002464B4">
          <w:rPr>
            <w:rFonts w:eastAsia="Arial Narrow"/>
            <w:iCs/>
            <w:color w:val="000000"/>
            <w:spacing w:val="1"/>
            <w:sz w:val="22"/>
            <w:szCs w:val="22"/>
            <w:lang w:val="en-US"/>
          </w:rPr>
          <w:t>n</w:t>
        </w:r>
        <w:r w:rsidRPr="002464B4">
          <w:rPr>
            <w:rFonts w:eastAsia="Arial Narrow"/>
            <w:iCs/>
            <w:color w:val="000000"/>
            <w:sz w:val="22"/>
            <w:szCs w:val="22"/>
            <w:lang w:val="en-US"/>
          </w:rPr>
          <w:t xml:space="preserve">y </w:t>
        </w:r>
        <w:r w:rsidRPr="002464B4">
          <w:rPr>
            <w:rFonts w:eastAsia="Arial Narrow"/>
            <w:iCs/>
            <w:color w:val="000000"/>
            <w:spacing w:val="-1"/>
            <w:sz w:val="22"/>
            <w:szCs w:val="22"/>
            <w:lang w:val="en-US"/>
          </w:rPr>
          <w:t>o</w:t>
        </w:r>
        <w:r w:rsidRPr="002464B4">
          <w:rPr>
            <w:rFonts w:eastAsia="Arial Narrow"/>
            <w:iCs/>
            <w:color w:val="000000"/>
            <w:sz w:val="22"/>
            <w:szCs w:val="22"/>
            <w:lang w:val="en-US"/>
          </w:rPr>
          <w:t>t</w:t>
        </w:r>
        <w:r w:rsidRPr="002464B4">
          <w:rPr>
            <w:rFonts w:eastAsia="Arial Narrow"/>
            <w:iCs/>
            <w:color w:val="000000"/>
            <w:spacing w:val="1"/>
            <w:sz w:val="22"/>
            <w:szCs w:val="22"/>
            <w:lang w:val="en-US"/>
          </w:rPr>
          <w:t>he</w:t>
        </w:r>
        <w:r w:rsidRPr="002464B4">
          <w:rPr>
            <w:rFonts w:eastAsia="Arial Narrow"/>
            <w:iCs/>
            <w:color w:val="000000"/>
            <w:sz w:val="22"/>
            <w:szCs w:val="22"/>
            <w:lang w:val="en-US"/>
          </w:rPr>
          <w:t xml:space="preserve">r </w:t>
        </w:r>
        <w:r w:rsidRPr="002464B4">
          <w:rPr>
            <w:rFonts w:eastAsia="Arial Narrow"/>
            <w:iCs/>
            <w:color w:val="000000"/>
            <w:spacing w:val="1"/>
            <w:sz w:val="22"/>
            <w:szCs w:val="22"/>
            <w:lang w:val="en-US"/>
          </w:rPr>
          <w:t>e</w:t>
        </w:r>
        <w:r w:rsidRPr="002464B4">
          <w:rPr>
            <w:rFonts w:eastAsia="Arial Narrow"/>
            <w:iCs/>
            <w:color w:val="000000"/>
            <w:sz w:val="22"/>
            <w:szCs w:val="22"/>
            <w:lang w:val="en-US"/>
          </w:rPr>
          <w:t>lec</w:t>
        </w:r>
        <w:r w:rsidRPr="002464B4">
          <w:rPr>
            <w:rFonts w:eastAsia="Arial Narrow"/>
            <w:iCs/>
            <w:color w:val="000000"/>
            <w:spacing w:val="1"/>
            <w:sz w:val="22"/>
            <w:szCs w:val="22"/>
            <w:lang w:val="en-US"/>
          </w:rPr>
          <w:t>t</w:t>
        </w:r>
        <w:r w:rsidRPr="002464B4">
          <w:rPr>
            <w:rFonts w:eastAsia="Arial Narrow"/>
            <w:iCs/>
            <w:color w:val="000000"/>
            <w:sz w:val="22"/>
            <w:szCs w:val="22"/>
            <w:lang w:val="en-US"/>
          </w:rPr>
          <w:t>ro</w:t>
        </w:r>
        <w:r w:rsidRPr="002464B4">
          <w:rPr>
            <w:rFonts w:eastAsia="Arial Narrow"/>
            <w:iCs/>
            <w:color w:val="000000"/>
            <w:spacing w:val="1"/>
            <w:sz w:val="22"/>
            <w:szCs w:val="22"/>
            <w:lang w:val="en-US"/>
          </w:rPr>
          <w:t>n</w:t>
        </w:r>
        <w:r w:rsidRPr="002464B4">
          <w:rPr>
            <w:rFonts w:eastAsia="Arial Narrow"/>
            <w:iCs/>
            <w:color w:val="000000"/>
            <w:sz w:val="22"/>
            <w:szCs w:val="22"/>
            <w:lang w:val="en-US"/>
          </w:rPr>
          <w:t xml:space="preserve">ic </w:t>
        </w:r>
        <w:r w:rsidRPr="002464B4">
          <w:rPr>
            <w:rFonts w:eastAsia="Arial Narrow"/>
            <w:iCs/>
            <w:color w:val="000000"/>
            <w:spacing w:val="-2"/>
            <w:sz w:val="22"/>
            <w:szCs w:val="22"/>
            <w:lang w:val="en-US"/>
          </w:rPr>
          <w:t>c</w:t>
        </w:r>
        <w:r w:rsidRPr="002464B4">
          <w:rPr>
            <w:rFonts w:eastAsia="Arial Narrow"/>
            <w:iCs/>
            <w:color w:val="000000"/>
            <w:spacing w:val="1"/>
            <w:sz w:val="22"/>
            <w:szCs w:val="22"/>
            <w:lang w:val="en-US"/>
          </w:rPr>
          <w:t>o</w:t>
        </w:r>
        <w:r w:rsidRPr="002464B4">
          <w:rPr>
            <w:rFonts w:eastAsia="Arial Narrow"/>
            <w:iCs/>
            <w:color w:val="000000"/>
            <w:spacing w:val="-1"/>
            <w:sz w:val="22"/>
            <w:szCs w:val="22"/>
            <w:lang w:val="en-US"/>
          </w:rPr>
          <w:t>mm</w:t>
        </w:r>
        <w:r w:rsidRPr="002464B4">
          <w:rPr>
            <w:rFonts w:eastAsia="Arial Narrow"/>
            <w:iCs/>
            <w:color w:val="000000"/>
            <w:spacing w:val="1"/>
            <w:sz w:val="22"/>
            <w:szCs w:val="22"/>
            <w:lang w:val="en-US"/>
          </w:rPr>
          <w:t>un</w:t>
        </w:r>
        <w:r w:rsidRPr="002464B4">
          <w:rPr>
            <w:rFonts w:eastAsia="Arial Narrow"/>
            <w:iCs/>
            <w:color w:val="000000"/>
            <w:sz w:val="22"/>
            <w:szCs w:val="22"/>
            <w:lang w:val="en-US"/>
          </w:rPr>
          <w:t>ica</w:t>
        </w:r>
        <w:r w:rsidRPr="002464B4">
          <w:rPr>
            <w:rFonts w:eastAsia="Arial Narrow"/>
            <w:iCs/>
            <w:color w:val="000000"/>
            <w:spacing w:val="1"/>
            <w:sz w:val="22"/>
            <w:szCs w:val="22"/>
            <w:lang w:val="en-US"/>
          </w:rPr>
          <w:t>t</w:t>
        </w:r>
        <w:r w:rsidRPr="002464B4">
          <w:rPr>
            <w:rFonts w:eastAsia="Arial Narrow"/>
            <w:iCs/>
            <w:color w:val="000000"/>
            <w:sz w:val="22"/>
            <w:szCs w:val="22"/>
            <w:lang w:val="en-US"/>
          </w:rPr>
          <w:t>i</w:t>
        </w:r>
        <w:r w:rsidRPr="002464B4">
          <w:rPr>
            <w:rFonts w:eastAsia="Arial Narrow"/>
            <w:iCs/>
            <w:color w:val="000000"/>
            <w:spacing w:val="-2"/>
            <w:sz w:val="22"/>
            <w:szCs w:val="22"/>
            <w:lang w:val="en-US"/>
          </w:rPr>
          <w:t>o</w:t>
        </w:r>
        <w:r w:rsidRPr="002464B4">
          <w:rPr>
            <w:rFonts w:eastAsia="Arial Narrow"/>
            <w:iCs/>
            <w:color w:val="000000"/>
            <w:sz w:val="22"/>
            <w:szCs w:val="22"/>
            <w:lang w:val="en-US"/>
          </w:rPr>
          <w:t>n</w:t>
        </w:r>
        <w:r w:rsidRPr="002464B4">
          <w:rPr>
            <w:rFonts w:eastAsia="Arial Narrow"/>
            <w:iCs/>
            <w:color w:val="000000"/>
            <w:spacing w:val="1"/>
            <w:sz w:val="22"/>
            <w:szCs w:val="22"/>
            <w:lang w:val="en-US"/>
          </w:rPr>
          <w:t xml:space="preserve"> </w:t>
        </w:r>
        <w:r w:rsidRPr="002464B4">
          <w:rPr>
            <w:rFonts w:eastAsia="Arial Narrow"/>
            <w:iCs/>
            <w:color w:val="000000"/>
            <w:spacing w:val="-3"/>
            <w:sz w:val="22"/>
            <w:szCs w:val="22"/>
            <w:lang w:val="en-US"/>
          </w:rPr>
          <w:t>m</w:t>
        </w:r>
        <w:r w:rsidRPr="002464B4">
          <w:rPr>
            <w:rFonts w:eastAsia="Arial Narrow"/>
            <w:iCs/>
            <w:color w:val="000000"/>
            <w:spacing w:val="1"/>
            <w:sz w:val="22"/>
            <w:szCs w:val="22"/>
            <w:lang w:val="en-US"/>
          </w:rPr>
          <w:t>ean</w:t>
        </w:r>
        <w:r w:rsidRPr="002464B4">
          <w:rPr>
            <w:rFonts w:eastAsia="Arial Narrow"/>
            <w:iCs/>
            <w:color w:val="000000"/>
            <w:sz w:val="22"/>
            <w:szCs w:val="22"/>
            <w:lang w:val="en-US"/>
          </w:rPr>
          <w:t xml:space="preserve">s </w:t>
        </w:r>
        <w:r w:rsidRPr="002464B4">
          <w:rPr>
            <w:rFonts w:eastAsia="Arial Narrow"/>
            <w:iCs/>
            <w:color w:val="000000"/>
            <w:spacing w:val="-2"/>
            <w:sz w:val="22"/>
            <w:szCs w:val="22"/>
            <w:lang w:val="en-US"/>
          </w:rPr>
          <w:t>i</w:t>
        </w:r>
        <w:r w:rsidRPr="002464B4">
          <w:rPr>
            <w:rFonts w:eastAsia="Arial Narrow"/>
            <w:iCs/>
            <w:color w:val="000000"/>
            <w:spacing w:val="1"/>
            <w:sz w:val="22"/>
            <w:szCs w:val="22"/>
            <w:lang w:val="en-US"/>
          </w:rPr>
          <w:t>nd</w:t>
        </w:r>
        <w:r w:rsidRPr="002464B4">
          <w:rPr>
            <w:rFonts w:eastAsia="Arial Narrow"/>
            <w:iCs/>
            <w:color w:val="000000"/>
            <w:sz w:val="22"/>
            <w:szCs w:val="22"/>
            <w:lang w:val="en-US"/>
          </w:rPr>
          <w:t>ica</w:t>
        </w:r>
        <w:r w:rsidRPr="002464B4">
          <w:rPr>
            <w:rFonts w:eastAsia="Arial Narrow"/>
            <w:iCs/>
            <w:color w:val="000000"/>
            <w:spacing w:val="-2"/>
            <w:sz w:val="22"/>
            <w:szCs w:val="22"/>
            <w:lang w:val="en-US"/>
          </w:rPr>
          <w:t>t</w:t>
        </w:r>
        <w:r w:rsidRPr="002464B4">
          <w:rPr>
            <w:rFonts w:eastAsia="Arial Narrow"/>
            <w:iCs/>
            <w:color w:val="000000"/>
            <w:spacing w:val="1"/>
            <w:sz w:val="22"/>
            <w:szCs w:val="22"/>
            <w:lang w:val="en-US"/>
          </w:rPr>
          <w:t>e</w:t>
        </w:r>
        <w:r w:rsidRPr="002464B4">
          <w:rPr>
            <w:rFonts w:eastAsia="Arial Narrow"/>
            <w:iCs/>
            <w:color w:val="000000"/>
            <w:sz w:val="22"/>
            <w:szCs w:val="22"/>
            <w:lang w:val="en-US"/>
          </w:rPr>
          <w:t>d</w:t>
        </w:r>
        <w:r w:rsidRPr="002464B4">
          <w:rPr>
            <w:rFonts w:eastAsia="Arial Narrow"/>
            <w:iCs/>
            <w:color w:val="000000"/>
            <w:spacing w:val="-1"/>
            <w:sz w:val="22"/>
            <w:szCs w:val="22"/>
            <w:lang w:val="en-US"/>
          </w:rPr>
          <w:t xml:space="preserve"> </w:t>
        </w:r>
        <w:r w:rsidRPr="002464B4">
          <w:rPr>
            <w:rFonts w:eastAsia="Arial Narrow"/>
            <w:iCs/>
            <w:color w:val="000000"/>
            <w:spacing w:val="1"/>
            <w:sz w:val="22"/>
            <w:szCs w:val="22"/>
            <w:lang w:val="en-US"/>
          </w:rPr>
          <w:t>b</w:t>
        </w:r>
        <w:r w:rsidRPr="002464B4">
          <w:rPr>
            <w:rFonts w:eastAsia="Arial Narrow"/>
            <w:iCs/>
            <w:color w:val="000000"/>
            <w:sz w:val="22"/>
            <w:szCs w:val="22"/>
            <w:lang w:val="en-US"/>
          </w:rPr>
          <w:t xml:space="preserve">y </w:t>
        </w:r>
        <w:r w:rsidRPr="002464B4">
          <w:rPr>
            <w:rFonts w:eastAsia="Arial Narrow"/>
            <w:iCs/>
            <w:color w:val="000000"/>
            <w:spacing w:val="1"/>
            <w:sz w:val="22"/>
            <w:szCs w:val="22"/>
            <w:lang w:val="en-US"/>
          </w:rPr>
          <w:t>t</w:t>
        </w:r>
        <w:r w:rsidRPr="002464B4">
          <w:rPr>
            <w:rFonts w:eastAsia="Arial Narrow"/>
            <w:iCs/>
            <w:color w:val="000000"/>
            <w:spacing w:val="-1"/>
            <w:sz w:val="22"/>
            <w:szCs w:val="22"/>
            <w:lang w:val="en-US"/>
          </w:rPr>
          <w:t>h</w:t>
        </w:r>
        <w:r w:rsidRPr="002464B4">
          <w:rPr>
            <w:rFonts w:eastAsia="Arial Narrow"/>
            <w:iCs/>
            <w:color w:val="000000"/>
            <w:sz w:val="22"/>
            <w:szCs w:val="22"/>
            <w:lang w:val="en-US"/>
          </w:rPr>
          <w:t>e</w:t>
        </w:r>
        <w:r w:rsidRPr="002464B4">
          <w:rPr>
            <w:rFonts w:eastAsia="Arial Narrow"/>
            <w:iCs/>
            <w:color w:val="000000"/>
            <w:spacing w:val="1"/>
            <w:sz w:val="22"/>
            <w:szCs w:val="22"/>
            <w:lang w:val="en-US"/>
          </w:rPr>
          <w:t xml:space="preserve"> P</w:t>
        </w:r>
        <w:r w:rsidRPr="002464B4">
          <w:rPr>
            <w:rFonts w:eastAsia="Arial Narrow"/>
            <w:iCs/>
            <w:color w:val="000000"/>
            <w:sz w:val="22"/>
            <w:szCs w:val="22"/>
            <w:lang w:val="en-US"/>
          </w:rPr>
          <w:t>ro</w:t>
        </w:r>
        <w:r w:rsidRPr="002464B4">
          <w:rPr>
            <w:rFonts w:eastAsia="Arial Narrow"/>
            <w:iCs/>
            <w:color w:val="000000"/>
            <w:spacing w:val="-3"/>
            <w:sz w:val="22"/>
            <w:szCs w:val="22"/>
            <w:lang w:val="en-US"/>
          </w:rPr>
          <w:t>j</w:t>
        </w:r>
        <w:r w:rsidRPr="002464B4">
          <w:rPr>
            <w:rFonts w:eastAsia="Arial Narrow"/>
            <w:iCs/>
            <w:color w:val="000000"/>
            <w:spacing w:val="-1"/>
            <w:sz w:val="22"/>
            <w:szCs w:val="22"/>
            <w:lang w:val="en-US"/>
          </w:rPr>
          <w:t>e</w:t>
        </w:r>
        <w:r w:rsidRPr="002464B4">
          <w:rPr>
            <w:rFonts w:eastAsia="Arial Narrow"/>
            <w:iCs/>
            <w:color w:val="000000"/>
            <w:sz w:val="22"/>
            <w:szCs w:val="22"/>
            <w:lang w:val="en-US"/>
          </w:rPr>
          <w:t>ct</w:t>
        </w:r>
        <w:r w:rsidRPr="002464B4">
          <w:rPr>
            <w:rFonts w:eastAsia="Arial Narrow"/>
            <w:iCs/>
            <w:color w:val="000000"/>
            <w:spacing w:val="1"/>
            <w:sz w:val="22"/>
            <w:szCs w:val="22"/>
            <w:lang w:val="en-US"/>
          </w:rPr>
          <w:t xml:space="preserve"> </w:t>
        </w:r>
        <w:r w:rsidRPr="002464B4">
          <w:rPr>
            <w:rFonts w:eastAsia="Arial Narrow"/>
            <w:iCs/>
            <w:color w:val="000000"/>
            <w:sz w:val="22"/>
            <w:szCs w:val="22"/>
            <w:lang w:val="en-US"/>
          </w:rPr>
          <w:t>Ow</w:t>
        </w:r>
        <w:r w:rsidRPr="002464B4">
          <w:rPr>
            <w:rFonts w:eastAsia="Arial Narrow"/>
            <w:iCs/>
            <w:color w:val="000000"/>
            <w:spacing w:val="1"/>
            <w:sz w:val="22"/>
            <w:szCs w:val="22"/>
            <w:lang w:val="en-US"/>
          </w:rPr>
          <w:t>ne</w:t>
        </w:r>
        <w:r w:rsidRPr="002464B4">
          <w:rPr>
            <w:rFonts w:eastAsia="Arial Narrow"/>
            <w:iCs/>
            <w:color w:val="000000"/>
            <w:sz w:val="22"/>
            <w:szCs w:val="22"/>
            <w:lang w:val="en-US"/>
          </w:rPr>
          <w:t>r (</w:t>
        </w:r>
        <w:r w:rsidRPr="002464B4">
          <w:rPr>
            <w:rFonts w:eastAsia="Arial Narrow"/>
            <w:iCs/>
            <w:color w:val="000000"/>
            <w:spacing w:val="-1"/>
            <w:sz w:val="22"/>
            <w:szCs w:val="22"/>
            <w:lang w:val="en-US"/>
          </w:rPr>
          <w:t xml:space="preserve"> t</w:t>
        </w:r>
        <w:r w:rsidRPr="002464B4">
          <w:rPr>
            <w:rFonts w:eastAsia="Arial Narrow"/>
            <w:iCs/>
            <w:color w:val="000000"/>
            <w:sz w:val="22"/>
            <w:szCs w:val="22"/>
            <w:lang w:val="en-US"/>
          </w:rPr>
          <w:t>o</w:t>
        </w:r>
        <w:r w:rsidRPr="002464B4">
          <w:rPr>
            <w:rFonts w:eastAsia="Arial Narrow"/>
            <w:iCs/>
            <w:color w:val="000000"/>
            <w:spacing w:val="1"/>
            <w:sz w:val="22"/>
            <w:szCs w:val="22"/>
            <w:lang w:val="en-US"/>
          </w:rPr>
          <w:t xml:space="preserve"> </w:t>
        </w:r>
        <w:r w:rsidRPr="002464B4">
          <w:rPr>
            <w:rFonts w:eastAsia="Arial Narrow"/>
            <w:iCs/>
            <w:color w:val="000000"/>
            <w:spacing w:val="-1"/>
            <w:sz w:val="22"/>
            <w:szCs w:val="22"/>
            <w:lang w:val="en-US"/>
          </w:rPr>
          <w:t>b</w:t>
        </w:r>
        <w:r w:rsidRPr="002464B4">
          <w:rPr>
            <w:rFonts w:eastAsia="Arial Narrow"/>
            <w:iCs/>
            <w:color w:val="000000"/>
            <w:sz w:val="22"/>
            <w:szCs w:val="22"/>
            <w:lang w:val="en-US"/>
          </w:rPr>
          <w:t>e</w:t>
        </w:r>
        <w:r w:rsidRPr="002464B4">
          <w:rPr>
            <w:rFonts w:eastAsia="Arial Narrow"/>
            <w:iCs/>
            <w:color w:val="000000"/>
            <w:spacing w:val="1"/>
            <w:sz w:val="22"/>
            <w:szCs w:val="22"/>
            <w:lang w:val="en-US"/>
          </w:rPr>
          <w:t xml:space="preserve"> </w:t>
        </w:r>
        <w:r w:rsidRPr="002464B4">
          <w:rPr>
            <w:rFonts w:eastAsia="Arial Narrow"/>
            <w:iCs/>
            <w:color w:val="000000"/>
            <w:sz w:val="22"/>
            <w:szCs w:val="22"/>
            <w:lang w:val="en-US"/>
          </w:rPr>
          <w:t>s</w:t>
        </w:r>
        <w:r w:rsidRPr="002464B4">
          <w:rPr>
            <w:rFonts w:eastAsia="Arial Narrow"/>
            <w:iCs/>
            <w:color w:val="000000"/>
            <w:spacing w:val="1"/>
            <w:sz w:val="22"/>
            <w:szCs w:val="22"/>
            <w:lang w:val="en-US"/>
          </w:rPr>
          <w:t>pe</w:t>
        </w:r>
        <w:r w:rsidRPr="002464B4">
          <w:rPr>
            <w:rFonts w:eastAsia="Arial Narrow"/>
            <w:iCs/>
            <w:color w:val="000000"/>
            <w:sz w:val="22"/>
            <w:szCs w:val="22"/>
            <w:lang w:val="en-US"/>
          </w:rPr>
          <w:t>cif</w:t>
        </w:r>
        <w:r w:rsidRPr="002464B4">
          <w:rPr>
            <w:rFonts w:eastAsia="Arial Narrow"/>
            <w:iCs/>
            <w:color w:val="000000"/>
            <w:spacing w:val="-3"/>
            <w:sz w:val="22"/>
            <w:szCs w:val="22"/>
            <w:lang w:val="en-US"/>
          </w:rPr>
          <w:t>i</w:t>
        </w:r>
        <w:r w:rsidRPr="002464B4">
          <w:rPr>
            <w:rFonts w:eastAsia="Arial Narrow"/>
            <w:iCs/>
            <w:color w:val="000000"/>
            <w:spacing w:val="1"/>
            <w:sz w:val="22"/>
            <w:szCs w:val="22"/>
            <w:lang w:val="en-US"/>
          </w:rPr>
          <w:t>ed</w:t>
        </w:r>
        <w:r w:rsidRPr="002464B4">
          <w:rPr>
            <w:rFonts w:eastAsia="Arial Narrow"/>
            <w:iCs/>
            <w:color w:val="000000"/>
            <w:sz w:val="22"/>
            <w:szCs w:val="22"/>
            <w:lang w:val="en-US"/>
          </w:rPr>
          <w:t>).</w:t>
        </w:r>
      </w:hyperlink>
    </w:p>
    <w:p w14:paraId="719D4638" w14:textId="77777777" w:rsidR="008A6F6D" w:rsidRPr="00E064C7" w:rsidRDefault="008A6F6D" w:rsidP="008A6F6D">
      <w:pPr>
        <w:widowControl w:val="0"/>
        <w:autoSpaceDE w:val="0"/>
        <w:jc w:val="both"/>
        <w:rPr>
          <w:rFonts w:eastAsia="Arial Narrow"/>
          <w:iCs/>
          <w:color w:val="000000"/>
          <w:sz w:val="12"/>
          <w:szCs w:val="12"/>
          <w:lang w:val="en-US"/>
        </w:rPr>
      </w:pPr>
    </w:p>
    <w:p w14:paraId="399BBB2B" w14:textId="77777777" w:rsidR="008A6F6D" w:rsidRPr="002464B4" w:rsidRDefault="008A6F6D" w:rsidP="001C12A4">
      <w:pPr>
        <w:widowControl w:val="0"/>
        <w:numPr>
          <w:ilvl w:val="0"/>
          <w:numId w:val="58"/>
        </w:numPr>
        <w:suppressAutoHyphens/>
        <w:autoSpaceDE w:val="0"/>
        <w:autoSpaceDN w:val="0"/>
        <w:jc w:val="both"/>
        <w:textAlignment w:val="baseline"/>
        <w:rPr>
          <w:sz w:val="22"/>
          <w:szCs w:val="22"/>
          <w:lang w:val="en-US"/>
        </w:rPr>
      </w:pPr>
      <w:r w:rsidRPr="002464B4">
        <w:rPr>
          <w:b/>
          <w:bCs/>
          <w:sz w:val="22"/>
          <w:szCs w:val="22"/>
          <w:lang w:val="en-GB"/>
        </w:rPr>
        <w:t>Acquisition</w:t>
      </w:r>
      <w:r w:rsidRPr="002464B4">
        <w:rPr>
          <w:b/>
          <w:bCs/>
          <w:spacing w:val="6"/>
          <w:sz w:val="22"/>
          <w:szCs w:val="22"/>
          <w:lang w:val="en-GB"/>
        </w:rPr>
        <w:t xml:space="preserve"> </w:t>
      </w:r>
      <w:r w:rsidRPr="002464B4">
        <w:rPr>
          <w:b/>
          <w:bCs/>
          <w:sz w:val="22"/>
          <w:szCs w:val="22"/>
          <w:lang w:val="en-GB"/>
        </w:rPr>
        <w:t>of</w:t>
      </w:r>
      <w:r w:rsidRPr="002464B4">
        <w:rPr>
          <w:b/>
          <w:bCs/>
          <w:spacing w:val="6"/>
          <w:sz w:val="22"/>
          <w:szCs w:val="22"/>
          <w:lang w:val="en-GB"/>
        </w:rPr>
        <w:t xml:space="preserve"> </w:t>
      </w:r>
      <w:r w:rsidRPr="002464B4">
        <w:rPr>
          <w:b/>
          <w:bCs/>
          <w:sz w:val="22"/>
          <w:szCs w:val="22"/>
          <w:lang w:val="en-GB"/>
        </w:rPr>
        <w:t>tender</w:t>
      </w:r>
      <w:r w:rsidRPr="002464B4">
        <w:rPr>
          <w:b/>
          <w:bCs/>
          <w:spacing w:val="6"/>
          <w:sz w:val="22"/>
          <w:szCs w:val="22"/>
          <w:lang w:val="en-GB"/>
        </w:rPr>
        <w:t xml:space="preserve"> </w:t>
      </w:r>
      <w:r w:rsidRPr="002464B4">
        <w:rPr>
          <w:b/>
          <w:bCs/>
          <w:sz w:val="22"/>
          <w:szCs w:val="22"/>
          <w:lang w:val="en-GB"/>
        </w:rPr>
        <w:t>file</w:t>
      </w:r>
    </w:p>
    <w:p w14:paraId="26683EF5" w14:textId="7D359046" w:rsidR="008A6F6D" w:rsidRPr="002464B4" w:rsidRDefault="008A6F6D" w:rsidP="008A6F6D">
      <w:pPr>
        <w:widowControl w:val="0"/>
        <w:autoSpaceDE w:val="0"/>
        <w:jc w:val="both"/>
        <w:rPr>
          <w:sz w:val="22"/>
          <w:szCs w:val="22"/>
          <w:lang w:val="en-GB"/>
        </w:rPr>
      </w:pPr>
      <w:bookmarkStart w:id="12" w:name="_Hlk222315194"/>
      <w:r w:rsidRPr="002464B4">
        <w:rPr>
          <w:sz w:val="22"/>
          <w:szCs w:val="22"/>
          <w:lang w:val="en"/>
        </w:rPr>
        <w:t>The hard copy of the file may be obtained from</w:t>
      </w:r>
      <w:r w:rsidRPr="002464B4">
        <w:rPr>
          <w:rFonts w:eastAsia="Arial Narrow"/>
          <w:i/>
          <w:sz w:val="22"/>
          <w:szCs w:val="22"/>
          <w:lang w:val="en-US"/>
        </w:rPr>
        <w:t xml:space="preserve"> </w:t>
      </w:r>
      <w:r w:rsidRPr="002464B4">
        <w:rPr>
          <w:sz w:val="22"/>
          <w:szCs w:val="22"/>
          <w:lang w:val="en"/>
        </w:rPr>
        <w:t>the Divisional Office of Mayo Kani</w:t>
      </w:r>
      <w:r w:rsidRPr="002464B4">
        <w:rPr>
          <w:sz w:val="22"/>
          <w:szCs w:val="22"/>
          <w:lang w:val="en-US"/>
        </w:rPr>
        <w:t xml:space="preserve"> in Kaélé</w:t>
      </w:r>
      <w:r w:rsidRPr="002464B4">
        <w:rPr>
          <w:sz w:val="22"/>
          <w:szCs w:val="22"/>
          <w:lang w:val="en"/>
        </w:rPr>
        <w:t xml:space="preserve"> SIGAMP service door number:</w:t>
      </w:r>
      <w:r w:rsidR="00E064C7">
        <w:rPr>
          <w:sz w:val="22"/>
          <w:szCs w:val="22"/>
          <w:lang w:val="en"/>
        </w:rPr>
        <w:t xml:space="preserve"> </w:t>
      </w:r>
      <w:r w:rsidRPr="002464B4">
        <w:rPr>
          <w:sz w:val="22"/>
          <w:szCs w:val="22"/>
          <w:lang w:val="en"/>
        </w:rPr>
        <w:t xml:space="preserve">A2, </w:t>
      </w:r>
      <w:r w:rsidRPr="002464B4">
        <w:rPr>
          <w:sz w:val="22"/>
          <w:szCs w:val="22"/>
          <w:lang w:val="en-US"/>
        </w:rPr>
        <w:t>as soon as this Notice is published</w:t>
      </w:r>
      <w:r w:rsidRPr="002464B4">
        <w:rPr>
          <w:sz w:val="22"/>
          <w:szCs w:val="22"/>
          <w:lang w:val="en-GB"/>
        </w:rPr>
        <w:t xml:space="preserve"> against</w:t>
      </w:r>
      <w:r w:rsidRPr="002464B4">
        <w:rPr>
          <w:spacing w:val="5"/>
          <w:sz w:val="22"/>
          <w:szCs w:val="22"/>
          <w:lang w:val="en-GB"/>
        </w:rPr>
        <w:t xml:space="preserve"> </w:t>
      </w:r>
      <w:r w:rsidRPr="002464B4">
        <w:rPr>
          <w:sz w:val="22"/>
          <w:szCs w:val="22"/>
          <w:lang w:val="en-GB"/>
        </w:rPr>
        <w:t>payment</w:t>
      </w:r>
      <w:r w:rsidRPr="002464B4">
        <w:rPr>
          <w:spacing w:val="5"/>
          <w:sz w:val="22"/>
          <w:szCs w:val="22"/>
          <w:lang w:val="en-GB"/>
        </w:rPr>
        <w:t xml:space="preserve"> </w:t>
      </w:r>
      <w:r w:rsidRPr="002464B4">
        <w:rPr>
          <w:sz w:val="22"/>
          <w:szCs w:val="22"/>
          <w:lang w:val="en-GB"/>
        </w:rPr>
        <w:t>of</w:t>
      </w:r>
      <w:r w:rsidRPr="002464B4">
        <w:rPr>
          <w:spacing w:val="5"/>
          <w:sz w:val="22"/>
          <w:szCs w:val="22"/>
          <w:lang w:val="en-GB"/>
        </w:rPr>
        <w:t xml:space="preserve"> </w:t>
      </w:r>
      <w:r w:rsidRPr="002464B4">
        <w:rPr>
          <w:sz w:val="22"/>
          <w:szCs w:val="22"/>
          <w:lang w:val="en-GB"/>
        </w:rPr>
        <w:t>a</w:t>
      </w:r>
      <w:r w:rsidRPr="002464B4">
        <w:rPr>
          <w:spacing w:val="5"/>
          <w:sz w:val="22"/>
          <w:szCs w:val="22"/>
          <w:lang w:val="en-GB"/>
        </w:rPr>
        <w:t xml:space="preserve"> </w:t>
      </w:r>
      <w:r w:rsidRPr="002464B4">
        <w:rPr>
          <w:sz w:val="22"/>
          <w:szCs w:val="22"/>
          <w:lang w:val="en-GB"/>
        </w:rPr>
        <w:t xml:space="preserve">non-refundable sum </w:t>
      </w:r>
      <w:r w:rsidR="0074771A" w:rsidRPr="002464B4">
        <w:rPr>
          <w:b/>
          <w:bCs/>
          <w:sz w:val="22"/>
          <w:szCs w:val="22"/>
          <w:lang w:val="en-GB"/>
        </w:rPr>
        <w:t>fifty</w:t>
      </w:r>
      <w:r w:rsidRPr="002464B4">
        <w:rPr>
          <w:b/>
          <w:bCs/>
          <w:sz w:val="22"/>
          <w:szCs w:val="22"/>
          <w:lang w:val="en-GB"/>
        </w:rPr>
        <w:t xml:space="preserve"> thousand (</w:t>
      </w:r>
      <w:r w:rsidR="0074771A" w:rsidRPr="002464B4">
        <w:rPr>
          <w:b/>
          <w:bCs/>
          <w:sz w:val="22"/>
          <w:szCs w:val="22"/>
          <w:lang w:val="en-GB"/>
        </w:rPr>
        <w:t>50</w:t>
      </w:r>
      <w:r w:rsidRPr="002464B4">
        <w:rPr>
          <w:b/>
          <w:bCs/>
          <w:sz w:val="22"/>
          <w:szCs w:val="22"/>
          <w:lang w:val="en-GB"/>
        </w:rPr>
        <w:t> 000) Fcfa</w:t>
      </w:r>
      <w:r w:rsidRPr="002464B4">
        <w:rPr>
          <w:sz w:val="22"/>
          <w:szCs w:val="22"/>
          <w:lang w:val="en-GB"/>
        </w:rPr>
        <w:t xml:space="preserve"> francs payable to Receipt of Treasury of Kaélé.</w:t>
      </w:r>
    </w:p>
    <w:bookmarkEnd w:id="12"/>
    <w:p w14:paraId="08440AC8" w14:textId="4385F5D7" w:rsidR="008A6F6D" w:rsidRPr="002464B4" w:rsidRDefault="008A6F6D" w:rsidP="008A6F6D">
      <w:pPr>
        <w:ind w:right="254"/>
        <w:jc w:val="both"/>
        <w:rPr>
          <w:b/>
          <w:bCs/>
          <w:sz w:val="22"/>
          <w:szCs w:val="22"/>
          <w:lang w:val="en-GB"/>
        </w:rPr>
      </w:pPr>
      <w:r w:rsidRPr="002464B4">
        <w:rPr>
          <w:sz w:val="22"/>
          <w:szCs w:val="22"/>
          <w:lang w:val="en-GB"/>
        </w:rPr>
        <w:t xml:space="preserve">It is equally possible to obtain the electronic version of the Tender File by downloading it free of charge through the addresses indicated above. </w:t>
      </w:r>
      <w:r w:rsidRPr="002464B4">
        <w:rPr>
          <w:b/>
          <w:bCs/>
          <w:sz w:val="22"/>
          <w:szCs w:val="22"/>
          <w:lang w:val="en-GB"/>
        </w:rPr>
        <w:t>However, online submission is subject to the payment of Tender File purchase fees</w:t>
      </w:r>
      <w:r w:rsidR="0074771A" w:rsidRPr="002464B4">
        <w:rPr>
          <w:b/>
          <w:bCs/>
          <w:sz w:val="22"/>
          <w:szCs w:val="22"/>
          <w:lang w:val="en-GB"/>
        </w:rPr>
        <w:t>.</w:t>
      </w:r>
    </w:p>
    <w:p w14:paraId="355E62F7" w14:textId="77777777" w:rsidR="008A6F6D" w:rsidRPr="00E064C7" w:rsidRDefault="008A6F6D" w:rsidP="008A6F6D">
      <w:pPr>
        <w:widowControl w:val="0"/>
        <w:autoSpaceDE w:val="0"/>
        <w:jc w:val="both"/>
        <w:rPr>
          <w:rFonts w:eastAsia="Arial Narrow"/>
          <w:iCs/>
          <w:color w:val="000000"/>
          <w:sz w:val="12"/>
          <w:szCs w:val="12"/>
          <w:lang w:val="en-US"/>
        </w:rPr>
      </w:pPr>
    </w:p>
    <w:p w14:paraId="01075C13" w14:textId="77777777" w:rsidR="008A6F6D" w:rsidRPr="002464B4" w:rsidRDefault="008A6F6D" w:rsidP="001C12A4">
      <w:pPr>
        <w:widowControl w:val="0"/>
        <w:numPr>
          <w:ilvl w:val="0"/>
          <w:numId w:val="58"/>
        </w:numPr>
        <w:suppressAutoHyphens/>
        <w:autoSpaceDE w:val="0"/>
        <w:autoSpaceDN w:val="0"/>
        <w:jc w:val="both"/>
        <w:textAlignment w:val="baseline"/>
        <w:rPr>
          <w:sz w:val="22"/>
          <w:szCs w:val="22"/>
          <w:lang w:val="en-US"/>
        </w:rPr>
      </w:pPr>
      <w:r w:rsidRPr="002464B4">
        <w:rPr>
          <w:b/>
          <w:bCs/>
          <w:sz w:val="22"/>
          <w:szCs w:val="22"/>
          <w:lang w:val="en-GB"/>
        </w:rPr>
        <w:t>Submission</w:t>
      </w:r>
      <w:r w:rsidRPr="002464B4">
        <w:rPr>
          <w:b/>
          <w:bCs/>
          <w:spacing w:val="6"/>
          <w:sz w:val="22"/>
          <w:szCs w:val="22"/>
          <w:lang w:val="en-GB"/>
        </w:rPr>
        <w:t xml:space="preserve"> </w:t>
      </w:r>
      <w:r w:rsidRPr="002464B4">
        <w:rPr>
          <w:b/>
          <w:bCs/>
          <w:sz w:val="22"/>
          <w:szCs w:val="22"/>
          <w:lang w:val="en-GB"/>
        </w:rPr>
        <w:t>of bids</w:t>
      </w:r>
    </w:p>
    <w:p w14:paraId="1263FD2D" w14:textId="77777777" w:rsidR="008A6F6D" w:rsidRPr="002464B4" w:rsidRDefault="008A6F6D" w:rsidP="008A6F6D">
      <w:pPr>
        <w:widowControl w:val="0"/>
        <w:autoSpaceDE w:val="0"/>
        <w:jc w:val="both"/>
        <w:rPr>
          <w:spacing w:val="5"/>
          <w:sz w:val="22"/>
          <w:szCs w:val="22"/>
          <w:lang w:val="en-GB"/>
        </w:rPr>
      </w:pPr>
      <w:r w:rsidRPr="002464B4">
        <w:rPr>
          <w:sz w:val="22"/>
          <w:szCs w:val="22"/>
          <w:lang w:val="en-GB"/>
        </w:rPr>
        <w:t>Each bid shall be drafted</w:t>
      </w:r>
      <w:r w:rsidRPr="002464B4">
        <w:rPr>
          <w:rFonts w:eastAsia="Arial Narrow"/>
          <w:i/>
          <w:color w:val="EC7C30"/>
          <w:spacing w:val="1"/>
          <w:sz w:val="22"/>
          <w:szCs w:val="22"/>
          <w:lang w:val="en-US"/>
        </w:rPr>
        <w:t xml:space="preserve"> </w:t>
      </w:r>
      <w:r w:rsidRPr="002464B4">
        <w:rPr>
          <w:sz w:val="22"/>
          <w:szCs w:val="22"/>
          <w:lang w:val="en-GB"/>
        </w:rPr>
        <w:t>in</w:t>
      </w:r>
      <w:r w:rsidRPr="002464B4">
        <w:rPr>
          <w:spacing w:val="5"/>
          <w:sz w:val="22"/>
          <w:szCs w:val="22"/>
          <w:lang w:val="en-GB"/>
        </w:rPr>
        <w:t xml:space="preserve"> </w:t>
      </w:r>
      <w:r w:rsidRPr="002464B4">
        <w:rPr>
          <w:sz w:val="22"/>
          <w:szCs w:val="22"/>
          <w:lang w:val="en-GB"/>
        </w:rPr>
        <w:t>English</w:t>
      </w:r>
      <w:r w:rsidRPr="002464B4">
        <w:rPr>
          <w:spacing w:val="5"/>
          <w:sz w:val="22"/>
          <w:szCs w:val="22"/>
          <w:lang w:val="en-GB"/>
        </w:rPr>
        <w:t xml:space="preserve"> </w:t>
      </w:r>
      <w:r w:rsidRPr="002464B4">
        <w:rPr>
          <w:sz w:val="22"/>
          <w:szCs w:val="22"/>
          <w:lang w:val="en-GB"/>
        </w:rPr>
        <w:t>or</w:t>
      </w:r>
      <w:r w:rsidRPr="002464B4">
        <w:rPr>
          <w:spacing w:val="5"/>
          <w:sz w:val="22"/>
          <w:szCs w:val="22"/>
          <w:lang w:val="en-GB"/>
        </w:rPr>
        <w:t xml:space="preserve"> </w:t>
      </w:r>
      <w:r w:rsidRPr="002464B4">
        <w:rPr>
          <w:sz w:val="22"/>
          <w:szCs w:val="22"/>
          <w:lang w:val="en-GB"/>
        </w:rPr>
        <w:t>French</w:t>
      </w:r>
      <w:r w:rsidRPr="002464B4">
        <w:rPr>
          <w:spacing w:val="5"/>
          <w:sz w:val="22"/>
          <w:szCs w:val="22"/>
          <w:lang w:val="en-GB"/>
        </w:rPr>
        <w:t xml:space="preserve"> </w:t>
      </w:r>
      <w:r w:rsidRPr="002464B4">
        <w:rPr>
          <w:sz w:val="22"/>
          <w:szCs w:val="22"/>
          <w:lang w:val="en-GB"/>
        </w:rPr>
        <w:t>in</w:t>
      </w:r>
      <w:r w:rsidRPr="002464B4">
        <w:rPr>
          <w:spacing w:val="5"/>
          <w:sz w:val="22"/>
          <w:szCs w:val="22"/>
          <w:lang w:val="en-GB"/>
        </w:rPr>
        <w:t xml:space="preserve"> seven (</w:t>
      </w:r>
      <w:r w:rsidRPr="002464B4">
        <w:rPr>
          <w:sz w:val="22"/>
          <w:szCs w:val="22"/>
          <w:lang w:val="en-GB"/>
        </w:rPr>
        <w:t>7) copies including the original and six (6) copies</w:t>
      </w:r>
      <w:r w:rsidRPr="002464B4">
        <w:rPr>
          <w:spacing w:val="-6"/>
          <w:sz w:val="22"/>
          <w:szCs w:val="22"/>
          <w:lang w:val="en-GB"/>
        </w:rPr>
        <w:t xml:space="preserve"> </w:t>
      </w:r>
      <w:r w:rsidRPr="002464B4">
        <w:rPr>
          <w:sz w:val="22"/>
          <w:szCs w:val="22"/>
          <w:lang w:val="en-GB"/>
        </w:rPr>
        <w:t>marked</w:t>
      </w:r>
      <w:r w:rsidRPr="002464B4">
        <w:rPr>
          <w:spacing w:val="-6"/>
          <w:sz w:val="22"/>
          <w:szCs w:val="22"/>
          <w:lang w:val="en-GB"/>
        </w:rPr>
        <w:t xml:space="preserve"> </w:t>
      </w:r>
      <w:r w:rsidRPr="002464B4">
        <w:rPr>
          <w:sz w:val="22"/>
          <w:szCs w:val="22"/>
          <w:lang w:val="en-GB"/>
        </w:rPr>
        <w:t>as</w:t>
      </w:r>
      <w:r w:rsidRPr="002464B4">
        <w:rPr>
          <w:spacing w:val="-6"/>
          <w:sz w:val="22"/>
          <w:szCs w:val="22"/>
          <w:lang w:val="en-GB"/>
        </w:rPr>
        <w:t xml:space="preserve"> </w:t>
      </w:r>
      <w:r w:rsidRPr="002464B4">
        <w:rPr>
          <w:sz w:val="22"/>
          <w:szCs w:val="22"/>
          <w:lang w:val="en-GB"/>
        </w:rPr>
        <w:t>such,</w:t>
      </w:r>
      <w:r w:rsidRPr="002464B4">
        <w:rPr>
          <w:spacing w:val="-6"/>
          <w:sz w:val="22"/>
          <w:szCs w:val="22"/>
          <w:lang w:val="en-GB"/>
        </w:rPr>
        <w:t xml:space="preserve"> </w:t>
      </w:r>
      <w:r w:rsidRPr="002464B4">
        <w:rPr>
          <w:sz w:val="22"/>
          <w:szCs w:val="22"/>
          <w:lang w:val="en-GB"/>
        </w:rPr>
        <w:t>should</w:t>
      </w:r>
      <w:r w:rsidRPr="002464B4">
        <w:rPr>
          <w:spacing w:val="-6"/>
          <w:sz w:val="22"/>
          <w:szCs w:val="22"/>
          <w:lang w:val="en-GB"/>
        </w:rPr>
        <w:t xml:space="preserve"> </w:t>
      </w:r>
      <w:r w:rsidRPr="002464B4">
        <w:rPr>
          <w:sz w:val="22"/>
          <w:szCs w:val="22"/>
          <w:lang w:val="en-GB"/>
        </w:rPr>
        <w:t>reach</w:t>
      </w:r>
      <w:r w:rsidRPr="002464B4">
        <w:rPr>
          <w:spacing w:val="-6"/>
          <w:sz w:val="22"/>
          <w:szCs w:val="22"/>
          <w:lang w:val="en-GB"/>
        </w:rPr>
        <w:t xml:space="preserve"> </w:t>
      </w:r>
      <w:r w:rsidRPr="002464B4">
        <w:rPr>
          <w:sz w:val="22"/>
          <w:szCs w:val="22"/>
          <w:lang w:val="en"/>
        </w:rPr>
        <w:t>the</w:t>
      </w:r>
      <w:r w:rsidRPr="002464B4">
        <w:rPr>
          <w:sz w:val="22"/>
          <w:szCs w:val="22"/>
          <w:lang w:val="en-GB"/>
        </w:rPr>
        <w:t xml:space="preserve"> </w:t>
      </w:r>
      <w:r w:rsidRPr="002464B4">
        <w:rPr>
          <w:sz w:val="22"/>
          <w:szCs w:val="22"/>
          <w:lang w:val="en"/>
        </w:rPr>
        <w:t>Divisional Office in Kaélé</w:t>
      </w:r>
      <w:r w:rsidRPr="002464B4">
        <w:rPr>
          <w:sz w:val="22"/>
          <w:szCs w:val="22"/>
          <w:lang w:val="en-GB"/>
        </w:rPr>
        <w:t xml:space="preserve"> and</w:t>
      </w:r>
      <w:r w:rsidRPr="002464B4">
        <w:rPr>
          <w:spacing w:val="1"/>
          <w:sz w:val="22"/>
          <w:szCs w:val="22"/>
          <w:lang w:val="en-GB"/>
        </w:rPr>
        <w:t xml:space="preserve"> </w:t>
      </w:r>
      <w:r w:rsidRPr="002464B4">
        <w:rPr>
          <w:sz w:val="22"/>
          <w:szCs w:val="22"/>
          <w:lang w:val="en-GB"/>
        </w:rPr>
        <w:t>should</w:t>
      </w:r>
      <w:r w:rsidRPr="002464B4">
        <w:rPr>
          <w:spacing w:val="1"/>
          <w:sz w:val="22"/>
          <w:szCs w:val="22"/>
          <w:lang w:val="en-GB"/>
        </w:rPr>
        <w:t xml:space="preserve"> </w:t>
      </w:r>
      <w:r w:rsidRPr="002464B4">
        <w:rPr>
          <w:sz w:val="22"/>
          <w:szCs w:val="22"/>
          <w:lang w:val="en-GB"/>
        </w:rPr>
        <w:t>carry</w:t>
      </w:r>
      <w:r w:rsidRPr="002464B4">
        <w:rPr>
          <w:spacing w:val="1"/>
          <w:sz w:val="22"/>
          <w:szCs w:val="22"/>
          <w:lang w:val="en-GB"/>
        </w:rPr>
        <w:t xml:space="preserve"> </w:t>
      </w:r>
      <w:r w:rsidRPr="002464B4">
        <w:rPr>
          <w:sz w:val="22"/>
          <w:szCs w:val="22"/>
          <w:lang w:val="en-GB"/>
        </w:rPr>
        <w:t>the</w:t>
      </w:r>
      <w:r w:rsidRPr="002464B4">
        <w:rPr>
          <w:spacing w:val="1"/>
          <w:sz w:val="22"/>
          <w:szCs w:val="22"/>
          <w:lang w:val="en-GB"/>
        </w:rPr>
        <w:t xml:space="preserve"> </w:t>
      </w:r>
      <w:r w:rsidRPr="002464B4">
        <w:rPr>
          <w:sz w:val="22"/>
          <w:szCs w:val="22"/>
          <w:lang w:val="en-GB"/>
        </w:rPr>
        <w:t>inscription:</w:t>
      </w:r>
    </w:p>
    <w:p w14:paraId="20F46AA3" w14:textId="77777777" w:rsidR="008A6F6D" w:rsidRPr="00897A24" w:rsidRDefault="008A6F6D" w:rsidP="008A6F6D">
      <w:pPr>
        <w:widowControl w:val="0"/>
        <w:autoSpaceDE w:val="0"/>
        <w:jc w:val="both"/>
        <w:rPr>
          <w:sz w:val="10"/>
          <w:szCs w:val="10"/>
          <w:lang w:val="en-GB"/>
        </w:rPr>
      </w:pPr>
    </w:p>
    <w:p w14:paraId="5BABB289" w14:textId="77777777" w:rsidR="008A6F6D" w:rsidRPr="00E064C7" w:rsidRDefault="008A6F6D" w:rsidP="008A6F6D">
      <w:pPr>
        <w:jc w:val="center"/>
        <w:rPr>
          <w:b/>
          <w:sz w:val="20"/>
          <w:szCs w:val="20"/>
          <w:lang w:val="en-GB"/>
        </w:rPr>
      </w:pPr>
      <w:r w:rsidRPr="002464B4">
        <w:rPr>
          <w:b/>
          <w:sz w:val="22"/>
          <w:szCs w:val="22"/>
          <w:lang w:val="en-GB"/>
        </w:rPr>
        <w:t>‘</w:t>
      </w:r>
      <w:r w:rsidRPr="00E064C7">
        <w:rPr>
          <w:b/>
          <w:sz w:val="20"/>
          <w:szCs w:val="20"/>
          <w:lang w:val="en-GB"/>
        </w:rPr>
        <w:t>’OPEN NATIONAL INVITATION TO TENDER</w:t>
      </w:r>
    </w:p>
    <w:p w14:paraId="07771457" w14:textId="5D3BE2F4" w:rsidR="0074771A" w:rsidRPr="00E064C7" w:rsidRDefault="0074771A" w:rsidP="0074771A">
      <w:pPr>
        <w:jc w:val="center"/>
        <w:rPr>
          <w:b/>
          <w:sz w:val="20"/>
          <w:szCs w:val="20"/>
          <w:lang w:val="en-GB"/>
        </w:rPr>
      </w:pPr>
      <w:r w:rsidRPr="00E064C7">
        <w:rPr>
          <w:b/>
          <w:sz w:val="20"/>
          <w:szCs w:val="20"/>
          <w:lang w:val="en-GB"/>
        </w:rPr>
        <w:t xml:space="preserve">N°. </w:t>
      </w:r>
      <w:r w:rsidR="00D51BBB">
        <w:rPr>
          <w:b/>
          <w:sz w:val="20"/>
          <w:szCs w:val="20"/>
          <w:lang w:val="en-GB"/>
        </w:rPr>
        <w:t xml:space="preserve">09 </w:t>
      </w:r>
      <w:r w:rsidRPr="00E064C7">
        <w:rPr>
          <w:b/>
          <w:sz w:val="20"/>
          <w:szCs w:val="20"/>
          <w:lang w:val="en-GB"/>
        </w:rPr>
        <w:t>_/ONIT/CA/CDPM-MK/SI</w:t>
      </w:r>
      <w:r w:rsidR="00367C28">
        <w:rPr>
          <w:b/>
          <w:sz w:val="20"/>
          <w:szCs w:val="20"/>
          <w:lang w:val="en-GB"/>
        </w:rPr>
        <w:t>GAMP/SPI/2026 OF 3</w:t>
      </w:r>
      <w:r w:rsidR="00D51BBB">
        <w:rPr>
          <w:b/>
          <w:sz w:val="20"/>
          <w:szCs w:val="20"/>
          <w:lang w:val="en-GB"/>
        </w:rPr>
        <w:t xml:space="preserve"> AUGUST </w:t>
      </w:r>
      <w:r w:rsidRPr="00E064C7">
        <w:rPr>
          <w:b/>
          <w:sz w:val="20"/>
          <w:szCs w:val="20"/>
          <w:lang w:val="en-GB"/>
        </w:rPr>
        <w:t xml:space="preserve"> IN EMERGENCY PROCEDURE FOR THE TECHNICAL INSPECTION AND SUPERVISION OF CONSTRUCTION WORKS FOR A REINFORCED CONCRETE BOX CULVERT—INCLUDING TRANSITION SLABS—WITH A CROSS-SECTION OF 14X4X2.5M, A SPAN OF 90.80 M, AND A ROADWAY WIDTH OF 6.50 M, OVER THE MAYO DANGARIA AT PK9+500 OF REGIONAL ROAD SECTION R0914 (MOULVOUDAYE–GOUDOUM, 33 KM) IN THE MOULVOUDAYE SUBDIVISION MAYO-KANI DIVISION, FAR NORTH REGION</w:t>
      </w:r>
    </w:p>
    <w:p w14:paraId="150F8403" w14:textId="4086F875" w:rsidR="008A6F6D" w:rsidRPr="00E064C7" w:rsidRDefault="008A6F6D" w:rsidP="008A6F6D">
      <w:pPr>
        <w:jc w:val="center"/>
        <w:rPr>
          <w:b/>
          <w:iCs/>
          <w:sz w:val="20"/>
          <w:szCs w:val="20"/>
          <w:lang w:val="en-GB"/>
        </w:rPr>
      </w:pPr>
      <w:r w:rsidRPr="00E064C7">
        <w:rPr>
          <w:b/>
          <w:iCs/>
          <w:sz w:val="20"/>
          <w:szCs w:val="20"/>
          <w:lang w:val="en-GB"/>
        </w:rPr>
        <w:t>“To</w:t>
      </w:r>
      <w:r w:rsidRPr="00E064C7">
        <w:rPr>
          <w:b/>
          <w:iCs/>
          <w:spacing w:val="6"/>
          <w:sz w:val="20"/>
          <w:szCs w:val="20"/>
          <w:lang w:val="en-GB"/>
        </w:rPr>
        <w:t xml:space="preserve"> </w:t>
      </w:r>
      <w:r w:rsidRPr="00E064C7">
        <w:rPr>
          <w:b/>
          <w:iCs/>
          <w:sz w:val="20"/>
          <w:szCs w:val="20"/>
          <w:lang w:val="en-GB"/>
        </w:rPr>
        <w:t>be</w:t>
      </w:r>
      <w:r w:rsidRPr="00E064C7">
        <w:rPr>
          <w:b/>
          <w:iCs/>
          <w:spacing w:val="6"/>
          <w:sz w:val="20"/>
          <w:szCs w:val="20"/>
          <w:lang w:val="en-GB"/>
        </w:rPr>
        <w:t xml:space="preserve"> </w:t>
      </w:r>
      <w:r w:rsidRPr="00E064C7">
        <w:rPr>
          <w:b/>
          <w:iCs/>
          <w:sz w:val="20"/>
          <w:szCs w:val="20"/>
          <w:lang w:val="en-GB"/>
        </w:rPr>
        <w:t>opened</w:t>
      </w:r>
      <w:r w:rsidRPr="00E064C7">
        <w:rPr>
          <w:b/>
          <w:iCs/>
          <w:spacing w:val="6"/>
          <w:sz w:val="20"/>
          <w:szCs w:val="20"/>
          <w:lang w:val="en-GB"/>
        </w:rPr>
        <w:t xml:space="preserve"> </w:t>
      </w:r>
      <w:r w:rsidRPr="00E064C7">
        <w:rPr>
          <w:b/>
          <w:iCs/>
          <w:sz w:val="20"/>
          <w:szCs w:val="20"/>
          <w:lang w:val="en-GB"/>
        </w:rPr>
        <w:t>only</w:t>
      </w:r>
      <w:r w:rsidRPr="00E064C7">
        <w:rPr>
          <w:b/>
          <w:iCs/>
          <w:spacing w:val="6"/>
          <w:sz w:val="20"/>
          <w:szCs w:val="20"/>
          <w:lang w:val="en-GB"/>
        </w:rPr>
        <w:t xml:space="preserve"> </w:t>
      </w:r>
      <w:r w:rsidRPr="00E064C7">
        <w:rPr>
          <w:b/>
          <w:iCs/>
          <w:sz w:val="20"/>
          <w:szCs w:val="20"/>
          <w:lang w:val="en-GB"/>
        </w:rPr>
        <w:t>during</w:t>
      </w:r>
      <w:r w:rsidRPr="00E064C7">
        <w:rPr>
          <w:b/>
          <w:iCs/>
          <w:spacing w:val="6"/>
          <w:sz w:val="20"/>
          <w:szCs w:val="20"/>
          <w:lang w:val="en-GB"/>
        </w:rPr>
        <w:t xml:space="preserve"> </w:t>
      </w:r>
      <w:r w:rsidRPr="00E064C7">
        <w:rPr>
          <w:b/>
          <w:iCs/>
          <w:sz w:val="20"/>
          <w:szCs w:val="20"/>
          <w:lang w:val="en-GB"/>
        </w:rPr>
        <w:t>the</w:t>
      </w:r>
      <w:r w:rsidRPr="00E064C7">
        <w:rPr>
          <w:b/>
          <w:iCs/>
          <w:spacing w:val="6"/>
          <w:sz w:val="20"/>
          <w:szCs w:val="20"/>
          <w:lang w:val="en-GB"/>
        </w:rPr>
        <w:t xml:space="preserve"> </w:t>
      </w:r>
      <w:r w:rsidRPr="00E064C7">
        <w:rPr>
          <w:b/>
          <w:iCs/>
          <w:sz w:val="20"/>
          <w:szCs w:val="20"/>
          <w:lang w:val="en-GB"/>
        </w:rPr>
        <w:t>bid-opening</w:t>
      </w:r>
      <w:r w:rsidRPr="00E064C7">
        <w:rPr>
          <w:b/>
          <w:iCs/>
          <w:spacing w:val="6"/>
          <w:sz w:val="20"/>
          <w:szCs w:val="20"/>
          <w:lang w:val="en-GB"/>
        </w:rPr>
        <w:t xml:space="preserve"> </w:t>
      </w:r>
      <w:r w:rsidRPr="00E064C7">
        <w:rPr>
          <w:b/>
          <w:iCs/>
          <w:sz w:val="20"/>
          <w:szCs w:val="20"/>
          <w:lang w:val="en-GB"/>
        </w:rPr>
        <w:t>session”</w:t>
      </w:r>
    </w:p>
    <w:p w14:paraId="0F4811E1" w14:textId="7A46C9E4" w:rsidR="008A6F6D" w:rsidRPr="002464B4" w:rsidRDefault="008A6F6D" w:rsidP="00B004BD">
      <w:pPr>
        <w:tabs>
          <w:tab w:val="left" w:pos="1240"/>
        </w:tabs>
        <w:spacing w:before="71"/>
        <w:ind w:right="271"/>
        <w:jc w:val="both"/>
        <w:rPr>
          <w:rFonts w:eastAsia="Arial Narrow"/>
          <w:iCs/>
          <w:sz w:val="22"/>
          <w:szCs w:val="22"/>
          <w:lang w:val="en-US"/>
        </w:rPr>
      </w:pPr>
      <w:bookmarkStart w:id="13" w:name="_Hlk235479922"/>
      <w:r w:rsidRPr="002464B4">
        <w:rPr>
          <w:rFonts w:eastAsia="Arial Narrow"/>
          <w:iCs/>
          <w:sz w:val="22"/>
          <w:szCs w:val="22"/>
          <w:lang w:val="en-US"/>
        </w:rPr>
        <w:t>For su</w:t>
      </w:r>
      <w:r w:rsidRPr="002464B4">
        <w:rPr>
          <w:rFonts w:eastAsia="Arial Narrow"/>
          <w:iCs/>
          <w:spacing w:val="1"/>
          <w:sz w:val="22"/>
          <w:szCs w:val="22"/>
          <w:lang w:val="en-US"/>
        </w:rPr>
        <w:t>b</w:t>
      </w:r>
      <w:r w:rsidRPr="002464B4">
        <w:rPr>
          <w:rFonts w:eastAsia="Arial Narrow"/>
          <w:iCs/>
          <w:spacing w:val="-1"/>
          <w:sz w:val="22"/>
          <w:szCs w:val="22"/>
          <w:lang w:val="en-US"/>
        </w:rPr>
        <w:t>m</w:t>
      </w:r>
      <w:r w:rsidRPr="002464B4">
        <w:rPr>
          <w:rFonts w:eastAsia="Arial Narrow"/>
          <w:iCs/>
          <w:sz w:val="22"/>
          <w:szCs w:val="22"/>
          <w:lang w:val="en-US"/>
        </w:rPr>
        <w:t>iss</w:t>
      </w:r>
      <w:r w:rsidRPr="002464B4">
        <w:rPr>
          <w:rFonts w:eastAsia="Arial Narrow"/>
          <w:iCs/>
          <w:spacing w:val="-1"/>
          <w:sz w:val="22"/>
          <w:szCs w:val="22"/>
          <w:lang w:val="en-US"/>
        </w:rPr>
        <w:t>i</w:t>
      </w:r>
      <w:r w:rsidRPr="002464B4">
        <w:rPr>
          <w:rFonts w:eastAsia="Arial Narrow"/>
          <w:iCs/>
          <w:spacing w:val="1"/>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pacing w:val="1"/>
          <w:sz w:val="22"/>
          <w:szCs w:val="22"/>
          <w:lang w:val="en-US"/>
        </w:rPr>
        <w:t>on</w:t>
      </w:r>
      <w:r w:rsidRPr="002464B4">
        <w:rPr>
          <w:rFonts w:eastAsia="Arial Narrow"/>
          <w:iCs/>
          <w:sz w:val="22"/>
          <w:szCs w:val="22"/>
          <w:lang w:val="en-US"/>
        </w:rPr>
        <w:t>l</w:t>
      </w:r>
      <w:r w:rsidRPr="002464B4">
        <w:rPr>
          <w:rFonts w:eastAsia="Arial Narrow"/>
          <w:iCs/>
          <w:spacing w:val="-1"/>
          <w:sz w:val="22"/>
          <w:szCs w:val="22"/>
          <w:lang w:val="en-US"/>
        </w:rPr>
        <w:t>i</w:t>
      </w:r>
      <w:r w:rsidRPr="002464B4">
        <w:rPr>
          <w:rFonts w:eastAsia="Arial Narrow"/>
          <w:iCs/>
          <w:spacing w:val="1"/>
          <w:sz w:val="22"/>
          <w:szCs w:val="22"/>
          <w:lang w:val="en-US"/>
        </w:rPr>
        <w:t>ne</w:t>
      </w:r>
      <w:r w:rsidRPr="002464B4">
        <w:rPr>
          <w:rFonts w:eastAsia="Arial Narrow"/>
          <w:iCs/>
          <w:sz w:val="22"/>
          <w:szCs w:val="22"/>
          <w:lang w:val="en-US"/>
        </w:rPr>
        <w:t>,</w:t>
      </w:r>
      <w:r w:rsidRPr="002464B4">
        <w:rPr>
          <w:rFonts w:eastAsia="Arial Narrow"/>
          <w:iCs/>
          <w:spacing w:val="-2"/>
          <w:sz w:val="22"/>
          <w:szCs w:val="22"/>
          <w:lang w:val="en-US"/>
        </w:rPr>
        <w:t xml:space="preserve">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id</w:t>
      </w:r>
      <w:r w:rsidRPr="002464B4">
        <w:rPr>
          <w:rFonts w:eastAsia="Arial Narrow"/>
          <w:iCs/>
          <w:spacing w:val="1"/>
          <w:sz w:val="22"/>
          <w:szCs w:val="22"/>
          <w:lang w:val="en-US"/>
        </w:rPr>
        <w:t xml:space="preserve"> </w:t>
      </w:r>
      <w:r w:rsidRPr="002464B4">
        <w:rPr>
          <w:rFonts w:eastAsia="Arial Narrow"/>
          <w:iCs/>
          <w:spacing w:val="-1"/>
          <w:sz w:val="22"/>
          <w:szCs w:val="22"/>
          <w:lang w:val="en-US"/>
        </w:rPr>
        <w:t>m</w:t>
      </w:r>
      <w:r w:rsidRPr="002464B4">
        <w:rPr>
          <w:rFonts w:eastAsia="Arial Narrow"/>
          <w:iCs/>
          <w:spacing w:val="1"/>
          <w:sz w:val="22"/>
          <w:szCs w:val="22"/>
          <w:lang w:val="en-US"/>
        </w:rPr>
        <w:t>u</w:t>
      </w:r>
      <w:r w:rsidRPr="002464B4">
        <w:rPr>
          <w:rFonts w:eastAsia="Arial Narrow"/>
          <w:iCs/>
          <w:sz w:val="22"/>
          <w:szCs w:val="22"/>
          <w:lang w:val="en-US"/>
        </w:rPr>
        <w:t>st</w:t>
      </w:r>
      <w:r w:rsidRPr="002464B4">
        <w:rPr>
          <w:rFonts w:eastAsia="Arial Narrow"/>
          <w:iCs/>
          <w:spacing w:val="-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2"/>
          <w:sz w:val="22"/>
          <w:szCs w:val="22"/>
          <w:lang w:val="en-US"/>
        </w:rPr>
        <w:t>s</w:t>
      </w:r>
      <w:r w:rsidRPr="002464B4">
        <w:rPr>
          <w:rFonts w:eastAsia="Arial Narrow"/>
          <w:iCs/>
          <w:spacing w:val="1"/>
          <w:sz w:val="22"/>
          <w:szCs w:val="22"/>
          <w:lang w:val="en-US"/>
        </w:rPr>
        <w:t>ub</w:t>
      </w:r>
      <w:r w:rsidRPr="002464B4">
        <w:rPr>
          <w:rFonts w:eastAsia="Arial Narrow"/>
          <w:iCs/>
          <w:spacing w:val="-1"/>
          <w:sz w:val="22"/>
          <w:szCs w:val="22"/>
          <w:lang w:val="en-US"/>
        </w:rPr>
        <w:t>m</w:t>
      </w:r>
      <w:r w:rsidRPr="002464B4">
        <w:rPr>
          <w:rFonts w:eastAsia="Arial Narrow"/>
          <w:iCs/>
          <w:sz w:val="22"/>
          <w:szCs w:val="22"/>
          <w:lang w:val="en-US"/>
        </w:rPr>
        <w:t>itt</w:t>
      </w:r>
      <w:r w:rsidRPr="002464B4">
        <w:rPr>
          <w:rFonts w:eastAsia="Arial Narrow"/>
          <w:iCs/>
          <w:spacing w:val="-1"/>
          <w:sz w:val="22"/>
          <w:szCs w:val="22"/>
          <w:lang w:val="en-US"/>
        </w:rPr>
        <w:t>e</w:t>
      </w:r>
      <w:r w:rsidRPr="002464B4">
        <w:rPr>
          <w:rFonts w:eastAsia="Arial Narrow"/>
          <w:iCs/>
          <w:sz w:val="22"/>
          <w:szCs w:val="22"/>
          <w:lang w:val="en-US"/>
        </w:rPr>
        <w:t>d</w:t>
      </w:r>
      <w:r w:rsidRPr="002464B4">
        <w:rPr>
          <w:rFonts w:eastAsia="Arial Narrow"/>
          <w:iCs/>
          <w:spacing w:val="1"/>
          <w:sz w:val="22"/>
          <w:szCs w:val="22"/>
          <w:lang w:val="en-US"/>
        </w:rPr>
        <w:t xml:space="preserve"> b</w:t>
      </w:r>
      <w:r w:rsidRPr="002464B4">
        <w:rPr>
          <w:rFonts w:eastAsia="Arial Narrow"/>
          <w:iCs/>
          <w:sz w:val="22"/>
          <w:szCs w:val="22"/>
          <w:lang w:val="en-US"/>
        </w:rPr>
        <w:t>y</w:t>
      </w:r>
      <w:r w:rsidRPr="002464B4">
        <w:rPr>
          <w:rFonts w:eastAsia="Arial Narrow"/>
          <w:iCs/>
          <w:spacing w:val="-2"/>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b</w:t>
      </w:r>
      <w:r w:rsidRPr="002464B4">
        <w:rPr>
          <w:rFonts w:eastAsia="Arial Narrow"/>
          <w:iCs/>
          <w:sz w:val="22"/>
          <w:szCs w:val="22"/>
          <w:lang w:val="en-US"/>
        </w:rPr>
        <w:t>i</w:t>
      </w:r>
      <w:r w:rsidRPr="002464B4">
        <w:rPr>
          <w:rFonts w:eastAsia="Arial Narrow"/>
          <w:iCs/>
          <w:spacing w:val="-2"/>
          <w:sz w:val="22"/>
          <w:szCs w:val="22"/>
          <w:lang w:val="en-US"/>
        </w:rPr>
        <w:t>d</w:t>
      </w:r>
      <w:r w:rsidRPr="002464B4">
        <w:rPr>
          <w:rFonts w:eastAsia="Arial Narrow"/>
          <w:iCs/>
          <w:spacing w:val="1"/>
          <w:sz w:val="22"/>
          <w:szCs w:val="22"/>
          <w:lang w:val="en-US"/>
        </w:rPr>
        <w:t>de</w:t>
      </w:r>
      <w:r w:rsidRPr="002464B4">
        <w:rPr>
          <w:rFonts w:eastAsia="Arial Narrow"/>
          <w:iCs/>
          <w:sz w:val="22"/>
          <w:szCs w:val="22"/>
          <w:lang w:val="en-US"/>
        </w:rPr>
        <w:t xml:space="preserve">r </w:t>
      </w:r>
      <w:r w:rsidRPr="002464B4">
        <w:rPr>
          <w:rFonts w:eastAsia="Arial Narrow"/>
          <w:iCs/>
          <w:spacing w:val="-2"/>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CO</w:t>
      </w:r>
      <w:r w:rsidRPr="002464B4">
        <w:rPr>
          <w:rFonts w:eastAsia="Arial Narrow"/>
          <w:iCs/>
          <w:spacing w:val="-1"/>
          <w:sz w:val="22"/>
          <w:szCs w:val="22"/>
          <w:lang w:val="en-US"/>
        </w:rPr>
        <w:t>L</w:t>
      </w:r>
      <w:r w:rsidRPr="002464B4">
        <w:rPr>
          <w:rFonts w:eastAsia="Arial Narrow"/>
          <w:iCs/>
          <w:spacing w:val="1"/>
          <w:sz w:val="22"/>
          <w:szCs w:val="22"/>
          <w:lang w:val="en-US"/>
        </w:rPr>
        <w:t>EP</w:t>
      </w:r>
      <w:r w:rsidRPr="002464B4">
        <w:rPr>
          <w:rFonts w:eastAsia="Arial Narrow"/>
          <w:iCs/>
          <w:sz w:val="22"/>
          <w:szCs w:val="22"/>
          <w:lang w:val="en-US"/>
        </w:rPr>
        <w:t>S</w:t>
      </w:r>
      <w:r w:rsidRPr="002464B4">
        <w:rPr>
          <w:rFonts w:eastAsia="Arial Narrow"/>
          <w:iCs/>
          <w:spacing w:val="-1"/>
          <w:sz w:val="22"/>
          <w:szCs w:val="22"/>
          <w:lang w:val="en-US"/>
        </w:rPr>
        <w:t xml:space="preserve"> </w:t>
      </w:r>
      <w:r w:rsidRPr="002464B4">
        <w:rPr>
          <w:rFonts w:eastAsia="Arial Narrow"/>
          <w:iCs/>
          <w:spacing w:val="1"/>
          <w:sz w:val="22"/>
          <w:szCs w:val="22"/>
          <w:lang w:val="en-US"/>
        </w:rPr>
        <w:t>p</w:t>
      </w:r>
      <w:r w:rsidRPr="002464B4">
        <w:rPr>
          <w:rFonts w:eastAsia="Arial Narrow"/>
          <w:iCs/>
          <w:spacing w:val="-3"/>
          <w:sz w:val="22"/>
          <w:szCs w:val="22"/>
          <w:lang w:val="en-US"/>
        </w:rPr>
        <w:t>l</w:t>
      </w:r>
      <w:r w:rsidRPr="002464B4">
        <w:rPr>
          <w:rFonts w:eastAsia="Arial Narrow"/>
          <w:iCs/>
          <w:spacing w:val="1"/>
          <w:sz w:val="22"/>
          <w:szCs w:val="22"/>
          <w:lang w:val="en-US"/>
        </w:rPr>
        <w:t>a</w:t>
      </w:r>
      <w:r w:rsidRPr="002464B4">
        <w:rPr>
          <w:rFonts w:eastAsia="Arial Narrow"/>
          <w:iCs/>
          <w:sz w:val="22"/>
          <w:szCs w:val="22"/>
          <w:lang w:val="en-US"/>
        </w:rPr>
        <w:t>t</w:t>
      </w:r>
      <w:r w:rsidRPr="002464B4">
        <w:rPr>
          <w:rFonts w:eastAsia="Arial Narrow"/>
          <w:iCs/>
          <w:spacing w:val="1"/>
          <w:sz w:val="22"/>
          <w:szCs w:val="22"/>
          <w:lang w:val="en-US"/>
        </w:rPr>
        <w:t>fo</w:t>
      </w:r>
      <w:r w:rsidRPr="002464B4">
        <w:rPr>
          <w:rFonts w:eastAsia="Arial Narrow"/>
          <w:iCs/>
          <w:sz w:val="22"/>
          <w:szCs w:val="22"/>
          <w:lang w:val="en-US"/>
        </w:rPr>
        <w:t>rm</w:t>
      </w:r>
      <w:r w:rsidRPr="002464B4">
        <w:rPr>
          <w:rFonts w:eastAsia="Arial Narrow"/>
          <w:iCs/>
          <w:spacing w:val="-1"/>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 xml:space="preserve">r </w:t>
      </w:r>
      <w:r w:rsidRPr="002464B4">
        <w:rPr>
          <w:rFonts w:eastAsia="Arial Narrow"/>
          <w:iCs/>
          <w:spacing w:val="-2"/>
          <w:sz w:val="22"/>
          <w:szCs w:val="22"/>
          <w:lang w:val="en-US"/>
        </w:rPr>
        <w:t>a</w:t>
      </w:r>
      <w:r w:rsidRPr="002464B4">
        <w:rPr>
          <w:rFonts w:eastAsia="Arial Narrow"/>
          <w:iCs/>
          <w:spacing w:val="1"/>
          <w:sz w:val="22"/>
          <w:szCs w:val="22"/>
          <w:lang w:val="en-US"/>
        </w:rPr>
        <w:t>n</w:t>
      </w:r>
      <w:r w:rsidRPr="002464B4">
        <w:rPr>
          <w:rFonts w:eastAsia="Arial Narrow"/>
          <w:iCs/>
          <w:sz w:val="22"/>
          <w:szCs w:val="22"/>
          <w:lang w:val="en-US"/>
        </w:rPr>
        <w:t xml:space="preserve">y </w:t>
      </w:r>
      <w:r w:rsidRPr="002464B4">
        <w:rPr>
          <w:rFonts w:eastAsia="Arial Narrow"/>
          <w:iCs/>
          <w:spacing w:val="1"/>
          <w:sz w:val="22"/>
          <w:szCs w:val="22"/>
          <w:lang w:val="en-US"/>
        </w:rPr>
        <w:t>o</w:t>
      </w:r>
      <w:r w:rsidRPr="002464B4">
        <w:rPr>
          <w:rFonts w:eastAsia="Arial Narrow"/>
          <w:iCs/>
          <w:sz w:val="22"/>
          <w:szCs w:val="22"/>
          <w:lang w:val="en-US"/>
        </w:rPr>
        <w:t>t</w:t>
      </w:r>
      <w:r w:rsidRPr="002464B4">
        <w:rPr>
          <w:rFonts w:eastAsia="Arial Narrow"/>
          <w:iCs/>
          <w:spacing w:val="1"/>
          <w:sz w:val="22"/>
          <w:szCs w:val="22"/>
          <w:lang w:val="en-US"/>
        </w:rPr>
        <w:t>he</w:t>
      </w:r>
      <w:r w:rsidRPr="002464B4">
        <w:rPr>
          <w:rFonts w:eastAsia="Arial Narrow"/>
          <w:iCs/>
          <w:sz w:val="22"/>
          <w:szCs w:val="22"/>
          <w:lang w:val="en-US"/>
        </w:rPr>
        <w:t>r</w:t>
      </w:r>
      <w:r w:rsidRPr="002464B4">
        <w:rPr>
          <w:rFonts w:eastAsia="Arial Narrow"/>
          <w:iCs/>
          <w:spacing w:val="-3"/>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f</w:t>
      </w:r>
      <w:r w:rsidRPr="002464B4">
        <w:rPr>
          <w:rFonts w:eastAsia="Arial Narrow"/>
          <w:iCs/>
          <w:sz w:val="22"/>
          <w:szCs w:val="22"/>
          <w:lang w:val="en-US"/>
        </w:rPr>
        <w:t>ic</w:t>
      </w:r>
      <w:r w:rsidRPr="002464B4">
        <w:rPr>
          <w:rFonts w:eastAsia="Arial Narrow"/>
          <w:iCs/>
          <w:spacing w:val="-1"/>
          <w:sz w:val="22"/>
          <w:szCs w:val="22"/>
          <w:lang w:val="en-US"/>
        </w:rPr>
        <w:t>i</w:t>
      </w:r>
      <w:r w:rsidRPr="002464B4">
        <w:rPr>
          <w:rFonts w:eastAsia="Arial Narrow"/>
          <w:iCs/>
          <w:spacing w:val="1"/>
          <w:sz w:val="22"/>
          <w:szCs w:val="22"/>
          <w:lang w:val="en-US"/>
        </w:rPr>
        <w:t>a</w:t>
      </w:r>
      <w:r w:rsidRPr="002464B4">
        <w:rPr>
          <w:rFonts w:eastAsia="Arial Narrow"/>
          <w:iCs/>
          <w:sz w:val="22"/>
          <w:szCs w:val="22"/>
          <w:lang w:val="en-US"/>
        </w:rPr>
        <w:t xml:space="preserve">l </w:t>
      </w:r>
      <w:r w:rsidRPr="002464B4">
        <w:rPr>
          <w:rFonts w:eastAsia="Arial Narrow"/>
          <w:iCs/>
          <w:spacing w:val="1"/>
          <w:sz w:val="22"/>
          <w:szCs w:val="22"/>
          <w:lang w:val="en-US"/>
        </w:rPr>
        <w:t>e</w:t>
      </w:r>
      <w:r w:rsidRPr="002464B4">
        <w:rPr>
          <w:rFonts w:eastAsia="Arial Narrow"/>
          <w:iCs/>
          <w:spacing w:val="-3"/>
          <w:sz w:val="22"/>
          <w:szCs w:val="22"/>
          <w:lang w:val="en-US"/>
        </w:rPr>
        <w:t>l</w:t>
      </w:r>
      <w:r w:rsidRPr="002464B4">
        <w:rPr>
          <w:rFonts w:eastAsia="Arial Narrow"/>
          <w:iCs/>
          <w:spacing w:val="1"/>
          <w:sz w:val="22"/>
          <w:szCs w:val="22"/>
          <w:lang w:val="en-US"/>
        </w:rPr>
        <w:t>e</w:t>
      </w:r>
      <w:r w:rsidRPr="002464B4">
        <w:rPr>
          <w:rFonts w:eastAsia="Arial Narrow"/>
          <w:iCs/>
          <w:sz w:val="22"/>
          <w:szCs w:val="22"/>
          <w:lang w:val="en-US"/>
        </w:rPr>
        <w:t>ctro</w:t>
      </w:r>
      <w:r w:rsidRPr="002464B4">
        <w:rPr>
          <w:rFonts w:eastAsia="Arial Narrow"/>
          <w:iCs/>
          <w:spacing w:val="1"/>
          <w:sz w:val="22"/>
          <w:szCs w:val="22"/>
          <w:lang w:val="en-US"/>
        </w:rPr>
        <w:t>n</w:t>
      </w:r>
      <w:r w:rsidRPr="002464B4">
        <w:rPr>
          <w:rFonts w:eastAsia="Arial Narrow"/>
          <w:iCs/>
          <w:sz w:val="22"/>
          <w:szCs w:val="22"/>
          <w:lang w:val="en-US"/>
        </w:rPr>
        <w:t xml:space="preserve">ic </w:t>
      </w:r>
      <w:r w:rsidRPr="002464B4">
        <w:rPr>
          <w:rFonts w:eastAsia="Arial Narrow"/>
          <w:iCs/>
          <w:spacing w:val="-1"/>
          <w:sz w:val="22"/>
          <w:szCs w:val="22"/>
          <w:lang w:val="en-US"/>
        </w:rPr>
        <w:t>mea</w:t>
      </w:r>
      <w:r w:rsidRPr="002464B4">
        <w:rPr>
          <w:rFonts w:eastAsia="Arial Narrow"/>
          <w:iCs/>
          <w:spacing w:val="1"/>
          <w:sz w:val="22"/>
          <w:szCs w:val="22"/>
          <w:lang w:val="en-US"/>
        </w:rPr>
        <w:t>n</w:t>
      </w:r>
      <w:r w:rsidRPr="002464B4">
        <w:rPr>
          <w:rFonts w:eastAsia="Arial Narrow"/>
          <w:iCs/>
          <w:sz w:val="22"/>
          <w:szCs w:val="22"/>
          <w:lang w:val="en-US"/>
        </w:rPr>
        <w:t xml:space="preserve">s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 xml:space="preserve"> </w:t>
      </w:r>
      <w:r w:rsidRPr="002464B4">
        <w:rPr>
          <w:rFonts w:eastAsia="Arial Narrow"/>
          <w:iCs/>
          <w:spacing w:val="-2"/>
          <w:sz w:val="22"/>
          <w:szCs w:val="22"/>
          <w:lang w:val="en-US"/>
        </w:rPr>
        <w:t>c</w:t>
      </w:r>
      <w:r w:rsidRPr="002464B4">
        <w:rPr>
          <w:rFonts w:eastAsia="Arial Narrow"/>
          <w:iCs/>
          <w:spacing w:val="1"/>
          <w:sz w:val="22"/>
          <w:szCs w:val="22"/>
          <w:lang w:val="en-US"/>
        </w:rPr>
        <w:t>o</w:t>
      </w:r>
      <w:r w:rsidRPr="002464B4">
        <w:rPr>
          <w:rFonts w:eastAsia="Arial Narrow"/>
          <w:iCs/>
          <w:spacing w:val="-1"/>
          <w:sz w:val="22"/>
          <w:szCs w:val="22"/>
          <w:lang w:val="en-US"/>
        </w:rPr>
        <w:t>mm</w:t>
      </w:r>
      <w:r w:rsidRPr="002464B4">
        <w:rPr>
          <w:rFonts w:eastAsia="Arial Narrow"/>
          <w:iCs/>
          <w:spacing w:val="1"/>
          <w:sz w:val="22"/>
          <w:szCs w:val="22"/>
          <w:lang w:val="en-US"/>
        </w:rPr>
        <w:t>un</w:t>
      </w:r>
      <w:r w:rsidRPr="002464B4">
        <w:rPr>
          <w:rFonts w:eastAsia="Arial Narrow"/>
          <w:iCs/>
          <w:sz w:val="22"/>
          <w:szCs w:val="22"/>
          <w:lang w:val="en-US"/>
        </w:rPr>
        <w:t>ica</w:t>
      </w:r>
      <w:r w:rsidRPr="002464B4">
        <w:rPr>
          <w:rFonts w:eastAsia="Arial Narrow"/>
          <w:iCs/>
          <w:spacing w:val="1"/>
          <w:sz w:val="22"/>
          <w:szCs w:val="22"/>
          <w:lang w:val="en-US"/>
        </w:rPr>
        <w:t>t</w:t>
      </w:r>
      <w:r w:rsidRPr="002464B4">
        <w:rPr>
          <w:rFonts w:eastAsia="Arial Narrow"/>
          <w:iCs/>
          <w:sz w:val="22"/>
          <w:szCs w:val="22"/>
          <w:lang w:val="en-US"/>
        </w:rPr>
        <w:t>i</w:t>
      </w:r>
      <w:r w:rsidRPr="002464B4">
        <w:rPr>
          <w:rFonts w:eastAsia="Arial Narrow"/>
          <w:iCs/>
          <w:spacing w:val="-2"/>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pacing w:val="-1"/>
          <w:sz w:val="22"/>
          <w:szCs w:val="22"/>
          <w:lang w:val="en-US"/>
        </w:rPr>
        <w:t>t</w:t>
      </w:r>
      <w:r w:rsidRPr="002464B4">
        <w:rPr>
          <w:rFonts w:eastAsia="Arial Narrow"/>
          <w:iCs/>
          <w:sz w:val="22"/>
          <w:szCs w:val="22"/>
          <w:lang w:val="en-US"/>
        </w:rPr>
        <w:t>o</w:t>
      </w:r>
      <w:r w:rsidRPr="002464B4">
        <w:rPr>
          <w:rFonts w:eastAsia="Arial Narrow"/>
          <w:iCs/>
          <w:spacing w:val="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2"/>
          <w:sz w:val="22"/>
          <w:szCs w:val="22"/>
          <w:lang w:val="en-US"/>
        </w:rPr>
        <w:t>s</w:t>
      </w:r>
      <w:r w:rsidRPr="002464B4">
        <w:rPr>
          <w:rFonts w:eastAsia="Arial Narrow"/>
          <w:iCs/>
          <w:spacing w:val="1"/>
          <w:sz w:val="22"/>
          <w:szCs w:val="22"/>
          <w:lang w:val="en-US"/>
        </w:rPr>
        <w:t>pe</w:t>
      </w:r>
      <w:r w:rsidRPr="002464B4">
        <w:rPr>
          <w:rFonts w:eastAsia="Arial Narrow"/>
          <w:iCs/>
          <w:sz w:val="22"/>
          <w:szCs w:val="22"/>
          <w:lang w:val="en-US"/>
        </w:rPr>
        <w:t>cified</w:t>
      </w:r>
      <w:r w:rsidRPr="002464B4">
        <w:rPr>
          <w:rFonts w:eastAsia="Arial Narrow"/>
          <w:iCs/>
          <w:spacing w:val="-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 xml:space="preserve">y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P</w:t>
      </w:r>
      <w:r w:rsidRPr="002464B4">
        <w:rPr>
          <w:rFonts w:eastAsia="Arial Narrow"/>
          <w:iCs/>
          <w:sz w:val="22"/>
          <w:szCs w:val="22"/>
          <w:lang w:val="en-US"/>
        </w:rPr>
        <w:t>roject</w:t>
      </w:r>
      <w:r w:rsidRPr="002464B4">
        <w:rPr>
          <w:rFonts w:eastAsia="Arial Narrow"/>
          <w:iCs/>
          <w:spacing w:val="1"/>
          <w:sz w:val="22"/>
          <w:szCs w:val="22"/>
          <w:lang w:val="en-US"/>
        </w:rPr>
        <w:t xml:space="preserve"> </w:t>
      </w:r>
      <w:r w:rsidRPr="002464B4">
        <w:rPr>
          <w:rFonts w:eastAsia="Arial Narrow"/>
          <w:iCs/>
          <w:sz w:val="22"/>
          <w:szCs w:val="22"/>
          <w:lang w:val="en-US"/>
        </w:rPr>
        <w:t>O</w:t>
      </w:r>
      <w:r w:rsidRPr="002464B4">
        <w:rPr>
          <w:rFonts w:eastAsia="Arial Narrow"/>
          <w:iCs/>
          <w:spacing w:val="-2"/>
          <w:sz w:val="22"/>
          <w:szCs w:val="22"/>
          <w:lang w:val="en-US"/>
        </w:rPr>
        <w:t>w</w:t>
      </w:r>
      <w:r w:rsidRPr="002464B4">
        <w:rPr>
          <w:rFonts w:eastAsia="Arial Narrow"/>
          <w:iCs/>
          <w:spacing w:val="-1"/>
          <w:sz w:val="22"/>
          <w:szCs w:val="22"/>
          <w:lang w:val="en-US"/>
        </w:rPr>
        <w:t>n</w:t>
      </w:r>
      <w:r w:rsidRPr="002464B4">
        <w:rPr>
          <w:rFonts w:eastAsia="Arial Narrow"/>
          <w:iCs/>
          <w:spacing w:val="1"/>
          <w:sz w:val="22"/>
          <w:szCs w:val="22"/>
          <w:lang w:val="en-US"/>
        </w:rPr>
        <w:t>e</w:t>
      </w:r>
      <w:r w:rsidRPr="002464B4">
        <w:rPr>
          <w:rFonts w:eastAsia="Arial Narrow"/>
          <w:iCs/>
          <w:sz w:val="22"/>
          <w:szCs w:val="22"/>
          <w:lang w:val="en-US"/>
        </w:rPr>
        <w:t>r lat</w:t>
      </w:r>
      <w:r w:rsidRPr="002464B4">
        <w:rPr>
          <w:rFonts w:eastAsia="Arial Narrow"/>
          <w:iCs/>
          <w:spacing w:val="1"/>
          <w:sz w:val="22"/>
          <w:szCs w:val="22"/>
          <w:lang w:val="en-US"/>
        </w:rPr>
        <w:t>e</w:t>
      </w:r>
      <w:r w:rsidRPr="002464B4">
        <w:rPr>
          <w:rFonts w:eastAsia="Arial Narrow"/>
          <w:iCs/>
          <w:sz w:val="22"/>
          <w:szCs w:val="22"/>
          <w:lang w:val="en-US"/>
        </w:rPr>
        <w:t>st</w:t>
      </w:r>
      <w:r w:rsidRPr="002464B4">
        <w:rPr>
          <w:rFonts w:eastAsia="Arial Narrow"/>
          <w:iCs/>
          <w:spacing w:val="-1"/>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 xml:space="preserve">n </w:t>
      </w:r>
      <w:r w:rsidRPr="002464B4">
        <w:rPr>
          <w:iCs/>
          <w:sz w:val="22"/>
          <w:szCs w:val="22"/>
          <w:lang w:val="en-GB"/>
        </w:rPr>
        <w:t>not later</w:t>
      </w:r>
      <w:r w:rsidRPr="002464B4">
        <w:rPr>
          <w:iCs/>
          <w:spacing w:val="-3"/>
          <w:sz w:val="22"/>
          <w:szCs w:val="22"/>
          <w:lang w:val="en-GB"/>
        </w:rPr>
        <w:t xml:space="preserve"> </w:t>
      </w:r>
      <w:r w:rsidRPr="002464B4">
        <w:rPr>
          <w:iCs/>
          <w:sz w:val="22"/>
          <w:szCs w:val="22"/>
          <w:lang w:val="en-GB"/>
        </w:rPr>
        <w:t>than</w:t>
      </w:r>
      <w:r w:rsidRPr="002464B4">
        <w:rPr>
          <w:iCs/>
          <w:spacing w:val="-3"/>
          <w:sz w:val="22"/>
          <w:szCs w:val="22"/>
          <w:lang w:val="en-GB"/>
        </w:rPr>
        <w:t xml:space="preserve"> </w:t>
      </w:r>
      <w:r w:rsidR="00D51BBB">
        <w:rPr>
          <w:b/>
          <w:iCs/>
          <w:spacing w:val="-3"/>
          <w:sz w:val="22"/>
          <w:szCs w:val="22"/>
          <w:lang w:val="en-GB"/>
        </w:rPr>
        <w:t>27</w:t>
      </w:r>
      <w:r w:rsidR="00D51BBB" w:rsidRPr="00D51BBB">
        <w:rPr>
          <w:b/>
          <w:iCs/>
          <w:spacing w:val="-3"/>
          <w:sz w:val="22"/>
          <w:szCs w:val="22"/>
          <w:vertAlign w:val="superscript"/>
          <w:lang w:val="en-GB"/>
        </w:rPr>
        <w:t>th</w:t>
      </w:r>
      <w:r w:rsidR="00D51BBB">
        <w:rPr>
          <w:b/>
          <w:iCs/>
          <w:spacing w:val="-3"/>
          <w:sz w:val="22"/>
          <w:szCs w:val="22"/>
          <w:lang w:val="en-GB"/>
        </w:rPr>
        <w:t xml:space="preserve"> AUGUST 2026 </w:t>
      </w:r>
      <w:r w:rsidRPr="002464B4">
        <w:rPr>
          <w:b/>
          <w:iCs/>
          <w:spacing w:val="-3"/>
          <w:sz w:val="22"/>
          <w:szCs w:val="22"/>
          <w:lang w:val="en-GB"/>
        </w:rPr>
        <w:t xml:space="preserve"> at</w:t>
      </w:r>
      <w:r w:rsidRPr="002464B4">
        <w:rPr>
          <w:iCs/>
          <w:spacing w:val="1"/>
          <w:sz w:val="22"/>
          <w:szCs w:val="22"/>
          <w:lang w:val="en-GB"/>
        </w:rPr>
        <w:t xml:space="preserve"> </w:t>
      </w:r>
      <w:r w:rsidRPr="002464B4">
        <w:rPr>
          <w:b/>
          <w:iCs/>
          <w:sz w:val="22"/>
          <w:szCs w:val="22"/>
          <w:lang w:val="en-GB"/>
        </w:rPr>
        <w:t>11 o’clock AM</w:t>
      </w:r>
      <w:r w:rsidRPr="002464B4">
        <w:rPr>
          <w:rFonts w:eastAsia="Arial Narrow"/>
          <w:iCs/>
          <w:sz w:val="22"/>
          <w:szCs w:val="22"/>
          <w:lang w:val="en-US"/>
        </w:rPr>
        <w:t>.</w:t>
      </w:r>
      <w:r w:rsidRPr="002464B4">
        <w:rPr>
          <w:rFonts w:eastAsia="Arial Narrow"/>
          <w:iCs/>
          <w:spacing w:val="-1"/>
          <w:sz w:val="22"/>
          <w:szCs w:val="22"/>
          <w:lang w:val="en-US"/>
        </w:rPr>
        <w:t xml:space="preserve"> </w:t>
      </w:r>
      <w:r w:rsidRPr="002464B4">
        <w:rPr>
          <w:rFonts w:eastAsia="Arial Narrow"/>
          <w:iCs/>
          <w:sz w:val="22"/>
          <w:szCs w:val="22"/>
          <w:lang w:val="en-US"/>
        </w:rPr>
        <w:t xml:space="preserve">A </w:t>
      </w:r>
      <w:r w:rsidRPr="002464B4">
        <w:rPr>
          <w:rFonts w:eastAsia="Arial Narrow"/>
          <w:iCs/>
          <w:spacing w:val="-1"/>
          <w:sz w:val="22"/>
          <w:szCs w:val="22"/>
          <w:lang w:val="en-US"/>
        </w:rPr>
        <w:t>b</w:t>
      </w:r>
      <w:r w:rsidRPr="002464B4">
        <w:rPr>
          <w:rFonts w:eastAsia="Arial Narrow"/>
          <w:iCs/>
          <w:spacing w:val="1"/>
          <w:sz w:val="22"/>
          <w:szCs w:val="22"/>
          <w:lang w:val="en-US"/>
        </w:rPr>
        <w:t>a</w:t>
      </w:r>
      <w:r w:rsidRPr="002464B4">
        <w:rPr>
          <w:rFonts w:eastAsia="Arial Narrow"/>
          <w:iCs/>
          <w:sz w:val="22"/>
          <w:szCs w:val="22"/>
          <w:lang w:val="en-US"/>
        </w:rPr>
        <w:t>c</w:t>
      </w:r>
      <w:r w:rsidRPr="002464B4">
        <w:rPr>
          <w:rFonts w:eastAsia="Arial Narrow"/>
          <w:iCs/>
          <w:spacing w:val="5"/>
          <w:sz w:val="22"/>
          <w:szCs w:val="22"/>
          <w:lang w:val="en-US"/>
        </w:rPr>
        <w:t>k</w:t>
      </w:r>
      <w:r w:rsidRPr="002464B4">
        <w:rPr>
          <w:rFonts w:eastAsia="Arial Narrow"/>
          <w:iCs/>
          <w:spacing w:val="-1"/>
          <w:sz w:val="22"/>
          <w:szCs w:val="22"/>
          <w:lang w:val="en-US"/>
        </w:rPr>
        <w:t>-</w:t>
      </w:r>
      <w:r w:rsidRPr="002464B4">
        <w:rPr>
          <w:rFonts w:eastAsia="Arial Narrow"/>
          <w:iCs/>
          <w:spacing w:val="1"/>
          <w:sz w:val="22"/>
          <w:szCs w:val="22"/>
          <w:lang w:val="en-US"/>
        </w:rPr>
        <w:t>u</w:t>
      </w:r>
      <w:r w:rsidRPr="002464B4">
        <w:rPr>
          <w:rFonts w:eastAsia="Arial Narrow"/>
          <w:iCs/>
          <w:sz w:val="22"/>
          <w:szCs w:val="22"/>
          <w:lang w:val="en-US"/>
        </w:rPr>
        <w:t>p</w:t>
      </w:r>
      <w:r w:rsidRPr="002464B4">
        <w:rPr>
          <w:rFonts w:eastAsia="Arial Narrow"/>
          <w:iCs/>
          <w:spacing w:val="1"/>
          <w:sz w:val="22"/>
          <w:szCs w:val="22"/>
          <w:lang w:val="en-US"/>
        </w:rPr>
        <w:t xml:space="preserve"> </w:t>
      </w:r>
      <w:r w:rsidRPr="002464B4">
        <w:rPr>
          <w:rFonts w:eastAsia="Arial Narrow"/>
          <w:iCs/>
          <w:spacing w:val="-2"/>
          <w:sz w:val="22"/>
          <w:szCs w:val="22"/>
          <w:lang w:val="en-US"/>
        </w:rPr>
        <w:t>c</w:t>
      </w:r>
      <w:r w:rsidRPr="002464B4">
        <w:rPr>
          <w:rFonts w:eastAsia="Arial Narrow"/>
          <w:iCs/>
          <w:spacing w:val="-1"/>
          <w:sz w:val="22"/>
          <w:szCs w:val="22"/>
          <w:lang w:val="en-US"/>
        </w:rPr>
        <w:t>o</w:t>
      </w:r>
      <w:r w:rsidRPr="002464B4">
        <w:rPr>
          <w:rFonts w:eastAsia="Arial Narrow"/>
          <w:iCs/>
          <w:spacing w:val="1"/>
          <w:sz w:val="22"/>
          <w:szCs w:val="22"/>
          <w:lang w:val="en-US"/>
        </w:rPr>
        <w:t>p</w:t>
      </w:r>
      <w:r w:rsidRPr="002464B4">
        <w:rPr>
          <w:rFonts w:eastAsia="Arial Narrow"/>
          <w:iCs/>
          <w:sz w:val="22"/>
          <w:szCs w:val="22"/>
          <w:lang w:val="en-US"/>
        </w:rPr>
        <w:t xml:space="preserve">y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te</w:t>
      </w:r>
      <w:r w:rsidRPr="002464B4">
        <w:rPr>
          <w:rFonts w:eastAsia="Arial Narrow"/>
          <w:iCs/>
          <w:spacing w:val="-1"/>
          <w:sz w:val="22"/>
          <w:szCs w:val="22"/>
          <w:lang w:val="en-US"/>
        </w:rPr>
        <w:t>n</w:t>
      </w:r>
      <w:r w:rsidRPr="002464B4">
        <w:rPr>
          <w:rFonts w:eastAsia="Arial Narrow"/>
          <w:iCs/>
          <w:spacing w:val="1"/>
          <w:sz w:val="22"/>
          <w:szCs w:val="22"/>
          <w:lang w:val="en-US"/>
        </w:rPr>
        <w:t>de</w:t>
      </w:r>
      <w:r w:rsidRPr="002464B4">
        <w:rPr>
          <w:rFonts w:eastAsia="Arial Narrow"/>
          <w:iCs/>
          <w:sz w:val="22"/>
          <w:szCs w:val="22"/>
          <w:lang w:val="en-US"/>
        </w:rPr>
        <w:t xml:space="preserve">r </w:t>
      </w:r>
      <w:r w:rsidRPr="002464B4">
        <w:rPr>
          <w:rFonts w:eastAsia="Arial Narrow"/>
          <w:iCs/>
          <w:spacing w:val="-1"/>
          <w:sz w:val="22"/>
          <w:szCs w:val="22"/>
          <w:lang w:val="en-US"/>
        </w:rPr>
        <w:t>r</w:t>
      </w:r>
      <w:r w:rsidRPr="002464B4">
        <w:rPr>
          <w:rFonts w:eastAsia="Arial Narrow"/>
          <w:iCs/>
          <w:spacing w:val="1"/>
          <w:sz w:val="22"/>
          <w:szCs w:val="22"/>
          <w:lang w:val="en-US"/>
        </w:rPr>
        <w:t>e</w:t>
      </w:r>
      <w:r w:rsidRPr="002464B4">
        <w:rPr>
          <w:rFonts w:eastAsia="Arial Narrow"/>
          <w:iCs/>
          <w:spacing w:val="-2"/>
          <w:sz w:val="22"/>
          <w:szCs w:val="22"/>
          <w:lang w:val="en-US"/>
        </w:rPr>
        <w:t>c</w:t>
      </w:r>
      <w:r w:rsidRPr="002464B4">
        <w:rPr>
          <w:rFonts w:eastAsia="Arial Narrow"/>
          <w:iCs/>
          <w:spacing w:val="1"/>
          <w:sz w:val="22"/>
          <w:szCs w:val="22"/>
          <w:lang w:val="en-US"/>
        </w:rPr>
        <w:t>o</w:t>
      </w:r>
      <w:r w:rsidRPr="002464B4">
        <w:rPr>
          <w:rFonts w:eastAsia="Arial Narrow"/>
          <w:iCs/>
          <w:sz w:val="22"/>
          <w:szCs w:val="22"/>
          <w:lang w:val="en-US"/>
        </w:rPr>
        <w:t>rd</w:t>
      </w:r>
      <w:r w:rsidRPr="002464B4">
        <w:rPr>
          <w:rFonts w:eastAsia="Arial Narrow"/>
          <w:iCs/>
          <w:spacing w:val="-1"/>
          <w:sz w:val="22"/>
          <w:szCs w:val="22"/>
          <w:lang w:val="en-US"/>
        </w:rPr>
        <w:t>e</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z w:val="22"/>
          <w:szCs w:val="22"/>
          <w:lang w:val="en-US"/>
        </w:rPr>
        <w:t>a</w:t>
      </w:r>
      <w:r w:rsidRPr="002464B4">
        <w:rPr>
          <w:rFonts w:eastAsia="Arial Narrow"/>
          <w:iCs/>
          <w:spacing w:val="1"/>
          <w:sz w:val="22"/>
          <w:szCs w:val="22"/>
          <w:lang w:val="en-US"/>
        </w:rPr>
        <w:t xml:space="preserve"> </w:t>
      </w:r>
      <w:r w:rsidRPr="002464B4">
        <w:rPr>
          <w:rFonts w:eastAsia="Arial Narrow"/>
          <w:iCs/>
          <w:sz w:val="22"/>
          <w:szCs w:val="22"/>
          <w:lang w:val="en-US"/>
        </w:rPr>
        <w:t>U</w:t>
      </w:r>
      <w:r w:rsidRPr="002464B4">
        <w:rPr>
          <w:rFonts w:eastAsia="Arial Narrow"/>
          <w:iCs/>
          <w:spacing w:val="-2"/>
          <w:sz w:val="22"/>
          <w:szCs w:val="22"/>
          <w:lang w:val="en-US"/>
        </w:rPr>
        <w:t>S</w:t>
      </w:r>
      <w:r w:rsidRPr="002464B4">
        <w:rPr>
          <w:rFonts w:eastAsia="Arial Narrow"/>
          <w:iCs/>
          <w:sz w:val="22"/>
          <w:szCs w:val="22"/>
          <w:lang w:val="en-US"/>
        </w:rPr>
        <w:t>B k</w:t>
      </w:r>
      <w:r w:rsidRPr="002464B4">
        <w:rPr>
          <w:rFonts w:eastAsia="Arial Narrow"/>
          <w:iCs/>
          <w:spacing w:val="1"/>
          <w:sz w:val="22"/>
          <w:szCs w:val="22"/>
          <w:lang w:val="en-US"/>
        </w:rPr>
        <w:t>e</w:t>
      </w:r>
      <w:r w:rsidRPr="002464B4">
        <w:rPr>
          <w:rFonts w:eastAsia="Arial Narrow"/>
          <w:iCs/>
          <w:sz w:val="22"/>
          <w:szCs w:val="22"/>
          <w:lang w:val="en-US"/>
        </w:rPr>
        <w:t xml:space="preserve">y </w:t>
      </w:r>
      <w:r w:rsidRPr="002464B4">
        <w:rPr>
          <w:rFonts w:eastAsia="Arial Narrow"/>
          <w:iCs/>
          <w:spacing w:val="1"/>
          <w:sz w:val="22"/>
          <w:szCs w:val="22"/>
          <w:lang w:val="en-US"/>
        </w:rPr>
        <w:t>o</w:t>
      </w:r>
      <w:r w:rsidRPr="002464B4">
        <w:rPr>
          <w:rFonts w:eastAsia="Arial Narrow"/>
          <w:iCs/>
          <w:sz w:val="22"/>
          <w:szCs w:val="22"/>
          <w:lang w:val="en-US"/>
        </w:rPr>
        <w:t>r D</w:t>
      </w:r>
      <w:r w:rsidRPr="002464B4">
        <w:rPr>
          <w:rFonts w:eastAsia="Arial Narrow"/>
          <w:iCs/>
          <w:spacing w:val="1"/>
          <w:sz w:val="22"/>
          <w:szCs w:val="22"/>
          <w:lang w:val="en-US"/>
        </w:rPr>
        <w:t>V</w:t>
      </w:r>
      <w:r w:rsidRPr="002464B4">
        <w:rPr>
          <w:rFonts w:eastAsia="Arial Narrow"/>
          <w:iCs/>
          <w:sz w:val="22"/>
          <w:szCs w:val="22"/>
          <w:lang w:val="en-US"/>
        </w:rPr>
        <w:t xml:space="preserve">D </w:t>
      </w:r>
      <w:r w:rsidRPr="002464B4">
        <w:rPr>
          <w:rFonts w:eastAsia="Arial Narrow"/>
          <w:iCs/>
          <w:spacing w:val="-1"/>
          <w:sz w:val="22"/>
          <w:szCs w:val="22"/>
          <w:lang w:val="en-US"/>
        </w:rPr>
        <w:t>m</w:t>
      </w:r>
      <w:r w:rsidRPr="002464B4">
        <w:rPr>
          <w:rFonts w:eastAsia="Arial Narrow"/>
          <w:iCs/>
          <w:spacing w:val="1"/>
          <w:sz w:val="22"/>
          <w:szCs w:val="22"/>
          <w:lang w:val="en-US"/>
        </w:rPr>
        <w:t>u</w:t>
      </w:r>
      <w:r w:rsidRPr="002464B4">
        <w:rPr>
          <w:rFonts w:eastAsia="Arial Narrow"/>
          <w:iCs/>
          <w:sz w:val="22"/>
          <w:szCs w:val="22"/>
          <w:lang w:val="en-US"/>
        </w:rPr>
        <w:t>st</w:t>
      </w:r>
      <w:r w:rsidRPr="002464B4">
        <w:rPr>
          <w:rFonts w:eastAsia="Arial Narrow"/>
          <w:iCs/>
          <w:spacing w:val="1"/>
          <w:sz w:val="22"/>
          <w:szCs w:val="22"/>
          <w:lang w:val="en-US"/>
        </w:rPr>
        <w:t xml:space="preserve"> b</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e</w:t>
      </w:r>
      <w:r w:rsidRPr="002464B4">
        <w:rPr>
          <w:rFonts w:eastAsia="Arial Narrow"/>
          <w:iCs/>
          <w:spacing w:val="-1"/>
          <w:sz w:val="22"/>
          <w:szCs w:val="22"/>
          <w:lang w:val="en-US"/>
        </w:rPr>
        <w:t>n</w:t>
      </w:r>
      <w:r w:rsidRPr="002464B4">
        <w:rPr>
          <w:rFonts w:eastAsia="Arial Narrow"/>
          <w:iCs/>
          <w:sz w:val="22"/>
          <w:szCs w:val="22"/>
          <w:lang w:val="en-US"/>
        </w:rPr>
        <w:t>t</w:t>
      </w:r>
      <w:r w:rsidRPr="002464B4">
        <w:rPr>
          <w:rFonts w:eastAsia="Arial Narrow"/>
          <w:iCs/>
          <w:spacing w:val="1"/>
          <w:sz w:val="22"/>
          <w:szCs w:val="22"/>
          <w:lang w:val="en-US"/>
        </w:rPr>
        <w:t xml:space="preserve"> </w:t>
      </w:r>
      <w:r w:rsidRPr="002464B4">
        <w:rPr>
          <w:rFonts w:eastAsia="Arial Narrow"/>
          <w:iCs/>
          <w:sz w:val="22"/>
          <w:szCs w:val="22"/>
          <w:lang w:val="en-US"/>
        </w:rPr>
        <w:t>in</w:t>
      </w:r>
      <w:r w:rsidRPr="002464B4">
        <w:rPr>
          <w:rFonts w:eastAsia="Arial Narrow"/>
          <w:iCs/>
          <w:spacing w:val="-1"/>
          <w:sz w:val="22"/>
          <w:szCs w:val="22"/>
          <w:lang w:val="en-US"/>
        </w:rPr>
        <w:t xml:space="preserve"> </w:t>
      </w:r>
      <w:r w:rsidRPr="002464B4">
        <w:rPr>
          <w:rFonts w:eastAsia="Arial Narrow"/>
          <w:iCs/>
          <w:sz w:val="22"/>
          <w:szCs w:val="22"/>
          <w:lang w:val="en-US"/>
        </w:rPr>
        <w:t>a</w:t>
      </w:r>
      <w:r w:rsidRPr="002464B4">
        <w:rPr>
          <w:rFonts w:eastAsia="Arial Narrow"/>
          <w:iCs/>
          <w:spacing w:val="1"/>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ea</w:t>
      </w:r>
      <w:r w:rsidRPr="002464B4">
        <w:rPr>
          <w:rFonts w:eastAsia="Arial Narrow"/>
          <w:iCs/>
          <w:spacing w:val="-3"/>
          <w:sz w:val="22"/>
          <w:szCs w:val="22"/>
          <w:lang w:val="en-US"/>
        </w:rPr>
        <w:t>l</w:t>
      </w:r>
      <w:r w:rsidRPr="002464B4">
        <w:rPr>
          <w:rFonts w:eastAsia="Arial Narrow"/>
          <w:iCs/>
          <w:spacing w:val="1"/>
          <w:sz w:val="22"/>
          <w:szCs w:val="22"/>
          <w:lang w:val="en-US"/>
        </w:rPr>
        <w:t>e</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pacing w:val="1"/>
          <w:sz w:val="22"/>
          <w:szCs w:val="22"/>
          <w:lang w:val="en-US"/>
        </w:rPr>
        <w:t>en</w:t>
      </w:r>
      <w:r w:rsidRPr="002464B4">
        <w:rPr>
          <w:rFonts w:eastAsia="Arial Narrow"/>
          <w:iCs/>
          <w:sz w:val="22"/>
          <w:szCs w:val="22"/>
          <w:lang w:val="en-US"/>
        </w:rPr>
        <w:t>v</w:t>
      </w:r>
      <w:r w:rsidRPr="002464B4">
        <w:rPr>
          <w:rFonts w:eastAsia="Arial Narrow"/>
          <w:iCs/>
          <w:spacing w:val="1"/>
          <w:sz w:val="22"/>
          <w:szCs w:val="22"/>
          <w:lang w:val="en-US"/>
        </w:rPr>
        <w:t>e</w:t>
      </w:r>
      <w:r w:rsidRPr="002464B4">
        <w:rPr>
          <w:rFonts w:eastAsia="Arial Narrow"/>
          <w:iCs/>
          <w:sz w:val="22"/>
          <w:szCs w:val="22"/>
          <w:lang w:val="en-US"/>
        </w:rPr>
        <w:t>l</w:t>
      </w:r>
      <w:r w:rsidRPr="002464B4">
        <w:rPr>
          <w:rFonts w:eastAsia="Arial Narrow"/>
          <w:iCs/>
          <w:spacing w:val="-2"/>
          <w:sz w:val="22"/>
          <w:szCs w:val="22"/>
          <w:lang w:val="en-US"/>
        </w:rPr>
        <w:t>o</w:t>
      </w:r>
      <w:r w:rsidRPr="002464B4">
        <w:rPr>
          <w:rFonts w:eastAsia="Arial Narrow"/>
          <w:iCs/>
          <w:spacing w:val="1"/>
          <w:sz w:val="22"/>
          <w:szCs w:val="22"/>
          <w:lang w:val="en-US"/>
        </w:rPr>
        <w:t>p</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wi</w:t>
      </w:r>
      <w:r w:rsidRPr="002464B4">
        <w:rPr>
          <w:rFonts w:eastAsia="Arial Narrow"/>
          <w:iCs/>
          <w:spacing w:val="-2"/>
          <w:sz w:val="22"/>
          <w:szCs w:val="22"/>
          <w:lang w:val="en-US"/>
        </w:rPr>
        <w:t>t</w:t>
      </w:r>
      <w:r w:rsidRPr="002464B4">
        <w:rPr>
          <w:rFonts w:eastAsia="Arial Narrow"/>
          <w:iCs/>
          <w:sz w:val="22"/>
          <w:szCs w:val="22"/>
          <w:lang w:val="en-US"/>
        </w:rPr>
        <w:t>h</w:t>
      </w:r>
      <w:r w:rsidRPr="002464B4">
        <w:rPr>
          <w:rFonts w:eastAsia="Arial Narrow"/>
          <w:iCs/>
          <w:spacing w:val="1"/>
          <w:sz w:val="22"/>
          <w:szCs w:val="22"/>
          <w:lang w:val="en-US"/>
        </w:rPr>
        <w:t xml:space="preserve"> 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cle</w:t>
      </w:r>
      <w:r w:rsidRPr="002464B4">
        <w:rPr>
          <w:rFonts w:eastAsia="Arial Narrow"/>
          <w:iCs/>
          <w:spacing w:val="1"/>
          <w:sz w:val="22"/>
          <w:szCs w:val="22"/>
          <w:lang w:val="en-US"/>
        </w:rPr>
        <w:t>a</w:t>
      </w:r>
      <w:r w:rsidRPr="002464B4">
        <w:rPr>
          <w:rFonts w:eastAsia="Arial Narrow"/>
          <w:iCs/>
          <w:sz w:val="22"/>
          <w:szCs w:val="22"/>
          <w:lang w:val="en-US"/>
        </w:rPr>
        <w:t>r a</w:t>
      </w:r>
      <w:r w:rsidRPr="002464B4">
        <w:rPr>
          <w:rFonts w:eastAsia="Arial Narrow"/>
          <w:iCs/>
          <w:spacing w:val="5"/>
          <w:sz w:val="22"/>
          <w:szCs w:val="22"/>
          <w:lang w:val="en-US"/>
        </w:rPr>
        <w:t>n</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z w:val="22"/>
          <w:szCs w:val="22"/>
          <w:lang w:val="en-US"/>
        </w:rPr>
        <w:t>l</w:t>
      </w:r>
      <w:r w:rsidRPr="002464B4">
        <w:rPr>
          <w:rFonts w:eastAsia="Arial Narrow"/>
          <w:iCs/>
          <w:spacing w:val="1"/>
          <w:sz w:val="22"/>
          <w:szCs w:val="22"/>
          <w:lang w:val="en-US"/>
        </w:rPr>
        <w:t>eg</w:t>
      </w:r>
      <w:r w:rsidRPr="002464B4">
        <w:rPr>
          <w:rFonts w:eastAsia="Arial Narrow"/>
          <w:iCs/>
          <w:spacing w:val="-3"/>
          <w:sz w:val="22"/>
          <w:szCs w:val="22"/>
          <w:lang w:val="en-US"/>
        </w:rPr>
        <w:t>i</w:t>
      </w:r>
      <w:r w:rsidRPr="002464B4">
        <w:rPr>
          <w:rFonts w:eastAsia="Arial Narrow"/>
          <w:iCs/>
          <w:spacing w:val="1"/>
          <w:sz w:val="22"/>
          <w:szCs w:val="22"/>
          <w:lang w:val="en-US"/>
        </w:rPr>
        <w:t>b</w:t>
      </w:r>
      <w:r w:rsidRPr="002464B4">
        <w:rPr>
          <w:rFonts w:eastAsia="Arial Narrow"/>
          <w:iCs/>
          <w:sz w:val="22"/>
          <w:szCs w:val="22"/>
          <w:lang w:val="en-US"/>
        </w:rPr>
        <w:t>le</w:t>
      </w:r>
      <w:r w:rsidRPr="002464B4">
        <w:rPr>
          <w:rFonts w:eastAsia="Arial Narrow"/>
          <w:iCs/>
          <w:spacing w:val="1"/>
          <w:sz w:val="22"/>
          <w:szCs w:val="22"/>
          <w:lang w:val="en-US"/>
        </w:rPr>
        <w:t xml:space="preserve"> </w:t>
      </w:r>
      <w:r w:rsidRPr="002464B4">
        <w:rPr>
          <w:rFonts w:eastAsia="Arial Narrow"/>
          <w:iCs/>
          <w:sz w:val="22"/>
          <w:szCs w:val="22"/>
          <w:lang w:val="en-US"/>
        </w:rPr>
        <w:t>in</w:t>
      </w:r>
      <w:r w:rsidRPr="002464B4">
        <w:rPr>
          <w:rFonts w:eastAsia="Arial Narrow"/>
          <w:iCs/>
          <w:spacing w:val="1"/>
          <w:sz w:val="22"/>
          <w:szCs w:val="22"/>
          <w:lang w:val="en-US"/>
        </w:rPr>
        <w:t>d</w:t>
      </w:r>
      <w:r w:rsidRPr="002464B4">
        <w:rPr>
          <w:rFonts w:eastAsia="Arial Narrow"/>
          <w:iCs/>
          <w:sz w:val="22"/>
          <w:szCs w:val="22"/>
          <w:lang w:val="en-US"/>
        </w:rPr>
        <w:t>i</w:t>
      </w:r>
      <w:r w:rsidRPr="002464B4">
        <w:rPr>
          <w:rFonts w:eastAsia="Arial Narrow"/>
          <w:iCs/>
          <w:spacing w:val="-3"/>
          <w:sz w:val="22"/>
          <w:szCs w:val="22"/>
          <w:lang w:val="en-US"/>
        </w:rPr>
        <w:t>c</w:t>
      </w:r>
      <w:r w:rsidRPr="002464B4">
        <w:rPr>
          <w:rFonts w:eastAsia="Arial Narrow"/>
          <w:iCs/>
          <w:spacing w:val="1"/>
          <w:sz w:val="22"/>
          <w:szCs w:val="22"/>
          <w:lang w:val="en-US"/>
        </w:rPr>
        <w:t>a</w:t>
      </w:r>
      <w:r w:rsidRPr="002464B4">
        <w:rPr>
          <w:rFonts w:eastAsia="Arial Narrow"/>
          <w:iCs/>
          <w:sz w:val="22"/>
          <w:szCs w:val="22"/>
          <w:lang w:val="en-US"/>
        </w:rPr>
        <w:t>ti</w:t>
      </w:r>
      <w:r w:rsidRPr="002464B4">
        <w:rPr>
          <w:rFonts w:eastAsia="Arial Narrow"/>
          <w:iCs/>
          <w:spacing w:val="1"/>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z w:val="22"/>
          <w:szCs w:val="22"/>
          <w:lang w:val="en-US"/>
        </w:rPr>
        <w:t>“b</w:t>
      </w:r>
      <w:r w:rsidRPr="002464B4">
        <w:rPr>
          <w:rFonts w:eastAsia="Arial Narrow"/>
          <w:iCs/>
          <w:spacing w:val="1"/>
          <w:sz w:val="22"/>
          <w:szCs w:val="22"/>
          <w:lang w:val="en-US"/>
        </w:rPr>
        <w:t>a</w:t>
      </w:r>
      <w:r w:rsidRPr="002464B4">
        <w:rPr>
          <w:rFonts w:eastAsia="Arial Narrow"/>
          <w:iCs/>
          <w:sz w:val="22"/>
          <w:szCs w:val="22"/>
          <w:lang w:val="en-US"/>
        </w:rPr>
        <w:t>c</w:t>
      </w:r>
      <w:r w:rsidRPr="002464B4">
        <w:rPr>
          <w:rFonts w:eastAsia="Arial Narrow"/>
          <w:iCs/>
          <w:spacing w:val="3"/>
          <w:sz w:val="22"/>
          <w:szCs w:val="22"/>
          <w:lang w:val="en-US"/>
        </w:rPr>
        <w:t>k</w:t>
      </w:r>
      <w:r w:rsidRPr="002464B4">
        <w:rPr>
          <w:rFonts w:eastAsia="Arial Narrow"/>
          <w:iCs/>
          <w:spacing w:val="-1"/>
          <w:sz w:val="22"/>
          <w:szCs w:val="22"/>
          <w:lang w:val="en-US"/>
        </w:rPr>
        <w:t>-</w:t>
      </w:r>
      <w:r w:rsidRPr="002464B4">
        <w:rPr>
          <w:rFonts w:eastAsia="Arial Narrow"/>
          <w:iCs/>
          <w:spacing w:val="1"/>
          <w:sz w:val="22"/>
          <w:szCs w:val="22"/>
          <w:lang w:val="en-US"/>
        </w:rPr>
        <w:t xml:space="preserve">up </w:t>
      </w:r>
      <w:r w:rsidRPr="002464B4">
        <w:rPr>
          <w:rFonts w:eastAsia="Arial Narrow"/>
          <w:iCs/>
          <w:sz w:val="22"/>
          <w:szCs w:val="22"/>
          <w:lang w:val="en-US"/>
        </w:rPr>
        <w:t>c</w:t>
      </w:r>
      <w:r w:rsidRPr="002464B4">
        <w:rPr>
          <w:rFonts w:eastAsia="Arial Narrow"/>
          <w:iCs/>
          <w:spacing w:val="1"/>
          <w:sz w:val="22"/>
          <w:szCs w:val="22"/>
          <w:lang w:val="en-US"/>
        </w:rPr>
        <w:t>op</w:t>
      </w:r>
      <w:r w:rsidRPr="002464B4">
        <w:rPr>
          <w:rFonts w:eastAsia="Arial Narrow"/>
          <w:iCs/>
          <w:sz w:val="22"/>
          <w:szCs w:val="22"/>
          <w:lang w:val="en-US"/>
        </w:rPr>
        <w:t>y”, in</w:t>
      </w:r>
      <w:r w:rsidRPr="002464B4">
        <w:rPr>
          <w:rFonts w:eastAsia="Arial Narrow"/>
          <w:iCs/>
          <w:spacing w:val="-1"/>
          <w:sz w:val="22"/>
          <w:szCs w:val="22"/>
          <w:lang w:val="en-US"/>
        </w:rPr>
        <w:t xml:space="preserve"> </w:t>
      </w:r>
      <w:r w:rsidRPr="002464B4">
        <w:rPr>
          <w:rFonts w:eastAsia="Arial Narrow"/>
          <w:iCs/>
          <w:spacing w:val="1"/>
          <w:sz w:val="22"/>
          <w:szCs w:val="22"/>
          <w:lang w:val="en-US"/>
        </w:rPr>
        <w:t>add</w:t>
      </w:r>
      <w:r w:rsidRPr="002464B4">
        <w:rPr>
          <w:rFonts w:eastAsia="Arial Narrow"/>
          <w:iCs/>
          <w:sz w:val="22"/>
          <w:szCs w:val="22"/>
          <w:lang w:val="en-US"/>
        </w:rPr>
        <w:t>it</w:t>
      </w:r>
      <w:r w:rsidRPr="002464B4">
        <w:rPr>
          <w:rFonts w:eastAsia="Arial Narrow"/>
          <w:iCs/>
          <w:spacing w:val="-3"/>
          <w:sz w:val="22"/>
          <w:szCs w:val="22"/>
          <w:lang w:val="en-US"/>
        </w:rPr>
        <w:t>i</w:t>
      </w:r>
      <w:r w:rsidRPr="002464B4">
        <w:rPr>
          <w:rFonts w:eastAsia="Arial Narrow"/>
          <w:iCs/>
          <w:spacing w:val="1"/>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pacing w:val="-1"/>
          <w:sz w:val="22"/>
          <w:szCs w:val="22"/>
          <w:lang w:val="en-US"/>
        </w:rPr>
        <w:t>t</w:t>
      </w:r>
      <w:r w:rsidRPr="002464B4">
        <w:rPr>
          <w:rFonts w:eastAsia="Arial Narrow"/>
          <w:iCs/>
          <w:sz w:val="22"/>
          <w:szCs w:val="22"/>
          <w:lang w:val="en-US"/>
        </w:rPr>
        <w:t>o</w:t>
      </w:r>
      <w:r w:rsidRPr="002464B4">
        <w:rPr>
          <w:rFonts w:eastAsia="Arial Narrow"/>
          <w:iCs/>
          <w:spacing w:val="1"/>
          <w:sz w:val="22"/>
          <w:szCs w:val="22"/>
          <w:lang w:val="en-US"/>
        </w:rPr>
        <w:t xml:space="preserve"> 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a</w:t>
      </w:r>
      <w:r w:rsidRPr="002464B4">
        <w:rPr>
          <w:rFonts w:eastAsia="Arial Narrow"/>
          <w:iCs/>
          <w:spacing w:val="1"/>
          <w:sz w:val="22"/>
          <w:szCs w:val="22"/>
          <w:lang w:val="en-US"/>
        </w:rPr>
        <w:t>b</w:t>
      </w:r>
      <w:r w:rsidRPr="002464B4">
        <w:rPr>
          <w:rFonts w:eastAsia="Arial Narrow"/>
          <w:iCs/>
          <w:spacing w:val="-1"/>
          <w:sz w:val="22"/>
          <w:szCs w:val="22"/>
          <w:lang w:val="en-US"/>
        </w:rPr>
        <w:t>o</w:t>
      </w:r>
      <w:r w:rsidRPr="002464B4">
        <w:rPr>
          <w:rFonts w:eastAsia="Arial Narrow"/>
          <w:iCs/>
          <w:sz w:val="22"/>
          <w:szCs w:val="22"/>
          <w:lang w:val="en-US"/>
        </w:rPr>
        <w:t>ve</w:t>
      </w:r>
      <w:r w:rsidRPr="002464B4">
        <w:rPr>
          <w:rFonts w:eastAsia="Arial Narrow"/>
          <w:iCs/>
          <w:spacing w:val="1"/>
          <w:sz w:val="22"/>
          <w:szCs w:val="22"/>
          <w:lang w:val="en-US"/>
        </w:rPr>
        <w:t xml:space="preserve"> </w:t>
      </w:r>
      <w:r w:rsidRPr="002464B4">
        <w:rPr>
          <w:rFonts w:eastAsia="Arial Narrow"/>
          <w:iCs/>
          <w:sz w:val="22"/>
          <w:szCs w:val="22"/>
          <w:lang w:val="en-US"/>
        </w:rPr>
        <w:t>me</w:t>
      </w:r>
      <w:r w:rsidRPr="002464B4">
        <w:rPr>
          <w:rFonts w:eastAsia="Arial Narrow"/>
          <w:iCs/>
          <w:spacing w:val="1"/>
          <w:sz w:val="22"/>
          <w:szCs w:val="22"/>
          <w:lang w:val="en-US"/>
        </w:rPr>
        <w:t>n</w:t>
      </w:r>
      <w:r w:rsidRPr="002464B4">
        <w:rPr>
          <w:rFonts w:eastAsia="Arial Narrow"/>
          <w:iCs/>
          <w:sz w:val="22"/>
          <w:szCs w:val="22"/>
          <w:lang w:val="en-US"/>
        </w:rPr>
        <w:t>ti</w:t>
      </w:r>
      <w:r w:rsidRPr="002464B4">
        <w:rPr>
          <w:rFonts w:eastAsia="Arial Narrow"/>
          <w:iCs/>
          <w:spacing w:val="-1"/>
          <w:sz w:val="22"/>
          <w:szCs w:val="22"/>
          <w:lang w:val="en-US"/>
        </w:rPr>
        <w:t>o</w:t>
      </w:r>
      <w:r w:rsidRPr="002464B4">
        <w:rPr>
          <w:rFonts w:eastAsia="Arial Narrow"/>
          <w:iCs/>
          <w:spacing w:val="1"/>
          <w:sz w:val="22"/>
          <w:szCs w:val="22"/>
          <w:lang w:val="en-US"/>
        </w:rPr>
        <w:t>n</w:t>
      </w:r>
      <w:r w:rsidRPr="002464B4">
        <w:rPr>
          <w:rFonts w:eastAsia="Arial Narrow"/>
          <w:iCs/>
          <w:spacing w:val="-1"/>
          <w:sz w:val="22"/>
          <w:szCs w:val="22"/>
          <w:lang w:val="en-US"/>
        </w:rPr>
        <w:t>e</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z w:val="22"/>
          <w:szCs w:val="22"/>
          <w:lang w:val="en-US"/>
        </w:rPr>
        <w:t>i</w:t>
      </w:r>
      <w:r w:rsidRPr="002464B4">
        <w:rPr>
          <w:rFonts w:eastAsia="Arial Narrow"/>
          <w:iCs/>
          <w:spacing w:val="1"/>
          <w:sz w:val="22"/>
          <w:szCs w:val="22"/>
          <w:lang w:val="en-US"/>
        </w:rPr>
        <w:t>nd</w:t>
      </w:r>
      <w:r w:rsidRPr="002464B4">
        <w:rPr>
          <w:rFonts w:eastAsia="Arial Narrow"/>
          <w:iCs/>
          <w:sz w:val="22"/>
          <w:szCs w:val="22"/>
          <w:lang w:val="en-US"/>
        </w:rPr>
        <w:t>ic</w:t>
      </w:r>
      <w:r w:rsidRPr="002464B4">
        <w:rPr>
          <w:rFonts w:eastAsia="Arial Narrow"/>
          <w:iCs/>
          <w:spacing w:val="-2"/>
          <w:sz w:val="22"/>
          <w:szCs w:val="22"/>
          <w:lang w:val="en-US"/>
        </w:rPr>
        <w:t>a</w:t>
      </w:r>
      <w:r w:rsidRPr="002464B4">
        <w:rPr>
          <w:rFonts w:eastAsia="Arial Narrow"/>
          <w:iCs/>
          <w:sz w:val="22"/>
          <w:szCs w:val="22"/>
          <w:lang w:val="en-US"/>
        </w:rPr>
        <w:t>ti</w:t>
      </w:r>
      <w:r w:rsidRPr="002464B4">
        <w:rPr>
          <w:rFonts w:eastAsia="Arial Narrow"/>
          <w:iCs/>
          <w:spacing w:val="1"/>
          <w:sz w:val="22"/>
          <w:szCs w:val="22"/>
          <w:lang w:val="en-US"/>
        </w:rPr>
        <w:t>on</w:t>
      </w:r>
      <w:r w:rsidRPr="002464B4">
        <w:rPr>
          <w:rFonts w:eastAsia="Arial Narrow"/>
          <w:iCs/>
          <w:sz w:val="22"/>
          <w:szCs w:val="22"/>
          <w:lang w:val="en-US"/>
        </w:rPr>
        <w:t>,</w:t>
      </w:r>
      <w:r w:rsidRPr="002464B4">
        <w:rPr>
          <w:rFonts w:eastAsia="Arial Narrow"/>
          <w:iCs/>
          <w:spacing w:val="-2"/>
          <w:sz w:val="22"/>
          <w:szCs w:val="22"/>
          <w:lang w:val="en-US"/>
        </w:rPr>
        <w:t xml:space="preserve"> </w:t>
      </w:r>
      <w:r w:rsidRPr="002464B4">
        <w:rPr>
          <w:rFonts w:eastAsia="Arial Narrow"/>
          <w:iCs/>
          <w:sz w:val="22"/>
          <w:szCs w:val="22"/>
          <w:lang w:val="en-US"/>
        </w:rPr>
        <w:t>wit</w:t>
      </w:r>
      <w:r w:rsidRPr="002464B4">
        <w:rPr>
          <w:rFonts w:eastAsia="Arial Narrow"/>
          <w:iCs/>
          <w:spacing w:val="1"/>
          <w:sz w:val="22"/>
          <w:szCs w:val="22"/>
          <w:lang w:val="en-US"/>
        </w:rPr>
        <w:t>h</w:t>
      </w:r>
      <w:r w:rsidRPr="002464B4">
        <w:rPr>
          <w:rFonts w:eastAsia="Arial Narrow"/>
          <w:iCs/>
          <w:sz w:val="22"/>
          <w:szCs w:val="22"/>
          <w:lang w:val="en-US"/>
        </w:rPr>
        <w:t>in</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d</w:t>
      </w:r>
      <w:r w:rsidRPr="002464B4">
        <w:rPr>
          <w:rFonts w:eastAsia="Arial Narrow"/>
          <w:iCs/>
          <w:spacing w:val="1"/>
          <w:sz w:val="22"/>
          <w:szCs w:val="22"/>
          <w:lang w:val="en-US"/>
        </w:rPr>
        <w:t>ead</w:t>
      </w:r>
      <w:r w:rsidRPr="002464B4">
        <w:rPr>
          <w:rFonts w:eastAsia="Arial Narrow"/>
          <w:iCs/>
          <w:sz w:val="22"/>
          <w:szCs w:val="22"/>
          <w:lang w:val="en-US"/>
        </w:rPr>
        <w:t>l</w:t>
      </w:r>
      <w:r w:rsidRPr="002464B4">
        <w:rPr>
          <w:rFonts w:eastAsia="Arial Narrow"/>
          <w:iCs/>
          <w:spacing w:val="-1"/>
          <w:sz w:val="22"/>
          <w:szCs w:val="22"/>
          <w:lang w:val="en-US"/>
        </w:rPr>
        <w:t>in</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e</w:t>
      </w:r>
      <w:r w:rsidRPr="002464B4">
        <w:rPr>
          <w:rFonts w:eastAsia="Arial Narrow"/>
          <w:iCs/>
          <w:sz w:val="22"/>
          <w:szCs w:val="22"/>
          <w:lang w:val="en-US"/>
        </w:rPr>
        <w:t>t.</w:t>
      </w:r>
    </w:p>
    <w:p w14:paraId="5AE28D59" w14:textId="77777777" w:rsidR="008A6F6D" w:rsidRPr="002464B4" w:rsidRDefault="008A6F6D" w:rsidP="00B004BD">
      <w:pPr>
        <w:jc w:val="both"/>
        <w:rPr>
          <w:rFonts w:eastAsia="Arial Narrow"/>
          <w:iCs/>
          <w:sz w:val="22"/>
          <w:szCs w:val="22"/>
          <w:lang w:val="en-US"/>
        </w:rPr>
      </w:pPr>
      <w:r w:rsidRPr="002464B4">
        <w:rPr>
          <w:rFonts w:eastAsia="Arial Narrow"/>
          <w:iCs/>
          <w:sz w:val="22"/>
          <w:szCs w:val="22"/>
          <w:lang w:val="en-US"/>
        </w:rPr>
        <w:t>Fi</w:t>
      </w:r>
      <w:r w:rsidRPr="002464B4">
        <w:rPr>
          <w:rFonts w:eastAsia="Arial Narrow"/>
          <w:iCs/>
          <w:spacing w:val="-1"/>
          <w:sz w:val="22"/>
          <w:szCs w:val="22"/>
          <w:lang w:val="en-US"/>
        </w:rPr>
        <w:t>l</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size</w:t>
      </w:r>
      <w:r w:rsidRPr="002464B4">
        <w:rPr>
          <w:rFonts w:eastAsia="Arial Narrow"/>
          <w:iCs/>
          <w:spacing w:val="1"/>
          <w:sz w:val="22"/>
          <w:szCs w:val="22"/>
          <w:lang w:val="en-US"/>
        </w:rPr>
        <w:t xml:space="preserve"> a</w:t>
      </w:r>
      <w:r w:rsidRPr="002464B4">
        <w:rPr>
          <w:rFonts w:eastAsia="Arial Narrow"/>
          <w:iCs/>
          <w:spacing w:val="-1"/>
          <w:sz w:val="22"/>
          <w:szCs w:val="22"/>
          <w:lang w:val="en-US"/>
        </w:rPr>
        <w:t>n</w:t>
      </w:r>
      <w:r w:rsidRPr="002464B4">
        <w:rPr>
          <w:rFonts w:eastAsia="Arial Narrow"/>
          <w:iCs/>
          <w:sz w:val="22"/>
          <w:szCs w:val="22"/>
          <w:lang w:val="en-US"/>
        </w:rPr>
        <w:t>d</w:t>
      </w:r>
      <w:r w:rsidRPr="002464B4">
        <w:rPr>
          <w:rFonts w:eastAsia="Arial Narrow"/>
          <w:iCs/>
          <w:spacing w:val="1"/>
          <w:sz w:val="22"/>
          <w:szCs w:val="22"/>
          <w:lang w:val="en-US"/>
        </w:rPr>
        <w:t xml:space="preserve"> fo</w:t>
      </w:r>
      <w:r w:rsidRPr="002464B4">
        <w:rPr>
          <w:rFonts w:eastAsia="Arial Narrow"/>
          <w:iCs/>
          <w:sz w:val="22"/>
          <w:szCs w:val="22"/>
          <w:lang w:val="en-US"/>
        </w:rPr>
        <w:t>r</w:t>
      </w:r>
      <w:r w:rsidRPr="002464B4">
        <w:rPr>
          <w:rFonts w:eastAsia="Arial Narrow"/>
          <w:iCs/>
          <w:spacing w:val="-1"/>
          <w:sz w:val="22"/>
          <w:szCs w:val="22"/>
          <w:lang w:val="en-US"/>
        </w:rPr>
        <w:t>m</w:t>
      </w:r>
      <w:r w:rsidRPr="002464B4">
        <w:rPr>
          <w:rFonts w:eastAsia="Arial Narrow"/>
          <w:iCs/>
          <w:spacing w:val="1"/>
          <w:sz w:val="22"/>
          <w:szCs w:val="22"/>
          <w:lang w:val="en-US"/>
        </w:rPr>
        <w:t>a</w:t>
      </w:r>
      <w:r w:rsidRPr="002464B4">
        <w:rPr>
          <w:rFonts w:eastAsia="Arial Narrow"/>
          <w:iCs/>
          <w:sz w:val="22"/>
          <w:szCs w:val="22"/>
          <w:lang w:val="en-US"/>
        </w:rPr>
        <w:t>t</w:t>
      </w:r>
    </w:p>
    <w:p w14:paraId="40557A68" w14:textId="77777777" w:rsidR="008A6F6D" w:rsidRPr="002464B4" w:rsidRDefault="008A6F6D" w:rsidP="00B004BD">
      <w:pPr>
        <w:jc w:val="both"/>
        <w:rPr>
          <w:rFonts w:eastAsia="Arial Narrow"/>
          <w:iCs/>
          <w:sz w:val="22"/>
          <w:szCs w:val="22"/>
          <w:lang w:val="en-US"/>
        </w:rPr>
      </w:pPr>
      <w:r w:rsidRPr="002464B4">
        <w:rPr>
          <w:rFonts w:eastAsia="Arial Narrow"/>
          <w:iCs/>
          <w:sz w:val="22"/>
          <w:szCs w:val="22"/>
          <w:lang w:val="en-US"/>
        </w:rPr>
        <w:t>For o</w:t>
      </w:r>
      <w:r w:rsidRPr="002464B4">
        <w:rPr>
          <w:rFonts w:eastAsia="Arial Narrow"/>
          <w:iCs/>
          <w:spacing w:val="1"/>
          <w:sz w:val="22"/>
          <w:szCs w:val="22"/>
          <w:lang w:val="en-US"/>
        </w:rPr>
        <w:t>n</w:t>
      </w:r>
      <w:r w:rsidRPr="002464B4">
        <w:rPr>
          <w:rFonts w:eastAsia="Arial Narrow"/>
          <w:iCs/>
          <w:sz w:val="22"/>
          <w:szCs w:val="22"/>
          <w:lang w:val="en-US"/>
        </w:rPr>
        <w:t>l</w:t>
      </w:r>
      <w:r w:rsidRPr="002464B4">
        <w:rPr>
          <w:rFonts w:eastAsia="Arial Narrow"/>
          <w:iCs/>
          <w:spacing w:val="-1"/>
          <w:sz w:val="22"/>
          <w:szCs w:val="22"/>
          <w:lang w:val="en-US"/>
        </w:rPr>
        <w:t>i</w:t>
      </w:r>
      <w:r w:rsidRPr="002464B4">
        <w:rPr>
          <w:rFonts w:eastAsia="Arial Narrow"/>
          <w:iCs/>
          <w:spacing w:val="1"/>
          <w:sz w:val="22"/>
          <w:szCs w:val="22"/>
          <w:lang w:val="en-US"/>
        </w:rPr>
        <w:t>n</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ub</w:t>
      </w:r>
      <w:r w:rsidRPr="002464B4">
        <w:rPr>
          <w:rFonts w:eastAsia="Arial Narrow"/>
          <w:iCs/>
          <w:spacing w:val="-1"/>
          <w:sz w:val="22"/>
          <w:szCs w:val="22"/>
          <w:lang w:val="en-US"/>
        </w:rPr>
        <w:t>m</w:t>
      </w:r>
      <w:r w:rsidRPr="002464B4">
        <w:rPr>
          <w:rFonts w:eastAsia="Arial Narrow"/>
          <w:iCs/>
          <w:sz w:val="22"/>
          <w:szCs w:val="22"/>
          <w:lang w:val="en-US"/>
        </w:rPr>
        <w:t>iss</w:t>
      </w:r>
      <w:r w:rsidRPr="002464B4">
        <w:rPr>
          <w:rFonts w:eastAsia="Arial Narrow"/>
          <w:iCs/>
          <w:spacing w:val="-1"/>
          <w:sz w:val="22"/>
          <w:szCs w:val="22"/>
          <w:lang w:val="en-US"/>
        </w:rPr>
        <w:t>i</w:t>
      </w:r>
      <w:r w:rsidRPr="002464B4">
        <w:rPr>
          <w:rFonts w:eastAsia="Arial Narrow"/>
          <w:iCs/>
          <w:spacing w:val="1"/>
          <w:sz w:val="22"/>
          <w:szCs w:val="22"/>
          <w:lang w:val="en-US"/>
        </w:rPr>
        <w:t>on</w:t>
      </w:r>
      <w:r w:rsidRPr="002464B4">
        <w:rPr>
          <w:rFonts w:eastAsia="Arial Narrow"/>
          <w:iCs/>
          <w:sz w:val="22"/>
          <w:szCs w:val="22"/>
          <w:lang w:val="en-US"/>
        </w:rPr>
        <w:t>,</w:t>
      </w:r>
      <w:r w:rsidRPr="002464B4">
        <w:rPr>
          <w:rFonts w:eastAsia="Arial Narrow"/>
          <w:iCs/>
          <w:spacing w:val="-2"/>
          <w:sz w:val="22"/>
          <w:szCs w:val="22"/>
          <w:lang w:val="en-US"/>
        </w:rPr>
        <w:t xml:space="preserve">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m</w:t>
      </w:r>
      <w:r w:rsidRPr="002464B4">
        <w:rPr>
          <w:rFonts w:eastAsia="Arial Narrow"/>
          <w:iCs/>
          <w:spacing w:val="1"/>
          <w:sz w:val="22"/>
          <w:szCs w:val="22"/>
          <w:lang w:val="en-US"/>
        </w:rPr>
        <w:t>a</w:t>
      </w:r>
      <w:r w:rsidRPr="002464B4">
        <w:rPr>
          <w:rFonts w:eastAsia="Arial Narrow"/>
          <w:iCs/>
          <w:sz w:val="22"/>
          <w:szCs w:val="22"/>
          <w:lang w:val="en-US"/>
        </w:rPr>
        <w:t>xi</w:t>
      </w:r>
      <w:r w:rsidRPr="002464B4">
        <w:rPr>
          <w:rFonts w:eastAsia="Arial Narrow"/>
          <w:iCs/>
          <w:spacing w:val="-1"/>
          <w:sz w:val="22"/>
          <w:szCs w:val="22"/>
          <w:lang w:val="en-US"/>
        </w:rPr>
        <w:t>m</w:t>
      </w:r>
      <w:r w:rsidRPr="002464B4">
        <w:rPr>
          <w:rFonts w:eastAsia="Arial Narrow"/>
          <w:iCs/>
          <w:spacing w:val="1"/>
          <w:sz w:val="22"/>
          <w:szCs w:val="22"/>
          <w:lang w:val="en-US"/>
        </w:rPr>
        <w:t>u</w:t>
      </w:r>
      <w:r w:rsidRPr="002464B4">
        <w:rPr>
          <w:rFonts w:eastAsia="Arial Narrow"/>
          <w:iCs/>
          <w:sz w:val="22"/>
          <w:szCs w:val="22"/>
          <w:lang w:val="en-US"/>
        </w:rPr>
        <w:t>m</w:t>
      </w:r>
      <w:r w:rsidRPr="002464B4">
        <w:rPr>
          <w:rFonts w:eastAsia="Arial Narrow"/>
          <w:iCs/>
          <w:spacing w:val="-1"/>
          <w:sz w:val="22"/>
          <w:szCs w:val="22"/>
          <w:lang w:val="en-US"/>
        </w:rPr>
        <w:t xml:space="preserve"> </w:t>
      </w:r>
      <w:r w:rsidRPr="002464B4">
        <w:rPr>
          <w:rFonts w:eastAsia="Arial Narrow"/>
          <w:iCs/>
          <w:sz w:val="22"/>
          <w:szCs w:val="22"/>
          <w:lang w:val="en-US"/>
        </w:rPr>
        <w:t>siz</w:t>
      </w:r>
      <w:r w:rsidRPr="002464B4">
        <w:rPr>
          <w:rFonts w:eastAsia="Arial Narrow"/>
          <w:iCs/>
          <w:spacing w:val="1"/>
          <w:sz w:val="22"/>
          <w:szCs w:val="22"/>
          <w:lang w:val="en-US"/>
        </w:rPr>
        <w:t>e</w:t>
      </w:r>
      <w:r w:rsidRPr="002464B4">
        <w:rPr>
          <w:rFonts w:eastAsia="Arial Narrow"/>
          <w:iCs/>
          <w:sz w:val="22"/>
          <w:szCs w:val="22"/>
          <w:lang w:val="en-US"/>
        </w:rPr>
        <w:t xml:space="preserve">s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d</w:t>
      </w:r>
      <w:r w:rsidRPr="002464B4">
        <w:rPr>
          <w:rFonts w:eastAsia="Arial Narrow"/>
          <w:iCs/>
          <w:spacing w:val="1"/>
          <w:sz w:val="22"/>
          <w:szCs w:val="22"/>
          <w:lang w:val="en-US"/>
        </w:rPr>
        <w:t>o</w:t>
      </w:r>
      <w:r w:rsidRPr="002464B4">
        <w:rPr>
          <w:rFonts w:eastAsia="Arial Narrow"/>
          <w:iCs/>
          <w:sz w:val="22"/>
          <w:szCs w:val="22"/>
          <w:lang w:val="en-US"/>
        </w:rPr>
        <w:t>c</w:t>
      </w:r>
      <w:r w:rsidRPr="002464B4">
        <w:rPr>
          <w:rFonts w:eastAsia="Arial Narrow"/>
          <w:iCs/>
          <w:spacing w:val="-1"/>
          <w:sz w:val="22"/>
          <w:szCs w:val="22"/>
          <w:lang w:val="en-US"/>
        </w:rPr>
        <w:t>um</w:t>
      </w:r>
      <w:r w:rsidRPr="002464B4">
        <w:rPr>
          <w:rFonts w:eastAsia="Arial Narrow"/>
          <w:iCs/>
          <w:spacing w:val="1"/>
          <w:sz w:val="22"/>
          <w:szCs w:val="22"/>
          <w:lang w:val="en-US"/>
        </w:rPr>
        <w:t>en</w:t>
      </w:r>
      <w:r w:rsidRPr="002464B4">
        <w:rPr>
          <w:rFonts w:eastAsia="Arial Narrow"/>
          <w:iCs/>
          <w:sz w:val="22"/>
          <w:szCs w:val="22"/>
          <w:lang w:val="en-US"/>
        </w:rPr>
        <w:t>ts</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pacing w:val="1"/>
          <w:sz w:val="22"/>
          <w:szCs w:val="22"/>
          <w:lang w:val="en-US"/>
        </w:rPr>
        <w:t>a</w:t>
      </w:r>
      <w:r w:rsidRPr="002464B4">
        <w:rPr>
          <w:rFonts w:eastAsia="Arial Narrow"/>
          <w:iCs/>
          <w:sz w:val="22"/>
          <w:szCs w:val="22"/>
          <w:lang w:val="en-US"/>
        </w:rPr>
        <w:t>t</w:t>
      </w:r>
      <w:r w:rsidRPr="002464B4">
        <w:rPr>
          <w:rFonts w:eastAsia="Arial Narrow"/>
          <w:iCs/>
          <w:spacing w:val="1"/>
          <w:sz w:val="22"/>
          <w:szCs w:val="22"/>
          <w:lang w:val="en-US"/>
        </w:rPr>
        <w:t xml:space="preserve"> </w:t>
      </w:r>
      <w:r w:rsidRPr="002464B4">
        <w:rPr>
          <w:rFonts w:eastAsia="Arial Narrow"/>
          <w:iCs/>
          <w:sz w:val="22"/>
          <w:szCs w:val="22"/>
          <w:lang w:val="en-US"/>
        </w:rPr>
        <w:t>w</w:t>
      </w:r>
      <w:r w:rsidRPr="002464B4">
        <w:rPr>
          <w:rFonts w:eastAsia="Arial Narrow"/>
          <w:iCs/>
          <w:spacing w:val="-1"/>
          <w:sz w:val="22"/>
          <w:szCs w:val="22"/>
          <w:lang w:val="en-US"/>
        </w:rPr>
        <w:t>i</w:t>
      </w:r>
      <w:r w:rsidRPr="002464B4">
        <w:rPr>
          <w:rFonts w:eastAsia="Arial Narrow"/>
          <w:iCs/>
          <w:sz w:val="22"/>
          <w:szCs w:val="22"/>
          <w:lang w:val="en-US"/>
        </w:rPr>
        <w:t>ll</w:t>
      </w:r>
      <w:r w:rsidRPr="002464B4">
        <w:rPr>
          <w:rFonts w:eastAsia="Arial Narrow"/>
          <w:iCs/>
          <w:spacing w:val="-1"/>
          <w:sz w:val="22"/>
          <w:szCs w:val="22"/>
          <w:lang w:val="en-US"/>
        </w:rPr>
        <w:t xml:space="preserve"> </w:t>
      </w:r>
      <w:r w:rsidRPr="002464B4">
        <w:rPr>
          <w:rFonts w:eastAsia="Arial Narrow"/>
          <w:iCs/>
          <w:spacing w:val="1"/>
          <w:sz w:val="22"/>
          <w:szCs w:val="22"/>
          <w:lang w:val="en-US"/>
        </w:rPr>
        <w:t>t</w:t>
      </w:r>
      <w:r w:rsidRPr="002464B4">
        <w:rPr>
          <w:rFonts w:eastAsia="Arial Narrow"/>
          <w:iCs/>
          <w:sz w:val="22"/>
          <w:szCs w:val="22"/>
          <w:lang w:val="en-US"/>
        </w:rPr>
        <w:t>ra</w:t>
      </w:r>
      <w:r w:rsidRPr="002464B4">
        <w:rPr>
          <w:rFonts w:eastAsia="Arial Narrow"/>
          <w:iCs/>
          <w:spacing w:val="1"/>
          <w:sz w:val="22"/>
          <w:szCs w:val="22"/>
          <w:lang w:val="en-US"/>
        </w:rPr>
        <w:t>n</w:t>
      </w:r>
      <w:r w:rsidRPr="002464B4">
        <w:rPr>
          <w:rFonts w:eastAsia="Arial Narrow"/>
          <w:iCs/>
          <w:sz w:val="22"/>
          <w:szCs w:val="22"/>
          <w:lang w:val="en-US"/>
        </w:rPr>
        <w:t>sit</w:t>
      </w:r>
      <w:r w:rsidRPr="002464B4">
        <w:rPr>
          <w:rFonts w:eastAsia="Arial Narrow"/>
          <w:iCs/>
          <w:spacing w:val="-2"/>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p</w:t>
      </w:r>
      <w:r w:rsidRPr="002464B4">
        <w:rPr>
          <w:rFonts w:eastAsia="Arial Narrow"/>
          <w:iCs/>
          <w:sz w:val="22"/>
          <w:szCs w:val="22"/>
          <w:lang w:val="en-US"/>
        </w:rPr>
        <w:t>la</w:t>
      </w:r>
      <w:r w:rsidRPr="002464B4">
        <w:rPr>
          <w:rFonts w:eastAsia="Arial Narrow"/>
          <w:iCs/>
          <w:spacing w:val="1"/>
          <w:sz w:val="22"/>
          <w:szCs w:val="22"/>
          <w:lang w:val="en-US"/>
        </w:rPr>
        <w:t>t</w:t>
      </w:r>
      <w:r w:rsidRPr="002464B4">
        <w:rPr>
          <w:rFonts w:eastAsia="Arial Narrow"/>
          <w:iCs/>
          <w:spacing w:val="-2"/>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rm</w:t>
      </w:r>
      <w:r w:rsidRPr="002464B4">
        <w:rPr>
          <w:rFonts w:eastAsia="Arial Narrow"/>
          <w:iCs/>
          <w:spacing w:val="-1"/>
          <w:sz w:val="22"/>
          <w:szCs w:val="22"/>
          <w:lang w:val="en-US"/>
        </w:rPr>
        <w:t xml:space="preserve"> </w:t>
      </w:r>
      <w:r w:rsidRPr="002464B4">
        <w:rPr>
          <w:rFonts w:eastAsia="Arial Narrow"/>
          <w:iCs/>
          <w:spacing w:val="1"/>
          <w:sz w:val="22"/>
          <w:szCs w:val="22"/>
          <w:lang w:val="en-US"/>
        </w:rPr>
        <w:t>an</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pacing w:val="-2"/>
          <w:sz w:val="22"/>
          <w:szCs w:val="22"/>
          <w:lang w:val="en-US"/>
        </w:rPr>
        <w:t>c</w:t>
      </w:r>
      <w:r w:rsidRPr="002464B4">
        <w:rPr>
          <w:rFonts w:eastAsia="Arial Narrow"/>
          <w:iCs/>
          <w:spacing w:val="1"/>
          <w:sz w:val="22"/>
          <w:szCs w:val="22"/>
          <w:lang w:val="en-US"/>
        </w:rPr>
        <w:t>on</w:t>
      </w:r>
      <w:r w:rsidRPr="002464B4">
        <w:rPr>
          <w:rFonts w:eastAsia="Arial Narrow"/>
          <w:iCs/>
          <w:sz w:val="22"/>
          <w:szCs w:val="22"/>
          <w:lang w:val="en-US"/>
        </w:rPr>
        <w:t>sti</w:t>
      </w:r>
      <w:r w:rsidRPr="002464B4">
        <w:rPr>
          <w:rFonts w:eastAsia="Arial Narrow"/>
          <w:iCs/>
          <w:spacing w:val="-2"/>
          <w:sz w:val="22"/>
          <w:szCs w:val="22"/>
          <w:lang w:val="en-US"/>
        </w:rPr>
        <w:t>t</w:t>
      </w:r>
      <w:r w:rsidRPr="002464B4">
        <w:rPr>
          <w:rFonts w:eastAsia="Arial Narrow"/>
          <w:iCs/>
          <w:spacing w:val="1"/>
          <w:sz w:val="22"/>
          <w:szCs w:val="22"/>
          <w:lang w:val="en-US"/>
        </w:rPr>
        <w:t>u</w:t>
      </w:r>
      <w:r w:rsidRPr="002464B4">
        <w:rPr>
          <w:rFonts w:eastAsia="Arial Narrow"/>
          <w:iCs/>
          <w:sz w:val="22"/>
          <w:szCs w:val="22"/>
          <w:lang w:val="en-US"/>
        </w:rPr>
        <w:t>te</w:t>
      </w:r>
      <w:r w:rsidRPr="002464B4">
        <w:rPr>
          <w:rFonts w:eastAsia="Arial Narrow"/>
          <w:iCs/>
          <w:spacing w:val="-1"/>
          <w:sz w:val="22"/>
          <w:szCs w:val="22"/>
          <w:lang w:val="en-US"/>
        </w:rPr>
        <w:t xml:space="preserve">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p>
    <w:p w14:paraId="2A45B0EA" w14:textId="77777777" w:rsidR="008A6F6D" w:rsidRPr="002464B4" w:rsidRDefault="008A6F6D" w:rsidP="00B004BD">
      <w:pPr>
        <w:spacing w:line="260" w:lineRule="exact"/>
        <w:jc w:val="both"/>
        <w:rPr>
          <w:rFonts w:eastAsia="Arial Narrow"/>
          <w:iCs/>
          <w:sz w:val="22"/>
          <w:szCs w:val="22"/>
          <w:lang w:val="en-US"/>
        </w:rPr>
      </w:pPr>
      <w:r w:rsidRPr="002464B4">
        <w:rPr>
          <w:rFonts w:eastAsia="Arial Narrow"/>
          <w:iCs/>
          <w:sz w:val="22"/>
          <w:szCs w:val="22"/>
          <w:lang w:val="en-US"/>
        </w:rPr>
        <w:t>t</w:t>
      </w:r>
      <w:r w:rsidRPr="002464B4">
        <w:rPr>
          <w:rFonts w:eastAsia="Arial Narrow"/>
          <w:iCs/>
          <w:spacing w:val="1"/>
          <w:sz w:val="22"/>
          <w:szCs w:val="22"/>
          <w:lang w:val="en-US"/>
        </w:rPr>
        <w:t>en</w:t>
      </w:r>
      <w:r w:rsidRPr="002464B4">
        <w:rPr>
          <w:rFonts w:eastAsia="Arial Narrow"/>
          <w:iCs/>
          <w:spacing w:val="-1"/>
          <w:sz w:val="22"/>
          <w:szCs w:val="22"/>
          <w:lang w:val="en-US"/>
        </w:rPr>
        <w:t>d</w:t>
      </w:r>
      <w:r w:rsidRPr="002464B4">
        <w:rPr>
          <w:rFonts w:eastAsia="Arial Narrow"/>
          <w:iCs/>
          <w:spacing w:val="1"/>
          <w:sz w:val="22"/>
          <w:szCs w:val="22"/>
          <w:lang w:val="en-US"/>
        </w:rPr>
        <w:t>e</w:t>
      </w:r>
      <w:r w:rsidRPr="002464B4">
        <w:rPr>
          <w:rFonts w:eastAsia="Arial Narrow"/>
          <w:iCs/>
          <w:sz w:val="22"/>
          <w:szCs w:val="22"/>
          <w:lang w:val="en-US"/>
        </w:rPr>
        <w:t>rer</w:t>
      </w:r>
      <w:r w:rsidRPr="002464B4">
        <w:rPr>
          <w:rFonts w:eastAsia="Arial Narrow"/>
          <w:iCs/>
          <w:spacing w:val="-1"/>
          <w:sz w:val="22"/>
          <w:szCs w:val="22"/>
          <w:lang w:val="en-US"/>
        </w:rPr>
        <w:t>’</w:t>
      </w:r>
      <w:r w:rsidRPr="002464B4">
        <w:rPr>
          <w:rFonts w:eastAsia="Arial Narrow"/>
          <w:iCs/>
          <w:sz w:val="22"/>
          <w:szCs w:val="22"/>
          <w:lang w:val="en-US"/>
        </w:rPr>
        <w:t xml:space="preserve">s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f</w:t>
      </w:r>
      <w:r w:rsidRPr="002464B4">
        <w:rPr>
          <w:rFonts w:eastAsia="Arial Narrow"/>
          <w:iCs/>
          <w:spacing w:val="1"/>
          <w:sz w:val="22"/>
          <w:szCs w:val="22"/>
          <w:lang w:val="en-US"/>
        </w:rPr>
        <w:t>e</w:t>
      </w:r>
      <w:r w:rsidRPr="002464B4">
        <w:rPr>
          <w:rFonts w:eastAsia="Arial Narrow"/>
          <w:iCs/>
          <w:sz w:val="22"/>
          <w:szCs w:val="22"/>
          <w:lang w:val="en-US"/>
        </w:rPr>
        <w:t xml:space="preserve">r are </w:t>
      </w:r>
      <w:r w:rsidRPr="002464B4">
        <w:rPr>
          <w:rFonts w:eastAsia="Arial Narrow"/>
          <w:iCs/>
          <w:spacing w:val="-2"/>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l</w:t>
      </w:r>
      <w:r w:rsidRPr="002464B4">
        <w:rPr>
          <w:rFonts w:eastAsia="Arial Narrow"/>
          <w:iCs/>
          <w:spacing w:val="-1"/>
          <w:sz w:val="22"/>
          <w:szCs w:val="22"/>
          <w:lang w:val="en-US"/>
        </w:rPr>
        <w:t>lo</w:t>
      </w:r>
      <w:r w:rsidRPr="002464B4">
        <w:rPr>
          <w:rFonts w:eastAsia="Arial Narrow"/>
          <w:iCs/>
          <w:sz w:val="22"/>
          <w:szCs w:val="22"/>
          <w:lang w:val="en-US"/>
        </w:rPr>
        <w:t>w</w:t>
      </w:r>
      <w:r w:rsidRPr="002464B4">
        <w:rPr>
          <w:rFonts w:eastAsia="Arial Narrow"/>
          <w:iCs/>
          <w:spacing w:val="-1"/>
          <w:sz w:val="22"/>
          <w:szCs w:val="22"/>
          <w:lang w:val="en-US"/>
        </w:rPr>
        <w:t>i</w:t>
      </w:r>
      <w:r w:rsidRPr="002464B4">
        <w:rPr>
          <w:rFonts w:eastAsia="Arial Narrow"/>
          <w:iCs/>
          <w:spacing w:val="1"/>
          <w:sz w:val="22"/>
          <w:szCs w:val="22"/>
          <w:lang w:val="en-US"/>
        </w:rPr>
        <w:t>ng</w:t>
      </w:r>
      <w:r w:rsidRPr="002464B4">
        <w:rPr>
          <w:rFonts w:eastAsia="Arial Narrow"/>
          <w:iCs/>
          <w:sz w:val="22"/>
          <w:szCs w:val="22"/>
          <w:lang w:val="en-US"/>
        </w:rPr>
        <w:t>:</w:t>
      </w:r>
    </w:p>
    <w:p w14:paraId="43EBD45F" w14:textId="3AF0D1ED" w:rsidR="00B004BD" w:rsidRPr="002464B4" w:rsidRDefault="008A6F6D" w:rsidP="001C12A4">
      <w:pPr>
        <w:pStyle w:val="Paragraphedeliste"/>
        <w:numPr>
          <w:ilvl w:val="0"/>
          <w:numId w:val="61"/>
        </w:numPr>
        <w:spacing w:before="17"/>
        <w:jc w:val="both"/>
        <w:rPr>
          <w:rFonts w:eastAsia="Arial Narrow"/>
          <w:iCs/>
          <w:sz w:val="22"/>
          <w:szCs w:val="22"/>
          <w:lang w:val="en-US"/>
        </w:rPr>
      </w:pPr>
      <w:r w:rsidRPr="002464B4">
        <w:rPr>
          <w:rFonts w:eastAsia="Arial Narrow"/>
          <w:b/>
          <w:bCs/>
          <w:iCs/>
          <w:sz w:val="22"/>
          <w:szCs w:val="22"/>
          <w:lang w:val="en-US"/>
        </w:rPr>
        <w:t>5</w:t>
      </w:r>
      <w:r w:rsidRPr="002464B4">
        <w:rPr>
          <w:rFonts w:eastAsia="Arial Narrow"/>
          <w:b/>
          <w:bCs/>
          <w:iCs/>
          <w:spacing w:val="1"/>
          <w:sz w:val="22"/>
          <w:szCs w:val="22"/>
          <w:lang w:val="en-US"/>
        </w:rPr>
        <w:t xml:space="preserve"> </w:t>
      </w:r>
      <w:r w:rsidRPr="002464B4">
        <w:rPr>
          <w:rFonts w:eastAsia="Arial Narrow"/>
          <w:b/>
          <w:bCs/>
          <w:iCs/>
          <w:sz w:val="22"/>
          <w:szCs w:val="22"/>
          <w:lang w:val="en-US"/>
        </w:rPr>
        <w:t>MB</w:t>
      </w:r>
      <w:r w:rsidRPr="002464B4">
        <w:rPr>
          <w:rFonts w:eastAsia="Arial Narrow"/>
          <w:iCs/>
          <w:spacing w:val="1"/>
          <w:sz w:val="22"/>
          <w:szCs w:val="22"/>
          <w:lang w:val="en-US"/>
        </w:rPr>
        <w:t xml:space="preserve"> </w:t>
      </w:r>
      <w:r w:rsidRPr="002464B4">
        <w:rPr>
          <w:rFonts w:eastAsia="Arial Narrow"/>
          <w:iCs/>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 xml:space="preserve">r </w:t>
      </w:r>
      <w:r w:rsidRPr="002464B4">
        <w:rPr>
          <w:rFonts w:eastAsia="Arial Narrow"/>
          <w:iCs/>
          <w:spacing w:val="-2"/>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Ad</w:t>
      </w:r>
      <w:r w:rsidRPr="002464B4">
        <w:rPr>
          <w:rFonts w:eastAsia="Arial Narrow"/>
          <w:iCs/>
          <w:spacing w:val="-1"/>
          <w:sz w:val="22"/>
          <w:szCs w:val="22"/>
          <w:lang w:val="en-US"/>
        </w:rPr>
        <w:t>m</w:t>
      </w:r>
      <w:r w:rsidRPr="002464B4">
        <w:rPr>
          <w:rFonts w:eastAsia="Arial Narrow"/>
          <w:iCs/>
          <w:sz w:val="22"/>
          <w:szCs w:val="22"/>
          <w:lang w:val="en-US"/>
        </w:rPr>
        <w:t>inistrative</w:t>
      </w:r>
      <w:r w:rsidRPr="002464B4">
        <w:rPr>
          <w:rFonts w:eastAsia="Arial Narrow"/>
          <w:iCs/>
          <w:spacing w:val="-3"/>
          <w:sz w:val="22"/>
          <w:szCs w:val="22"/>
          <w:lang w:val="en-US"/>
        </w:rPr>
        <w:t xml:space="preserve"> </w:t>
      </w:r>
      <w:r w:rsidR="00B004BD" w:rsidRPr="002464B4">
        <w:rPr>
          <w:rFonts w:eastAsia="Arial Narrow"/>
          <w:iCs/>
          <w:sz w:val="22"/>
          <w:szCs w:val="22"/>
          <w:lang w:val="en-US"/>
        </w:rPr>
        <w:t>file;</w:t>
      </w:r>
    </w:p>
    <w:p w14:paraId="38E7D263" w14:textId="77777777" w:rsidR="00B004BD" w:rsidRPr="002464B4" w:rsidRDefault="008A6F6D" w:rsidP="001C12A4">
      <w:pPr>
        <w:pStyle w:val="Paragraphedeliste"/>
        <w:numPr>
          <w:ilvl w:val="0"/>
          <w:numId w:val="61"/>
        </w:numPr>
        <w:spacing w:before="17"/>
        <w:jc w:val="both"/>
        <w:rPr>
          <w:rFonts w:eastAsia="Arial Narrow"/>
          <w:iCs/>
          <w:sz w:val="22"/>
          <w:szCs w:val="22"/>
          <w:lang w:val="en-US"/>
        </w:rPr>
      </w:pPr>
      <w:r w:rsidRPr="002464B4">
        <w:rPr>
          <w:rFonts w:eastAsia="Arial Narrow"/>
          <w:b/>
          <w:bCs/>
          <w:iCs/>
          <w:spacing w:val="1"/>
          <w:sz w:val="22"/>
          <w:szCs w:val="22"/>
          <w:lang w:val="en-US"/>
        </w:rPr>
        <w:t>1</w:t>
      </w:r>
      <w:r w:rsidRPr="002464B4">
        <w:rPr>
          <w:rFonts w:eastAsia="Arial Narrow"/>
          <w:b/>
          <w:bCs/>
          <w:iCs/>
          <w:sz w:val="22"/>
          <w:szCs w:val="22"/>
          <w:lang w:val="en-US"/>
        </w:rPr>
        <w:t>5</w:t>
      </w:r>
      <w:r w:rsidRPr="002464B4">
        <w:rPr>
          <w:rFonts w:eastAsia="Arial Narrow"/>
          <w:b/>
          <w:bCs/>
          <w:iCs/>
          <w:spacing w:val="1"/>
          <w:sz w:val="22"/>
          <w:szCs w:val="22"/>
          <w:lang w:val="en-US"/>
        </w:rPr>
        <w:t xml:space="preserve"> </w:t>
      </w:r>
      <w:r w:rsidRPr="002464B4">
        <w:rPr>
          <w:rFonts w:eastAsia="Arial Narrow"/>
          <w:b/>
          <w:bCs/>
          <w:iCs/>
          <w:sz w:val="22"/>
          <w:szCs w:val="22"/>
          <w:lang w:val="en-US"/>
        </w:rPr>
        <w:t>MB</w:t>
      </w:r>
      <w:r w:rsidRPr="002464B4">
        <w:rPr>
          <w:rFonts w:eastAsia="Arial Narrow"/>
          <w:iCs/>
          <w:spacing w:val="1"/>
          <w:sz w:val="22"/>
          <w:szCs w:val="22"/>
          <w:lang w:val="en-US"/>
        </w:rPr>
        <w:t xml:space="preserve"> </w:t>
      </w:r>
      <w:r w:rsidRPr="002464B4">
        <w:rPr>
          <w:rFonts w:eastAsia="Arial Narrow"/>
          <w:iCs/>
          <w:spacing w:val="-2"/>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r 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e</w:t>
      </w:r>
      <w:r w:rsidRPr="002464B4">
        <w:rPr>
          <w:rFonts w:eastAsia="Arial Narrow"/>
          <w:iCs/>
          <w:sz w:val="22"/>
          <w:szCs w:val="22"/>
          <w:lang w:val="en-US"/>
        </w:rPr>
        <w:t>c</w:t>
      </w:r>
      <w:r w:rsidRPr="002464B4">
        <w:rPr>
          <w:rFonts w:eastAsia="Arial Narrow"/>
          <w:iCs/>
          <w:spacing w:val="-1"/>
          <w:sz w:val="22"/>
          <w:szCs w:val="22"/>
          <w:lang w:val="en-US"/>
        </w:rPr>
        <w:t>h</w:t>
      </w:r>
      <w:r w:rsidRPr="002464B4">
        <w:rPr>
          <w:rFonts w:eastAsia="Arial Narrow"/>
          <w:iCs/>
          <w:spacing w:val="1"/>
          <w:sz w:val="22"/>
          <w:szCs w:val="22"/>
          <w:lang w:val="en-US"/>
        </w:rPr>
        <w:t>n</w:t>
      </w:r>
      <w:r w:rsidRPr="002464B4">
        <w:rPr>
          <w:rFonts w:eastAsia="Arial Narrow"/>
          <w:iCs/>
          <w:sz w:val="22"/>
          <w:szCs w:val="22"/>
          <w:lang w:val="en-US"/>
        </w:rPr>
        <w:t xml:space="preserve">ical </w:t>
      </w:r>
      <w:r w:rsidRPr="002464B4">
        <w:rPr>
          <w:rFonts w:eastAsia="Arial Narrow"/>
          <w:iCs/>
          <w:spacing w:val="1"/>
          <w:sz w:val="22"/>
          <w:szCs w:val="22"/>
          <w:lang w:val="en-US"/>
        </w:rPr>
        <w:t>O</w:t>
      </w:r>
      <w:r w:rsidRPr="002464B4">
        <w:rPr>
          <w:rFonts w:eastAsia="Arial Narrow"/>
          <w:iCs/>
          <w:spacing w:val="-2"/>
          <w:sz w:val="22"/>
          <w:szCs w:val="22"/>
          <w:lang w:val="en-US"/>
        </w:rPr>
        <w:t>ff</w:t>
      </w:r>
      <w:r w:rsidRPr="002464B4">
        <w:rPr>
          <w:rFonts w:eastAsia="Arial Narrow"/>
          <w:iCs/>
          <w:spacing w:val="1"/>
          <w:sz w:val="22"/>
          <w:szCs w:val="22"/>
          <w:lang w:val="en-US"/>
        </w:rPr>
        <w:t>e</w:t>
      </w:r>
      <w:r w:rsidRPr="002464B4">
        <w:rPr>
          <w:rFonts w:eastAsia="Arial Narrow"/>
          <w:iCs/>
          <w:sz w:val="22"/>
          <w:szCs w:val="22"/>
          <w:lang w:val="en-US"/>
        </w:rPr>
        <w:t>r;</w:t>
      </w:r>
    </w:p>
    <w:p w14:paraId="7B5C8809" w14:textId="77777777" w:rsidR="00B004BD" w:rsidRPr="002464B4" w:rsidRDefault="008A6F6D" w:rsidP="001C12A4">
      <w:pPr>
        <w:pStyle w:val="Paragraphedeliste"/>
        <w:numPr>
          <w:ilvl w:val="0"/>
          <w:numId w:val="61"/>
        </w:numPr>
        <w:spacing w:before="17"/>
        <w:jc w:val="both"/>
        <w:rPr>
          <w:rFonts w:eastAsia="Arial Narrow"/>
          <w:iCs/>
          <w:sz w:val="22"/>
          <w:szCs w:val="22"/>
          <w:lang w:val="en-US"/>
        </w:rPr>
      </w:pPr>
      <w:r w:rsidRPr="002464B4">
        <w:rPr>
          <w:rFonts w:eastAsia="Arial Narrow"/>
          <w:b/>
          <w:bCs/>
          <w:iCs/>
          <w:sz w:val="22"/>
          <w:szCs w:val="22"/>
          <w:lang w:val="en-US"/>
        </w:rPr>
        <w:t>5</w:t>
      </w:r>
      <w:r w:rsidRPr="002464B4">
        <w:rPr>
          <w:rFonts w:eastAsia="Arial Narrow"/>
          <w:b/>
          <w:bCs/>
          <w:iCs/>
          <w:spacing w:val="1"/>
          <w:sz w:val="22"/>
          <w:szCs w:val="22"/>
          <w:lang w:val="en-US"/>
        </w:rPr>
        <w:t xml:space="preserve"> </w:t>
      </w:r>
      <w:r w:rsidRPr="002464B4">
        <w:rPr>
          <w:rFonts w:eastAsia="Arial Narrow"/>
          <w:b/>
          <w:bCs/>
          <w:iCs/>
          <w:sz w:val="22"/>
          <w:szCs w:val="22"/>
          <w:lang w:val="en-US"/>
        </w:rPr>
        <w:t>MB</w:t>
      </w:r>
      <w:r w:rsidRPr="002464B4">
        <w:rPr>
          <w:rFonts w:eastAsia="Arial Narrow"/>
          <w:iCs/>
          <w:spacing w:val="1"/>
          <w:sz w:val="22"/>
          <w:szCs w:val="22"/>
          <w:lang w:val="en-US"/>
        </w:rPr>
        <w:t xml:space="preserve"> </w:t>
      </w:r>
      <w:r w:rsidRPr="002464B4">
        <w:rPr>
          <w:rFonts w:eastAsia="Arial Narrow"/>
          <w:iCs/>
          <w:spacing w:val="-2"/>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r 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Fin</w:t>
      </w:r>
      <w:r w:rsidRPr="002464B4">
        <w:rPr>
          <w:rFonts w:eastAsia="Arial Narrow"/>
          <w:iCs/>
          <w:spacing w:val="1"/>
          <w:sz w:val="22"/>
          <w:szCs w:val="22"/>
          <w:lang w:val="en-US"/>
        </w:rPr>
        <w:t>an</w:t>
      </w:r>
      <w:r w:rsidRPr="002464B4">
        <w:rPr>
          <w:rFonts w:eastAsia="Arial Narrow"/>
          <w:iCs/>
          <w:sz w:val="22"/>
          <w:szCs w:val="22"/>
          <w:lang w:val="en-US"/>
        </w:rPr>
        <w:t>c</w:t>
      </w:r>
      <w:r w:rsidRPr="002464B4">
        <w:rPr>
          <w:rFonts w:eastAsia="Arial Narrow"/>
          <w:iCs/>
          <w:spacing w:val="-3"/>
          <w:sz w:val="22"/>
          <w:szCs w:val="22"/>
          <w:lang w:val="en-US"/>
        </w:rPr>
        <w:t>i</w:t>
      </w:r>
      <w:r w:rsidRPr="002464B4">
        <w:rPr>
          <w:rFonts w:eastAsia="Arial Narrow"/>
          <w:iCs/>
          <w:spacing w:val="1"/>
          <w:sz w:val="22"/>
          <w:szCs w:val="22"/>
          <w:lang w:val="en-US"/>
        </w:rPr>
        <w:t>a</w:t>
      </w:r>
      <w:r w:rsidRPr="002464B4">
        <w:rPr>
          <w:rFonts w:eastAsia="Arial Narrow"/>
          <w:iCs/>
          <w:sz w:val="22"/>
          <w:szCs w:val="22"/>
          <w:lang w:val="en-US"/>
        </w:rPr>
        <w:t>l O</w:t>
      </w:r>
      <w:r w:rsidRPr="002464B4">
        <w:rPr>
          <w:rFonts w:eastAsia="Arial Narrow"/>
          <w:iCs/>
          <w:spacing w:val="1"/>
          <w:sz w:val="22"/>
          <w:szCs w:val="22"/>
          <w:lang w:val="en-US"/>
        </w:rPr>
        <w:t>f</w:t>
      </w:r>
      <w:r w:rsidRPr="002464B4">
        <w:rPr>
          <w:rFonts w:eastAsia="Arial Narrow"/>
          <w:iCs/>
          <w:spacing w:val="-2"/>
          <w:sz w:val="22"/>
          <w:szCs w:val="22"/>
          <w:lang w:val="en-US"/>
        </w:rPr>
        <w:t>f</w:t>
      </w:r>
      <w:r w:rsidRPr="002464B4">
        <w:rPr>
          <w:rFonts w:eastAsia="Arial Narrow"/>
          <w:iCs/>
          <w:spacing w:val="-1"/>
          <w:sz w:val="22"/>
          <w:szCs w:val="22"/>
          <w:lang w:val="en-US"/>
        </w:rPr>
        <w:t>e</w:t>
      </w:r>
      <w:r w:rsidRPr="002464B4">
        <w:rPr>
          <w:rFonts w:eastAsia="Arial Narrow"/>
          <w:iCs/>
          <w:sz w:val="22"/>
          <w:szCs w:val="22"/>
          <w:lang w:val="en-US"/>
        </w:rPr>
        <w:t>r. The</w:t>
      </w:r>
      <w:r w:rsidRPr="002464B4">
        <w:rPr>
          <w:rFonts w:eastAsia="Arial Narrow"/>
          <w:iCs/>
          <w:spacing w:val="1"/>
          <w:sz w:val="22"/>
          <w:szCs w:val="22"/>
          <w:lang w:val="en-US"/>
        </w:rPr>
        <w:t xml:space="preserve"> </w:t>
      </w:r>
      <w:r w:rsidRPr="002464B4">
        <w:rPr>
          <w:rFonts w:eastAsia="Arial Narrow"/>
          <w:iCs/>
          <w:spacing w:val="-1"/>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l</w:t>
      </w:r>
      <w:r w:rsidRPr="002464B4">
        <w:rPr>
          <w:rFonts w:eastAsia="Arial Narrow"/>
          <w:iCs/>
          <w:spacing w:val="-1"/>
          <w:sz w:val="22"/>
          <w:szCs w:val="22"/>
          <w:lang w:val="en-US"/>
        </w:rPr>
        <w:t>l</w:t>
      </w:r>
      <w:r w:rsidRPr="002464B4">
        <w:rPr>
          <w:rFonts w:eastAsia="Arial Narrow"/>
          <w:iCs/>
          <w:spacing w:val="1"/>
          <w:sz w:val="22"/>
          <w:szCs w:val="22"/>
          <w:lang w:val="en-US"/>
        </w:rPr>
        <w:t>o</w:t>
      </w:r>
      <w:r w:rsidRPr="002464B4">
        <w:rPr>
          <w:rFonts w:eastAsia="Arial Narrow"/>
          <w:iCs/>
          <w:sz w:val="22"/>
          <w:szCs w:val="22"/>
          <w:lang w:val="en-US"/>
        </w:rPr>
        <w:t>w</w:t>
      </w:r>
      <w:r w:rsidRPr="002464B4">
        <w:rPr>
          <w:rFonts w:eastAsia="Arial Narrow"/>
          <w:iCs/>
          <w:spacing w:val="-1"/>
          <w:sz w:val="22"/>
          <w:szCs w:val="22"/>
          <w:lang w:val="en-US"/>
        </w:rPr>
        <w:t>i</w:t>
      </w:r>
      <w:r w:rsidRPr="002464B4">
        <w:rPr>
          <w:rFonts w:eastAsia="Arial Narrow"/>
          <w:iCs/>
          <w:spacing w:val="1"/>
          <w:sz w:val="22"/>
          <w:szCs w:val="22"/>
          <w:lang w:val="en-US"/>
        </w:rPr>
        <w:t>n</w:t>
      </w:r>
      <w:r w:rsidRPr="002464B4">
        <w:rPr>
          <w:rFonts w:eastAsia="Arial Narrow"/>
          <w:iCs/>
          <w:sz w:val="22"/>
          <w:szCs w:val="22"/>
          <w:lang w:val="en-US"/>
        </w:rPr>
        <w:t>g</w:t>
      </w:r>
      <w:r w:rsidRPr="002464B4">
        <w:rPr>
          <w:rFonts w:eastAsia="Arial Narrow"/>
          <w:iCs/>
          <w:spacing w:val="1"/>
          <w:sz w:val="22"/>
          <w:szCs w:val="22"/>
          <w:lang w:val="en-US"/>
        </w:rPr>
        <w:t xml:space="preserve"> </w:t>
      </w:r>
      <w:r w:rsidRPr="002464B4">
        <w:rPr>
          <w:rFonts w:eastAsia="Arial Narrow"/>
          <w:iCs/>
          <w:spacing w:val="-1"/>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r</w:t>
      </w:r>
      <w:r w:rsidRPr="002464B4">
        <w:rPr>
          <w:rFonts w:eastAsia="Arial Narrow"/>
          <w:iCs/>
          <w:spacing w:val="-1"/>
          <w:sz w:val="22"/>
          <w:szCs w:val="22"/>
          <w:lang w:val="en-US"/>
        </w:rPr>
        <w:t>m</w:t>
      </w:r>
      <w:r w:rsidRPr="002464B4">
        <w:rPr>
          <w:rFonts w:eastAsia="Arial Narrow"/>
          <w:iCs/>
          <w:spacing w:val="1"/>
          <w:sz w:val="22"/>
          <w:szCs w:val="22"/>
          <w:lang w:val="en-US"/>
        </w:rPr>
        <w:t>a</w:t>
      </w:r>
      <w:r w:rsidRPr="002464B4">
        <w:rPr>
          <w:rFonts w:eastAsia="Arial Narrow"/>
          <w:iCs/>
          <w:sz w:val="22"/>
          <w:szCs w:val="22"/>
          <w:lang w:val="en-US"/>
        </w:rPr>
        <w:t>ts</w:t>
      </w:r>
      <w:r w:rsidRPr="002464B4">
        <w:rPr>
          <w:rFonts w:eastAsia="Arial Narrow"/>
          <w:iCs/>
          <w:spacing w:val="1"/>
          <w:sz w:val="22"/>
          <w:szCs w:val="22"/>
          <w:lang w:val="en-US"/>
        </w:rPr>
        <w:t xml:space="preserve"> a</w:t>
      </w:r>
      <w:r w:rsidRPr="002464B4">
        <w:rPr>
          <w:rFonts w:eastAsia="Arial Narrow"/>
          <w:iCs/>
          <w:sz w:val="22"/>
          <w:szCs w:val="22"/>
          <w:lang w:val="en-US"/>
        </w:rPr>
        <w:t>re</w:t>
      </w:r>
      <w:r w:rsidRPr="002464B4">
        <w:rPr>
          <w:rFonts w:eastAsia="Arial Narrow"/>
          <w:iCs/>
          <w:spacing w:val="-2"/>
          <w:sz w:val="22"/>
          <w:szCs w:val="22"/>
          <w:lang w:val="en-US"/>
        </w:rPr>
        <w:t xml:space="preserve"> </w:t>
      </w:r>
      <w:r w:rsidRPr="002464B4">
        <w:rPr>
          <w:rFonts w:eastAsia="Arial Narrow"/>
          <w:iCs/>
          <w:spacing w:val="-1"/>
          <w:sz w:val="22"/>
          <w:szCs w:val="22"/>
          <w:lang w:val="en-US"/>
        </w:rPr>
        <w:t>a</w:t>
      </w:r>
      <w:r w:rsidRPr="002464B4">
        <w:rPr>
          <w:rFonts w:eastAsia="Arial Narrow"/>
          <w:iCs/>
          <w:sz w:val="22"/>
          <w:szCs w:val="22"/>
          <w:lang w:val="en-US"/>
        </w:rPr>
        <w:t>cc</w:t>
      </w:r>
      <w:r w:rsidRPr="002464B4">
        <w:rPr>
          <w:rFonts w:eastAsia="Arial Narrow"/>
          <w:iCs/>
          <w:spacing w:val="1"/>
          <w:sz w:val="22"/>
          <w:szCs w:val="22"/>
          <w:lang w:val="en-US"/>
        </w:rPr>
        <w:t>ep</w:t>
      </w:r>
      <w:r w:rsidRPr="002464B4">
        <w:rPr>
          <w:rFonts w:eastAsia="Arial Narrow"/>
          <w:iCs/>
          <w:sz w:val="22"/>
          <w:szCs w:val="22"/>
          <w:lang w:val="en-US"/>
        </w:rPr>
        <w:t>t</w:t>
      </w:r>
      <w:r w:rsidRPr="002464B4">
        <w:rPr>
          <w:rFonts w:eastAsia="Arial Narrow"/>
          <w:iCs/>
          <w:spacing w:val="-1"/>
          <w:sz w:val="22"/>
          <w:szCs w:val="22"/>
          <w:lang w:val="en-US"/>
        </w:rPr>
        <w:t>e</w:t>
      </w:r>
      <w:r w:rsidRPr="002464B4">
        <w:rPr>
          <w:rFonts w:eastAsia="Arial Narrow"/>
          <w:iCs/>
          <w:spacing w:val="1"/>
          <w:sz w:val="22"/>
          <w:szCs w:val="22"/>
          <w:lang w:val="en-US"/>
        </w:rPr>
        <w:t>d</w:t>
      </w:r>
      <w:r w:rsidRPr="002464B4">
        <w:rPr>
          <w:rFonts w:eastAsia="Arial Narrow"/>
          <w:iCs/>
          <w:sz w:val="22"/>
          <w:szCs w:val="22"/>
          <w:lang w:val="en-US"/>
        </w:rPr>
        <w:t>:</w:t>
      </w:r>
    </w:p>
    <w:p w14:paraId="4BF5F26B" w14:textId="60C8172D" w:rsidR="00B004BD" w:rsidRPr="002464B4" w:rsidRDefault="008A6F6D" w:rsidP="001C12A4">
      <w:pPr>
        <w:pStyle w:val="Paragraphedeliste"/>
        <w:numPr>
          <w:ilvl w:val="0"/>
          <w:numId w:val="61"/>
        </w:numPr>
        <w:spacing w:before="17"/>
        <w:jc w:val="both"/>
        <w:rPr>
          <w:rFonts w:eastAsia="Arial Narrow"/>
          <w:iCs/>
          <w:sz w:val="22"/>
          <w:szCs w:val="22"/>
          <w:lang w:val="en-US"/>
        </w:rPr>
      </w:pPr>
      <w:r w:rsidRPr="002464B4">
        <w:rPr>
          <w:rFonts w:eastAsia="Arial Narrow"/>
          <w:b/>
          <w:bCs/>
          <w:iCs/>
          <w:spacing w:val="1"/>
          <w:sz w:val="22"/>
          <w:szCs w:val="22"/>
          <w:lang w:val="en-US"/>
        </w:rPr>
        <w:t>P</w:t>
      </w:r>
      <w:r w:rsidRPr="002464B4">
        <w:rPr>
          <w:rFonts w:eastAsia="Arial Narrow"/>
          <w:b/>
          <w:bCs/>
          <w:iCs/>
          <w:sz w:val="22"/>
          <w:szCs w:val="22"/>
          <w:lang w:val="en-US"/>
        </w:rPr>
        <w:t>DF</w:t>
      </w:r>
      <w:r w:rsidRPr="002464B4">
        <w:rPr>
          <w:rFonts w:eastAsia="Arial Narrow"/>
          <w:iCs/>
          <w:sz w:val="22"/>
          <w:szCs w:val="22"/>
          <w:lang w:val="en-US"/>
        </w:rPr>
        <w:t xml:space="preserve"> f</w:t>
      </w:r>
      <w:r w:rsidRPr="002464B4">
        <w:rPr>
          <w:rFonts w:eastAsia="Arial Narrow"/>
          <w:iCs/>
          <w:spacing w:val="1"/>
          <w:sz w:val="22"/>
          <w:szCs w:val="22"/>
          <w:lang w:val="en-US"/>
        </w:rPr>
        <w:t>o</w:t>
      </w:r>
      <w:r w:rsidRPr="002464B4">
        <w:rPr>
          <w:rFonts w:eastAsia="Arial Narrow"/>
          <w:iCs/>
          <w:sz w:val="22"/>
          <w:szCs w:val="22"/>
          <w:lang w:val="en-US"/>
        </w:rPr>
        <w:t>r</w:t>
      </w:r>
      <w:r w:rsidRPr="002464B4">
        <w:rPr>
          <w:rFonts w:eastAsia="Arial Narrow"/>
          <w:iCs/>
          <w:spacing w:val="-1"/>
          <w:sz w:val="22"/>
          <w:szCs w:val="22"/>
          <w:lang w:val="en-US"/>
        </w:rPr>
        <w:t>m</w:t>
      </w:r>
      <w:r w:rsidRPr="002464B4">
        <w:rPr>
          <w:rFonts w:eastAsia="Arial Narrow"/>
          <w:iCs/>
          <w:spacing w:val="1"/>
          <w:sz w:val="22"/>
          <w:szCs w:val="22"/>
          <w:lang w:val="en-US"/>
        </w:rPr>
        <w:t>a</w:t>
      </w:r>
      <w:r w:rsidRPr="002464B4">
        <w:rPr>
          <w:rFonts w:eastAsia="Arial Narrow"/>
          <w:iCs/>
          <w:sz w:val="22"/>
          <w:szCs w:val="22"/>
          <w:lang w:val="en-US"/>
        </w:rPr>
        <w:t>t</w:t>
      </w:r>
      <w:r w:rsidRPr="002464B4">
        <w:rPr>
          <w:rFonts w:eastAsia="Arial Narrow"/>
          <w:iCs/>
          <w:spacing w:val="1"/>
          <w:sz w:val="22"/>
          <w:szCs w:val="22"/>
          <w:lang w:val="en-US"/>
        </w:rPr>
        <w:t xml:space="preserve"> </w:t>
      </w:r>
      <w:r w:rsidRPr="002464B4">
        <w:rPr>
          <w:rFonts w:eastAsia="Arial Narrow"/>
          <w:iCs/>
          <w:spacing w:val="-2"/>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r t</w:t>
      </w:r>
      <w:r w:rsidRPr="002464B4">
        <w:rPr>
          <w:rFonts w:eastAsia="Arial Narrow"/>
          <w:iCs/>
          <w:spacing w:val="1"/>
          <w:sz w:val="22"/>
          <w:szCs w:val="22"/>
          <w:lang w:val="en-US"/>
        </w:rPr>
        <w:t>e</w:t>
      </w:r>
      <w:r w:rsidRPr="002464B4">
        <w:rPr>
          <w:rFonts w:eastAsia="Arial Narrow"/>
          <w:iCs/>
          <w:sz w:val="22"/>
          <w:szCs w:val="22"/>
          <w:lang w:val="en-US"/>
        </w:rPr>
        <w:t>xt</w:t>
      </w:r>
      <w:r w:rsidRPr="002464B4">
        <w:rPr>
          <w:rFonts w:eastAsia="Arial Narrow"/>
          <w:iCs/>
          <w:spacing w:val="-1"/>
          <w:sz w:val="22"/>
          <w:szCs w:val="22"/>
          <w:lang w:val="en-US"/>
        </w:rPr>
        <w:t xml:space="preserve"> </w:t>
      </w:r>
      <w:r w:rsidR="00B004BD" w:rsidRPr="002464B4">
        <w:rPr>
          <w:rFonts w:eastAsia="Arial Narrow"/>
          <w:iCs/>
          <w:spacing w:val="1"/>
          <w:sz w:val="22"/>
          <w:szCs w:val="22"/>
          <w:lang w:val="en-US"/>
        </w:rPr>
        <w:t>do</w:t>
      </w:r>
      <w:r w:rsidR="00B004BD" w:rsidRPr="002464B4">
        <w:rPr>
          <w:rFonts w:eastAsia="Arial Narrow"/>
          <w:iCs/>
          <w:spacing w:val="-2"/>
          <w:sz w:val="22"/>
          <w:szCs w:val="22"/>
          <w:lang w:val="en-US"/>
        </w:rPr>
        <w:t>c</w:t>
      </w:r>
      <w:r w:rsidR="00B004BD" w:rsidRPr="002464B4">
        <w:rPr>
          <w:rFonts w:eastAsia="Arial Narrow"/>
          <w:iCs/>
          <w:spacing w:val="1"/>
          <w:sz w:val="22"/>
          <w:szCs w:val="22"/>
          <w:lang w:val="en-US"/>
        </w:rPr>
        <w:t>u</w:t>
      </w:r>
      <w:r w:rsidR="00B004BD" w:rsidRPr="002464B4">
        <w:rPr>
          <w:rFonts w:eastAsia="Arial Narrow"/>
          <w:iCs/>
          <w:spacing w:val="-1"/>
          <w:sz w:val="22"/>
          <w:szCs w:val="22"/>
          <w:lang w:val="en-US"/>
        </w:rPr>
        <w:t>me</w:t>
      </w:r>
      <w:r w:rsidR="00B004BD" w:rsidRPr="002464B4">
        <w:rPr>
          <w:rFonts w:eastAsia="Arial Narrow"/>
          <w:iCs/>
          <w:spacing w:val="1"/>
          <w:sz w:val="22"/>
          <w:szCs w:val="22"/>
          <w:lang w:val="en-US"/>
        </w:rPr>
        <w:t>n</w:t>
      </w:r>
      <w:r w:rsidR="00B004BD" w:rsidRPr="002464B4">
        <w:rPr>
          <w:rFonts w:eastAsia="Arial Narrow"/>
          <w:iCs/>
          <w:sz w:val="22"/>
          <w:szCs w:val="22"/>
          <w:lang w:val="en-US"/>
        </w:rPr>
        <w:t>ts;</w:t>
      </w:r>
    </w:p>
    <w:p w14:paraId="2BA09CF1" w14:textId="77777777" w:rsidR="00B004BD" w:rsidRPr="002464B4" w:rsidRDefault="008A6F6D" w:rsidP="001C12A4">
      <w:pPr>
        <w:pStyle w:val="Paragraphedeliste"/>
        <w:numPr>
          <w:ilvl w:val="0"/>
          <w:numId w:val="61"/>
        </w:numPr>
        <w:spacing w:before="17"/>
        <w:jc w:val="both"/>
        <w:rPr>
          <w:rFonts w:eastAsia="Arial Narrow"/>
          <w:iCs/>
          <w:sz w:val="22"/>
          <w:szCs w:val="22"/>
          <w:lang w:val="en-US"/>
        </w:rPr>
      </w:pPr>
      <w:r w:rsidRPr="002464B4">
        <w:rPr>
          <w:rFonts w:eastAsia="Arial Narrow"/>
          <w:b/>
          <w:bCs/>
          <w:iCs/>
          <w:sz w:val="22"/>
          <w:szCs w:val="22"/>
          <w:lang w:val="en-US"/>
        </w:rPr>
        <w:t>JP</w:t>
      </w:r>
      <w:r w:rsidRPr="002464B4">
        <w:rPr>
          <w:rFonts w:eastAsia="Arial Narrow"/>
          <w:b/>
          <w:bCs/>
          <w:iCs/>
          <w:spacing w:val="1"/>
          <w:sz w:val="22"/>
          <w:szCs w:val="22"/>
          <w:lang w:val="en-US"/>
        </w:rPr>
        <w:t>E</w:t>
      </w:r>
      <w:r w:rsidRPr="002464B4">
        <w:rPr>
          <w:rFonts w:eastAsia="Arial Narrow"/>
          <w:b/>
          <w:bCs/>
          <w:iCs/>
          <w:sz w:val="22"/>
          <w:szCs w:val="22"/>
          <w:lang w:val="en-US"/>
        </w:rPr>
        <w:t>G</w:t>
      </w:r>
      <w:r w:rsidRPr="002464B4">
        <w:rPr>
          <w:rFonts w:eastAsia="Arial Narrow"/>
          <w:iCs/>
          <w:spacing w:val="1"/>
          <w:sz w:val="22"/>
          <w:szCs w:val="22"/>
          <w:lang w:val="en-US"/>
        </w:rPr>
        <w:t xml:space="preserve"> </w:t>
      </w:r>
      <w:r w:rsidRPr="002464B4">
        <w:rPr>
          <w:rFonts w:eastAsia="Arial Narrow"/>
          <w:iCs/>
          <w:spacing w:val="-2"/>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r i</w:t>
      </w:r>
      <w:r w:rsidRPr="002464B4">
        <w:rPr>
          <w:rFonts w:eastAsia="Arial Narrow"/>
          <w:iCs/>
          <w:spacing w:val="-1"/>
          <w:sz w:val="22"/>
          <w:szCs w:val="22"/>
          <w:lang w:val="en-US"/>
        </w:rPr>
        <w:t>m</w:t>
      </w:r>
      <w:r w:rsidRPr="002464B4">
        <w:rPr>
          <w:rFonts w:eastAsia="Arial Narrow"/>
          <w:iCs/>
          <w:spacing w:val="1"/>
          <w:sz w:val="22"/>
          <w:szCs w:val="22"/>
          <w:lang w:val="en-US"/>
        </w:rPr>
        <w:t>age</w:t>
      </w:r>
      <w:r w:rsidRPr="002464B4">
        <w:rPr>
          <w:rFonts w:eastAsia="Arial Narrow"/>
          <w:iCs/>
          <w:sz w:val="22"/>
          <w:szCs w:val="22"/>
          <w:lang w:val="en-US"/>
        </w:rPr>
        <w:t>s.</w:t>
      </w:r>
    </w:p>
    <w:p w14:paraId="37A28481" w14:textId="26E047CF" w:rsidR="008A6F6D" w:rsidRPr="00897A24" w:rsidRDefault="008A6F6D" w:rsidP="00897A24">
      <w:pPr>
        <w:spacing w:before="17"/>
        <w:jc w:val="both"/>
        <w:rPr>
          <w:rFonts w:eastAsia="Arial Narrow"/>
          <w:iCs/>
          <w:sz w:val="22"/>
          <w:szCs w:val="22"/>
          <w:lang w:val="en-US"/>
        </w:rPr>
      </w:pPr>
      <w:r w:rsidRPr="002464B4">
        <w:rPr>
          <w:rFonts w:eastAsia="Arial Narrow"/>
          <w:iCs/>
          <w:sz w:val="22"/>
          <w:szCs w:val="22"/>
          <w:lang w:val="en-US"/>
        </w:rPr>
        <w:lastRenderedPageBreak/>
        <w:t>The</w:t>
      </w:r>
      <w:r w:rsidRPr="002464B4">
        <w:rPr>
          <w:rFonts w:eastAsia="Arial Narrow"/>
          <w:iCs/>
          <w:spacing w:val="1"/>
          <w:sz w:val="22"/>
          <w:szCs w:val="22"/>
          <w:lang w:val="en-US"/>
        </w:rPr>
        <w:t xml:space="preserve"> </w:t>
      </w:r>
      <w:r w:rsidRPr="002464B4">
        <w:rPr>
          <w:rFonts w:eastAsia="Arial Narrow"/>
          <w:iCs/>
          <w:spacing w:val="-1"/>
          <w:sz w:val="22"/>
          <w:szCs w:val="22"/>
          <w:lang w:val="en-US"/>
        </w:rPr>
        <w:t>a</w:t>
      </w:r>
      <w:r w:rsidRPr="002464B4">
        <w:rPr>
          <w:rFonts w:eastAsia="Arial Narrow"/>
          <w:iCs/>
          <w:spacing w:val="1"/>
          <w:sz w:val="22"/>
          <w:szCs w:val="22"/>
          <w:lang w:val="en-US"/>
        </w:rPr>
        <w:t>pp</w:t>
      </w:r>
      <w:r w:rsidRPr="002464B4">
        <w:rPr>
          <w:rFonts w:eastAsia="Arial Narrow"/>
          <w:iCs/>
          <w:sz w:val="22"/>
          <w:szCs w:val="22"/>
          <w:lang w:val="en-US"/>
        </w:rPr>
        <w:t>l</w:t>
      </w:r>
      <w:r w:rsidRPr="002464B4">
        <w:rPr>
          <w:rFonts w:eastAsia="Arial Narrow"/>
          <w:iCs/>
          <w:spacing w:val="-1"/>
          <w:sz w:val="22"/>
          <w:szCs w:val="22"/>
          <w:lang w:val="en-US"/>
        </w:rPr>
        <w:t>i</w:t>
      </w:r>
      <w:r w:rsidRPr="002464B4">
        <w:rPr>
          <w:rFonts w:eastAsia="Arial Narrow"/>
          <w:iCs/>
          <w:sz w:val="22"/>
          <w:szCs w:val="22"/>
          <w:lang w:val="en-US"/>
        </w:rPr>
        <w:t>c</w:t>
      </w:r>
      <w:r w:rsidRPr="002464B4">
        <w:rPr>
          <w:rFonts w:eastAsia="Arial Narrow"/>
          <w:iCs/>
          <w:spacing w:val="1"/>
          <w:sz w:val="22"/>
          <w:szCs w:val="22"/>
          <w:lang w:val="en-US"/>
        </w:rPr>
        <w:t>a</w:t>
      </w:r>
      <w:r w:rsidRPr="002464B4">
        <w:rPr>
          <w:rFonts w:eastAsia="Arial Narrow"/>
          <w:iCs/>
          <w:spacing w:val="-1"/>
          <w:sz w:val="22"/>
          <w:szCs w:val="22"/>
          <w:lang w:val="en-US"/>
        </w:rPr>
        <w:t>n</w:t>
      </w:r>
      <w:r w:rsidRPr="002464B4">
        <w:rPr>
          <w:rFonts w:eastAsia="Arial Narrow"/>
          <w:iCs/>
          <w:sz w:val="22"/>
          <w:szCs w:val="22"/>
          <w:lang w:val="en-US"/>
        </w:rPr>
        <w:t>t</w:t>
      </w:r>
      <w:r w:rsidRPr="002464B4">
        <w:rPr>
          <w:rFonts w:eastAsia="Arial Narrow"/>
          <w:iCs/>
          <w:spacing w:val="1"/>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h</w:t>
      </w:r>
      <w:r w:rsidRPr="002464B4">
        <w:rPr>
          <w:rFonts w:eastAsia="Arial Narrow"/>
          <w:iCs/>
          <w:spacing w:val="1"/>
          <w:sz w:val="22"/>
          <w:szCs w:val="22"/>
          <w:lang w:val="en-US"/>
        </w:rPr>
        <w:t>a</w:t>
      </w:r>
      <w:r w:rsidRPr="002464B4">
        <w:rPr>
          <w:rFonts w:eastAsia="Arial Narrow"/>
          <w:iCs/>
          <w:sz w:val="22"/>
          <w:szCs w:val="22"/>
          <w:lang w:val="en-US"/>
        </w:rPr>
        <w:t>ll</w:t>
      </w:r>
      <w:r w:rsidRPr="002464B4">
        <w:rPr>
          <w:rFonts w:eastAsia="Arial Narrow"/>
          <w:iCs/>
          <w:spacing w:val="-1"/>
          <w:sz w:val="22"/>
          <w:szCs w:val="22"/>
          <w:lang w:val="en-US"/>
        </w:rPr>
        <w:t xml:space="preserve"> </w:t>
      </w:r>
      <w:r w:rsidRPr="002464B4">
        <w:rPr>
          <w:rFonts w:eastAsia="Arial Narrow"/>
          <w:iCs/>
          <w:sz w:val="22"/>
          <w:szCs w:val="22"/>
          <w:lang w:val="en-US"/>
        </w:rPr>
        <w:t>make</w:t>
      </w:r>
      <w:r w:rsidRPr="002464B4">
        <w:rPr>
          <w:rFonts w:eastAsia="Arial Narrow"/>
          <w:iCs/>
          <w:spacing w:val="1"/>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u</w:t>
      </w:r>
      <w:r w:rsidRPr="002464B4">
        <w:rPr>
          <w:rFonts w:eastAsia="Arial Narrow"/>
          <w:iCs/>
          <w:sz w:val="22"/>
          <w:szCs w:val="22"/>
          <w:lang w:val="en-US"/>
        </w:rPr>
        <w:t>re t</w:t>
      </w:r>
      <w:r w:rsidRPr="002464B4">
        <w:rPr>
          <w:rFonts w:eastAsia="Arial Narrow"/>
          <w:iCs/>
          <w:spacing w:val="1"/>
          <w:sz w:val="22"/>
          <w:szCs w:val="22"/>
          <w:lang w:val="en-US"/>
        </w:rPr>
        <w:t>ha</w:t>
      </w:r>
      <w:r w:rsidRPr="002464B4">
        <w:rPr>
          <w:rFonts w:eastAsia="Arial Narrow"/>
          <w:iCs/>
          <w:sz w:val="22"/>
          <w:szCs w:val="22"/>
          <w:lang w:val="en-US"/>
        </w:rPr>
        <w:t>t</w:t>
      </w:r>
      <w:r w:rsidRPr="002464B4">
        <w:rPr>
          <w:rFonts w:eastAsia="Arial Narrow"/>
          <w:iCs/>
          <w:spacing w:val="-2"/>
          <w:sz w:val="22"/>
          <w:szCs w:val="22"/>
          <w:lang w:val="en-US"/>
        </w:rPr>
        <w:t xml:space="preserve"> </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u</w:t>
      </w:r>
      <w:r w:rsidRPr="002464B4">
        <w:rPr>
          <w:rFonts w:eastAsia="Arial Narrow"/>
          <w:iCs/>
          <w:sz w:val="22"/>
          <w:szCs w:val="22"/>
          <w:lang w:val="en-US"/>
        </w:rPr>
        <w:t>s</w:t>
      </w:r>
      <w:r w:rsidRPr="002464B4">
        <w:rPr>
          <w:rFonts w:eastAsia="Arial Narrow"/>
          <w:iCs/>
          <w:spacing w:val="1"/>
          <w:sz w:val="22"/>
          <w:szCs w:val="22"/>
          <w:lang w:val="en-US"/>
        </w:rPr>
        <w:t>e</w:t>
      </w:r>
      <w:r w:rsidRPr="002464B4">
        <w:rPr>
          <w:rFonts w:eastAsia="Arial Narrow"/>
          <w:iCs/>
          <w:sz w:val="22"/>
          <w:szCs w:val="22"/>
          <w:lang w:val="en-US"/>
        </w:rPr>
        <w:t>s</w:t>
      </w:r>
      <w:r w:rsidRPr="002464B4">
        <w:rPr>
          <w:rFonts w:eastAsia="Arial Narrow"/>
          <w:iCs/>
          <w:spacing w:val="3"/>
          <w:sz w:val="22"/>
          <w:szCs w:val="22"/>
          <w:lang w:val="en-US"/>
        </w:rPr>
        <w:t xml:space="preserve"> </w:t>
      </w:r>
      <w:r w:rsidRPr="002464B4">
        <w:rPr>
          <w:rFonts w:eastAsia="Arial Narrow"/>
          <w:iCs/>
          <w:sz w:val="22"/>
          <w:szCs w:val="22"/>
          <w:lang w:val="en-US"/>
        </w:rPr>
        <w:t>c</w:t>
      </w:r>
      <w:r w:rsidRPr="002464B4">
        <w:rPr>
          <w:rFonts w:eastAsia="Arial Narrow"/>
          <w:iCs/>
          <w:spacing w:val="1"/>
          <w:sz w:val="22"/>
          <w:szCs w:val="22"/>
          <w:lang w:val="en-US"/>
        </w:rPr>
        <w:t>o</w:t>
      </w:r>
      <w:r w:rsidRPr="002464B4">
        <w:rPr>
          <w:rFonts w:eastAsia="Arial Narrow"/>
          <w:iCs/>
          <w:spacing w:val="-1"/>
          <w:sz w:val="22"/>
          <w:szCs w:val="22"/>
          <w:lang w:val="en-US"/>
        </w:rPr>
        <w:t>m</w:t>
      </w:r>
      <w:r w:rsidRPr="002464B4">
        <w:rPr>
          <w:rFonts w:eastAsia="Arial Narrow"/>
          <w:iCs/>
          <w:spacing w:val="1"/>
          <w:sz w:val="22"/>
          <w:szCs w:val="22"/>
          <w:lang w:val="en-US"/>
        </w:rPr>
        <w:t>p</w:t>
      </w:r>
      <w:r w:rsidRPr="002464B4">
        <w:rPr>
          <w:rFonts w:eastAsia="Arial Narrow"/>
          <w:iCs/>
          <w:sz w:val="22"/>
          <w:szCs w:val="22"/>
          <w:lang w:val="en-US"/>
        </w:rPr>
        <w:t>ressi</w:t>
      </w:r>
      <w:r w:rsidRPr="002464B4">
        <w:rPr>
          <w:rFonts w:eastAsia="Arial Narrow"/>
          <w:iCs/>
          <w:spacing w:val="-2"/>
          <w:sz w:val="22"/>
          <w:szCs w:val="22"/>
          <w:lang w:val="en-US"/>
        </w:rPr>
        <w:t>n</w:t>
      </w:r>
      <w:r w:rsidRPr="002464B4">
        <w:rPr>
          <w:rFonts w:eastAsia="Arial Narrow"/>
          <w:iCs/>
          <w:sz w:val="22"/>
          <w:szCs w:val="22"/>
          <w:lang w:val="en-US"/>
        </w:rPr>
        <w:t>g</w:t>
      </w:r>
      <w:r w:rsidRPr="002464B4">
        <w:rPr>
          <w:rFonts w:eastAsia="Arial Narrow"/>
          <w:iCs/>
          <w:spacing w:val="1"/>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t</w:t>
      </w:r>
      <w:r w:rsidRPr="002464B4">
        <w:rPr>
          <w:rFonts w:eastAsia="Arial Narrow"/>
          <w:iCs/>
          <w:spacing w:val="-3"/>
          <w:sz w:val="22"/>
          <w:szCs w:val="22"/>
          <w:lang w:val="en-US"/>
        </w:rPr>
        <w:t>w</w:t>
      </w:r>
      <w:r w:rsidRPr="002464B4">
        <w:rPr>
          <w:rFonts w:eastAsia="Arial Narrow"/>
          <w:iCs/>
          <w:spacing w:val="1"/>
          <w:sz w:val="22"/>
          <w:szCs w:val="22"/>
          <w:lang w:val="en-US"/>
        </w:rPr>
        <w:t>a</w:t>
      </w:r>
      <w:r w:rsidRPr="002464B4">
        <w:rPr>
          <w:rFonts w:eastAsia="Arial Narrow"/>
          <w:iCs/>
          <w:sz w:val="22"/>
          <w:szCs w:val="22"/>
          <w:lang w:val="en-US"/>
        </w:rPr>
        <w:t>re to</w:t>
      </w:r>
      <w:r w:rsidRPr="002464B4">
        <w:rPr>
          <w:rFonts w:eastAsia="Arial Narrow"/>
          <w:iCs/>
          <w:spacing w:val="-1"/>
          <w:sz w:val="22"/>
          <w:szCs w:val="22"/>
          <w:lang w:val="en-US"/>
        </w:rPr>
        <w:t xml:space="preserve"> </w:t>
      </w:r>
      <w:r w:rsidRPr="002464B4">
        <w:rPr>
          <w:rFonts w:eastAsia="Arial Narrow"/>
          <w:iCs/>
          <w:spacing w:val="1"/>
          <w:sz w:val="22"/>
          <w:szCs w:val="22"/>
          <w:lang w:val="en-US"/>
        </w:rPr>
        <w:t>po</w:t>
      </w:r>
      <w:r w:rsidRPr="002464B4">
        <w:rPr>
          <w:rFonts w:eastAsia="Arial Narrow"/>
          <w:iCs/>
          <w:sz w:val="22"/>
          <w:szCs w:val="22"/>
          <w:lang w:val="en-US"/>
        </w:rPr>
        <w:t>ss</w:t>
      </w:r>
      <w:r w:rsidRPr="002464B4">
        <w:rPr>
          <w:rFonts w:eastAsia="Arial Narrow"/>
          <w:iCs/>
          <w:spacing w:val="-3"/>
          <w:sz w:val="22"/>
          <w:szCs w:val="22"/>
          <w:lang w:val="en-US"/>
        </w:rPr>
        <w:t>i</w:t>
      </w:r>
      <w:r w:rsidRPr="002464B4">
        <w:rPr>
          <w:rFonts w:eastAsia="Arial Narrow"/>
          <w:iCs/>
          <w:spacing w:val="1"/>
          <w:sz w:val="22"/>
          <w:szCs w:val="22"/>
          <w:lang w:val="en-US"/>
        </w:rPr>
        <w:t>b</w:t>
      </w:r>
      <w:r w:rsidRPr="002464B4">
        <w:rPr>
          <w:rFonts w:eastAsia="Arial Narrow"/>
          <w:iCs/>
          <w:sz w:val="22"/>
          <w:szCs w:val="22"/>
          <w:lang w:val="en-US"/>
        </w:rPr>
        <w:t>ly re</w:t>
      </w:r>
      <w:r w:rsidRPr="002464B4">
        <w:rPr>
          <w:rFonts w:eastAsia="Arial Narrow"/>
          <w:iCs/>
          <w:spacing w:val="1"/>
          <w:sz w:val="22"/>
          <w:szCs w:val="22"/>
          <w:lang w:val="en-US"/>
        </w:rPr>
        <w:t>du</w:t>
      </w:r>
      <w:r w:rsidRPr="002464B4">
        <w:rPr>
          <w:rFonts w:eastAsia="Arial Narrow"/>
          <w:iCs/>
          <w:spacing w:val="-2"/>
          <w:sz w:val="22"/>
          <w:szCs w:val="22"/>
          <w:lang w:val="en-US"/>
        </w:rPr>
        <w:t>c</w:t>
      </w:r>
      <w:r w:rsidRPr="002464B4">
        <w:rPr>
          <w:rFonts w:eastAsia="Arial Narrow"/>
          <w:iCs/>
          <w:sz w:val="22"/>
          <w:szCs w:val="22"/>
          <w:lang w:val="en-US"/>
        </w:rPr>
        <w:t>e</w:t>
      </w:r>
      <w:r w:rsidRPr="002464B4">
        <w:rPr>
          <w:rFonts w:eastAsia="Arial Narrow"/>
          <w:iCs/>
          <w:spacing w:val="1"/>
          <w:sz w:val="22"/>
          <w:szCs w:val="22"/>
          <w:lang w:val="en-US"/>
        </w:rPr>
        <w:t xml:space="preserve"> 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size</w:t>
      </w:r>
      <w:r w:rsidRPr="002464B4">
        <w:rPr>
          <w:rFonts w:eastAsia="Arial Narrow"/>
          <w:iCs/>
          <w:spacing w:val="1"/>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f</w:t>
      </w:r>
      <w:r w:rsidRPr="002464B4">
        <w:rPr>
          <w:rFonts w:eastAsia="Arial Narrow"/>
          <w:iCs/>
          <w:sz w:val="22"/>
          <w:szCs w:val="22"/>
          <w:lang w:val="en-US"/>
        </w:rPr>
        <w:t>i</w:t>
      </w:r>
      <w:r w:rsidRPr="002464B4">
        <w:rPr>
          <w:rFonts w:eastAsia="Arial Narrow"/>
          <w:iCs/>
          <w:spacing w:val="-1"/>
          <w:sz w:val="22"/>
          <w:szCs w:val="22"/>
          <w:lang w:val="en-US"/>
        </w:rPr>
        <w:t>l</w:t>
      </w:r>
      <w:r w:rsidRPr="002464B4">
        <w:rPr>
          <w:rFonts w:eastAsia="Arial Narrow"/>
          <w:iCs/>
          <w:spacing w:val="1"/>
          <w:sz w:val="22"/>
          <w:szCs w:val="22"/>
          <w:lang w:val="en-US"/>
        </w:rPr>
        <w:t>e</w:t>
      </w:r>
      <w:r w:rsidRPr="002464B4">
        <w:rPr>
          <w:rFonts w:eastAsia="Arial Narrow"/>
          <w:iCs/>
          <w:sz w:val="22"/>
          <w:szCs w:val="22"/>
          <w:lang w:val="en-US"/>
        </w:rPr>
        <w:t>s</w:t>
      </w:r>
      <w:r w:rsidRPr="002464B4">
        <w:rPr>
          <w:rFonts w:eastAsia="Arial Narrow"/>
          <w:iCs/>
          <w:spacing w:val="-2"/>
          <w:sz w:val="22"/>
          <w:szCs w:val="22"/>
          <w:lang w:val="en-US"/>
        </w:rPr>
        <w:t xml:space="preserve"> </w:t>
      </w:r>
      <w:r w:rsidRPr="002464B4">
        <w:rPr>
          <w:rFonts w:eastAsia="Arial Narrow"/>
          <w:iCs/>
          <w:sz w:val="22"/>
          <w:szCs w:val="22"/>
          <w:lang w:val="en-US"/>
        </w:rPr>
        <w:t>to</w:t>
      </w:r>
      <w:r w:rsidRPr="002464B4">
        <w:rPr>
          <w:rFonts w:eastAsia="Arial Narrow"/>
          <w:iCs/>
          <w:spacing w:val="-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e tra</w:t>
      </w:r>
      <w:r w:rsidRPr="002464B4">
        <w:rPr>
          <w:rFonts w:eastAsia="Arial Narrow"/>
          <w:iCs/>
          <w:spacing w:val="1"/>
          <w:sz w:val="22"/>
          <w:szCs w:val="22"/>
          <w:lang w:val="en-US"/>
        </w:rPr>
        <w:t>n</w:t>
      </w:r>
      <w:r w:rsidRPr="002464B4">
        <w:rPr>
          <w:rFonts w:eastAsia="Arial Narrow"/>
          <w:iCs/>
          <w:sz w:val="22"/>
          <w:szCs w:val="22"/>
          <w:lang w:val="en-US"/>
        </w:rPr>
        <w:t>s</w:t>
      </w:r>
      <w:r w:rsidRPr="002464B4">
        <w:rPr>
          <w:rFonts w:eastAsia="Arial Narrow"/>
          <w:iCs/>
          <w:spacing w:val="-1"/>
          <w:sz w:val="22"/>
          <w:szCs w:val="22"/>
          <w:lang w:val="en-US"/>
        </w:rPr>
        <w:t>m</w:t>
      </w:r>
      <w:r w:rsidRPr="002464B4">
        <w:rPr>
          <w:rFonts w:eastAsia="Arial Narrow"/>
          <w:iCs/>
          <w:sz w:val="22"/>
          <w:szCs w:val="22"/>
          <w:lang w:val="en-US"/>
        </w:rPr>
        <w:t>itt</w:t>
      </w:r>
      <w:r w:rsidRPr="002464B4">
        <w:rPr>
          <w:rFonts w:eastAsia="Arial Narrow"/>
          <w:iCs/>
          <w:spacing w:val="1"/>
          <w:sz w:val="22"/>
          <w:szCs w:val="22"/>
          <w:lang w:val="en-US"/>
        </w:rPr>
        <w:t>ed</w:t>
      </w:r>
      <w:r w:rsidRPr="002464B4">
        <w:rPr>
          <w:rFonts w:eastAsia="Arial Narrow"/>
          <w:iCs/>
          <w:sz w:val="22"/>
          <w:szCs w:val="22"/>
          <w:lang w:val="en-US"/>
        </w:rPr>
        <w:t>.</w:t>
      </w:r>
    </w:p>
    <w:bookmarkEnd w:id="13"/>
    <w:p w14:paraId="70C2294B" w14:textId="77777777" w:rsidR="008A6F6D" w:rsidRPr="002464B4" w:rsidRDefault="008A6F6D" w:rsidP="001C12A4">
      <w:pPr>
        <w:widowControl w:val="0"/>
        <w:numPr>
          <w:ilvl w:val="0"/>
          <w:numId w:val="58"/>
        </w:numPr>
        <w:suppressAutoHyphens/>
        <w:autoSpaceDE w:val="0"/>
        <w:autoSpaceDN w:val="0"/>
        <w:jc w:val="both"/>
        <w:textAlignment w:val="baseline"/>
        <w:rPr>
          <w:sz w:val="22"/>
          <w:szCs w:val="22"/>
          <w:lang w:val="en-US"/>
        </w:rPr>
      </w:pPr>
      <w:r w:rsidRPr="002464B4">
        <w:rPr>
          <w:b/>
          <w:bCs/>
          <w:sz w:val="22"/>
          <w:szCs w:val="22"/>
          <w:lang w:val="en-GB"/>
        </w:rPr>
        <w:t>Admissibility</w:t>
      </w:r>
      <w:r w:rsidRPr="002464B4">
        <w:rPr>
          <w:b/>
          <w:bCs/>
          <w:spacing w:val="6"/>
          <w:sz w:val="22"/>
          <w:szCs w:val="22"/>
          <w:lang w:val="en-GB"/>
        </w:rPr>
        <w:t xml:space="preserve"> </w:t>
      </w:r>
      <w:r w:rsidRPr="002464B4">
        <w:rPr>
          <w:b/>
          <w:bCs/>
          <w:sz w:val="22"/>
          <w:szCs w:val="22"/>
          <w:lang w:val="en-GB"/>
        </w:rPr>
        <w:t>of</w:t>
      </w:r>
      <w:r w:rsidRPr="002464B4">
        <w:rPr>
          <w:b/>
          <w:bCs/>
          <w:spacing w:val="6"/>
          <w:sz w:val="22"/>
          <w:szCs w:val="22"/>
          <w:lang w:val="en-GB"/>
        </w:rPr>
        <w:t xml:space="preserve"> </w:t>
      </w:r>
      <w:r w:rsidRPr="002464B4">
        <w:rPr>
          <w:b/>
          <w:bCs/>
          <w:sz w:val="22"/>
          <w:szCs w:val="22"/>
          <w:lang w:val="en-GB"/>
        </w:rPr>
        <w:t>bids</w:t>
      </w:r>
      <w:r w:rsidRPr="002464B4">
        <w:rPr>
          <w:sz w:val="22"/>
          <w:szCs w:val="22"/>
          <w:lang w:val="en-GB"/>
        </w:rPr>
        <w:t>.</w:t>
      </w:r>
    </w:p>
    <w:p w14:paraId="63B719AE" w14:textId="77777777" w:rsidR="008A6F6D" w:rsidRPr="002464B4" w:rsidRDefault="008A6F6D" w:rsidP="008A6F6D">
      <w:pPr>
        <w:spacing w:before="6" w:line="260" w:lineRule="exact"/>
        <w:ind w:left="360" w:right="115"/>
        <w:rPr>
          <w:rFonts w:eastAsia="Arial Narrow"/>
          <w:iCs/>
          <w:sz w:val="22"/>
          <w:szCs w:val="22"/>
          <w:lang w:val="en-US"/>
        </w:rPr>
      </w:pPr>
      <w:r w:rsidRPr="002464B4">
        <w:rPr>
          <w:rFonts w:eastAsia="Arial Narrow"/>
          <w:iCs/>
          <w:sz w:val="22"/>
          <w:szCs w:val="22"/>
          <w:lang w:val="en-US"/>
        </w:rPr>
        <w:t>The</w:t>
      </w:r>
      <w:r w:rsidRPr="002464B4">
        <w:rPr>
          <w:rFonts w:eastAsia="Arial Narrow"/>
          <w:iCs/>
          <w:spacing w:val="1"/>
          <w:sz w:val="22"/>
          <w:szCs w:val="22"/>
          <w:lang w:val="en-US"/>
        </w:rPr>
        <w:t xml:space="preserve"> </w:t>
      </w:r>
      <w:r w:rsidRPr="002464B4">
        <w:rPr>
          <w:rFonts w:eastAsia="Arial Narrow"/>
          <w:iCs/>
          <w:spacing w:val="-1"/>
          <w:sz w:val="22"/>
          <w:szCs w:val="22"/>
          <w:lang w:val="en-US"/>
        </w:rPr>
        <w:t>a</w:t>
      </w:r>
      <w:r w:rsidRPr="002464B4">
        <w:rPr>
          <w:rFonts w:eastAsia="Arial Narrow"/>
          <w:iCs/>
          <w:spacing w:val="1"/>
          <w:sz w:val="22"/>
          <w:szCs w:val="22"/>
          <w:lang w:val="en-US"/>
        </w:rPr>
        <w:t>d</w:t>
      </w:r>
      <w:r w:rsidRPr="002464B4">
        <w:rPr>
          <w:rFonts w:eastAsia="Arial Narrow"/>
          <w:iCs/>
          <w:spacing w:val="-1"/>
          <w:sz w:val="22"/>
          <w:szCs w:val="22"/>
          <w:lang w:val="en-US"/>
        </w:rPr>
        <w:t>m</w:t>
      </w:r>
      <w:r w:rsidRPr="002464B4">
        <w:rPr>
          <w:rFonts w:eastAsia="Arial Narrow"/>
          <w:iCs/>
          <w:sz w:val="22"/>
          <w:szCs w:val="22"/>
          <w:lang w:val="en-US"/>
        </w:rPr>
        <w:t>inistrative</w:t>
      </w:r>
      <w:r w:rsidRPr="002464B4">
        <w:rPr>
          <w:rFonts w:eastAsia="Arial Narrow"/>
          <w:iCs/>
          <w:spacing w:val="-1"/>
          <w:sz w:val="22"/>
          <w:szCs w:val="22"/>
          <w:lang w:val="en-US"/>
        </w:rPr>
        <w:t xml:space="preserve"> </w:t>
      </w:r>
      <w:r w:rsidRPr="002464B4">
        <w:rPr>
          <w:rFonts w:eastAsia="Arial Narrow"/>
          <w:iCs/>
          <w:spacing w:val="1"/>
          <w:sz w:val="22"/>
          <w:szCs w:val="22"/>
          <w:lang w:val="en-US"/>
        </w:rPr>
        <w:t>do</w:t>
      </w:r>
      <w:r w:rsidRPr="002464B4">
        <w:rPr>
          <w:rFonts w:eastAsia="Arial Narrow"/>
          <w:iCs/>
          <w:sz w:val="22"/>
          <w:szCs w:val="22"/>
          <w:lang w:val="en-US"/>
        </w:rPr>
        <w:t>c</w:t>
      </w:r>
      <w:r w:rsidRPr="002464B4">
        <w:rPr>
          <w:rFonts w:eastAsia="Arial Narrow"/>
          <w:iCs/>
          <w:spacing w:val="1"/>
          <w:sz w:val="22"/>
          <w:szCs w:val="22"/>
          <w:lang w:val="en-US"/>
        </w:rPr>
        <w:t>u</w:t>
      </w:r>
      <w:r w:rsidRPr="002464B4">
        <w:rPr>
          <w:rFonts w:eastAsia="Arial Narrow"/>
          <w:iCs/>
          <w:spacing w:val="-1"/>
          <w:sz w:val="22"/>
          <w:szCs w:val="22"/>
          <w:lang w:val="en-US"/>
        </w:rPr>
        <w:t>me</w:t>
      </w:r>
      <w:r w:rsidRPr="002464B4">
        <w:rPr>
          <w:rFonts w:eastAsia="Arial Narrow"/>
          <w:iCs/>
          <w:spacing w:val="1"/>
          <w:sz w:val="22"/>
          <w:szCs w:val="22"/>
          <w:lang w:val="en-US"/>
        </w:rPr>
        <w:t>n</w:t>
      </w:r>
      <w:r w:rsidRPr="002464B4">
        <w:rPr>
          <w:rFonts w:eastAsia="Arial Narrow"/>
          <w:iCs/>
          <w:sz w:val="22"/>
          <w:szCs w:val="22"/>
          <w:lang w:val="en-US"/>
        </w:rPr>
        <w:t>ts,</w:t>
      </w:r>
      <w:r w:rsidRPr="002464B4">
        <w:rPr>
          <w:rFonts w:eastAsia="Arial Narrow"/>
          <w:iCs/>
          <w:spacing w:val="1"/>
          <w:sz w:val="22"/>
          <w:szCs w:val="22"/>
          <w:lang w:val="en-US"/>
        </w:rPr>
        <w:t xml:space="preserve">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t</w:t>
      </w:r>
      <w:r w:rsidRPr="002464B4">
        <w:rPr>
          <w:rFonts w:eastAsia="Arial Narrow"/>
          <w:iCs/>
          <w:spacing w:val="1"/>
          <w:sz w:val="22"/>
          <w:szCs w:val="22"/>
          <w:lang w:val="en-US"/>
        </w:rPr>
        <w:t>e</w:t>
      </w:r>
      <w:r w:rsidRPr="002464B4">
        <w:rPr>
          <w:rFonts w:eastAsia="Arial Narrow"/>
          <w:iCs/>
          <w:sz w:val="22"/>
          <w:szCs w:val="22"/>
          <w:lang w:val="en-US"/>
        </w:rPr>
        <w:t>c</w:t>
      </w:r>
      <w:r w:rsidRPr="002464B4">
        <w:rPr>
          <w:rFonts w:eastAsia="Arial Narrow"/>
          <w:iCs/>
          <w:spacing w:val="1"/>
          <w:sz w:val="22"/>
          <w:szCs w:val="22"/>
          <w:lang w:val="en-US"/>
        </w:rPr>
        <w:t>hn</w:t>
      </w:r>
      <w:r w:rsidRPr="002464B4">
        <w:rPr>
          <w:rFonts w:eastAsia="Arial Narrow"/>
          <w:iCs/>
          <w:sz w:val="22"/>
          <w:szCs w:val="22"/>
          <w:lang w:val="en-US"/>
        </w:rPr>
        <w:t>i</w:t>
      </w:r>
      <w:r w:rsidRPr="002464B4">
        <w:rPr>
          <w:rFonts w:eastAsia="Arial Narrow"/>
          <w:iCs/>
          <w:spacing w:val="-3"/>
          <w:sz w:val="22"/>
          <w:szCs w:val="22"/>
          <w:lang w:val="en-US"/>
        </w:rPr>
        <w:t>c</w:t>
      </w:r>
      <w:r w:rsidRPr="002464B4">
        <w:rPr>
          <w:rFonts w:eastAsia="Arial Narrow"/>
          <w:iCs/>
          <w:spacing w:val="1"/>
          <w:sz w:val="22"/>
          <w:szCs w:val="22"/>
          <w:lang w:val="en-US"/>
        </w:rPr>
        <w:t>a</w:t>
      </w:r>
      <w:r w:rsidRPr="002464B4">
        <w:rPr>
          <w:rFonts w:eastAsia="Arial Narrow"/>
          <w:iCs/>
          <w:sz w:val="22"/>
          <w:szCs w:val="22"/>
          <w:lang w:val="en-US"/>
        </w:rPr>
        <w:t xml:space="preserve">l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f</w:t>
      </w:r>
      <w:r w:rsidRPr="002464B4">
        <w:rPr>
          <w:rFonts w:eastAsia="Arial Narrow"/>
          <w:iCs/>
          <w:spacing w:val="1"/>
          <w:sz w:val="22"/>
          <w:szCs w:val="22"/>
          <w:lang w:val="en-US"/>
        </w:rPr>
        <w:t>e</w:t>
      </w:r>
      <w:r w:rsidRPr="002464B4">
        <w:rPr>
          <w:rFonts w:eastAsia="Arial Narrow"/>
          <w:iCs/>
          <w:sz w:val="22"/>
          <w:szCs w:val="22"/>
          <w:lang w:val="en-US"/>
        </w:rPr>
        <w:t>r a</w:t>
      </w:r>
      <w:r w:rsidRPr="002464B4">
        <w:rPr>
          <w:rFonts w:eastAsia="Arial Narrow"/>
          <w:iCs/>
          <w:spacing w:val="-1"/>
          <w:sz w:val="22"/>
          <w:szCs w:val="22"/>
          <w:lang w:val="en-US"/>
        </w:rPr>
        <w:t>n</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f</w:t>
      </w:r>
      <w:r w:rsidRPr="002464B4">
        <w:rPr>
          <w:rFonts w:eastAsia="Arial Narrow"/>
          <w:iCs/>
          <w:sz w:val="22"/>
          <w:szCs w:val="22"/>
          <w:lang w:val="en-US"/>
        </w:rPr>
        <w:t>i</w:t>
      </w:r>
      <w:r w:rsidRPr="002464B4">
        <w:rPr>
          <w:rFonts w:eastAsia="Arial Narrow"/>
          <w:iCs/>
          <w:spacing w:val="-2"/>
          <w:sz w:val="22"/>
          <w:szCs w:val="22"/>
          <w:lang w:val="en-US"/>
        </w:rPr>
        <w:t>n</w:t>
      </w:r>
      <w:r w:rsidRPr="002464B4">
        <w:rPr>
          <w:rFonts w:eastAsia="Arial Narrow"/>
          <w:iCs/>
          <w:spacing w:val="1"/>
          <w:sz w:val="22"/>
          <w:szCs w:val="22"/>
          <w:lang w:val="en-US"/>
        </w:rPr>
        <w:t>an</w:t>
      </w:r>
      <w:r w:rsidRPr="002464B4">
        <w:rPr>
          <w:rFonts w:eastAsia="Arial Narrow"/>
          <w:iCs/>
          <w:sz w:val="22"/>
          <w:szCs w:val="22"/>
          <w:lang w:val="en-US"/>
        </w:rPr>
        <w:t>cial</w:t>
      </w:r>
      <w:r w:rsidRPr="002464B4">
        <w:rPr>
          <w:rFonts w:eastAsia="Arial Narrow"/>
          <w:iCs/>
          <w:spacing w:val="-2"/>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fe</w:t>
      </w:r>
      <w:r w:rsidRPr="002464B4">
        <w:rPr>
          <w:rFonts w:eastAsia="Arial Narrow"/>
          <w:iCs/>
          <w:sz w:val="22"/>
          <w:szCs w:val="22"/>
          <w:lang w:val="en-US"/>
        </w:rPr>
        <w:t xml:space="preserve">r </w:t>
      </w:r>
      <w:r w:rsidRPr="002464B4">
        <w:rPr>
          <w:rFonts w:eastAsia="Arial Narrow"/>
          <w:iCs/>
          <w:spacing w:val="-1"/>
          <w:sz w:val="22"/>
          <w:szCs w:val="22"/>
          <w:lang w:val="en-US"/>
        </w:rPr>
        <w:t>m</w:t>
      </w:r>
      <w:r w:rsidRPr="002464B4">
        <w:rPr>
          <w:rFonts w:eastAsia="Arial Narrow"/>
          <w:iCs/>
          <w:spacing w:val="1"/>
          <w:sz w:val="22"/>
          <w:szCs w:val="22"/>
          <w:lang w:val="en-US"/>
        </w:rPr>
        <w:t>u</w:t>
      </w:r>
      <w:r w:rsidRPr="002464B4">
        <w:rPr>
          <w:rFonts w:eastAsia="Arial Narrow"/>
          <w:iCs/>
          <w:spacing w:val="-2"/>
          <w:sz w:val="22"/>
          <w:szCs w:val="22"/>
          <w:lang w:val="en-US"/>
        </w:rPr>
        <w:t>s</w:t>
      </w:r>
      <w:r w:rsidRPr="002464B4">
        <w:rPr>
          <w:rFonts w:eastAsia="Arial Narrow"/>
          <w:iCs/>
          <w:sz w:val="22"/>
          <w:szCs w:val="22"/>
          <w:lang w:val="en-US"/>
        </w:rPr>
        <w:t>t</w:t>
      </w:r>
      <w:r w:rsidRPr="002464B4">
        <w:rPr>
          <w:rFonts w:eastAsia="Arial Narrow"/>
          <w:iCs/>
          <w:spacing w:val="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e</w:t>
      </w:r>
      <w:r w:rsidRPr="002464B4">
        <w:rPr>
          <w:rFonts w:eastAsia="Arial Narrow"/>
          <w:iCs/>
          <w:spacing w:val="1"/>
          <w:sz w:val="22"/>
          <w:szCs w:val="22"/>
          <w:lang w:val="en-US"/>
        </w:rPr>
        <w:t xml:space="preserve"> p</w:t>
      </w:r>
      <w:r w:rsidRPr="002464B4">
        <w:rPr>
          <w:rFonts w:eastAsia="Arial Narrow"/>
          <w:iCs/>
          <w:spacing w:val="-3"/>
          <w:sz w:val="22"/>
          <w:szCs w:val="22"/>
          <w:lang w:val="en-US"/>
        </w:rPr>
        <w:t>l</w:t>
      </w:r>
      <w:r w:rsidRPr="002464B4">
        <w:rPr>
          <w:rFonts w:eastAsia="Arial Narrow"/>
          <w:iCs/>
          <w:spacing w:val="1"/>
          <w:sz w:val="22"/>
          <w:szCs w:val="22"/>
          <w:lang w:val="en-US"/>
        </w:rPr>
        <w:t>a</w:t>
      </w:r>
      <w:r w:rsidRPr="002464B4">
        <w:rPr>
          <w:rFonts w:eastAsia="Arial Narrow"/>
          <w:iCs/>
          <w:sz w:val="22"/>
          <w:szCs w:val="22"/>
          <w:lang w:val="en-US"/>
        </w:rPr>
        <w:t>c</w:t>
      </w:r>
      <w:r w:rsidRPr="002464B4">
        <w:rPr>
          <w:rFonts w:eastAsia="Arial Narrow"/>
          <w:iCs/>
          <w:spacing w:val="1"/>
          <w:sz w:val="22"/>
          <w:szCs w:val="22"/>
          <w:lang w:val="en-US"/>
        </w:rPr>
        <w:t>e</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pacing w:val="-2"/>
          <w:sz w:val="22"/>
          <w:szCs w:val="22"/>
          <w:lang w:val="en-US"/>
        </w:rPr>
        <w:t>i</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e</w:t>
      </w:r>
      <w:r w:rsidRPr="002464B4">
        <w:rPr>
          <w:rFonts w:eastAsia="Arial Narrow"/>
          <w:iCs/>
          <w:spacing w:val="-1"/>
          <w:sz w:val="22"/>
          <w:szCs w:val="22"/>
          <w:lang w:val="en-US"/>
        </w:rPr>
        <w:t>p</w:t>
      </w:r>
      <w:r w:rsidRPr="002464B4">
        <w:rPr>
          <w:rFonts w:eastAsia="Arial Narrow"/>
          <w:iCs/>
          <w:spacing w:val="1"/>
          <w:sz w:val="22"/>
          <w:szCs w:val="22"/>
          <w:lang w:val="en-US"/>
        </w:rPr>
        <w:t>a</w:t>
      </w:r>
      <w:r w:rsidRPr="002464B4">
        <w:rPr>
          <w:rFonts w:eastAsia="Arial Narrow"/>
          <w:iCs/>
          <w:sz w:val="22"/>
          <w:szCs w:val="22"/>
          <w:lang w:val="en-US"/>
        </w:rPr>
        <w:t>ra</w:t>
      </w:r>
      <w:r w:rsidRPr="002464B4">
        <w:rPr>
          <w:rFonts w:eastAsia="Arial Narrow"/>
          <w:iCs/>
          <w:spacing w:val="-2"/>
          <w:sz w:val="22"/>
          <w:szCs w:val="22"/>
          <w:lang w:val="en-US"/>
        </w:rPr>
        <w:t>t</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e</w:t>
      </w:r>
      <w:r w:rsidRPr="002464B4">
        <w:rPr>
          <w:rFonts w:eastAsia="Arial Narrow"/>
          <w:iCs/>
          <w:spacing w:val="1"/>
          <w:sz w:val="22"/>
          <w:szCs w:val="22"/>
          <w:lang w:val="en-US"/>
        </w:rPr>
        <w:t>n</w:t>
      </w:r>
      <w:r w:rsidRPr="002464B4">
        <w:rPr>
          <w:rFonts w:eastAsia="Arial Narrow"/>
          <w:iCs/>
          <w:sz w:val="22"/>
          <w:szCs w:val="22"/>
          <w:lang w:val="en-US"/>
        </w:rPr>
        <w:t>v</w:t>
      </w:r>
      <w:r w:rsidRPr="002464B4">
        <w:rPr>
          <w:rFonts w:eastAsia="Arial Narrow"/>
          <w:iCs/>
          <w:spacing w:val="1"/>
          <w:sz w:val="22"/>
          <w:szCs w:val="22"/>
          <w:lang w:val="en-US"/>
        </w:rPr>
        <w:t>e</w:t>
      </w:r>
      <w:r w:rsidRPr="002464B4">
        <w:rPr>
          <w:rFonts w:eastAsia="Arial Narrow"/>
          <w:iCs/>
          <w:sz w:val="22"/>
          <w:szCs w:val="22"/>
          <w:lang w:val="en-US"/>
        </w:rPr>
        <w:t>lo</w:t>
      </w:r>
      <w:r w:rsidRPr="002464B4">
        <w:rPr>
          <w:rFonts w:eastAsia="Arial Narrow"/>
          <w:iCs/>
          <w:spacing w:val="-1"/>
          <w:sz w:val="22"/>
          <w:szCs w:val="22"/>
          <w:lang w:val="en-US"/>
        </w:rPr>
        <w:t>p</w:t>
      </w:r>
      <w:r w:rsidRPr="002464B4">
        <w:rPr>
          <w:rFonts w:eastAsia="Arial Narrow"/>
          <w:iCs/>
          <w:spacing w:val="1"/>
          <w:sz w:val="22"/>
          <w:szCs w:val="22"/>
          <w:lang w:val="en-US"/>
        </w:rPr>
        <w:t>e</w:t>
      </w:r>
      <w:r w:rsidRPr="002464B4">
        <w:rPr>
          <w:rFonts w:eastAsia="Arial Narrow"/>
          <w:iCs/>
          <w:sz w:val="22"/>
          <w:szCs w:val="22"/>
          <w:lang w:val="en-US"/>
        </w:rPr>
        <w:t xml:space="preserve">s </w:t>
      </w:r>
      <w:r w:rsidRPr="002464B4">
        <w:rPr>
          <w:rFonts w:eastAsia="Arial Narrow"/>
          <w:iCs/>
          <w:spacing w:val="1"/>
          <w:sz w:val="22"/>
          <w:szCs w:val="22"/>
          <w:lang w:val="en-US"/>
        </w:rPr>
        <w:t>an</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pacing w:val="-2"/>
          <w:sz w:val="22"/>
          <w:szCs w:val="22"/>
          <w:lang w:val="en-US"/>
        </w:rPr>
        <w:t>s</w:t>
      </w:r>
      <w:r w:rsidRPr="002464B4">
        <w:rPr>
          <w:rFonts w:eastAsia="Arial Narrow"/>
          <w:iCs/>
          <w:spacing w:val="1"/>
          <w:sz w:val="22"/>
          <w:szCs w:val="22"/>
          <w:lang w:val="en-US"/>
        </w:rPr>
        <w:t>ub</w:t>
      </w:r>
      <w:r w:rsidRPr="002464B4">
        <w:rPr>
          <w:rFonts w:eastAsia="Arial Narrow"/>
          <w:iCs/>
          <w:spacing w:val="-1"/>
          <w:sz w:val="22"/>
          <w:szCs w:val="22"/>
          <w:lang w:val="en-US"/>
        </w:rPr>
        <w:t>m</w:t>
      </w:r>
      <w:r w:rsidRPr="002464B4">
        <w:rPr>
          <w:rFonts w:eastAsia="Arial Narrow"/>
          <w:iCs/>
          <w:sz w:val="22"/>
          <w:szCs w:val="22"/>
          <w:lang w:val="en-US"/>
        </w:rPr>
        <w:t>itt</w:t>
      </w:r>
      <w:r w:rsidRPr="002464B4">
        <w:rPr>
          <w:rFonts w:eastAsia="Arial Narrow"/>
          <w:iCs/>
          <w:spacing w:val="-1"/>
          <w:sz w:val="22"/>
          <w:szCs w:val="22"/>
          <w:lang w:val="en-US"/>
        </w:rPr>
        <w:t>e</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z w:val="22"/>
          <w:szCs w:val="22"/>
          <w:lang w:val="en-US"/>
        </w:rPr>
        <w:t>in</w:t>
      </w:r>
      <w:r w:rsidRPr="002464B4">
        <w:rPr>
          <w:rFonts w:eastAsia="Arial Narrow"/>
          <w:iCs/>
          <w:spacing w:val="-1"/>
          <w:sz w:val="22"/>
          <w:szCs w:val="22"/>
          <w:lang w:val="en-US"/>
        </w:rPr>
        <w:t xml:space="preserve"> </w:t>
      </w:r>
      <w:r w:rsidRPr="002464B4">
        <w:rPr>
          <w:rFonts w:eastAsia="Arial Narrow"/>
          <w:iCs/>
          <w:sz w:val="22"/>
          <w:szCs w:val="22"/>
          <w:lang w:val="en-US"/>
        </w:rPr>
        <w:t>a</w:t>
      </w:r>
      <w:r w:rsidRPr="002464B4">
        <w:rPr>
          <w:rFonts w:eastAsia="Arial Narrow"/>
          <w:iCs/>
          <w:spacing w:val="1"/>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e</w:t>
      </w:r>
      <w:r w:rsidRPr="002464B4">
        <w:rPr>
          <w:rFonts w:eastAsia="Arial Narrow"/>
          <w:iCs/>
          <w:spacing w:val="1"/>
          <w:sz w:val="22"/>
          <w:szCs w:val="22"/>
          <w:lang w:val="en-US"/>
        </w:rPr>
        <w:t>a</w:t>
      </w:r>
      <w:r w:rsidRPr="002464B4">
        <w:rPr>
          <w:rFonts w:eastAsia="Arial Narrow"/>
          <w:iCs/>
          <w:sz w:val="22"/>
          <w:szCs w:val="22"/>
          <w:lang w:val="en-US"/>
        </w:rPr>
        <w:t>led</w:t>
      </w:r>
      <w:r w:rsidRPr="002464B4">
        <w:rPr>
          <w:rFonts w:eastAsia="Arial Narrow"/>
          <w:iCs/>
          <w:spacing w:val="2"/>
          <w:sz w:val="22"/>
          <w:szCs w:val="22"/>
          <w:lang w:val="en-US"/>
        </w:rPr>
        <w:t xml:space="preserve"> </w:t>
      </w:r>
      <w:r w:rsidRPr="002464B4">
        <w:rPr>
          <w:rFonts w:eastAsia="Arial Narrow"/>
          <w:iCs/>
          <w:spacing w:val="-1"/>
          <w:sz w:val="22"/>
          <w:szCs w:val="22"/>
          <w:lang w:val="en-US"/>
        </w:rPr>
        <w:t>e</w:t>
      </w:r>
      <w:r w:rsidRPr="002464B4">
        <w:rPr>
          <w:rFonts w:eastAsia="Arial Narrow"/>
          <w:iCs/>
          <w:spacing w:val="1"/>
          <w:sz w:val="22"/>
          <w:szCs w:val="22"/>
          <w:lang w:val="en-US"/>
        </w:rPr>
        <w:t>n</w:t>
      </w:r>
      <w:r w:rsidRPr="002464B4">
        <w:rPr>
          <w:rFonts w:eastAsia="Arial Narrow"/>
          <w:iCs/>
          <w:sz w:val="22"/>
          <w:szCs w:val="22"/>
          <w:lang w:val="en-US"/>
        </w:rPr>
        <w:t>v</w:t>
      </w:r>
      <w:r w:rsidRPr="002464B4">
        <w:rPr>
          <w:rFonts w:eastAsia="Arial Narrow"/>
          <w:iCs/>
          <w:spacing w:val="1"/>
          <w:sz w:val="22"/>
          <w:szCs w:val="22"/>
          <w:lang w:val="en-US"/>
        </w:rPr>
        <w:t>e</w:t>
      </w:r>
      <w:r w:rsidRPr="002464B4">
        <w:rPr>
          <w:rFonts w:eastAsia="Arial Narrow"/>
          <w:iCs/>
          <w:sz w:val="22"/>
          <w:szCs w:val="22"/>
          <w:lang w:val="en-US"/>
        </w:rPr>
        <w:t>lo</w:t>
      </w:r>
      <w:r w:rsidRPr="002464B4">
        <w:rPr>
          <w:rFonts w:eastAsia="Arial Narrow"/>
          <w:iCs/>
          <w:spacing w:val="-1"/>
          <w:sz w:val="22"/>
          <w:szCs w:val="22"/>
          <w:lang w:val="en-US"/>
        </w:rPr>
        <w:t>p</w:t>
      </w:r>
      <w:r w:rsidRPr="002464B4">
        <w:rPr>
          <w:rFonts w:eastAsia="Arial Narrow"/>
          <w:iCs/>
          <w:spacing w:val="1"/>
          <w:sz w:val="22"/>
          <w:szCs w:val="22"/>
          <w:lang w:val="en-US"/>
        </w:rPr>
        <w:t>e</w:t>
      </w:r>
      <w:r w:rsidRPr="002464B4">
        <w:rPr>
          <w:rFonts w:eastAsia="Arial Narrow"/>
          <w:iCs/>
          <w:sz w:val="22"/>
          <w:szCs w:val="22"/>
          <w:lang w:val="en-US"/>
        </w:rPr>
        <w:t>.</w:t>
      </w:r>
    </w:p>
    <w:p w14:paraId="026116BC" w14:textId="77777777" w:rsidR="008A6F6D" w:rsidRPr="002464B4" w:rsidRDefault="008A6F6D" w:rsidP="008A6F6D">
      <w:pPr>
        <w:spacing w:line="260" w:lineRule="exact"/>
        <w:rPr>
          <w:rFonts w:eastAsia="Arial Narrow"/>
          <w:iCs/>
          <w:sz w:val="22"/>
          <w:szCs w:val="22"/>
          <w:lang w:val="en-US"/>
        </w:rPr>
      </w:pPr>
      <w:r w:rsidRPr="002464B4">
        <w:rPr>
          <w:rFonts w:eastAsia="Arial Narrow"/>
          <w:iCs/>
          <w:sz w:val="22"/>
          <w:szCs w:val="22"/>
          <w:lang w:val="en-US"/>
        </w:rPr>
        <w:t>The</w:t>
      </w:r>
      <w:r w:rsidRPr="002464B4">
        <w:rPr>
          <w:rFonts w:eastAsia="Arial Narrow"/>
          <w:iCs/>
          <w:spacing w:val="1"/>
          <w:sz w:val="22"/>
          <w:szCs w:val="22"/>
          <w:lang w:val="en-US"/>
        </w:rPr>
        <w:t xml:space="preserve"> P</w:t>
      </w:r>
      <w:r w:rsidRPr="002464B4">
        <w:rPr>
          <w:rFonts w:eastAsia="Arial Narrow"/>
          <w:iCs/>
          <w:sz w:val="22"/>
          <w:szCs w:val="22"/>
          <w:lang w:val="en-US"/>
        </w:rPr>
        <w:t>roje</w:t>
      </w:r>
      <w:r w:rsidRPr="002464B4">
        <w:rPr>
          <w:rFonts w:eastAsia="Arial Narrow"/>
          <w:iCs/>
          <w:spacing w:val="-2"/>
          <w:sz w:val="22"/>
          <w:szCs w:val="22"/>
          <w:lang w:val="en-US"/>
        </w:rPr>
        <w:t>c</w:t>
      </w:r>
      <w:r w:rsidRPr="002464B4">
        <w:rPr>
          <w:rFonts w:eastAsia="Arial Narrow"/>
          <w:iCs/>
          <w:sz w:val="22"/>
          <w:szCs w:val="22"/>
          <w:lang w:val="en-US"/>
        </w:rPr>
        <w:t>t</w:t>
      </w:r>
      <w:r w:rsidRPr="002464B4">
        <w:rPr>
          <w:rFonts w:eastAsia="Arial Narrow"/>
          <w:iCs/>
          <w:spacing w:val="1"/>
          <w:sz w:val="22"/>
          <w:szCs w:val="22"/>
          <w:lang w:val="en-US"/>
        </w:rPr>
        <w:t xml:space="preserve"> </w:t>
      </w:r>
      <w:r w:rsidRPr="002464B4">
        <w:rPr>
          <w:rFonts w:eastAsia="Arial Narrow"/>
          <w:iCs/>
          <w:sz w:val="22"/>
          <w:szCs w:val="22"/>
          <w:lang w:val="en-US"/>
        </w:rPr>
        <w:t>Ow</w:t>
      </w:r>
      <w:r w:rsidRPr="002464B4">
        <w:rPr>
          <w:rFonts w:eastAsia="Arial Narrow"/>
          <w:iCs/>
          <w:spacing w:val="-1"/>
          <w:sz w:val="22"/>
          <w:szCs w:val="22"/>
          <w:lang w:val="en-US"/>
        </w:rPr>
        <w:t>n</w:t>
      </w:r>
      <w:r w:rsidRPr="002464B4">
        <w:rPr>
          <w:rFonts w:eastAsia="Arial Narrow"/>
          <w:iCs/>
          <w:spacing w:val="1"/>
          <w:sz w:val="22"/>
          <w:szCs w:val="22"/>
          <w:lang w:val="en-US"/>
        </w:rPr>
        <w:t>e</w:t>
      </w:r>
      <w:r w:rsidRPr="002464B4">
        <w:rPr>
          <w:rFonts w:eastAsia="Arial Narrow"/>
          <w:iCs/>
          <w:sz w:val="22"/>
          <w:szCs w:val="22"/>
          <w:lang w:val="en-US"/>
        </w:rPr>
        <w:t>r sh</w:t>
      </w:r>
      <w:r w:rsidRPr="002464B4">
        <w:rPr>
          <w:rFonts w:eastAsia="Arial Narrow"/>
          <w:iCs/>
          <w:spacing w:val="1"/>
          <w:sz w:val="22"/>
          <w:szCs w:val="22"/>
          <w:lang w:val="en-US"/>
        </w:rPr>
        <w:t>a</w:t>
      </w:r>
      <w:r w:rsidRPr="002464B4">
        <w:rPr>
          <w:rFonts w:eastAsia="Arial Narrow"/>
          <w:iCs/>
          <w:sz w:val="22"/>
          <w:szCs w:val="22"/>
          <w:lang w:val="en-US"/>
        </w:rPr>
        <w:t>ll</w:t>
      </w:r>
      <w:r w:rsidRPr="002464B4">
        <w:rPr>
          <w:rFonts w:eastAsia="Arial Narrow"/>
          <w:iCs/>
          <w:spacing w:val="-1"/>
          <w:sz w:val="22"/>
          <w:szCs w:val="22"/>
          <w:lang w:val="en-US"/>
        </w:rPr>
        <w:t xml:space="preserve"> n</w:t>
      </w:r>
      <w:r w:rsidRPr="002464B4">
        <w:rPr>
          <w:rFonts w:eastAsia="Arial Narrow"/>
          <w:iCs/>
          <w:spacing w:val="1"/>
          <w:sz w:val="22"/>
          <w:szCs w:val="22"/>
          <w:lang w:val="en-US"/>
        </w:rPr>
        <w:t>o</w:t>
      </w:r>
      <w:r w:rsidRPr="002464B4">
        <w:rPr>
          <w:rFonts w:eastAsia="Arial Narrow"/>
          <w:iCs/>
          <w:sz w:val="22"/>
          <w:szCs w:val="22"/>
          <w:lang w:val="en-US"/>
        </w:rPr>
        <w:t>t</w:t>
      </w:r>
      <w:r w:rsidRPr="002464B4">
        <w:rPr>
          <w:rFonts w:eastAsia="Arial Narrow"/>
          <w:iCs/>
          <w:spacing w:val="-2"/>
          <w:sz w:val="22"/>
          <w:szCs w:val="22"/>
          <w:lang w:val="en-US"/>
        </w:rPr>
        <w:t xml:space="preserve"> </w:t>
      </w:r>
      <w:r w:rsidRPr="002464B4">
        <w:rPr>
          <w:rFonts w:eastAsia="Arial Narrow"/>
          <w:iCs/>
          <w:spacing w:val="1"/>
          <w:sz w:val="22"/>
          <w:szCs w:val="22"/>
          <w:lang w:val="en-US"/>
        </w:rPr>
        <w:t>a</w:t>
      </w:r>
      <w:r w:rsidRPr="002464B4">
        <w:rPr>
          <w:rFonts w:eastAsia="Arial Narrow"/>
          <w:iCs/>
          <w:sz w:val="22"/>
          <w:szCs w:val="22"/>
          <w:lang w:val="en-US"/>
        </w:rPr>
        <w:t>cc</w:t>
      </w:r>
      <w:r w:rsidRPr="002464B4">
        <w:rPr>
          <w:rFonts w:eastAsia="Arial Narrow"/>
          <w:iCs/>
          <w:spacing w:val="1"/>
          <w:sz w:val="22"/>
          <w:szCs w:val="22"/>
          <w:lang w:val="en-US"/>
        </w:rPr>
        <w:t>e</w:t>
      </w:r>
      <w:r w:rsidRPr="002464B4">
        <w:rPr>
          <w:rFonts w:eastAsia="Arial Narrow"/>
          <w:iCs/>
          <w:spacing w:val="-1"/>
          <w:sz w:val="22"/>
          <w:szCs w:val="22"/>
          <w:lang w:val="en-US"/>
        </w:rPr>
        <w:t>p</w:t>
      </w:r>
      <w:r w:rsidRPr="002464B4">
        <w:rPr>
          <w:rFonts w:eastAsia="Arial Narrow"/>
          <w:iCs/>
          <w:sz w:val="22"/>
          <w:szCs w:val="22"/>
          <w:lang w:val="en-US"/>
        </w:rPr>
        <w:t>t:</w:t>
      </w:r>
    </w:p>
    <w:p w14:paraId="61B1DAB3" w14:textId="77777777" w:rsidR="008A6F6D" w:rsidRPr="002464B4" w:rsidRDefault="008A6F6D" w:rsidP="008A6F6D">
      <w:pPr>
        <w:spacing w:before="17"/>
        <w:ind w:left="720"/>
        <w:rPr>
          <w:rFonts w:eastAsia="Arial Narrow"/>
          <w:iCs/>
          <w:sz w:val="22"/>
          <w:szCs w:val="22"/>
          <w:lang w:val="en-US"/>
        </w:rPr>
      </w:pPr>
      <w:r w:rsidRPr="002464B4">
        <w:rPr>
          <w:iCs/>
          <w:w w:val="131"/>
          <w:sz w:val="22"/>
          <w:szCs w:val="22"/>
          <w:lang w:val="en-US"/>
        </w:rPr>
        <w:t xml:space="preserve">•  </w:t>
      </w:r>
      <w:r w:rsidRPr="002464B4">
        <w:rPr>
          <w:iCs/>
          <w:spacing w:val="14"/>
          <w:w w:val="13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ids</w:t>
      </w:r>
      <w:r w:rsidRPr="002464B4">
        <w:rPr>
          <w:rFonts w:eastAsia="Arial Narrow"/>
          <w:iCs/>
          <w:spacing w:val="1"/>
          <w:sz w:val="22"/>
          <w:szCs w:val="22"/>
          <w:lang w:val="en-US"/>
        </w:rPr>
        <w:t xml:space="preserve"> b</w:t>
      </w:r>
      <w:r w:rsidRPr="002464B4">
        <w:rPr>
          <w:rFonts w:eastAsia="Arial Narrow"/>
          <w:iCs/>
          <w:spacing w:val="-1"/>
          <w:sz w:val="22"/>
          <w:szCs w:val="22"/>
          <w:lang w:val="en-US"/>
        </w:rPr>
        <w:t>e</w:t>
      </w:r>
      <w:r w:rsidRPr="002464B4">
        <w:rPr>
          <w:rFonts w:eastAsia="Arial Narrow"/>
          <w:iCs/>
          <w:spacing w:val="1"/>
          <w:sz w:val="22"/>
          <w:szCs w:val="22"/>
          <w:lang w:val="en-US"/>
        </w:rPr>
        <w:t>a</w:t>
      </w:r>
      <w:r w:rsidRPr="002464B4">
        <w:rPr>
          <w:rFonts w:eastAsia="Arial Narrow"/>
          <w:iCs/>
          <w:sz w:val="22"/>
          <w:szCs w:val="22"/>
          <w:lang w:val="en-US"/>
        </w:rPr>
        <w:t>r</w:t>
      </w:r>
      <w:r w:rsidRPr="002464B4">
        <w:rPr>
          <w:rFonts w:eastAsia="Arial Narrow"/>
          <w:iCs/>
          <w:spacing w:val="-1"/>
          <w:sz w:val="22"/>
          <w:szCs w:val="22"/>
          <w:lang w:val="en-US"/>
        </w:rPr>
        <w:t>i</w:t>
      </w:r>
      <w:r w:rsidRPr="002464B4">
        <w:rPr>
          <w:rFonts w:eastAsia="Arial Narrow"/>
          <w:iCs/>
          <w:spacing w:val="1"/>
          <w:sz w:val="22"/>
          <w:szCs w:val="22"/>
          <w:lang w:val="en-US"/>
        </w:rPr>
        <w:t>n</w:t>
      </w:r>
      <w:r w:rsidRPr="002464B4">
        <w:rPr>
          <w:rFonts w:eastAsia="Arial Narrow"/>
          <w:iCs/>
          <w:sz w:val="22"/>
          <w:szCs w:val="22"/>
          <w:lang w:val="en-US"/>
        </w:rPr>
        <w:t>g</w:t>
      </w:r>
      <w:r w:rsidRPr="002464B4">
        <w:rPr>
          <w:rFonts w:eastAsia="Arial Narrow"/>
          <w:iCs/>
          <w:spacing w:val="1"/>
          <w:sz w:val="22"/>
          <w:szCs w:val="22"/>
          <w:lang w:val="en-US"/>
        </w:rPr>
        <w:t xml:space="preserve"> </w:t>
      </w:r>
      <w:r w:rsidRPr="002464B4">
        <w:rPr>
          <w:rFonts w:eastAsia="Arial Narrow"/>
          <w:iCs/>
          <w:sz w:val="22"/>
          <w:szCs w:val="22"/>
          <w:lang w:val="en-US"/>
        </w:rPr>
        <w:t>i</w:t>
      </w:r>
      <w:r w:rsidRPr="002464B4">
        <w:rPr>
          <w:rFonts w:eastAsia="Arial Narrow"/>
          <w:iCs/>
          <w:spacing w:val="-1"/>
          <w:sz w:val="22"/>
          <w:szCs w:val="22"/>
          <w:lang w:val="en-US"/>
        </w:rPr>
        <w:t>n</w:t>
      </w:r>
      <w:r w:rsidRPr="002464B4">
        <w:rPr>
          <w:rFonts w:eastAsia="Arial Narrow"/>
          <w:iCs/>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r</w:t>
      </w:r>
      <w:r w:rsidRPr="002464B4">
        <w:rPr>
          <w:rFonts w:eastAsia="Arial Narrow"/>
          <w:iCs/>
          <w:spacing w:val="-1"/>
          <w:sz w:val="22"/>
          <w:szCs w:val="22"/>
          <w:lang w:val="en-US"/>
        </w:rPr>
        <w:t>m</w:t>
      </w:r>
      <w:r w:rsidRPr="002464B4">
        <w:rPr>
          <w:rFonts w:eastAsia="Arial Narrow"/>
          <w:iCs/>
          <w:spacing w:val="1"/>
          <w:sz w:val="22"/>
          <w:szCs w:val="22"/>
          <w:lang w:val="en-US"/>
        </w:rPr>
        <w:t>a</w:t>
      </w:r>
      <w:r w:rsidRPr="002464B4">
        <w:rPr>
          <w:rFonts w:eastAsia="Arial Narrow"/>
          <w:iCs/>
          <w:sz w:val="22"/>
          <w:szCs w:val="22"/>
          <w:lang w:val="en-US"/>
        </w:rPr>
        <w:t>ti</w:t>
      </w:r>
      <w:r w:rsidRPr="002464B4">
        <w:rPr>
          <w:rFonts w:eastAsia="Arial Narrow"/>
          <w:iCs/>
          <w:spacing w:val="-1"/>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i</w:t>
      </w:r>
      <w:r w:rsidRPr="002464B4">
        <w:rPr>
          <w:rFonts w:eastAsia="Arial Narrow"/>
          <w:iCs/>
          <w:spacing w:val="-1"/>
          <w:sz w:val="22"/>
          <w:szCs w:val="22"/>
          <w:lang w:val="en-US"/>
        </w:rPr>
        <w:t>d</w:t>
      </w:r>
      <w:r w:rsidRPr="002464B4">
        <w:rPr>
          <w:rFonts w:eastAsia="Arial Narrow"/>
          <w:iCs/>
          <w:spacing w:val="1"/>
          <w:sz w:val="22"/>
          <w:szCs w:val="22"/>
          <w:lang w:val="en-US"/>
        </w:rPr>
        <w:t>en</w:t>
      </w:r>
      <w:r w:rsidRPr="002464B4">
        <w:rPr>
          <w:rFonts w:eastAsia="Arial Narrow"/>
          <w:iCs/>
          <w:sz w:val="22"/>
          <w:szCs w:val="22"/>
          <w:lang w:val="en-US"/>
        </w:rPr>
        <w:t>tity</w:t>
      </w:r>
      <w:r w:rsidRPr="002464B4">
        <w:rPr>
          <w:rFonts w:eastAsia="Arial Narrow"/>
          <w:iCs/>
          <w:spacing w:val="-2"/>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 xml:space="preserve"> </w:t>
      </w:r>
      <w:r w:rsidRPr="002464B4">
        <w:rPr>
          <w:rFonts w:eastAsia="Arial Narrow"/>
          <w:iCs/>
          <w:spacing w:val="-2"/>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e</w:t>
      </w:r>
      <w:r w:rsidRPr="002464B4">
        <w:rPr>
          <w:rFonts w:eastAsia="Arial Narrow"/>
          <w:iCs/>
          <w:spacing w:val="-1"/>
          <w:sz w:val="22"/>
          <w:szCs w:val="22"/>
          <w:lang w:val="en-US"/>
        </w:rPr>
        <w:t>n</w:t>
      </w:r>
      <w:r w:rsidRPr="002464B4">
        <w:rPr>
          <w:rFonts w:eastAsia="Arial Narrow"/>
          <w:iCs/>
          <w:spacing w:val="1"/>
          <w:sz w:val="22"/>
          <w:szCs w:val="22"/>
          <w:lang w:val="en-US"/>
        </w:rPr>
        <w:t>de</w:t>
      </w:r>
      <w:r w:rsidRPr="002464B4">
        <w:rPr>
          <w:rFonts w:eastAsia="Arial Narrow"/>
          <w:iCs/>
          <w:sz w:val="22"/>
          <w:szCs w:val="22"/>
          <w:lang w:val="en-US"/>
        </w:rPr>
        <w:t>rers;</w:t>
      </w:r>
    </w:p>
    <w:p w14:paraId="7F1FEBE7" w14:textId="77777777" w:rsidR="008A6F6D" w:rsidRPr="002464B4" w:rsidRDefault="008A6F6D" w:rsidP="008A6F6D">
      <w:pPr>
        <w:spacing w:before="13"/>
        <w:ind w:left="720"/>
        <w:rPr>
          <w:rFonts w:eastAsia="Arial Narrow"/>
          <w:iCs/>
          <w:sz w:val="22"/>
          <w:szCs w:val="22"/>
          <w:lang w:val="en-US"/>
        </w:rPr>
      </w:pPr>
      <w:r w:rsidRPr="002464B4">
        <w:rPr>
          <w:iCs/>
          <w:w w:val="131"/>
          <w:sz w:val="22"/>
          <w:szCs w:val="22"/>
          <w:lang w:val="en-US"/>
        </w:rPr>
        <w:t xml:space="preserve">•  </w:t>
      </w:r>
      <w:r w:rsidRPr="002464B4">
        <w:rPr>
          <w:iCs/>
          <w:spacing w:val="14"/>
          <w:w w:val="13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ids</w:t>
      </w:r>
      <w:r w:rsidRPr="002464B4">
        <w:rPr>
          <w:rFonts w:eastAsia="Arial Narrow"/>
          <w:iCs/>
          <w:spacing w:val="1"/>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ub</w:t>
      </w:r>
      <w:r w:rsidRPr="002464B4">
        <w:rPr>
          <w:rFonts w:eastAsia="Arial Narrow"/>
          <w:iCs/>
          <w:spacing w:val="-1"/>
          <w:sz w:val="22"/>
          <w:szCs w:val="22"/>
          <w:lang w:val="en-US"/>
        </w:rPr>
        <w:t>m</w:t>
      </w:r>
      <w:r w:rsidRPr="002464B4">
        <w:rPr>
          <w:rFonts w:eastAsia="Arial Narrow"/>
          <w:iCs/>
          <w:sz w:val="22"/>
          <w:szCs w:val="22"/>
          <w:lang w:val="en-US"/>
        </w:rPr>
        <w:t>it</w:t>
      </w:r>
      <w:r w:rsidRPr="002464B4">
        <w:rPr>
          <w:rFonts w:eastAsia="Arial Narrow"/>
          <w:iCs/>
          <w:spacing w:val="-2"/>
          <w:sz w:val="22"/>
          <w:szCs w:val="22"/>
          <w:lang w:val="en-US"/>
        </w:rPr>
        <w:t>t</w:t>
      </w:r>
      <w:r w:rsidRPr="002464B4">
        <w:rPr>
          <w:rFonts w:eastAsia="Arial Narrow"/>
          <w:iCs/>
          <w:spacing w:val="1"/>
          <w:sz w:val="22"/>
          <w:szCs w:val="22"/>
          <w:lang w:val="en-US"/>
        </w:rPr>
        <w:t>e</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pacing w:val="1"/>
          <w:sz w:val="22"/>
          <w:szCs w:val="22"/>
          <w:lang w:val="en-US"/>
        </w:rPr>
        <w:t>a</w:t>
      </w:r>
      <w:r w:rsidRPr="002464B4">
        <w:rPr>
          <w:rFonts w:eastAsia="Arial Narrow"/>
          <w:iCs/>
          <w:sz w:val="22"/>
          <w:szCs w:val="22"/>
          <w:lang w:val="en-US"/>
        </w:rPr>
        <w:t>f</w:t>
      </w:r>
      <w:r w:rsidRPr="002464B4">
        <w:rPr>
          <w:rFonts w:eastAsia="Arial Narrow"/>
          <w:iCs/>
          <w:spacing w:val="1"/>
          <w:sz w:val="22"/>
          <w:szCs w:val="22"/>
          <w:lang w:val="en-US"/>
        </w:rPr>
        <w:t>te</w:t>
      </w:r>
      <w:r w:rsidRPr="002464B4">
        <w:rPr>
          <w:rFonts w:eastAsia="Arial Narrow"/>
          <w:iCs/>
          <w:sz w:val="22"/>
          <w:szCs w:val="22"/>
          <w:lang w:val="en-US"/>
        </w:rPr>
        <w:t>r</w:t>
      </w:r>
      <w:r w:rsidRPr="002464B4">
        <w:rPr>
          <w:rFonts w:eastAsia="Arial Narrow"/>
          <w:iCs/>
          <w:spacing w:val="-3"/>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cl</w:t>
      </w:r>
      <w:r w:rsidRPr="002464B4">
        <w:rPr>
          <w:rFonts w:eastAsia="Arial Narrow"/>
          <w:iCs/>
          <w:spacing w:val="-2"/>
          <w:sz w:val="22"/>
          <w:szCs w:val="22"/>
          <w:lang w:val="en-US"/>
        </w:rPr>
        <w:t>o</w:t>
      </w:r>
      <w:r w:rsidRPr="002464B4">
        <w:rPr>
          <w:rFonts w:eastAsia="Arial Narrow"/>
          <w:iCs/>
          <w:sz w:val="22"/>
          <w:szCs w:val="22"/>
          <w:lang w:val="en-US"/>
        </w:rPr>
        <w:t>sing</w:t>
      </w:r>
      <w:r w:rsidRPr="002464B4">
        <w:rPr>
          <w:rFonts w:eastAsia="Arial Narrow"/>
          <w:iCs/>
          <w:spacing w:val="1"/>
          <w:sz w:val="22"/>
          <w:szCs w:val="22"/>
          <w:lang w:val="en-US"/>
        </w:rPr>
        <w:t xml:space="preserve"> </w:t>
      </w:r>
      <w:r w:rsidRPr="002464B4">
        <w:rPr>
          <w:rFonts w:eastAsia="Arial Narrow"/>
          <w:iCs/>
          <w:spacing w:val="-1"/>
          <w:sz w:val="22"/>
          <w:szCs w:val="22"/>
          <w:lang w:val="en-US"/>
        </w:rPr>
        <w:t>d</w:t>
      </w:r>
      <w:r w:rsidRPr="002464B4">
        <w:rPr>
          <w:rFonts w:eastAsia="Arial Narrow"/>
          <w:iCs/>
          <w:spacing w:val="1"/>
          <w:sz w:val="22"/>
          <w:szCs w:val="22"/>
          <w:lang w:val="en-US"/>
        </w:rPr>
        <w:t>a</w:t>
      </w:r>
      <w:r w:rsidRPr="002464B4">
        <w:rPr>
          <w:rFonts w:eastAsia="Arial Narrow"/>
          <w:iCs/>
          <w:sz w:val="22"/>
          <w:szCs w:val="22"/>
          <w:lang w:val="en-US"/>
        </w:rPr>
        <w:t>te</w:t>
      </w:r>
      <w:r w:rsidRPr="002464B4">
        <w:rPr>
          <w:rFonts w:eastAsia="Arial Narrow"/>
          <w:iCs/>
          <w:spacing w:val="-1"/>
          <w:sz w:val="22"/>
          <w:szCs w:val="22"/>
          <w:lang w:val="en-US"/>
        </w:rPr>
        <w:t xml:space="preserve"> </w:t>
      </w:r>
      <w:r w:rsidRPr="002464B4">
        <w:rPr>
          <w:rFonts w:eastAsia="Arial Narrow"/>
          <w:iCs/>
          <w:spacing w:val="1"/>
          <w:sz w:val="22"/>
          <w:szCs w:val="22"/>
          <w:lang w:val="en-US"/>
        </w:rPr>
        <w:t>an</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pacing w:val="1"/>
          <w:sz w:val="22"/>
          <w:szCs w:val="22"/>
          <w:lang w:val="en-US"/>
        </w:rPr>
        <w:t>t</w:t>
      </w:r>
      <w:r w:rsidRPr="002464B4">
        <w:rPr>
          <w:rFonts w:eastAsia="Arial Narrow"/>
          <w:iCs/>
          <w:sz w:val="22"/>
          <w:szCs w:val="22"/>
          <w:lang w:val="en-US"/>
        </w:rPr>
        <w:t>i</w:t>
      </w:r>
      <w:r w:rsidRPr="002464B4">
        <w:rPr>
          <w:rFonts w:eastAsia="Arial Narrow"/>
          <w:iCs/>
          <w:spacing w:val="-1"/>
          <w:sz w:val="22"/>
          <w:szCs w:val="22"/>
          <w:lang w:val="en-US"/>
        </w:rPr>
        <w:t>m</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r su</w:t>
      </w:r>
      <w:r w:rsidRPr="002464B4">
        <w:rPr>
          <w:rFonts w:eastAsia="Arial Narrow"/>
          <w:iCs/>
          <w:spacing w:val="1"/>
          <w:sz w:val="22"/>
          <w:szCs w:val="22"/>
          <w:lang w:val="en-US"/>
        </w:rPr>
        <w:t>b</w:t>
      </w:r>
      <w:r w:rsidRPr="002464B4">
        <w:rPr>
          <w:rFonts w:eastAsia="Arial Narrow"/>
          <w:iCs/>
          <w:spacing w:val="-3"/>
          <w:sz w:val="22"/>
          <w:szCs w:val="22"/>
          <w:lang w:val="en-US"/>
        </w:rPr>
        <w:t>m</w:t>
      </w:r>
      <w:r w:rsidRPr="002464B4">
        <w:rPr>
          <w:rFonts w:eastAsia="Arial Narrow"/>
          <w:iCs/>
          <w:sz w:val="22"/>
          <w:szCs w:val="22"/>
          <w:lang w:val="en-US"/>
        </w:rPr>
        <w:t>iss</w:t>
      </w:r>
      <w:r w:rsidRPr="002464B4">
        <w:rPr>
          <w:rFonts w:eastAsia="Arial Narrow"/>
          <w:iCs/>
          <w:spacing w:val="-1"/>
          <w:sz w:val="22"/>
          <w:szCs w:val="22"/>
          <w:lang w:val="en-US"/>
        </w:rPr>
        <w:t>i</w:t>
      </w:r>
      <w:r w:rsidRPr="002464B4">
        <w:rPr>
          <w:rFonts w:eastAsia="Arial Narrow"/>
          <w:iCs/>
          <w:spacing w:val="1"/>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o</w:t>
      </w:r>
      <w:r w:rsidRPr="002464B4">
        <w:rPr>
          <w:rFonts w:eastAsia="Arial Narrow"/>
          <w:iCs/>
          <w:sz w:val="22"/>
          <w:szCs w:val="22"/>
          <w:lang w:val="en-US"/>
        </w:rPr>
        <w:t>f</w:t>
      </w:r>
      <w:r w:rsidRPr="002464B4">
        <w:rPr>
          <w:rFonts w:eastAsia="Arial Narrow"/>
          <w:iCs/>
          <w:spacing w:val="-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ids;</w:t>
      </w:r>
    </w:p>
    <w:p w14:paraId="06A9FCD3" w14:textId="77777777" w:rsidR="008A6F6D" w:rsidRPr="002464B4" w:rsidRDefault="008A6F6D" w:rsidP="008A6F6D">
      <w:pPr>
        <w:spacing w:before="16"/>
        <w:ind w:left="720"/>
        <w:rPr>
          <w:rFonts w:eastAsia="Arial Narrow"/>
          <w:iCs/>
          <w:sz w:val="22"/>
          <w:szCs w:val="22"/>
          <w:lang w:val="en-US"/>
        </w:rPr>
      </w:pPr>
      <w:r w:rsidRPr="002464B4">
        <w:rPr>
          <w:iCs/>
          <w:w w:val="131"/>
          <w:sz w:val="22"/>
          <w:szCs w:val="22"/>
          <w:lang w:val="en-US"/>
        </w:rPr>
        <w:t xml:space="preserve">•  </w:t>
      </w:r>
      <w:r w:rsidRPr="002464B4">
        <w:rPr>
          <w:iCs/>
          <w:spacing w:val="14"/>
          <w:w w:val="131"/>
          <w:sz w:val="22"/>
          <w:szCs w:val="22"/>
          <w:lang w:val="en-US"/>
        </w:rPr>
        <w:t xml:space="preserve"> </w:t>
      </w:r>
      <w:r w:rsidRPr="002464B4">
        <w:rPr>
          <w:rFonts w:eastAsia="Arial Narrow"/>
          <w:iCs/>
          <w:spacing w:val="1"/>
          <w:sz w:val="22"/>
          <w:szCs w:val="22"/>
          <w:lang w:val="en-US"/>
        </w:rPr>
        <w:t>En</w:t>
      </w:r>
      <w:r w:rsidRPr="002464B4">
        <w:rPr>
          <w:rFonts w:eastAsia="Arial Narrow"/>
          <w:iCs/>
          <w:sz w:val="22"/>
          <w:szCs w:val="22"/>
          <w:lang w:val="en-US"/>
        </w:rPr>
        <w:t>v</w:t>
      </w:r>
      <w:r w:rsidRPr="002464B4">
        <w:rPr>
          <w:rFonts w:eastAsia="Arial Narrow"/>
          <w:iCs/>
          <w:spacing w:val="1"/>
          <w:sz w:val="22"/>
          <w:szCs w:val="22"/>
          <w:lang w:val="en-US"/>
        </w:rPr>
        <w:t>e</w:t>
      </w:r>
      <w:r w:rsidRPr="002464B4">
        <w:rPr>
          <w:rFonts w:eastAsia="Arial Narrow"/>
          <w:iCs/>
          <w:sz w:val="22"/>
          <w:szCs w:val="22"/>
          <w:lang w:val="en-US"/>
        </w:rPr>
        <w:t>l</w:t>
      </w:r>
      <w:r w:rsidRPr="002464B4">
        <w:rPr>
          <w:rFonts w:eastAsia="Arial Narrow"/>
          <w:iCs/>
          <w:spacing w:val="-2"/>
          <w:sz w:val="22"/>
          <w:szCs w:val="22"/>
          <w:lang w:val="en-US"/>
        </w:rPr>
        <w:t>o</w:t>
      </w:r>
      <w:r w:rsidRPr="002464B4">
        <w:rPr>
          <w:rFonts w:eastAsia="Arial Narrow"/>
          <w:iCs/>
          <w:spacing w:val="1"/>
          <w:sz w:val="22"/>
          <w:szCs w:val="22"/>
          <w:lang w:val="en-US"/>
        </w:rPr>
        <w:t>pe</w:t>
      </w:r>
      <w:r w:rsidRPr="002464B4">
        <w:rPr>
          <w:rFonts w:eastAsia="Arial Narrow"/>
          <w:iCs/>
          <w:sz w:val="22"/>
          <w:szCs w:val="22"/>
          <w:lang w:val="en-US"/>
        </w:rPr>
        <w:t>s wit</w:t>
      </w:r>
      <w:r w:rsidRPr="002464B4">
        <w:rPr>
          <w:rFonts w:eastAsia="Arial Narrow"/>
          <w:iCs/>
          <w:spacing w:val="-1"/>
          <w:sz w:val="22"/>
          <w:szCs w:val="22"/>
          <w:lang w:val="en-US"/>
        </w:rPr>
        <w:t>h</w:t>
      </w:r>
      <w:r w:rsidRPr="002464B4">
        <w:rPr>
          <w:rFonts w:eastAsia="Arial Narrow"/>
          <w:iCs/>
          <w:spacing w:val="1"/>
          <w:sz w:val="22"/>
          <w:szCs w:val="22"/>
          <w:lang w:val="en-US"/>
        </w:rPr>
        <w:t>ou</w:t>
      </w:r>
      <w:r w:rsidRPr="002464B4">
        <w:rPr>
          <w:rFonts w:eastAsia="Arial Narrow"/>
          <w:iCs/>
          <w:sz w:val="22"/>
          <w:szCs w:val="22"/>
          <w:lang w:val="en-US"/>
        </w:rPr>
        <w:t>t</w:t>
      </w:r>
      <w:r w:rsidRPr="002464B4">
        <w:rPr>
          <w:rFonts w:eastAsia="Arial Narrow"/>
          <w:iCs/>
          <w:spacing w:val="-2"/>
          <w:sz w:val="22"/>
          <w:szCs w:val="22"/>
          <w:lang w:val="en-US"/>
        </w:rPr>
        <w:t xml:space="preserve"> </w:t>
      </w:r>
      <w:r w:rsidRPr="002464B4">
        <w:rPr>
          <w:rFonts w:eastAsia="Arial Narrow"/>
          <w:iCs/>
          <w:sz w:val="22"/>
          <w:szCs w:val="22"/>
          <w:lang w:val="en-US"/>
        </w:rPr>
        <w:t>i</w:t>
      </w:r>
      <w:r w:rsidRPr="002464B4">
        <w:rPr>
          <w:rFonts w:eastAsia="Arial Narrow"/>
          <w:iCs/>
          <w:spacing w:val="1"/>
          <w:sz w:val="22"/>
          <w:szCs w:val="22"/>
          <w:lang w:val="en-US"/>
        </w:rPr>
        <w:t>nd</w:t>
      </w:r>
      <w:r w:rsidRPr="002464B4">
        <w:rPr>
          <w:rFonts w:eastAsia="Arial Narrow"/>
          <w:iCs/>
          <w:sz w:val="22"/>
          <w:szCs w:val="22"/>
          <w:lang w:val="en-US"/>
        </w:rPr>
        <w:t>ica</w:t>
      </w:r>
      <w:r w:rsidRPr="002464B4">
        <w:rPr>
          <w:rFonts w:eastAsia="Arial Narrow"/>
          <w:iCs/>
          <w:spacing w:val="1"/>
          <w:sz w:val="22"/>
          <w:szCs w:val="22"/>
          <w:lang w:val="en-US"/>
        </w:rPr>
        <w:t>t</w:t>
      </w:r>
      <w:r w:rsidRPr="002464B4">
        <w:rPr>
          <w:rFonts w:eastAsia="Arial Narrow"/>
          <w:iCs/>
          <w:spacing w:val="-3"/>
          <w:sz w:val="22"/>
          <w:szCs w:val="22"/>
          <w:lang w:val="en-US"/>
        </w:rPr>
        <w:t>i</w:t>
      </w:r>
      <w:r w:rsidRPr="002464B4">
        <w:rPr>
          <w:rFonts w:eastAsia="Arial Narrow"/>
          <w:iCs/>
          <w:spacing w:val="-1"/>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o</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i</w:t>
      </w:r>
      <w:r w:rsidRPr="002464B4">
        <w:rPr>
          <w:rFonts w:eastAsia="Arial Narrow"/>
          <w:iCs/>
          <w:spacing w:val="1"/>
          <w:sz w:val="22"/>
          <w:szCs w:val="22"/>
          <w:lang w:val="en-US"/>
        </w:rPr>
        <w:t>d</w:t>
      </w:r>
      <w:r w:rsidRPr="002464B4">
        <w:rPr>
          <w:rFonts w:eastAsia="Arial Narrow"/>
          <w:iCs/>
          <w:spacing w:val="-1"/>
          <w:sz w:val="22"/>
          <w:szCs w:val="22"/>
          <w:lang w:val="en-US"/>
        </w:rPr>
        <w:t>e</w:t>
      </w:r>
      <w:r w:rsidRPr="002464B4">
        <w:rPr>
          <w:rFonts w:eastAsia="Arial Narrow"/>
          <w:iCs/>
          <w:spacing w:val="1"/>
          <w:sz w:val="22"/>
          <w:szCs w:val="22"/>
          <w:lang w:val="en-US"/>
        </w:rPr>
        <w:t>n</w:t>
      </w:r>
      <w:r w:rsidRPr="002464B4">
        <w:rPr>
          <w:rFonts w:eastAsia="Arial Narrow"/>
          <w:iCs/>
          <w:sz w:val="22"/>
          <w:szCs w:val="22"/>
          <w:lang w:val="en-US"/>
        </w:rPr>
        <w:t>tity</w:t>
      </w:r>
      <w:r w:rsidRPr="002464B4">
        <w:rPr>
          <w:rFonts w:eastAsia="Arial Narrow"/>
          <w:iCs/>
          <w:spacing w:val="1"/>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I</w:t>
      </w:r>
      <w:r w:rsidRPr="002464B4">
        <w:rPr>
          <w:rFonts w:eastAsia="Arial Narrow"/>
          <w:iCs/>
          <w:spacing w:val="1"/>
          <w:sz w:val="22"/>
          <w:szCs w:val="22"/>
          <w:lang w:val="en-US"/>
        </w:rPr>
        <w:t>n</w:t>
      </w:r>
      <w:r w:rsidRPr="002464B4">
        <w:rPr>
          <w:rFonts w:eastAsia="Arial Narrow"/>
          <w:iCs/>
          <w:sz w:val="22"/>
          <w:szCs w:val="22"/>
          <w:lang w:val="en-US"/>
        </w:rPr>
        <w:t>vi</w:t>
      </w:r>
      <w:r w:rsidRPr="002464B4">
        <w:rPr>
          <w:rFonts w:eastAsia="Arial Narrow"/>
          <w:iCs/>
          <w:spacing w:val="-2"/>
          <w:sz w:val="22"/>
          <w:szCs w:val="22"/>
          <w:lang w:val="en-US"/>
        </w:rPr>
        <w:t>t</w:t>
      </w:r>
      <w:r w:rsidRPr="002464B4">
        <w:rPr>
          <w:rFonts w:eastAsia="Arial Narrow"/>
          <w:iCs/>
          <w:spacing w:val="1"/>
          <w:sz w:val="22"/>
          <w:szCs w:val="22"/>
          <w:lang w:val="en-US"/>
        </w:rPr>
        <w:t>a</w:t>
      </w:r>
      <w:r w:rsidRPr="002464B4">
        <w:rPr>
          <w:rFonts w:eastAsia="Arial Narrow"/>
          <w:iCs/>
          <w:sz w:val="22"/>
          <w:szCs w:val="22"/>
          <w:lang w:val="en-US"/>
        </w:rPr>
        <w:t>ti</w:t>
      </w:r>
      <w:r w:rsidRPr="002464B4">
        <w:rPr>
          <w:rFonts w:eastAsia="Arial Narrow"/>
          <w:iCs/>
          <w:spacing w:val="1"/>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z w:val="22"/>
          <w:szCs w:val="22"/>
          <w:lang w:val="en-US"/>
        </w:rPr>
        <w:t>to</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e</w:t>
      </w:r>
      <w:r w:rsidRPr="002464B4">
        <w:rPr>
          <w:rFonts w:eastAsia="Arial Narrow"/>
          <w:iCs/>
          <w:spacing w:val="1"/>
          <w:sz w:val="22"/>
          <w:szCs w:val="22"/>
          <w:lang w:val="en-US"/>
        </w:rPr>
        <w:t>n</w:t>
      </w:r>
      <w:r w:rsidRPr="002464B4">
        <w:rPr>
          <w:rFonts w:eastAsia="Arial Narrow"/>
          <w:iCs/>
          <w:spacing w:val="-1"/>
          <w:sz w:val="22"/>
          <w:szCs w:val="22"/>
          <w:lang w:val="en-US"/>
        </w:rPr>
        <w:t>d</w:t>
      </w:r>
      <w:r w:rsidRPr="002464B4">
        <w:rPr>
          <w:rFonts w:eastAsia="Arial Narrow"/>
          <w:iCs/>
          <w:spacing w:val="1"/>
          <w:sz w:val="22"/>
          <w:szCs w:val="22"/>
          <w:lang w:val="en-US"/>
        </w:rPr>
        <w:t>e</w:t>
      </w:r>
      <w:r w:rsidRPr="002464B4">
        <w:rPr>
          <w:rFonts w:eastAsia="Arial Narrow"/>
          <w:iCs/>
          <w:sz w:val="22"/>
          <w:szCs w:val="22"/>
          <w:lang w:val="en-US"/>
        </w:rPr>
        <w:t>r;</w:t>
      </w:r>
    </w:p>
    <w:p w14:paraId="4254E087" w14:textId="77777777" w:rsidR="008A6F6D" w:rsidRPr="002464B4" w:rsidRDefault="008A6F6D" w:rsidP="008A6F6D">
      <w:pPr>
        <w:spacing w:before="16"/>
        <w:ind w:left="720"/>
        <w:rPr>
          <w:rFonts w:eastAsia="Arial Narrow"/>
          <w:iCs/>
          <w:sz w:val="22"/>
          <w:szCs w:val="22"/>
          <w:lang w:val="en-US"/>
        </w:rPr>
      </w:pPr>
      <w:r w:rsidRPr="002464B4">
        <w:rPr>
          <w:iCs/>
          <w:w w:val="131"/>
          <w:sz w:val="22"/>
          <w:szCs w:val="22"/>
          <w:lang w:val="en-US"/>
        </w:rPr>
        <w:t xml:space="preserve">•  </w:t>
      </w:r>
      <w:r w:rsidRPr="002464B4">
        <w:rPr>
          <w:iCs/>
          <w:spacing w:val="14"/>
          <w:w w:val="13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ids</w:t>
      </w:r>
      <w:r w:rsidRPr="002464B4">
        <w:rPr>
          <w:rFonts w:eastAsia="Arial Narrow"/>
          <w:iCs/>
          <w:spacing w:val="1"/>
          <w:sz w:val="22"/>
          <w:szCs w:val="22"/>
          <w:lang w:val="en-US"/>
        </w:rPr>
        <w:t xml:space="preserve"> n</w:t>
      </w:r>
      <w:r w:rsidRPr="002464B4">
        <w:rPr>
          <w:rFonts w:eastAsia="Arial Narrow"/>
          <w:iCs/>
          <w:spacing w:val="-1"/>
          <w:sz w:val="22"/>
          <w:szCs w:val="22"/>
          <w:lang w:val="en-US"/>
        </w:rPr>
        <w:t>o</w:t>
      </w:r>
      <w:r w:rsidRPr="002464B4">
        <w:rPr>
          <w:rFonts w:eastAsia="Arial Narrow"/>
          <w:iCs/>
          <w:spacing w:val="2"/>
          <w:sz w:val="22"/>
          <w:szCs w:val="22"/>
          <w:lang w:val="en-US"/>
        </w:rPr>
        <w:t>n</w:t>
      </w:r>
      <w:r w:rsidRPr="002464B4">
        <w:rPr>
          <w:rFonts w:eastAsia="Arial Narrow"/>
          <w:iCs/>
          <w:spacing w:val="-1"/>
          <w:sz w:val="22"/>
          <w:szCs w:val="22"/>
          <w:lang w:val="en-US"/>
        </w:rPr>
        <w:t>-</w:t>
      </w:r>
      <w:r w:rsidRPr="002464B4">
        <w:rPr>
          <w:rFonts w:eastAsia="Arial Narrow"/>
          <w:iCs/>
          <w:sz w:val="22"/>
          <w:szCs w:val="22"/>
          <w:lang w:val="en-US"/>
        </w:rPr>
        <w:t>c</w:t>
      </w:r>
      <w:r w:rsidRPr="002464B4">
        <w:rPr>
          <w:rFonts w:eastAsia="Arial Narrow"/>
          <w:iCs/>
          <w:spacing w:val="1"/>
          <w:sz w:val="22"/>
          <w:szCs w:val="22"/>
          <w:lang w:val="en-US"/>
        </w:rPr>
        <w:t>o</w:t>
      </w:r>
      <w:r w:rsidRPr="002464B4">
        <w:rPr>
          <w:rFonts w:eastAsia="Arial Narrow"/>
          <w:iCs/>
          <w:spacing w:val="-1"/>
          <w:sz w:val="22"/>
          <w:szCs w:val="22"/>
          <w:lang w:val="en-US"/>
        </w:rPr>
        <w:t>m</w:t>
      </w:r>
      <w:r w:rsidRPr="002464B4">
        <w:rPr>
          <w:rFonts w:eastAsia="Arial Narrow"/>
          <w:iCs/>
          <w:spacing w:val="1"/>
          <w:sz w:val="22"/>
          <w:szCs w:val="22"/>
          <w:lang w:val="en-US"/>
        </w:rPr>
        <w:t>p</w:t>
      </w:r>
      <w:r w:rsidRPr="002464B4">
        <w:rPr>
          <w:rFonts w:eastAsia="Arial Narrow"/>
          <w:iCs/>
          <w:sz w:val="22"/>
          <w:szCs w:val="22"/>
          <w:lang w:val="en-US"/>
        </w:rPr>
        <w:t>l</w:t>
      </w:r>
      <w:r w:rsidRPr="002464B4">
        <w:rPr>
          <w:rFonts w:eastAsia="Arial Narrow"/>
          <w:iCs/>
          <w:spacing w:val="-1"/>
          <w:sz w:val="22"/>
          <w:szCs w:val="22"/>
          <w:lang w:val="en-US"/>
        </w:rPr>
        <w:t>i</w:t>
      </w:r>
      <w:r w:rsidRPr="002464B4">
        <w:rPr>
          <w:rFonts w:eastAsia="Arial Narrow"/>
          <w:iCs/>
          <w:spacing w:val="1"/>
          <w:sz w:val="22"/>
          <w:szCs w:val="22"/>
          <w:lang w:val="en-US"/>
        </w:rPr>
        <w:t>a</w:t>
      </w:r>
      <w:r w:rsidRPr="002464B4">
        <w:rPr>
          <w:rFonts w:eastAsia="Arial Narrow"/>
          <w:iCs/>
          <w:spacing w:val="-1"/>
          <w:sz w:val="22"/>
          <w:szCs w:val="22"/>
          <w:lang w:val="en-US"/>
        </w:rPr>
        <w:t>n</w:t>
      </w:r>
      <w:r w:rsidRPr="002464B4">
        <w:rPr>
          <w:rFonts w:eastAsia="Arial Narrow"/>
          <w:iCs/>
          <w:sz w:val="22"/>
          <w:szCs w:val="22"/>
          <w:lang w:val="en-US"/>
        </w:rPr>
        <w:t>t</w:t>
      </w:r>
      <w:r w:rsidRPr="002464B4">
        <w:rPr>
          <w:rFonts w:eastAsia="Arial Narrow"/>
          <w:iCs/>
          <w:spacing w:val="1"/>
          <w:sz w:val="22"/>
          <w:szCs w:val="22"/>
          <w:lang w:val="en-US"/>
        </w:rPr>
        <w:t xml:space="preserve"> </w:t>
      </w:r>
      <w:r w:rsidRPr="002464B4">
        <w:rPr>
          <w:rFonts w:eastAsia="Arial Narrow"/>
          <w:iCs/>
          <w:sz w:val="22"/>
          <w:szCs w:val="22"/>
          <w:lang w:val="en-US"/>
        </w:rPr>
        <w:t>w</w:t>
      </w:r>
      <w:r w:rsidRPr="002464B4">
        <w:rPr>
          <w:rFonts w:eastAsia="Arial Narrow"/>
          <w:iCs/>
          <w:spacing w:val="-1"/>
          <w:sz w:val="22"/>
          <w:szCs w:val="22"/>
          <w:lang w:val="en-US"/>
        </w:rPr>
        <w:t>i</w:t>
      </w:r>
      <w:r w:rsidRPr="002464B4">
        <w:rPr>
          <w:rFonts w:eastAsia="Arial Narrow"/>
          <w:iCs/>
          <w:sz w:val="22"/>
          <w:szCs w:val="22"/>
          <w:lang w:val="en-US"/>
        </w:rPr>
        <w:t>th</w:t>
      </w:r>
      <w:r w:rsidRPr="002464B4">
        <w:rPr>
          <w:rFonts w:eastAsia="Arial Narrow"/>
          <w:iCs/>
          <w:spacing w:val="1"/>
          <w:sz w:val="22"/>
          <w:szCs w:val="22"/>
          <w:lang w:val="en-US"/>
        </w:rPr>
        <w:t xml:space="preserve">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id</w:t>
      </w:r>
      <w:r w:rsidRPr="002464B4">
        <w:rPr>
          <w:rFonts w:eastAsia="Arial Narrow"/>
          <w:iCs/>
          <w:spacing w:val="1"/>
          <w:sz w:val="22"/>
          <w:szCs w:val="22"/>
          <w:lang w:val="en-US"/>
        </w:rPr>
        <w:t>d</w:t>
      </w:r>
      <w:r w:rsidRPr="002464B4">
        <w:rPr>
          <w:rFonts w:eastAsia="Arial Narrow"/>
          <w:iCs/>
          <w:sz w:val="22"/>
          <w:szCs w:val="22"/>
          <w:lang w:val="en-US"/>
        </w:rPr>
        <w:t>i</w:t>
      </w:r>
      <w:r w:rsidRPr="002464B4">
        <w:rPr>
          <w:rFonts w:eastAsia="Arial Narrow"/>
          <w:iCs/>
          <w:spacing w:val="-2"/>
          <w:sz w:val="22"/>
          <w:szCs w:val="22"/>
          <w:lang w:val="en-US"/>
        </w:rPr>
        <w:t>n</w:t>
      </w:r>
      <w:r w:rsidRPr="002464B4">
        <w:rPr>
          <w:rFonts w:eastAsia="Arial Narrow"/>
          <w:iCs/>
          <w:sz w:val="22"/>
          <w:szCs w:val="22"/>
          <w:lang w:val="en-US"/>
        </w:rPr>
        <w:t>g</w:t>
      </w:r>
      <w:r w:rsidRPr="002464B4">
        <w:rPr>
          <w:rFonts w:eastAsia="Arial Narrow"/>
          <w:iCs/>
          <w:spacing w:val="1"/>
          <w:sz w:val="22"/>
          <w:szCs w:val="22"/>
          <w:lang w:val="en-US"/>
        </w:rPr>
        <w:t xml:space="preserve"> </w:t>
      </w:r>
      <w:r w:rsidRPr="002464B4">
        <w:rPr>
          <w:rFonts w:eastAsia="Arial Narrow"/>
          <w:iCs/>
          <w:sz w:val="22"/>
          <w:szCs w:val="22"/>
          <w:lang w:val="en-US"/>
        </w:rPr>
        <w:t>mo</w:t>
      </w:r>
      <w:r w:rsidRPr="002464B4">
        <w:rPr>
          <w:rFonts w:eastAsia="Arial Narrow"/>
          <w:iCs/>
          <w:spacing w:val="-1"/>
          <w:sz w:val="22"/>
          <w:szCs w:val="22"/>
          <w:lang w:val="en-US"/>
        </w:rPr>
        <w:t>d</w:t>
      </w:r>
      <w:r w:rsidRPr="002464B4">
        <w:rPr>
          <w:rFonts w:eastAsia="Arial Narrow"/>
          <w:iCs/>
          <w:spacing w:val="1"/>
          <w:sz w:val="22"/>
          <w:szCs w:val="22"/>
          <w:lang w:val="en-US"/>
        </w:rPr>
        <w:t>e</w:t>
      </w:r>
      <w:r w:rsidRPr="002464B4">
        <w:rPr>
          <w:rFonts w:eastAsia="Arial Narrow"/>
          <w:iCs/>
          <w:sz w:val="22"/>
          <w:szCs w:val="22"/>
          <w:lang w:val="en-US"/>
        </w:rPr>
        <w:t>;</w:t>
      </w:r>
    </w:p>
    <w:p w14:paraId="4D366585" w14:textId="77777777" w:rsidR="008A6F6D" w:rsidRPr="002464B4" w:rsidRDefault="008A6F6D" w:rsidP="008A6F6D">
      <w:pPr>
        <w:spacing w:before="13"/>
        <w:ind w:left="720"/>
        <w:rPr>
          <w:rFonts w:eastAsia="Arial Narrow"/>
          <w:iCs/>
          <w:sz w:val="22"/>
          <w:szCs w:val="22"/>
          <w:lang w:val="en-US"/>
        </w:rPr>
      </w:pPr>
      <w:r w:rsidRPr="002464B4">
        <w:rPr>
          <w:iCs/>
          <w:w w:val="131"/>
          <w:sz w:val="22"/>
          <w:szCs w:val="22"/>
          <w:lang w:val="en-US"/>
        </w:rPr>
        <w:t xml:space="preserve">•  </w:t>
      </w:r>
      <w:r w:rsidRPr="002464B4">
        <w:rPr>
          <w:iCs/>
          <w:spacing w:val="14"/>
          <w:w w:val="131"/>
          <w:sz w:val="22"/>
          <w:szCs w:val="22"/>
          <w:lang w:val="en-US"/>
        </w:rPr>
        <w:t xml:space="preserve"> </w:t>
      </w:r>
      <w:r w:rsidRPr="002464B4">
        <w:rPr>
          <w:rFonts w:eastAsia="Arial Narrow"/>
          <w:iCs/>
          <w:sz w:val="22"/>
          <w:szCs w:val="22"/>
          <w:lang w:val="en-US"/>
        </w:rPr>
        <w:t>Fai</w:t>
      </w:r>
      <w:r w:rsidRPr="002464B4">
        <w:rPr>
          <w:rFonts w:eastAsia="Arial Narrow"/>
          <w:iCs/>
          <w:spacing w:val="-1"/>
          <w:sz w:val="22"/>
          <w:szCs w:val="22"/>
          <w:lang w:val="en-US"/>
        </w:rPr>
        <w:t>l</w:t>
      </w:r>
      <w:r w:rsidRPr="002464B4">
        <w:rPr>
          <w:rFonts w:eastAsia="Arial Narrow"/>
          <w:iCs/>
          <w:spacing w:val="1"/>
          <w:sz w:val="22"/>
          <w:szCs w:val="22"/>
          <w:lang w:val="en-US"/>
        </w:rPr>
        <w:t>u</w:t>
      </w:r>
      <w:r w:rsidRPr="002464B4">
        <w:rPr>
          <w:rFonts w:eastAsia="Arial Narrow"/>
          <w:iCs/>
          <w:sz w:val="22"/>
          <w:szCs w:val="22"/>
          <w:lang w:val="en-US"/>
        </w:rPr>
        <w:t>re to</w:t>
      </w:r>
      <w:r w:rsidRPr="002464B4">
        <w:rPr>
          <w:rFonts w:eastAsia="Arial Narrow"/>
          <w:iCs/>
          <w:spacing w:val="1"/>
          <w:sz w:val="22"/>
          <w:szCs w:val="22"/>
          <w:lang w:val="en-US"/>
        </w:rPr>
        <w:t xml:space="preserve"> </w:t>
      </w:r>
      <w:r w:rsidRPr="002464B4">
        <w:rPr>
          <w:rFonts w:eastAsia="Arial Narrow"/>
          <w:iCs/>
          <w:spacing w:val="-2"/>
          <w:sz w:val="22"/>
          <w:szCs w:val="22"/>
          <w:lang w:val="en-US"/>
        </w:rPr>
        <w:t>c</w:t>
      </w:r>
      <w:r w:rsidRPr="002464B4">
        <w:rPr>
          <w:rFonts w:eastAsia="Arial Narrow"/>
          <w:iCs/>
          <w:spacing w:val="1"/>
          <w:sz w:val="22"/>
          <w:szCs w:val="22"/>
          <w:lang w:val="en-US"/>
        </w:rPr>
        <w:t>o</w:t>
      </w:r>
      <w:r w:rsidRPr="002464B4">
        <w:rPr>
          <w:rFonts w:eastAsia="Arial Narrow"/>
          <w:iCs/>
          <w:spacing w:val="-1"/>
          <w:sz w:val="22"/>
          <w:szCs w:val="22"/>
          <w:lang w:val="en-US"/>
        </w:rPr>
        <w:t>m</w:t>
      </w:r>
      <w:r w:rsidRPr="002464B4">
        <w:rPr>
          <w:rFonts w:eastAsia="Arial Narrow"/>
          <w:iCs/>
          <w:spacing w:val="1"/>
          <w:sz w:val="22"/>
          <w:szCs w:val="22"/>
          <w:lang w:val="en-US"/>
        </w:rPr>
        <w:t>p</w:t>
      </w:r>
      <w:r w:rsidRPr="002464B4">
        <w:rPr>
          <w:rFonts w:eastAsia="Arial Narrow"/>
          <w:iCs/>
          <w:sz w:val="22"/>
          <w:szCs w:val="22"/>
          <w:lang w:val="en-US"/>
        </w:rPr>
        <w:t>ly w</w:t>
      </w:r>
      <w:r w:rsidRPr="002464B4">
        <w:rPr>
          <w:rFonts w:eastAsia="Arial Narrow"/>
          <w:iCs/>
          <w:spacing w:val="-1"/>
          <w:sz w:val="22"/>
          <w:szCs w:val="22"/>
          <w:lang w:val="en-US"/>
        </w:rPr>
        <w:t>i</w:t>
      </w:r>
      <w:r w:rsidRPr="002464B4">
        <w:rPr>
          <w:rFonts w:eastAsia="Arial Narrow"/>
          <w:iCs/>
          <w:sz w:val="22"/>
          <w:szCs w:val="22"/>
          <w:lang w:val="en-US"/>
        </w:rPr>
        <w:t>th</w:t>
      </w:r>
      <w:r w:rsidRPr="002464B4">
        <w:rPr>
          <w:rFonts w:eastAsia="Arial Narrow"/>
          <w:iCs/>
          <w:spacing w:val="1"/>
          <w:sz w:val="22"/>
          <w:szCs w:val="22"/>
          <w:lang w:val="en-US"/>
        </w:rPr>
        <w:t xml:space="preserve">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n</w:t>
      </w:r>
      <w:r w:rsidRPr="002464B4">
        <w:rPr>
          <w:rFonts w:eastAsia="Arial Narrow"/>
          <w:iCs/>
          <w:spacing w:val="1"/>
          <w:sz w:val="22"/>
          <w:szCs w:val="22"/>
          <w:lang w:val="en-US"/>
        </w:rPr>
        <w:t>u</w:t>
      </w:r>
      <w:r w:rsidRPr="002464B4">
        <w:rPr>
          <w:rFonts w:eastAsia="Arial Narrow"/>
          <w:iCs/>
          <w:spacing w:val="-1"/>
          <w:sz w:val="22"/>
          <w:szCs w:val="22"/>
          <w:lang w:val="en-US"/>
        </w:rPr>
        <w:t>m</w:t>
      </w:r>
      <w:r w:rsidRPr="002464B4">
        <w:rPr>
          <w:rFonts w:eastAsia="Arial Narrow"/>
          <w:iCs/>
          <w:spacing w:val="1"/>
          <w:sz w:val="22"/>
          <w:szCs w:val="22"/>
          <w:lang w:val="en-US"/>
        </w:rPr>
        <w:t>be</w:t>
      </w:r>
      <w:r w:rsidRPr="002464B4">
        <w:rPr>
          <w:rFonts w:eastAsia="Arial Narrow"/>
          <w:iCs/>
          <w:sz w:val="22"/>
          <w:szCs w:val="22"/>
          <w:lang w:val="en-US"/>
        </w:rPr>
        <w:t>r of</w:t>
      </w:r>
      <w:r w:rsidRPr="002464B4">
        <w:rPr>
          <w:rFonts w:eastAsia="Arial Narrow"/>
          <w:iCs/>
          <w:spacing w:val="-2"/>
          <w:sz w:val="22"/>
          <w:szCs w:val="22"/>
          <w:lang w:val="en-US"/>
        </w:rPr>
        <w:t xml:space="preserve"> </w:t>
      </w:r>
      <w:r w:rsidRPr="002464B4">
        <w:rPr>
          <w:rFonts w:eastAsia="Arial Narrow"/>
          <w:iCs/>
          <w:sz w:val="22"/>
          <w:szCs w:val="22"/>
          <w:lang w:val="en-US"/>
        </w:rPr>
        <w:t>c</w:t>
      </w:r>
      <w:r w:rsidRPr="002464B4">
        <w:rPr>
          <w:rFonts w:eastAsia="Arial Narrow"/>
          <w:iCs/>
          <w:spacing w:val="1"/>
          <w:sz w:val="22"/>
          <w:szCs w:val="22"/>
          <w:lang w:val="en-US"/>
        </w:rPr>
        <w:t>op</w:t>
      </w:r>
      <w:r w:rsidRPr="002464B4">
        <w:rPr>
          <w:rFonts w:eastAsia="Arial Narrow"/>
          <w:iCs/>
          <w:sz w:val="22"/>
          <w:szCs w:val="22"/>
          <w:lang w:val="en-US"/>
        </w:rPr>
        <w:t>ies</w:t>
      </w:r>
      <w:r w:rsidRPr="002464B4">
        <w:rPr>
          <w:rFonts w:eastAsia="Arial Narrow"/>
          <w:iCs/>
          <w:spacing w:val="-2"/>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pe</w:t>
      </w:r>
      <w:r w:rsidRPr="002464B4">
        <w:rPr>
          <w:rFonts w:eastAsia="Arial Narrow"/>
          <w:iCs/>
          <w:sz w:val="22"/>
          <w:szCs w:val="22"/>
          <w:lang w:val="en-US"/>
        </w:rPr>
        <w:t>cif</w:t>
      </w:r>
      <w:r w:rsidRPr="002464B4">
        <w:rPr>
          <w:rFonts w:eastAsia="Arial Narrow"/>
          <w:iCs/>
          <w:spacing w:val="-3"/>
          <w:sz w:val="22"/>
          <w:szCs w:val="22"/>
          <w:lang w:val="en-US"/>
        </w:rPr>
        <w:t>i</w:t>
      </w:r>
      <w:r w:rsidRPr="002464B4">
        <w:rPr>
          <w:rFonts w:eastAsia="Arial Narrow"/>
          <w:iCs/>
          <w:spacing w:val="1"/>
          <w:sz w:val="22"/>
          <w:szCs w:val="22"/>
          <w:lang w:val="en-US"/>
        </w:rPr>
        <w:t>e</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z w:val="22"/>
          <w:szCs w:val="22"/>
          <w:lang w:val="en-US"/>
        </w:rPr>
        <w:t>in</w:t>
      </w:r>
      <w:r w:rsidRPr="002464B4">
        <w:rPr>
          <w:rFonts w:eastAsia="Arial Narrow"/>
          <w:iCs/>
          <w:spacing w:val="-1"/>
          <w:sz w:val="22"/>
          <w:szCs w:val="22"/>
          <w:lang w:val="en-US"/>
        </w:rPr>
        <w:t xml:space="preserve"> </w:t>
      </w:r>
      <w:r w:rsidRPr="002464B4">
        <w:rPr>
          <w:rFonts w:eastAsia="Arial Narrow"/>
          <w:iCs/>
          <w:spacing w:val="1"/>
          <w:sz w:val="22"/>
          <w:szCs w:val="22"/>
          <w:lang w:val="en-US"/>
        </w:rPr>
        <w:t>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R</w:t>
      </w:r>
      <w:r w:rsidRPr="002464B4">
        <w:rPr>
          <w:rFonts w:eastAsia="Arial Narrow"/>
          <w:iCs/>
          <w:spacing w:val="-2"/>
          <w:sz w:val="22"/>
          <w:szCs w:val="22"/>
          <w:lang w:val="en-US"/>
        </w:rPr>
        <w:t>P</w:t>
      </w:r>
      <w:r w:rsidRPr="002464B4">
        <w:rPr>
          <w:rFonts w:eastAsia="Arial Narrow"/>
          <w:iCs/>
          <w:spacing w:val="1"/>
          <w:sz w:val="22"/>
          <w:szCs w:val="22"/>
          <w:lang w:val="en-US"/>
        </w:rPr>
        <w:t>A</w:t>
      </w:r>
      <w:r w:rsidRPr="002464B4">
        <w:rPr>
          <w:rFonts w:eastAsia="Arial Narrow"/>
          <w:iCs/>
          <w:sz w:val="22"/>
          <w:szCs w:val="22"/>
          <w:lang w:val="en-US"/>
        </w:rPr>
        <w:t>O</w:t>
      </w:r>
      <w:r w:rsidRPr="002464B4">
        <w:rPr>
          <w:rFonts w:eastAsia="Arial Narrow"/>
          <w:iCs/>
          <w:spacing w:val="-1"/>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r of</w:t>
      </w:r>
      <w:r w:rsidRPr="002464B4">
        <w:rPr>
          <w:rFonts w:eastAsia="Arial Narrow"/>
          <w:iCs/>
          <w:spacing w:val="-1"/>
          <w:sz w:val="22"/>
          <w:szCs w:val="22"/>
          <w:lang w:val="en-US"/>
        </w:rPr>
        <w:t>f</w:t>
      </w:r>
      <w:r w:rsidRPr="002464B4">
        <w:rPr>
          <w:rFonts w:eastAsia="Arial Narrow"/>
          <w:iCs/>
          <w:spacing w:val="1"/>
          <w:sz w:val="22"/>
          <w:szCs w:val="22"/>
          <w:lang w:val="en-US"/>
        </w:rPr>
        <w:t>e</w:t>
      </w:r>
      <w:r w:rsidRPr="002464B4">
        <w:rPr>
          <w:rFonts w:eastAsia="Arial Narrow"/>
          <w:iCs/>
          <w:sz w:val="22"/>
          <w:szCs w:val="22"/>
          <w:lang w:val="en-US"/>
        </w:rPr>
        <w:t>r in c</w:t>
      </w:r>
      <w:r w:rsidRPr="002464B4">
        <w:rPr>
          <w:rFonts w:eastAsia="Arial Narrow"/>
          <w:iCs/>
          <w:spacing w:val="-1"/>
          <w:sz w:val="22"/>
          <w:szCs w:val="22"/>
          <w:lang w:val="en-US"/>
        </w:rPr>
        <w:t>o</w:t>
      </w:r>
      <w:r w:rsidRPr="002464B4">
        <w:rPr>
          <w:rFonts w:eastAsia="Arial Narrow"/>
          <w:iCs/>
          <w:spacing w:val="1"/>
          <w:sz w:val="22"/>
          <w:szCs w:val="22"/>
          <w:lang w:val="en-US"/>
        </w:rPr>
        <w:t>p</w:t>
      </w:r>
      <w:r w:rsidRPr="002464B4">
        <w:rPr>
          <w:rFonts w:eastAsia="Arial Narrow"/>
          <w:iCs/>
          <w:sz w:val="22"/>
          <w:szCs w:val="22"/>
          <w:lang w:val="en-US"/>
        </w:rPr>
        <w:t>ies</w:t>
      </w:r>
      <w:r w:rsidRPr="002464B4">
        <w:rPr>
          <w:rFonts w:eastAsia="Arial Narrow"/>
          <w:iCs/>
          <w:spacing w:val="-2"/>
          <w:sz w:val="22"/>
          <w:szCs w:val="22"/>
          <w:lang w:val="en-US"/>
        </w:rPr>
        <w:t xml:space="preserve"> </w:t>
      </w:r>
      <w:r w:rsidRPr="002464B4">
        <w:rPr>
          <w:rFonts w:eastAsia="Arial Narrow"/>
          <w:iCs/>
          <w:spacing w:val="1"/>
          <w:sz w:val="22"/>
          <w:szCs w:val="22"/>
          <w:lang w:val="en-US"/>
        </w:rPr>
        <w:t>on</w:t>
      </w:r>
      <w:r w:rsidRPr="002464B4">
        <w:rPr>
          <w:rFonts w:eastAsia="Arial Narrow"/>
          <w:iCs/>
          <w:sz w:val="22"/>
          <w:szCs w:val="22"/>
          <w:lang w:val="en-US"/>
        </w:rPr>
        <w:t>ly;</w:t>
      </w:r>
    </w:p>
    <w:p w14:paraId="3AE18E49" w14:textId="77777777" w:rsidR="008A6F6D" w:rsidRPr="002464B4" w:rsidRDefault="008A6F6D" w:rsidP="008A6F6D">
      <w:pPr>
        <w:ind w:left="113" w:right="69"/>
        <w:jc w:val="both"/>
        <w:rPr>
          <w:sz w:val="22"/>
          <w:szCs w:val="22"/>
          <w:lang w:val="en-GB"/>
        </w:rPr>
      </w:pPr>
      <w:r w:rsidRPr="002464B4">
        <w:rPr>
          <w:sz w:val="22"/>
          <w:szCs w:val="22"/>
          <w:lang w:val="en-GB"/>
        </w:rPr>
        <w:t>Any incomplete offer in accordance with the prescriptions of the Tender File shall be declared inadmis- sible. Especially the absence of a bid bond issued by a financial body or institution approved by the Minister in charge of Finance to issue bonds for public contracts or the failure to comply with the model documents of the Tender File shall lead automatically to the rejection of the bid without any other pro- cedure.  A bid bond submitted but not relating to consultation concerned shall be considered as absent. A bid bond presented by a bidder during the bid opening session shall not be accepted.</w:t>
      </w:r>
    </w:p>
    <w:p w14:paraId="2DB7DA73" w14:textId="77777777" w:rsidR="008A6F6D" w:rsidRPr="00897A24" w:rsidRDefault="008A6F6D" w:rsidP="008A6F6D">
      <w:pPr>
        <w:ind w:left="113" w:right="69"/>
        <w:jc w:val="both"/>
        <w:rPr>
          <w:sz w:val="12"/>
          <w:szCs w:val="12"/>
          <w:lang w:val="en-GB"/>
        </w:rPr>
      </w:pPr>
    </w:p>
    <w:p w14:paraId="014432A4" w14:textId="77777777" w:rsidR="008A6F6D" w:rsidRPr="002464B4" w:rsidRDefault="008A6F6D" w:rsidP="001C12A4">
      <w:pPr>
        <w:widowControl w:val="0"/>
        <w:numPr>
          <w:ilvl w:val="0"/>
          <w:numId w:val="58"/>
        </w:numPr>
        <w:suppressAutoHyphens/>
        <w:autoSpaceDE w:val="0"/>
        <w:autoSpaceDN w:val="0"/>
        <w:jc w:val="both"/>
        <w:textAlignment w:val="baseline"/>
        <w:rPr>
          <w:sz w:val="22"/>
          <w:szCs w:val="22"/>
          <w:lang w:val="en-US"/>
        </w:rPr>
      </w:pPr>
      <w:r w:rsidRPr="002464B4">
        <w:rPr>
          <w:b/>
          <w:bCs/>
          <w:sz w:val="22"/>
          <w:szCs w:val="22"/>
          <w:lang w:val="en-GB"/>
        </w:rPr>
        <w:t>Opening</w:t>
      </w:r>
      <w:r w:rsidRPr="002464B4">
        <w:rPr>
          <w:b/>
          <w:bCs/>
          <w:spacing w:val="6"/>
          <w:sz w:val="22"/>
          <w:szCs w:val="22"/>
          <w:lang w:val="en-GB"/>
        </w:rPr>
        <w:t xml:space="preserve"> </w:t>
      </w:r>
      <w:r w:rsidRPr="002464B4">
        <w:rPr>
          <w:b/>
          <w:bCs/>
          <w:sz w:val="22"/>
          <w:szCs w:val="22"/>
          <w:lang w:val="en-GB"/>
        </w:rPr>
        <w:t>of</w:t>
      </w:r>
      <w:r w:rsidRPr="002464B4">
        <w:rPr>
          <w:b/>
          <w:bCs/>
          <w:spacing w:val="6"/>
          <w:sz w:val="22"/>
          <w:szCs w:val="22"/>
          <w:lang w:val="en-GB"/>
        </w:rPr>
        <w:t xml:space="preserve"> </w:t>
      </w:r>
      <w:r w:rsidRPr="002464B4">
        <w:rPr>
          <w:b/>
          <w:bCs/>
          <w:sz w:val="22"/>
          <w:szCs w:val="22"/>
          <w:lang w:val="en-GB"/>
        </w:rPr>
        <w:t>bids</w:t>
      </w:r>
    </w:p>
    <w:p w14:paraId="30576E48" w14:textId="77777777" w:rsidR="008A6F6D" w:rsidRPr="002464B4" w:rsidRDefault="008A6F6D" w:rsidP="008A6F6D">
      <w:pPr>
        <w:widowControl w:val="0"/>
        <w:autoSpaceDE w:val="0"/>
        <w:jc w:val="both"/>
        <w:rPr>
          <w:sz w:val="22"/>
          <w:szCs w:val="22"/>
          <w:lang w:val="en-GB"/>
        </w:rPr>
      </w:pPr>
      <w:bookmarkStart w:id="14" w:name="_Hlk222315705"/>
      <w:r w:rsidRPr="002464B4">
        <w:rPr>
          <w:sz w:val="22"/>
          <w:szCs w:val="22"/>
          <w:lang w:val="en-GB"/>
        </w:rPr>
        <w:t>The</w:t>
      </w:r>
      <w:r w:rsidRPr="002464B4">
        <w:rPr>
          <w:spacing w:val="6"/>
          <w:sz w:val="22"/>
          <w:szCs w:val="22"/>
          <w:lang w:val="en-GB"/>
        </w:rPr>
        <w:t xml:space="preserve"> </w:t>
      </w:r>
      <w:r w:rsidRPr="002464B4">
        <w:rPr>
          <w:sz w:val="22"/>
          <w:szCs w:val="22"/>
          <w:lang w:val="en-GB"/>
        </w:rPr>
        <w:t>bids</w:t>
      </w:r>
      <w:r w:rsidRPr="002464B4">
        <w:rPr>
          <w:spacing w:val="6"/>
          <w:sz w:val="22"/>
          <w:szCs w:val="22"/>
          <w:lang w:val="en-GB"/>
        </w:rPr>
        <w:t xml:space="preserve"> </w:t>
      </w:r>
      <w:r w:rsidRPr="002464B4">
        <w:rPr>
          <w:sz w:val="22"/>
          <w:szCs w:val="22"/>
          <w:lang w:val="en-GB"/>
        </w:rPr>
        <w:t>shall</w:t>
      </w:r>
      <w:r w:rsidRPr="002464B4">
        <w:rPr>
          <w:spacing w:val="6"/>
          <w:sz w:val="22"/>
          <w:szCs w:val="22"/>
          <w:lang w:val="en-GB"/>
        </w:rPr>
        <w:t xml:space="preserve"> </w:t>
      </w:r>
      <w:r w:rsidRPr="002464B4">
        <w:rPr>
          <w:sz w:val="22"/>
          <w:szCs w:val="22"/>
          <w:lang w:val="en-GB"/>
        </w:rPr>
        <w:t>be</w:t>
      </w:r>
      <w:r w:rsidRPr="002464B4">
        <w:rPr>
          <w:spacing w:val="6"/>
          <w:sz w:val="22"/>
          <w:szCs w:val="22"/>
          <w:lang w:val="en-GB"/>
        </w:rPr>
        <w:t xml:space="preserve"> </w:t>
      </w:r>
      <w:r w:rsidRPr="002464B4">
        <w:rPr>
          <w:sz w:val="22"/>
          <w:szCs w:val="22"/>
          <w:lang w:val="en-GB"/>
        </w:rPr>
        <w:t>opened</w:t>
      </w:r>
      <w:r w:rsidRPr="002464B4">
        <w:rPr>
          <w:spacing w:val="6"/>
          <w:sz w:val="22"/>
          <w:szCs w:val="22"/>
          <w:lang w:val="en-GB"/>
        </w:rPr>
        <w:t xml:space="preserve"> </w:t>
      </w:r>
      <w:r w:rsidRPr="002464B4">
        <w:rPr>
          <w:sz w:val="22"/>
          <w:szCs w:val="22"/>
          <w:lang w:val="en-GB"/>
        </w:rPr>
        <w:t>in</w:t>
      </w:r>
      <w:r w:rsidRPr="002464B4">
        <w:rPr>
          <w:spacing w:val="7"/>
          <w:sz w:val="22"/>
          <w:szCs w:val="22"/>
          <w:lang w:val="en-GB"/>
        </w:rPr>
        <w:t xml:space="preserve"> </w:t>
      </w:r>
      <w:r w:rsidRPr="002464B4">
        <w:rPr>
          <w:sz w:val="22"/>
          <w:szCs w:val="22"/>
          <w:lang w:val="en-GB"/>
        </w:rPr>
        <w:t>single phase.</w:t>
      </w:r>
    </w:p>
    <w:p w14:paraId="0838646B" w14:textId="343A31E6" w:rsidR="008A6F6D" w:rsidRPr="002464B4" w:rsidRDefault="008A6F6D" w:rsidP="00897A24">
      <w:pPr>
        <w:widowControl w:val="0"/>
        <w:tabs>
          <w:tab w:val="left" w:pos="4480"/>
          <w:tab w:val="left" w:pos="4860"/>
        </w:tabs>
        <w:autoSpaceDE w:val="0"/>
        <w:jc w:val="both"/>
        <w:rPr>
          <w:sz w:val="22"/>
          <w:szCs w:val="22"/>
          <w:lang w:val="en-GB"/>
        </w:rPr>
      </w:pPr>
      <w:r w:rsidRPr="002464B4">
        <w:rPr>
          <w:sz w:val="22"/>
          <w:szCs w:val="22"/>
          <w:lang w:val="en-GB"/>
        </w:rPr>
        <w:t xml:space="preserve">The opening of the administrative documents, the technical and financial offers  </w:t>
      </w:r>
      <w:r w:rsidRPr="002464B4">
        <w:rPr>
          <w:i/>
          <w:iCs/>
          <w:spacing w:val="-23"/>
          <w:sz w:val="22"/>
          <w:szCs w:val="22"/>
          <w:lang w:val="en-GB"/>
        </w:rPr>
        <w:t xml:space="preserve"> </w:t>
      </w:r>
      <w:r w:rsidRPr="002464B4">
        <w:rPr>
          <w:sz w:val="22"/>
          <w:szCs w:val="22"/>
          <w:lang w:val="en-GB"/>
        </w:rPr>
        <w:t>shall take place on</w:t>
      </w:r>
      <w:r w:rsidR="00D51BBB">
        <w:rPr>
          <w:sz w:val="22"/>
          <w:szCs w:val="22"/>
          <w:lang w:val="en-GB"/>
        </w:rPr>
        <w:t xml:space="preserve"> </w:t>
      </w:r>
      <w:r w:rsidR="00D51BBB" w:rsidRPr="00D51BBB">
        <w:rPr>
          <w:b/>
          <w:sz w:val="22"/>
          <w:szCs w:val="22"/>
          <w:lang w:val="en-GB"/>
        </w:rPr>
        <w:t>27</w:t>
      </w:r>
      <w:r w:rsidR="00D51BBB" w:rsidRPr="00D51BBB">
        <w:rPr>
          <w:b/>
          <w:sz w:val="22"/>
          <w:szCs w:val="22"/>
          <w:vertAlign w:val="superscript"/>
          <w:lang w:val="en-GB"/>
        </w:rPr>
        <w:t>th</w:t>
      </w:r>
      <w:r w:rsidR="00D51BBB" w:rsidRPr="00D51BBB">
        <w:rPr>
          <w:b/>
          <w:sz w:val="22"/>
          <w:szCs w:val="22"/>
          <w:lang w:val="en-GB"/>
        </w:rPr>
        <w:t xml:space="preserve">  AUGUST 2026</w:t>
      </w:r>
      <w:r w:rsidR="00D51BBB">
        <w:rPr>
          <w:sz w:val="22"/>
          <w:szCs w:val="22"/>
          <w:lang w:val="en-GB"/>
        </w:rPr>
        <w:t xml:space="preserve"> </w:t>
      </w:r>
      <w:r w:rsidRPr="002464B4">
        <w:rPr>
          <w:b/>
          <w:sz w:val="22"/>
          <w:szCs w:val="22"/>
          <w:lang w:val="en-GB"/>
        </w:rPr>
        <w:t>at</w:t>
      </w:r>
      <w:r w:rsidRPr="002464B4">
        <w:rPr>
          <w:sz w:val="22"/>
          <w:szCs w:val="22"/>
          <w:lang w:val="en-GB"/>
        </w:rPr>
        <w:t xml:space="preserve"> </w:t>
      </w:r>
      <w:r w:rsidRPr="002464B4">
        <w:rPr>
          <w:b/>
          <w:sz w:val="22"/>
          <w:szCs w:val="22"/>
          <w:lang w:val="en-GB"/>
        </w:rPr>
        <w:t>12 o’clock</w:t>
      </w:r>
      <w:r w:rsidRPr="002464B4">
        <w:rPr>
          <w:b/>
          <w:spacing w:val="-4"/>
          <w:sz w:val="22"/>
          <w:szCs w:val="22"/>
          <w:lang w:val="en-GB"/>
        </w:rPr>
        <w:t xml:space="preserve"> </w:t>
      </w:r>
      <w:r w:rsidRPr="002464B4">
        <w:rPr>
          <w:spacing w:val="-4"/>
          <w:sz w:val="22"/>
          <w:szCs w:val="22"/>
          <w:lang w:val="en-GB"/>
        </w:rPr>
        <w:t xml:space="preserve">by </w:t>
      </w:r>
      <w:r w:rsidRPr="002464B4">
        <w:rPr>
          <w:sz w:val="22"/>
          <w:szCs w:val="22"/>
          <w:lang w:val="en-GB"/>
        </w:rPr>
        <w:t>the</w:t>
      </w:r>
      <w:r w:rsidRPr="002464B4">
        <w:rPr>
          <w:spacing w:val="-4"/>
          <w:sz w:val="22"/>
          <w:szCs w:val="22"/>
          <w:lang w:val="en-GB"/>
        </w:rPr>
        <w:t xml:space="preserve"> </w:t>
      </w:r>
      <w:r w:rsidRPr="002464B4">
        <w:rPr>
          <w:sz w:val="22"/>
          <w:szCs w:val="22"/>
          <w:lang w:val="en-GB"/>
        </w:rPr>
        <w:t>Tenders</w:t>
      </w:r>
      <w:r w:rsidRPr="002464B4">
        <w:rPr>
          <w:spacing w:val="-4"/>
          <w:sz w:val="22"/>
          <w:szCs w:val="22"/>
          <w:lang w:val="en-GB"/>
        </w:rPr>
        <w:t xml:space="preserve"> </w:t>
      </w:r>
      <w:r w:rsidRPr="002464B4">
        <w:rPr>
          <w:sz w:val="22"/>
          <w:szCs w:val="22"/>
          <w:lang w:val="en-GB"/>
        </w:rPr>
        <w:t>Board</w:t>
      </w:r>
      <w:r w:rsidRPr="002464B4">
        <w:rPr>
          <w:spacing w:val="-4"/>
          <w:sz w:val="22"/>
          <w:szCs w:val="22"/>
          <w:lang w:val="en-GB"/>
        </w:rPr>
        <w:t xml:space="preserve"> </w:t>
      </w:r>
      <w:r w:rsidRPr="002464B4">
        <w:rPr>
          <w:sz w:val="22"/>
          <w:szCs w:val="22"/>
          <w:lang w:val="en-GB"/>
        </w:rPr>
        <w:t>attached to</w:t>
      </w:r>
      <w:r w:rsidRPr="002464B4">
        <w:rPr>
          <w:spacing w:val="-4"/>
          <w:sz w:val="22"/>
          <w:szCs w:val="22"/>
          <w:lang w:val="en-GB"/>
        </w:rPr>
        <w:t xml:space="preserve"> </w:t>
      </w:r>
      <w:r w:rsidRPr="002464B4">
        <w:rPr>
          <w:sz w:val="22"/>
          <w:szCs w:val="22"/>
          <w:lang w:val="en-GB"/>
        </w:rPr>
        <w:t xml:space="preserve">the Contracting Authority in the </w:t>
      </w:r>
      <w:r w:rsidRPr="002464B4">
        <w:rPr>
          <w:sz w:val="22"/>
          <w:szCs w:val="22"/>
          <w:lang w:val="en"/>
        </w:rPr>
        <w:t>Divisional Office in Kaélé</w:t>
      </w:r>
      <w:r w:rsidRPr="002464B4">
        <w:rPr>
          <w:sz w:val="22"/>
          <w:szCs w:val="22"/>
          <w:lang w:val="en-GB"/>
        </w:rPr>
        <w:t xml:space="preserve"> hall.</w:t>
      </w:r>
      <w:r w:rsidR="00897A24">
        <w:rPr>
          <w:sz w:val="22"/>
          <w:szCs w:val="22"/>
          <w:lang w:val="en-GB"/>
        </w:rPr>
        <w:t xml:space="preserve"> </w:t>
      </w:r>
      <w:r w:rsidRPr="002464B4">
        <w:rPr>
          <w:sz w:val="22"/>
          <w:szCs w:val="22"/>
          <w:lang w:val="en-GB"/>
        </w:rPr>
        <w:t xml:space="preserve">Only </w:t>
      </w:r>
      <w:r w:rsidRPr="002464B4">
        <w:rPr>
          <w:spacing w:val="-4"/>
          <w:sz w:val="22"/>
          <w:szCs w:val="22"/>
          <w:lang w:val="en-GB"/>
        </w:rPr>
        <w:t xml:space="preserve">bidders </w:t>
      </w:r>
      <w:r w:rsidRPr="002464B4">
        <w:rPr>
          <w:sz w:val="22"/>
          <w:szCs w:val="22"/>
          <w:lang w:val="en-GB"/>
        </w:rPr>
        <w:t>may</w:t>
      </w:r>
      <w:r w:rsidRPr="002464B4">
        <w:rPr>
          <w:spacing w:val="-4"/>
          <w:sz w:val="22"/>
          <w:szCs w:val="22"/>
          <w:lang w:val="en-GB"/>
        </w:rPr>
        <w:t xml:space="preserve"> </w:t>
      </w:r>
      <w:r w:rsidRPr="002464B4">
        <w:rPr>
          <w:sz w:val="22"/>
          <w:szCs w:val="22"/>
          <w:lang w:val="en-GB"/>
        </w:rPr>
        <w:t>attend</w:t>
      </w:r>
      <w:r w:rsidRPr="002464B4">
        <w:rPr>
          <w:spacing w:val="-4"/>
          <w:sz w:val="22"/>
          <w:szCs w:val="22"/>
          <w:lang w:val="en-GB"/>
        </w:rPr>
        <w:t xml:space="preserve"> </w:t>
      </w:r>
      <w:r w:rsidRPr="002464B4">
        <w:rPr>
          <w:sz w:val="22"/>
          <w:szCs w:val="22"/>
          <w:lang w:val="en-GB"/>
        </w:rPr>
        <w:t>or</w:t>
      </w:r>
      <w:r w:rsidRPr="002464B4">
        <w:rPr>
          <w:spacing w:val="-4"/>
          <w:sz w:val="22"/>
          <w:szCs w:val="22"/>
          <w:lang w:val="en-GB"/>
        </w:rPr>
        <w:t xml:space="preserve"> </w:t>
      </w:r>
      <w:r w:rsidRPr="002464B4">
        <w:rPr>
          <w:sz w:val="22"/>
          <w:szCs w:val="22"/>
          <w:lang w:val="en-GB"/>
        </w:rPr>
        <w:t>be</w:t>
      </w:r>
      <w:r w:rsidRPr="002464B4">
        <w:rPr>
          <w:spacing w:val="-4"/>
          <w:sz w:val="22"/>
          <w:szCs w:val="22"/>
          <w:lang w:val="en-GB"/>
        </w:rPr>
        <w:t xml:space="preserve"> </w:t>
      </w:r>
      <w:r w:rsidRPr="002464B4">
        <w:rPr>
          <w:sz w:val="22"/>
          <w:szCs w:val="22"/>
          <w:lang w:val="en-GB"/>
        </w:rPr>
        <w:t>duly</w:t>
      </w:r>
      <w:r w:rsidRPr="002464B4">
        <w:rPr>
          <w:spacing w:val="-4"/>
          <w:sz w:val="22"/>
          <w:szCs w:val="22"/>
          <w:lang w:val="en-GB"/>
        </w:rPr>
        <w:t xml:space="preserve"> </w:t>
      </w:r>
      <w:r w:rsidRPr="002464B4">
        <w:rPr>
          <w:sz w:val="22"/>
          <w:szCs w:val="22"/>
          <w:lang w:val="en-GB"/>
        </w:rPr>
        <w:t>represented</w:t>
      </w:r>
      <w:r w:rsidRPr="002464B4">
        <w:rPr>
          <w:spacing w:val="-4"/>
          <w:sz w:val="22"/>
          <w:szCs w:val="22"/>
          <w:lang w:val="en-GB"/>
        </w:rPr>
        <w:t xml:space="preserve"> </w:t>
      </w:r>
      <w:r w:rsidRPr="002464B4">
        <w:rPr>
          <w:sz w:val="22"/>
          <w:szCs w:val="22"/>
          <w:lang w:val="en-GB"/>
        </w:rPr>
        <w:t>by</w:t>
      </w:r>
      <w:r w:rsidRPr="002464B4">
        <w:rPr>
          <w:spacing w:val="-4"/>
          <w:sz w:val="22"/>
          <w:szCs w:val="22"/>
          <w:lang w:val="en-GB"/>
        </w:rPr>
        <w:t xml:space="preserve"> </w:t>
      </w:r>
      <w:r w:rsidRPr="002464B4">
        <w:rPr>
          <w:sz w:val="22"/>
          <w:szCs w:val="22"/>
          <w:lang w:val="en-GB"/>
        </w:rPr>
        <w:t>a person</w:t>
      </w:r>
      <w:r w:rsidRPr="002464B4">
        <w:rPr>
          <w:spacing w:val="6"/>
          <w:sz w:val="22"/>
          <w:szCs w:val="22"/>
          <w:lang w:val="en-GB"/>
        </w:rPr>
        <w:t xml:space="preserve"> </w:t>
      </w:r>
      <w:r w:rsidRPr="002464B4">
        <w:rPr>
          <w:sz w:val="22"/>
          <w:szCs w:val="22"/>
          <w:lang w:val="en-GB"/>
        </w:rPr>
        <w:t>of</w:t>
      </w:r>
      <w:r w:rsidRPr="002464B4">
        <w:rPr>
          <w:spacing w:val="6"/>
          <w:sz w:val="22"/>
          <w:szCs w:val="22"/>
          <w:lang w:val="en-GB"/>
        </w:rPr>
        <w:t xml:space="preserve"> </w:t>
      </w:r>
      <w:r w:rsidRPr="002464B4">
        <w:rPr>
          <w:sz w:val="22"/>
          <w:szCs w:val="22"/>
          <w:lang w:val="en-GB"/>
        </w:rPr>
        <w:t>their</w:t>
      </w:r>
      <w:r w:rsidRPr="002464B4">
        <w:rPr>
          <w:spacing w:val="6"/>
          <w:sz w:val="22"/>
          <w:szCs w:val="22"/>
          <w:lang w:val="en-GB"/>
        </w:rPr>
        <w:t xml:space="preserve"> </w:t>
      </w:r>
      <w:r w:rsidRPr="002464B4">
        <w:rPr>
          <w:sz w:val="22"/>
          <w:szCs w:val="22"/>
          <w:lang w:val="en-GB"/>
        </w:rPr>
        <w:t>choice.</w:t>
      </w:r>
    </w:p>
    <w:p w14:paraId="3CA018AF" w14:textId="77777777" w:rsidR="00897A24" w:rsidRPr="00897A24" w:rsidRDefault="00897A24" w:rsidP="008A6F6D">
      <w:pPr>
        <w:ind w:right="151"/>
        <w:jc w:val="both"/>
        <w:rPr>
          <w:rFonts w:eastAsia="Arial Narrow"/>
          <w:b/>
          <w:iCs/>
          <w:sz w:val="12"/>
          <w:szCs w:val="12"/>
          <w:lang w:val="en-US"/>
        </w:rPr>
      </w:pPr>
    </w:p>
    <w:p w14:paraId="68ED9AB0" w14:textId="53609E27" w:rsidR="008A6F6D" w:rsidRPr="002464B4" w:rsidRDefault="008A6F6D" w:rsidP="008A6F6D">
      <w:pPr>
        <w:ind w:right="151"/>
        <w:jc w:val="both"/>
        <w:rPr>
          <w:rFonts w:eastAsia="Arial Narrow"/>
          <w:iCs/>
          <w:sz w:val="22"/>
          <w:szCs w:val="22"/>
          <w:lang w:val="en-US"/>
        </w:rPr>
      </w:pPr>
      <w:r w:rsidRPr="002464B4">
        <w:rPr>
          <w:rFonts w:eastAsia="Arial Narrow"/>
          <w:b/>
          <w:iCs/>
          <w:sz w:val="22"/>
          <w:szCs w:val="22"/>
          <w:lang w:val="en-US"/>
        </w:rPr>
        <w:t>Un</w:t>
      </w:r>
      <w:r w:rsidRPr="002464B4">
        <w:rPr>
          <w:rFonts w:eastAsia="Arial Narrow"/>
          <w:b/>
          <w:iCs/>
          <w:spacing w:val="-1"/>
          <w:sz w:val="22"/>
          <w:szCs w:val="22"/>
          <w:lang w:val="en-US"/>
        </w:rPr>
        <w:t>d</w:t>
      </w:r>
      <w:r w:rsidRPr="002464B4">
        <w:rPr>
          <w:rFonts w:eastAsia="Arial Narrow"/>
          <w:b/>
          <w:iCs/>
          <w:spacing w:val="1"/>
          <w:sz w:val="22"/>
          <w:szCs w:val="22"/>
          <w:lang w:val="en-US"/>
        </w:rPr>
        <w:t>e</w:t>
      </w:r>
      <w:r w:rsidRPr="002464B4">
        <w:rPr>
          <w:rFonts w:eastAsia="Arial Narrow"/>
          <w:b/>
          <w:iCs/>
          <w:sz w:val="22"/>
          <w:szCs w:val="22"/>
          <w:lang w:val="en-US"/>
        </w:rPr>
        <w:t>r pain of</w:t>
      </w:r>
      <w:r w:rsidRPr="002464B4">
        <w:rPr>
          <w:rFonts w:eastAsia="Arial Narrow"/>
          <w:b/>
          <w:iCs/>
          <w:spacing w:val="-1"/>
          <w:sz w:val="22"/>
          <w:szCs w:val="22"/>
          <w:lang w:val="en-US"/>
        </w:rPr>
        <w:t xml:space="preserve"> </w:t>
      </w:r>
      <w:r w:rsidRPr="002464B4">
        <w:rPr>
          <w:rFonts w:eastAsia="Arial Narrow"/>
          <w:b/>
          <w:iCs/>
          <w:sz w:val="22"/>
          <w:szCs w:val="22"/>
          <w:lang w:val="en-US"/>
        </w:rPr>
        <w:t>b</w:t>
      </w:r>
      <w:r w:rsidRPr="002464B4">
        <w:rPr>
          <w:rFonts w:eastAsia="Arial Narrow"/>
          <w:b/>
          <w:iCs/>
          <w:spacing w:val="1"/>
          <w:sz w:val="22"/>
          <w:szCs w:val="22"/>
          <w:lang w:val="en-US"/>
        </w:rPr>
        <w:t>e</w:t>
      </w:r>
      <w:r w:rsidRPr="002464B4">
        <w:rPr>
          <w:rFonts w:eastAsia="Arial Narrow"/>
          <w:b/>
          <w:iCs/>
          <w:sz w:val="22"/>
          <w:szCs w:val="22"/>
          <w:lang w:val="en-US"/>
        </w:rPr>
        <w:t xml:space="preserve">ing </w:t>
      </w:r>
      <w:r w:rsidRPr="002464B4">
        <w:rPr>
          <w:rFonts w:eastAsia="Arial Narrow"/>
          <w:b/>
          <w:iCs/>
          <w:spacing w:val="-2"/>
          <w:sz w:val="22"/>
          <w:szCs w:val="22"/>
          <w:lang w:val="en-US"/>
        </w:rPr>
        <w:t>r</w:t>
      </w:r>
      <w:r w:rsidRPr="002464B4">
        <w:rPr>
          <w:rFonts w:eastAsia="Arial Narrow"/>
          <w:b/>
          <w:iCs/>
          <w:spacing w:val="1"/>
          <w:sz w:val="22"/>
          <w:szCs w:val="22"/>
          <w:lang w:val="en-US"/>
        </w:rPr>
        <w:t>e</w:t>
      </w:r>
      <w:r w:rsidRPr="002464B4">
        <w:rPr>
          <w:rFonts w:eastAsia="Arial Narrow"/>
          <w:b/>
          <w:iCs/>
          <w:sz w:val="22"/>
          <w:szCs w:val="22"/>
          <w:lang w:val="en-US"/>
        </w:rPr>
        <w:t>j</w:t>
      </w:r>
      <w:r w:rsidRPr="002464B4">
        <w:rPr>
          <w:rFonts w:eastAsia="Arial Narrow"/>
          <w:b/>
          <w:iCs/>
          <w:spacing w:val="-1"/>
          <w:sz w:val="22"/>
          <w:szCs w:val="22"/>
          <w:lang w:val="en-US"/>
        </w:rPr>
        <w:t>e</w:t>
      </w:r>
      <w:r w:rsidRPr="002464B4">
        <w:rPr>
          <w:rFonts w:eastAsia="Arial Narrow"/>
          <w:b/>
          <w:iCs/>
          <w:spacing w:val="1"/>
          <w:sz w:val="22"/>
          <w:szCs w:val="22"/>
          <w:lang w:val="en-US"/>
        </w:rPr>
        <w:t>c</w:t>
      </w:r>
      <w:r w:rsidRPr="002464B4">
        <w:rPr>
          <w:rFonts w:eastAsia="Arial Narrow"/>
          <w:b/>
          <w:iCs/>
          <w:sz w:val="22"/>
          <w:szCs w:val="22"/>
          <w:lang w:val="en-US"/>
        </w:rPr>
        <w:t>ted,</w:t>
      </w:r>
      <w:r w:rsidRPr="002464B4">
        <w:rPr>
          <w:rFonts w:eastAsia="Arial Narrow"/>
          <w:b/>
          <w:iCs/>
          <w:spacing w:val="1"/>
          <w:sz w:val="22"/>
          <w:szCs w:val="22"/>
          <w:lang w:val="en-US"/>
        </w:rPr>
        <w:t xml:space="preserve"> </w:t>
      </w:r>
      <w:r w:rsidRPr="002464B4">
        <w:rPr>
          <w:rFonts w:eastAsia="Arial Narrow"/>
          <w:b/>
          <w:iCs/>
          <w:sz w:val="22"/>
          <w:szCs w:val="22"/>
          <w:lang w:val="en-US"/>
        </w:rPr>
        <w:t>t</w:t>
      </w:r>
      <w:r w:rsidRPr="002464B4">
        <w:rPr>
          <w:rFonts w:eastAsia="Arial Narrow"/>
          <w:b/>
          <w:iCs/>
          <w:spacing w:val="-1"/>
          <w:sz w:val="22"/>
          <w:szCs w:val="22"/>
          <w:lang w:val="en-US"/>
        </w:rPr>
        <w:t>h</w:t>
      </w:r>
      <w:r w:rsidRPr="002464B4">
        <w:rPr>
          <w:rFonts w:eastAsia="Arial Narrow"/>
          <w:b/>
          <w:iCs/>
          <w:sz w:val="22"/>
          <w:szCs w:val="22"/>
          <w:lang w:val="en-US"/>
        </w:rPr>
        <w:t>e</w:t>
      </w:r>
      <w:r w:rsidRPr="002464B4">
        <w:rPr>
          <w:rFonts w:eastAsia="Arial Narrow"/>
          <w:b/>
          <w:iCs/>
          <w:spacing w:val="1"/>
          <w:sz w:val="22"/>
          <w:szCs w:val="22"/>
          <w:lang w:val="en-US"/>
        </w:rPr>
        <w:t xml:space="preserve"> re</w:t>
      </w:r>
      <w:r w:rsidRPr="002464B4">
        <w:rPr>
          <w:rFonts w:eastAsia="Arial Narrow"/>
          <w:b/>
          <w:iCs/>
          <w:sz w:val="22"/>
          <w:szCs w:val="22"/>
          <w:lang w:val="en-US"/>
        </w:rPr>
        <w:t>qui</w:t>
      </w:r>
      <w:r w:rsidRPr="002464B4">
        <w:rPr>
          <w:rFonts w:eastAsia="Arial Narrow"/>
          <w:b/>
          <w:iCs/>
          <w:spacing w:val="-2"/>
          <w:sz w:val="22"/>
          <w:szCs w:val="22"/>
          <w:lang w:val="en-US"/>
        </w:rPr>
        <w:t>r</w:t>
      </w:r>
      <w:r w:rsidRPr="002464B4">
        <w:rPr>
          <w:rFonts w:eastAsia="Arial Narrow"/>
          <w:b/>
          <w:iCs/>
          <w:spacing w:val="1"/>
          <w:sz w:val="22"/>
          <w:szCs w:val="22"/>
          <w:lang w:val="en-US"/>
        </w:rPr>
        <w:t>e</w:t>
      </w:r>
      <w:r w:rsidRPr="002464B4">
        <w:rPr>
          <w:rFonts w:eastAsia="Arial Narrow"/>
          <w:b/>
          <w:iCs/>
          <w:sz w:val="22"/>
          <w:szCs w:val="22"/>
          <w:lang w:val="en-US"/>
        </w:rPr>
        <w:t xml:space="preserve">d </w:t>
      </w:r>
      <w:r w:rsidRPr="002464B4">
        <w:rPr>
          <w:rFonts w:eastAsia="Arial Narrow"/>
          <w:b/>
          <w:iCs/>
          <w:spacing w:val="1"/>
          <w:sz w:val="22"/>
          <w:szCs w:val="22"/>
          <w:lang w:val="en-US"/>
        </w:rPr>
        <w:t>a</w:t>
      </w:r>
      <w:r w:rsidRPr="002464B4">
        <w:rPr>
          <w:rFonts w:eastAsia="Arial Narrow"/>
          <w:b/>
          <w:iCs/>
          <w:sz w:val="22"/>
          <w:szCs w:val="22"/>
          <w:lang w:val="en-US"/>
        </w:rPr>
        <w:t>d</w:t>
      </w:r>
      <w:r w:rsidRPr="002464B4">
        <w:rPr>
          <w:rFonts w:eastAsia="Arial Narrow"/>
          <w:b/>
          <w:iCs/>
          <w:spacing w:val="-2"/>
          <w:sz w:val="22"/>
          <w:szCs w:val="22"/>
          <w:lang w:val="en-US"/>
        </w:rPr>
        <w:t>m</w:t>
      </w:r>
      <w:r w:rsidRPr="002464B4">
        <w:rPr>
          <w:rFonts w:eastAsia="Arial Narrow"/>
          <w:b/>
          <w:iCs/>
          <w:sz w:val="22"/>
          <w:szCs w:val="22"/>
          <w:lang w:val="en-US"/>
        </w:rPr>
        <w:t>ini</w:t>
      </w:r>
      <w:r w:rsidRPr="002464B4">
        <w:rPr>
          <w:rFonts w:eastAsia="Arial Narrow"/>
          <w:b/>
          <w:iCs/>
          <w:spacing w:val="1"/>
          <w:sz w:val="22"/>
          <w:szCs w:val="22"/>
          <w:lang w:val="en-US"/>
        </w:rPr>
        <w:t>s</w:t>
      </w:r>
      <w:r w:rsidRPr="002464B4">
        <w:rPr>
          <w:rFonts w:eastAsia="Arial Narrow"/>
          <w:b/>
          <w:iCs/>
          <w:sz w:val="22"/>
          <w:szCs w:val="22"/>
          <w:lang w:val="en-US"/>
        </w:rPr>
        <w:t>t</w:t>
      </w:r>
      <w:r w:rsidRPr="002464B4">
        <w:rPr>
          <w:rFonts w:eastAsia="Arial Narrow"/>
          <w:b/>
          <w:iCs/>
          <w:spacing w:val="-3"/>
          <w:sz w:val="22"/>
          <w:szCs w:val="22"/>
          <w:lang w:val="en-US"/>
        </w:rPr>
        <w:t>r</w:t>
      </w:r>
      <w:r w:rsidRPr="002464B4">
        <w:rPr>
          <w:rFonts w:eastAsia="Arial Narrow"/>
          <w:b/>
          <w:iCs/>
          <w:spacing w:val="1"/>
          <w:sz w:val="22"/>
          <w:szCs w:val="22"/>
          <w:lang w:val="en-US"/>
        </w:rPr>
        <w:t>a</w:t>
      </w:r>
      <w:r w:rsidRPr="002464B4">
        <w:rPr>
          <w:rFonts w:eastAsia="Arial Narrow"/>
          <w:b/>
          <w:iCs/>
          <w:sz w:val="22"/>
          <w:szCs w:val="22"/>
          <w:lang w:val="en-US"/>
        </w:rPr>
        <w:t>tive</w:t>
      </w:r>
      <w:r w:rsidRPr="002464B4">
        <w:rPr>
          <w:rFonts w:eastAsia="Arial Narrow"/>
          <w:b/>
          <w:iCs/>
          <w:spacing w:val="1"/>
          <w:sz w:val="22"/>
          <w:szCs w:val="22"/>
          <w:lang w:val="en-US"/>
        </w:rPr>
        <w:t xml:space="preserve"> </w:t>
      </w:r>
      <w:r w:rsidRPr="002464B4">
        <w:rPr>
          <w:rFonts w:eastAsia="Arial Narrow"/>
          <w:b/>
          <w:iCs/>
          <w:sz w:val="22"/>
          <w:szCs w:val="22"/>
          <w:lang w:val="en-US"/>
        </w:rPr>
        <w:t>do</w:t>
      </w:r>
      <w:r w:rsidRPr="002464B4">
        <w:rPr>
          <w:rFonts w:eastAsia="Arial Narrow"/>
          <w:b/>
          <w:iCs/>
          <w:spacing w:val="1"/>
          <w:sz w:val="22"/>
          <w:szCs w:val="22"/>
          <w:lang w:val="en-US"/>
        </w:rPr>
        <w:t>c</w:t>
      </w:r>
      <w:r w:rsidRPr="002464B4">
        <w:rPr>
          <w:rFonts w:eastAsia="Arial Narrow"/>
          <w:b/>
          <w:iCs/>
          <w:sz w:val="22"/>
          <w:szCs w:val="22"/>
          <w:lang w:val="en-US"/>
        </w:rPr>
        <w:t>u</w:t>
      </w:r>
      <w:r w:rsidRPr="002464B4">
        <w:rPr>
          <w:rFonts w:eastAsia="Arial Narrow"/>
          <w:b/>
          <w:iCs/>
          <w:spacing w:val="-2"/>
          <w:sz w:val="22"/>
          <w:szCs w:val="22"/>
          <w:lang w:val="en-US"/>
        </w:rPr>
        <w:t>m</w:t>
      </w:r>
      <w:r w:rsidRPr="002464B4">
        <w:rPr>
          <w:rFonts w:eastAsia="Arial Narrow"/>
          <w:b/>
          <w:iCs/>
          <w:spacing w:val="1"/>
          <w:sz w:val="22"/>
          <w:szCs w:val="22"/>
          <w:lang w:val="en-US"/>
        </w:rPr>
        <w:t>e</w:t>
      </w:r>
      <w:r w:rsidRPr="002464B4">
        <w:rPr>
          <w:rFonts w:eastAsia="Arial Narrow"/>
          <w:b/>
          <w:iCs/>
          <w:sz w:val="22"/>
          <w:szCs w:val="22"/>
          <w:lang w:val="en-US"/>
        </w:rPr>
        <w:t>n</w:t>
      </w:r>
      <w:r w:rsidRPr="002464B4">
        <w:rPr>
          <w:rFonts w:eastAsia="Arial Narrow"/>
          <w:b/>
          <w:iCs/>
          <w:spacing w:val="-1"/>
          <w:sz w:val="22"/>
          <w:szCs w:val="22"/>
          <w:lang w:val="en-US"/>
        </w:rPr>
        <w:t>t</w:t>
      </w:r>
      <w:r w:rsidRPr="002464B4">
        <w:rPr>
          <w:rFonts w:eastAsia="Arial Narrow"/>
          <w:b/>
          <w:iCs/>
          <w:sz w:val="22"/>
          <w:szCs w:val="22"/>
          <w:lang w:val="en-US"/>
        </w:rPr>
        <w:t>s</w:t>
      </w:r>
      <w:r w:rsidRPr="002464B4">
        <w:rPr>
          <w:rFonts w:eastAsia="Arial Narrow"/>
          <w:b/>
          <w:iCs/>
          <w:spacing w:val="1"/>
          <w:sz w:val="22"/>
          <w:szCs w:val="22"/>
          <w:lang w:val="en-US"/>
        </w:rPr>
        <w:t xml:space="preserve"> </w:t>
      </w:r>
      <w:r w:rsidRPr="002464B4">
        <w:rPr>
          <w:rFonts w:eastAsia="Arial Narrow"/>
          <w:b/>
          <w:iCs/>
          <w:sz w:val="22"/>
          <w:szCs w:val="22"/>
          <w:lang w:val="en-US"/>
        </w:rPr>
        <w:t xml:space="preserve">must </w:t>
      </w:r>
      <w:r w:rsidRPr="002464B4">
        <w:rPr>
          <w:rFonts w:eastAsia="Arial Narrow"/>
          <w:b/>
          <w:iCs/>
          <w:spacing w:val="-3"/>
          <w:sz w:val="22"/>
          <w:szCs w:val="22"/>
          <w:lang w:val="en-US"/>
        </w:rPr>
        <w:t>b</w:t>
      </w:r>
      <w:r w:rsidRPr="002464B4">
        <w:rPr>
          <w:rFonts w:eastAsia="Arial Narrow"/>
          <w:b/>
          <w:iCs/>
          <w:sz w:val="22"/>
          <w:szCs w:val="22"/>
          <w:lang w:val="en-US"/>
        </w:rPr>
        <w:t>e</w:t>
      </w:r>
      <w:r w:rsidRPr="002464B4">
        <w:rPr>
          <w:rFonts w:eastAsia="Arial Narrow"/>
          <w:b/>
          <w:iCs/>
          <w:spacing w:val="-1"/>
          <w:sz w:val="22"/>
          <w:szCs w:val="22"/>
          <w:lang w:val="en-US"/>
        </w:rPr>
        <w:t xml:space="preserve"> </w:t>
      </w:r>
      <w:r w:rsidRPr="002464B4">
        <w:rPr>
          <w:rFonts w:eastAsia="Arial Narrow"/>
          <w:b/>
          <w:iCs/>
          <w:spacing w:val="1"/>
          <w:sz w:val="22"/>
          <w:szCs w:val="22"/>
          <w:lang w:val="en-US"/>
        </w:rPr>
        <w:t>s</w:t>
      </w:r>
      <w:r w:rsidRPr="002464B4">
        <w:rPr>
          <w:rFonts w:eastAsia="Arial Narrow"/>
          <w:b/>
          <w:iCs/>
          <w:sz w:val="22"/>
          <w:szCs w:val="22"/>
          <w:lang w:val="en-US"/>
        </w:rPr>
        <w:t>ubmit</w:t>
      </w:r>
      <w:r w:rsidRPr="002464B4">
        <w:rPr>
          <w:rFonts w:eastAsia="Arial Narrow"/>
          <w:b/>
          <w:iCs/>
          <w:spacing w:val="-1"/>
          <w:sz w:val="22"/>
          <w:szCs w:val="22"/>
          <w:lang w:val="en-US"/>
        </w:rPr>
        <w:t>t</w:t>
      </w:r>
      <w:r w:rsidRPr="002464B4">
        <w:rPr>
          <w:rFonts w:eastAsia="Arial Narrow"/>
          <w:b/>
          <w:iCs/>
          <w:spacing w:val="1"/>
          <w:sz w:val="22"/>
          <w:szCs w:val="22"/>
          <w:lang w:val="en-US"/>
        </w:rPr>
        <w:t>e</w:t>
      </w:r>
      <w:r w:rsidRPr="002464B4">
        <w:rPr>
          <w:rFonts w:eastAsia="Arial Narrow"/>
          <w:b/>
          <w:iCs/>
          <w:sz w:val="22"/>
          <w:szCs w:val="22"/>
          <w:lang w:val="en-US"/>
        </w:rPr>
        <w:t>d in or</w:t>
      </w:r>
      <w:r w:rsidRPr="002464B4">
        <w:rPr>
          <w:rFonts w:eastAsia="Arial Narrow"/>
          <w:b/>
          <w:iCs/>
          <w:spacing w:val="1"/>
          <w:sz w:val="22"/>
          <w:szCs w:val="22"/>
          <w:lang w:val="en-US"/>
        </w:rPr>
        <w:t>i</w:t>
      </w:r>
      <w:r w:rsidRPr="002464B4">
        <w:rPr>
          <w:rFonts w:eastAsia="Arial Narrow"/>
          <w:b/>
          <w:iCs/>
          <w:sz w:val="22"/>
          <w:szCs w:val="22"/>
          <w:lang w:val="en-US"/>
        </w:rPr>
        <w:t>gin</w:t>
      </w:r>
      <w:r w:rsidRPr="002464B4">
        <w:rPr>
          <w:rFonts w:eastAsia="Arial Narrow"/>
          <w:b/>
          <w:iCs/>
          <w:spacing w:val="1"/>
          <w:sz w:val="22"/>
          <w:szCs w:val="22"/>
          <w:lang w:val="en-US"/>
        </w:rPr>
        <w:t>a</w:t>
      </w:r>
      <w:r w:rsidRPr="002464B4">
        <w:rPr>
          <w:rFonts w:eastAsia="Arial Narrow"/>
          <w:b/>
          <w:iCs/>
          <w:spacing w:val="-2"/>
          <w:sz w:val="22"/>
          <w:szCs w:val="22"/>
          <w:lang w:val="en-US"/>
        </w:rPr>
        <w:t>l</w:t>
      </w:r>
      <w:r w:rsidRPr="002464B4">
        <w:rPr>
          <w:rFonts w:eastAsia="Arial Narrow"/>
          <w:b/>
          <w:iCs/>
          <w:sz w:val="22"/>
          <w:szCs w:val="22"/>
          <w:lang w:val="en-US"/>
        </w:rPr>
        <w:t>s</w:t>
      </w:r>
      <w:r w:rsidRPr="002464B4">
        <w:rPr>
          <w:rFonts w:eastAsia="Arial Narrow"/>
          <w:b/>
          <w:iCs/>
          <w:spacing w:val="1"/>
          <w:sz w:val="22"/>
          <w:szCs w:val="22"/>
          <w:lang w:val="en-US"/>
        </w:rPr>
        <w:t xml:space="preserve"> </w:t>
      </w:r>
      <w:r w:rsidRPr="002464B4">
        <w:rPr>
          <w:rFonts w:eastAsia="Arial Narrow"/>
          <w:b/>
          <w:iCs/>
          <w:sz w:val="22"/>
          <w:szCs w:val="22"/>
          <w:lang w:val="en-US"/>
        </w:rPr>
        <w:t xml:space="preserve">or </w:t>
      </w:r>
      <w:r w:rsidRPr="002464B4">
        <w:rPr>
          <w:rFonts w:eastAsia="Arial Narrow"/>
          <w:b/>
          <w:iCs/>
          <w:spacing w:val="1"/>
          <w:sz w:val="22"/>
          <w:szCs w:val="22"/>
          <w:lang w:val="en-US"/>
        </w:rPr>
        <w:t>c</w:t>
      </w:r>
      <w:r w:rsidRPr="002464B4">
        <w:rPr>
          <w:rFonts w:eastAsia="Arial Narrow"/>
          <w:b/>
          <w:iCs/>
          <w:sz w:val="22"/>
          <w:szCs w:val="22"/>
          <w:lang w:val="en-US"/>
        </w:rPr>
        <w:t>opi</w:t>
      </w:r>
      <w:r w:rsidRPr="002464B4">
        <w:rPr>
          <w:rFonts w:eastAsia="Arial Narrow"/>
          <w:b/>
          <w:iCs/>
          <w:spacing w:val="1"/>
          <w:sz w:val="22"/>
          <w:szCs w:val="22"/>
          <w:lang w:val="en-US"/>
        </w:rPr>
        <w:t>e</w:t>
      </w:r>
      <w:r w:rsidRPr="002464B4">
        <w:rPr>
          <w:rFonts w:eastAsia="Arial Narrow"/>
          <w:b/>
          <w:iCs/>
          <w:sz w:val="22"/>
          <w:szCs w:val="22"/>
          <w:lang w:val="en-US"/>
        </w:rPr>
        <w:t>s</w:t>
      </w:r>
      <w:r w:rsidRPr="002464B4">
        <w:rPr>
          <w:rFonts w:eastAsia="Arial Narrow"/>
          <w:b/>
          <w:iCs/>
          <w:spacing w:val="-1"/>
          <w:sz w:val="22"/>
          <w:szCs w:val="22"/>
          <w:lang w:val="en-US"/>
        </w:rPr>
        <w:t xml:space="preserve"> </w:t>
      </w:r>
      <w:r w:rsidRPr="002464B4">
        <w:rPr>
          <w:rFonts w:eastAsia="Arial Narrow"/>
          <w:b/>
          <w:iCs/>
          <w:spacing w:val="1"/>
          <w:sz w:val="22"/>
          <w:szCs w:val="22"/>
          <w:lang w:val="en-US"/>
        </w:rPr>
        <w:t>ce</w:t>
      </w:r>
      <w:r w:rsidRPr="002464B4">
        <w:rPr>
          <w:rFonts w:eastAsia="Arial Narrow"/>
          <w:b/>
          <w:iCs/>
          <w:sz w:val="22"/>
          <w:szCs w:val="22"/>
          <w:lang w:val="en-US"/>
        </w:rPr>
        <w:t>rtifi</w:t>
      </w:r>
      <w:r w:rsidRPr="002464B4">
        <w:rPr>
          <w:rFonts w:eastAsia="Arial Narrow"/>
          <w:b/>
          <w:iCs/>
          <w:spacing w:val="1"/>
          <w:sz w:val="22"/>
          <w:szCs w:val="22"/>
          <w:lang w:val="en-US"/>
        </w:rPr>
        <w:t>e</w:t>
      </w:r>
      <w:r w:rsidRPr="002464B4">
        <w:rPr>
          <w:rFonts w:eastAsia="Arial Narrow"/>
          <w:b/>
          <w:iCs/>
          <w:sz w:val="22"/>
          <w:szCs w:val="22"/>
          <w:lang w:val="en-US"/>
        </w:rPr>
        <w:t>d</w:t>
      </w:r>
      <w:r w:rsidRPr="002464B4">
        <w:rPr>
          <w:rFonts w:eastAsia="Arial Narrow"/>
          <w:b/>
          <w:iCs/>
          <w:spacing w:val="-3"/>
          <w:sz w:val="22"/>
          <w:szCs w:val="22"/>
          <w:lang w:val="en-US"/>
        </w:rPr>
        <w:t xml:space="preserve"> </w:t>
      </w:r>
      <w:r w:rsidRPr="002464B4">
        <w:rPr>
          <w:rFonts w:eastAsia="Arial Narrow"/>
          <w:b/>
          <w:iCs/>
          <w:sz w:val="22"/>
          <w:szCs w:val="22"/>
          <w:lang w:val="en-US"/>
        </w:rPr>
        <w:t>by</w:t>
      </w:r>
      <w:r w:rsidRPr="002464B4">
        <w:rPr>
          <w:rFonts w:eastAsia="Arial Narrow"/>
          <w:b/>
          <w:iCs/>
          <w:spacing w:val="1"/>
          <w:sz w:val="22"/>
          <w:szCs w:val="22"/>
          <w:lang w:val="en-US"/>
        </w:rPr>
        <w:t xml:space="preserve"> </w:t>
      </w:r>
      <w:r w:rsidRPr="002464B4">
        <w:rPr>
          <w:rFonts w:eastAsia="Arial Narrow"/>
          <w:b/>
          <w:iCs/>
          <w:sz w:val="22"/>
          <w:szCs w:val="22"/>
          <w:lang w:val="en-US"/>
        </w:rPr>
        <w:t>the</w:t>
      </w:r>
      <w:r w:rsidRPr="002464B4">
        <w:rPr>
          <w:rFonts w:eastAsia="Arial Narrow"/>
          <w:b/>
          <w:iCs/>
          <w:spacing w:val="1"/>
          <w:sz w:val="22"/>
          <w:szCs w:val="22"/>
          <w:lang w:val="en-US"/>
        </w:rPr>
        <w:t xml:space="preserve"> </w:t>
      </w:r>
      <w:r w:rsidRPr="002464B4">
        <w:rPr>
          <w:rFonts w:eastAsia="Arial Narrow"/>
          <w:b/>
          <w:iCs/>
          <w:spacing w:val="-2"/>
          <w:sz w:val="22"/>
          <w:szCs w:val="22"/>
          <w:lang w:val="en-US"/>
        </w:rPr>
        <w:t>i</w:t>
      </w:r>
      <w:r w:rsidRPr="002464B4">
        <w:rPr>
          <w:rFonts w:eastAsia="Arial Narrow"/>
          <w:b/>
          <w:iCs/>
          <w:spacing w:val="1"/>
          <w:sz w:val="22"/>
          <w:szCs w:val="22"/>
          <w:lang w:val="en-US"/>
        </w:rPr>
        <w:t>s</w:t>
      </w:r>
      <w:r w:rsidRPr="002464B4">
        <w:rPr>
          <w:rFonts w:eastAsia="Arial Narrow"/>
          <w:b/>
          <w:iCs/>
          <w:spacing w:val="-1"/>
          <w:sz w:val="22"/>
          <w:szCs w:val="22"/>
          <w:lang w:val="en-US"/>
        </w:rPr>
        <w:t>s</w:t>
      </w:r>
      <w:r w:rsidRPr="002464B4">
        <w:rPr>
          <w:rFonts w:eastAsia="Arial Narrow"/>
          <w:b/>
          <w:iCs/>
          <w:sz w:val="22"/>
          <w:szCs w:val="22"/>
          <w:lang w:val="en-US"/>
        </w:rPr>
        <w:t xml:space="preserve">uing </w:t>
      </w:r>
      <w:r w:rsidRPr="002464B4">
        <w:rPr>
          <w:rFonts w:eastAsia="Arial Narrow"/>
          <w:b/>
          <w:iCs/>
          <w:spacing w:val="1"/>
          <w:sz w:val="22"/>
          <w:szCs w:val="22"/>
          <w:lang w:val="en-US"/>
        </w:rPr>
        <w:t>se</w:t>
      </w:r>
      <w:r w:rsidRPr="002464B4">
        <w:rPr>
          <w:rFonts w:eastAsia="Arial Narrow"/>
          <w:b/>
          <w:iCs/>
          <w:sz w:val="22"/>
          <w:szCs w:val="22"/>
          <w:lang w:val="en-US"/>
        </w:rPr>
        <w:t>r</w:t>
      </w:r>
      <w:r w:rsidRPr="002464B4">
        <w:rPr>
          <w:rFonts w:eastAsia="Arial Narrow"/>
          <w:b/>
          <w:iCs/>
          <w:spacing w:val="-1"/>
          <w:sz w:val="22"/>
          <w:szCs w:val="22"/>
          <w:lang w:val="en-US"/>
        </w:rPr>
        <w:t>v</w:t>
      </w:r>
      <w:r w:rsidRPr="002464B4">
        <w:rPr>
          <w:rFonts w:eastAsia="Arial Narrow"/>
          <w:b/>
          <w:iCs/>
          <w:sz w:val="22"/>
          <w:szCs w:val="22"/>
          <w:lang w:val="en-US"/>
        </w:rPr>
        <w:t>i</w:t>
      </w:r>
      <w:r w:rsidRPr="002464B4">
        <w:rPr>
          <w:rFonts w:eastAsia="Arial Narrow"/>
          <w:b/>
          <w:iCs/>
          <w:spacing w:val="1"/>
          <w:sz w:val="22"/>
          <w:szCs w:val="22"/>
          <w:lang w:val="en-US"/>
        </w:rPr>
        <w:t>c</w:t>
      </w:r>
      <w:r w:rsidRPr="002464B4">
        <w:rPr>
          <w:rFonts w:eastAsia="Arial Narrow"/>
          <w:b/>
          <w:iCs/>
          <w:sz w:val="22"/>
          <w:szCs w:val="22"/>
          <w:lang w:val="en-US"/>
        </w:rPr>
        <w:t>e</w:t>
      </w:r>
      <w:r w:rsidRPr="002464B4">
        <w:rPr>
          <w:rFonts w:eastAsia="Arial Narrow"/>
          <w:b/>
          <w:iCs/>
          <w:spacing w:val="-1"/>
          <w:sz w:val="22"/>
          <w:szCs w:val="22"/>
          <w:lang w:val="en-US"/>
        </w:rPr>
        <w:t xml:space="preserve"> </w:t>
      </w:r>
      <w:r w:rsidRPr="002464B4">
        <w:rPr>
          <w:rFonts w:eastAsia="Arial Narrow"/>
          <w:b/>
          <w:iCs/>
          <w:sz w:val="22"/>
          <w:szCs w:val="22"/>
          <w:lang w:val="en-US"/>
        </w:rPr>
        <w:t>or</w:t>
      </w:r>
      <w:r w:rsidRPr="002464B4">
        <w:rPr>
          <w:rFonts w:eastAsia="Arial Narrow"/>
          <w:b/>
          <w:iCs/>
          <w:spacing w:val="1"/>
          <w:sz w:val="22"/>
          <w:szCs w:val="22"/>
          <w:lang w:val="en-US"/>
        </w:rPr>
        <w:t xml:space="preserve"> </w:t>
      </w:r>
      <w:r w:rsidRPr="002464B4">
        <w:rPr>
          <w:rFonts w:eastAsia="Arial Narrow"/>
          <w:b/>
          <w:iCs/>
          <w:sz w:val="22"/>
          <w:szCs w:val="22"/>
          <w:lang w:val="en-US"/>
        </w:rPr>
        <w:t>t</w:t>
      </w:r>
      <w:r w:rsidRPr="002464B4">
        <w:rPr>
          <w:rFonts w:eastAsia="Arial Narrow"/>
          <w:b/>
          <w:iCs/>
          <w:spacing w:val="-1"/>
          <w:sz w:val="22"/>
          <w:szCs w:val="22"/>
          <w:lang w:val="en-US"/>
        </w:rPr>
        <w:t>h</w:t>
      </w:r>
      <w:r w:rsidRPr="002464B4">
        <w:rPr>
          <w:rFonts w:eastAsia="Arial Narrow"/>
          <w:b/>
          <w:iCs/>
          <w:sz w:val="22"/>
          <w:szCs w:val="22"/>
          <w:lang w:val="en-US"/>
        </w:rPr>
        <w:t>e</w:t>
      </w:r>
      <w:r w:rsidRPr="002464B4">
        <w:rPr>
          <w:rFonts w:eastAsia="Arial Narrow"/>
          <w:b/>
          <w:iCs/>
          <w:spacing w:val="1"/>
          <w:sz w:val="22"/>
          <w:szCs w:val="22"/>
          <w:lang w:val="en-US"/>
        </w:rPr>
        <w:t xml:space="preserve"> r</w:t>
      </w:r>
      <w:r w:rsidRPr="002464B4">
        <w:rPr>
          <w:rFonts w:eastAsia="Arial Narrow"/>
          <w:b/>
          <w:iCs/>
          <w:spacing w:val="-1"/>
          <w:sz w:val="22"/>
          <w:szCs w:val="22"/>
          <w:lang w:val="en-US"/>
        </w:rPr>
        <w:t>e</w:t>
      </w:r>
      <w:r w:rsidRPr="002464B4">
        <w:rPr>
          <w:rFonts w:eastAsia="Arial Narrow"/>
          <w:b/>
          <w:iCs/>
          <w:sz w:val="22"/>
          <w:szCs w:val="22"/>
          <w:lang w:val="en-US"/>
        </w:rPr>
        <w:t>l</w:t>
      </w:r>
      <w:r w:rsidRPr="002464B4">
        <w:rPr>
          <w:rFonts w:eastAsia="Arial Narrow"/>
          <w:b/>
          <w:iCs/>
          <w:spacing w:val="1"/>
          <w:sz w:val="22"/>
          <w:szCs w:val="22"/>
          <w:lang w:val="en-US"/>
        </w:rPr>
        <w:t>e</w:t>
      </w:r>
      <w:r w:rsidRPr="002464B4">
        <w:rPr>
          <w:rFonts w:eastAsia="Arial Narrow"/>
          <w:b/>
          <w:iCs/>
          <w:spacing w:val="-1"/>
          <w:sz w:val="22"/>
          <w:szCs w:val="22"/>
          <w:lang w:val="en-US"/>
        </w:rPr>
        <w:t>va</w:t>
      </w:r>
      <w:r w:rsidRPr="002464B4">
        <w:rPr>
          <w:rFonts w:eastAsia="Arial Narrow"/>
          <w:b/>
          <w:iCs/>
          <w:sz w:val="22"/>
          <w:szCs w:val="22"/>
          <w:lang w:val="en-US"/>
        </w:rPr>
        <w:t>nt</w:t>
      </w:r>
      <w:r w:rsidRPr="002464B4">
        <w:rPr>
          <w:rFonts w:eastAsia="Arial Narrow"/>
          <w:b/>
          <w:iCs/>
          <w:spacing w:val="-1"/>
          <w:sz w:val="22"/>
          <w:szCs w:val="22"/>
          <w:lang w:val="en-US"/>
        </w:rPr>
        <w:t xml:space="preserve"> </w:t>
      </w:r>
      <w:r w:rsidRPr="002464B4">
        <w:rPr>
          <w:rFonts w:eastAsia="Arial Narrow"/>
          <w:b/>
          <w:iCs/>
          <w:spacing w:val="1"/>
          <w:sz w:val="22"/>
          <w:szCs w:val="22"/>
          <w:lang w:val="en-US"/>
        </w:rPr>
        <w:t>a</w:t>
      </w:r>
      <w:r w:rsidRPr="002464B4">
        <w:rPr>
          <w:rFonts w:eastAsia="Arial Narrow"/>
          <w:b/>
          <w:iCs/>
          <w:sz w:val="22"/>
          <w:szCs w:val="22"/>
          <w:lang w:val="en-US"/>
        </w:rPr>
        <w:t>dmini</w:t>
      </w:r>
      <w:r w:rsidRPr="002464B4">
        <w:rPr>
          <w:rFonts w:eastAsia="Arial Narrow"/>
          <w:b/>
          <w:iCs/>
          <w:spacing w:val="1"/>
          <w:sz w:val="22"/>
          <w:szCs w:val="22"/>
          <w:lang w:val="en-US"/>
        </w:rPr>
        <w:t>s</w:t>
      </w:r>
      <w:r w:rsidRPr="002464B4">
        <w:rPr>
          <w:rFonts w:eastAsia="Arial Narrow"/>
          <w:b/>
          <w:iCs/>
          <w:sz w:val="22"/>
          <w:szCs w:val="22"/>
          <w:lang w:val="en-US"/>
        </w:rPr>
        <w:t>trati</w:t>
      </w:r>
      <w:r w:rsidRPr="002464B4">
        <w:rPr>
          <w:rFonts w:eastAsia="Arial Narrow"/>
          <w:b/>
          <w:iCs/>
          <w:spacing w:val="-1"/>
          <w:sz w:val="22"/>
          <w:szCs w:val="22"/>
          <w:lang w:val="en-US"/>
        </w:rPr>
        <w:t>v</w:t>
      </w:r>
      <w:r w:rsidRPr="002464B4">
        <w:rPr>
          <w:rFonts w:eastAsia="Arial Narrow"/>
          <w:b/>
          <w:iCs/>
          <w:sz w:val="22"/>
          <w:szCs w:val="22"/>
          <w:lang w:val="en-US"/>
        </w:rPr>
        <w:t>e</w:t>
      </w:r>
      <w:r w:rsidRPr="002464B4">
        <w:rPr>
          <w:rFonts w:eastAsia="Arial Narrow"/>
          <w:b/>
          <w:iCs/>
          <w:spacing w:val="1"/>
          <w:sz w:val="22"/>
          <w:szCs w:val="22"/>
          <w:lang w:val="en-US"/>
        </w:rPr>
        <w:t xml:space="preserve"> a</w:t>
      </w:r>
      <w:r w:rsidRPr="002464B4">
        <w:rPr>
          <w:rFonts w:eastAsia="Arial Narrow"/>
          <w:b/>
          <w:iCs/>
          <w:sz w:val="22"/>
          <w:szCs w:val="22"/>
          <w:lang w:val="en-US"/>
        </w:rPr>
        <w:t>u</w:t>
      </w:r>
      <w:r w:rsidRPr="002464B4">
        <w:rPr>
          <w:rFonts w:eastAsia="Arial Narrow"/>
          <w:b/>
          <w:iCs/>
          <w:spacing w:val="-1"/>
          <w:sz w:val="22"/>
          <w:szCs w:val="22"/>
          <w:lang w:val="en-US"/>
        </w:rPr>
        <w:t>t</w:t>
      </w:r>
      <w:r w:rsidRPr="002464B4">
        <w:rPr>
          <w:rFonts w:eastAsia="Arial Narrow"/>
          <w:b/>
          <w:iCs/>
          <w:sz w:val="22"/>
          <w:szCs w:val="22"/>
          <w:lang w:val="en-US"/>
        </w:rPr>
        <w:t>hori</w:t>
      </w:r>
      <w:r w:rsidRPr="002464B4">
        <w:rPr>
          <w:rFonts w:eastAsia="Arial Narrow"/>
          <w:b/>
          <w:iCs/>
          <w:spacing w:val="-3"/>
          <w:sz w:val="22"/>
          <w:szCs w:val="22"/>
          <w:lang w:val="en-US"/>
        </w:rPr>
        <w:t>t</w:t>
      </w:r>
      <w:r w:rsidRPr="002464B4">
        <w:rPr>
          <w:rFonts w:eastAsia="Arial Narrow"/>
          <w:b/>
          <w:iCs/>
          <w:spacing w:val="1"/>
          <w:sz w:val="22"/>
          <w:szCs w:val="22"/>
          <w:lang w:val="en-US"/>
        </w:rPr>
        <w:t>y</w:t>
      </w:r>
      <w:r w:rsidRPr="002464B4">
        <w:rPr>
          <w:rFonts w:eastAsia="Arial Narrow"/>
          <w:b/>
          <w:iCs/>
          <w:sz w:val="22"/>
          <w:szCs w:val="22"/>
          <w:lang w:val="en-US"/>
        </w:rPr>
        <w:t>,</w:t>
      </w:r>
      <w:r w:rsidRPr="002464B4">
        <w:rPr>
          <w:rFonts w:eastAsia="Arial Narrow"/>
          <w:b/>
          <w:iCs/>
          <w:spacing w:val="1"/>
          <w:sz w:val="22"/>
          <w:szCs w:val="22"/>
          <w:lang w:val="en-US"/>
        </w:rPr>
        <w:t xml:space="preserve"> </w:t>
      </w:r>
      <w:r w:rsidRPr="002464B4">
        <w:rPr>
          <w:rFonts w:eastAsia="Arial Narrow"/>
          <w:b/>
          <w:iCs/>
          <w:sz w:val="22"/>
          <w:szCs w:val="22"/>
          <w:lang w:val="en-US"/>
        </w:rPr>
        <w:t xml:space="preserve">in </w:t>
      </w:r>
      <w:r w:rsidRPr="002464B4">
        <w:rPr>
          <w:rFonts w:eastAsia="Arial Narrow"/>
          <w:b/>
          <w:iCs/>
          <w:spacing w:val="-1"/>
          <w:sz w:val="22"/>
          <w:szCs w:val="22"/>
          <w:lang w:val="en-US"/>
        </w:rPr>
        <w:t>a</w:t>
      </w:r>
      <w:r w:rsidRPr="002464B4">
        <w:rPr>
          <w:rFonts w:eastAsia="Arial Narrow"/>
          <w:b/>
          <w:iCs/>
          <w:spacing w:val="1"/>
          <w:sz w:val="22"/>
          <w:szCs w:val="22"/>
          <w:lang w:val="en-US"/>
        </w:rPr>
        <w:t>cc</w:t>
      </w:r>
      <w:r w:rsidRPr="002464B4">
        <w:rPr>
          <w:rFonts w:eastAsia="Arial Narrow"/>
          <w:b/>
          <w:iCs/>
          <w:sz w:val="22"/>
          <w:szCs w:val="22"/>
          <w:lang w:val="en-US"/>
        </w:rPr>
        <w:t>or</w:t>
      </w:r>
      <w:r w:rsidRPr="002464B4">
        <w:rPr>
          <w:rFonts w:eastAsia="Arial Narrow"/>
          <w:b/>
          <w:iCs/>
          <w:spacing w:val="-3"/>
          <w:sz w:val="22"/>
          <w:szCs w:val="22"/>
          <w:lang w:val="en-US"/>
        </w:rPr>
        <w:t>d</w:t>
      </w:r>
      <w:r w:rsidRPr="002464B4">
        <w:rPr>
          <w:rFonts w:eastAsia="Arial Narrow"/>
          <w:b/>
          <w:iCs/>
          <w:spacing w:val="1"/>
          <w:sz w:val="22"/>
          <w:szCs w:val="22"/>
          <w:lang w:val="en-US"/>
        </w:rPr>
        <w:t>a</w:t>
      </w:r>
      <w:r w:rsidRPr="002464B4">
        <w:rPr>
          <w:rFonts w:eastAsia="Arial Narrow"/>
          <w:b/>
          <w:iCs/>
          <w:sz w:val="22"/>
          <w:szCs w:val="22"/>
          <w:lang w:val="en-US"/>
        </w:rPr>
        <w:t>nce</w:t>
      </w:r>
      <w:r w:rsidRPr="002464B4">
        <w:rPr>
          <w:rFonts w:eastAsia="Arial Narrow"/>
          <w:b/>
          <w:iCs/>
          <w:spacing w:val="-1"/>
          <w:sz w:val="22"/>
          <w:szCs w:val="22"/>
          <w:lang w:val="en-US"/>
        </w:rPr>
        <w:t xml:space="preserve"> </w:t>
      </w:r>
      <w:r w:rsidRPr="002464B4">
        <w:rPr>
          <w:rFonts w:eastAsia="Arial Narrow"/>
          <w:b/>
          <w:iCs/>
          <w:sz w:val="22"/>
          <w:szCs w:val="22"/>
          <w:lang w:val="en-US"/>
        </w:rPr>
        <w:t>w</w:t>
      </w:r>
      <w:r w:rsidRPr="002464B4">
        <w:rPr>
          <w:rFonts w:eastAsia="Arial Narrow"/>
          <w:b/>
          <w:iCs/>
          <w:spacing w:val="1"/>
          <w:sz w:val="22"/>
          <w:szCs w:val="22"/>
          <w:lang w:val="en-US"/>
        </w:rPr>
        <w:t>i</w:t>
      </w:r>
      <w:r w:rsidRPr="002464B4">
        <w:rPr>
          <w:rFonts w:eastAsia="Arial Narrow"/>
          <w:b/>
          <w:iCs/>
          <w:sz w:val="22"/>
          <w:szCs w:val="22"/>
          <w:lang w:val="en-US"/>
        </w:rPr>
        <w:t>th</w:t>
      </w:r>
      <w:r w:rsidRPr="002464B4">
        <w:rPr>
          <w:rFonts w:eastAsia="Arial Narrow"/>
          <w:b/>
          <w:iCs/>
          <w:spacing w:val="-1"/>
          <w:sz w:val="22"/>
          <w:szCs w:val="22"/>
          <w:lang w:val="en-US"/>
        </w:rPr>
        <w:t xml:space="preserve"> </w:t>
      </w:r>
      <w:r w:rsidRPr="002464B4">
        <w:rPr>
          <w:rFonts w:eastAsia="Arial Narrow"/>
          <w:b/>
          <w:iCs/>
          <w:sz w:val="22"/>
          <w:szCs w:val="22"/>
          <w:lang w:val="en-US"/>
        </w:rPr>
        <w:t>the pro</w:t>
      </w:r>
      <w:r w:rsidRPr="002464B4">
        <w:rPr>
          <w:rFonts w:eastAsia="Arial Narrow"/>
          <w:b/>
          <w:iCs/>
          <w:spacing w:val="1"/>
          <w:sz w:val="22"/>
          <w:szCs w:val="22"/>
          <w:lang w:val="en-US"/>
        </w:rPr>
        <w:t>v</w:t>
      </w:r>
      <w:r w:rsidRPr="002464B4">
        <w:rPr>
          <w:rFonts w:eastAsia="Arial Narrow"/>
          <w:b/>
          <w:iCs/>
          <w:sz w:val="22"/>
          <w:szCs w:val="22"/>
          <w:lang w:val="en-US"/>
        </w:rPr>
        <w:t>i</w:t>
      </w:r>
      <w:r w:rsidRPr="002464B4">
        <w:rPr>
          <w:rFonts w:eastAsia="Arial Narrow"/>
          <w:b/>
          <w:iCs/>
          <w:spacing w:val="1"/>
          <w:sz w:val="22"/>
          <w:szCs w:val="22"/>
          <w:lang w:val="en-US"/>
        </w:rPr>
        <w:t>s</w:t>
      </w:r>
      <w:r w:rsidRPr="002464B4">
        <w:rPr>
          <w:rFonts w:eastAsia="Arial Narrow"/>
          <w:b/>
          <w:iCs/>
          <w:sz w:val="22"/>
          <w:szCs w:val="22"/>
          <w:lang w:val="en-US"/>
        </w:rPr>
        <w:t>ions</w:t>
      </w:r>
      <w:r w:rsidRPr="002464B4">
        <w:rPr>
          <w:rFonts w:eastAsia="Arial Narrow"/>
          <w:b/>
          <w:iCs/>
          <w:spacing w:val="1"/>
          <w:sz w:val="22"/>
          <w:szCs w:val="22"/>
          <w:lang w:val="en-US"/>
        </w:rPr>
        <w:t xml:space="preserve"> </w:t>
      </w:r>
      <w:r w:rsidRPr="002464B4">
        <w:rPr>
          <w:rFonts w:eastAsia="Arial Narrow"/>
          <w:b/>
          <w:iCs/>
          <w:sz w:val="22"/>
          <w:szCs w:val="22"/>
          <w:lang w:val="en-US"/>
        </w:rPr>
        <w:t xml:space="preserve">of </w:t>
      </w:r>
      <w:r w:rsidRPr="002464B4">
        <w:rPr>
          <w:rFonts w:eastAsia="Arial Narrow"/>
          <w:b/>
          <w:iCs/>
          <w:spacing w:val="-1"/>
          <w:sz w:val="22"/>
          <w:szCs w:val="22"/>
          <w:lang w:val="en-US"/>
        </w:rPr>
        <w:t>t</w:t>
      </w:r>
      <w:r w:rsidRPr="002464B4">
        <w:rPr>
          <w:rFonts w:eastAsia="Arial Narrow"/>
          <w:b/>
          <w:iCs/>
          <w:sz w:val="22"/>
          <w:szCs w:val="22"/>
          <w:lang w:val="en-US"/>
        </w:rPr>
        <w:t>he</w:t>
      </w:r>
      <w:r w:rsidRPr="002464B4">
        <w:rPr>
          <w:rFonts w:eastAsia="Arial Narrow"/>
          <w:b/>
          <w:iCs/>
          <w:spacing w:val="-1"/>
          <w:sz w:val="22"/>
          <w:szCs w:val="22"/>
          <w:lang w:val="en-US"/>
        </w:rPr>
        <w:t xml:space="preserve"> </w:t>
      </w:r>
      <w:r w:rsidRPr="002464B4">
        <w:rPr>
          <w:rFonts w:eastAsia="Arial Narrow"/>
          <w:b/>
          <w:iCs/>
          <w:spacing w:val="1"/>
          <w:sz w:val="22"/>
          <w:szCs w:val="22"/>
          <w:lang w:val="en-US"/>
        </w:rPr>
        <w:t>S</w:t>
      </w:r>
      <w:r w:rsidRPr="002464B4">
        <w:rPr>
          <w:rFonts w:eastAsia="Arial Narrow"/>
          <w:b/>
          <w:iCs/>
          <w:sz w:val="22"/>
          <w:szCs w:val="22"/>
          <w:lang w:val="en-US"/>
        </w:rPr>
        <w:t>pe</w:t>
      </w:r>
      <w:r w:rsidRPr="002464B4">
        <w:rPr>
          <w:rFonts w:eastAsia="Arial Narrow"/>
          <w:b/>
          <w:iCs/>
          <w:spacing w:val="-1"/>
          <w:sz w:val="22"/>
          <w:szCs w:val="22"/>
          <w:lang w:val="en-US"/>
        </w:rPr>
        <w:t>c</w:t>
      </w:r>
      <w:r w:rsidRPr="002464B4">
        <w:rPr>
          <w:rFonts w:eastAsia="Arial Narrow"/>
          <w:b/>
          <w:iCs/>
          <w:sz w:val="22"/>
          <w:szCs w:val="22"/>
          <w:lang w:val="en-US"/>
        </w:rPr>
        <w:t>i</w:t>
      </w:r>
      <w:r w:rsidRPr="002464B4">
        <w:rPr>
          <w:rFonts w:eastAsia="Arial Narrow"/>
          <w:b/>
          <w:iCs/>
          <w:spacing w:val="1"/>
          <w:sz w:val="22"/>
          <w:szCs w:val="22"/>
          <w:lang w:val="en-US"/>
        </w:rPr>
        <w:t>a</w:t>
      </w:r>
      <w:r w:rsidRPr="002464B4">
        <w:rPr>
          <w:rFonts w:eastAsia="Arial Narrow"/>
          <w:b/>
          <w:iCs/>
          <w:sz w:val="22"/>
          <w:szCs w:val="22"/>
          <w:lang w:val="en-US"/>
        </w:rPr>
        <w:t>l</w:t>
      </w:r>
      <w:r w:rsidRPr="002464B4">
        <w:rPr>
          <w:rFonts w:eastAsia="Arial Narrow"/>
          <w:b/>
          <w:iCs/>
          <w:spacing w:val="-1"/>
          <w:sz w:val="22"/>
          <w:szCs w:val="22"/>
          <w:lang w:val="en-US"/>
        </w:rPr>
        <w:t xml:space="preserve"> </w:t>
      </w:r>
      <w:r w:rsidRPr="002464B4">
        <w:rPr>
          <w:rFonts w:eastAsia="Arial Narrow"/>
          <w:b/>
          <w:iCs/>
          <w:sz w:val="22"/>
          <w:szCs w:val="22"/>
          <w:lang w:val="en-US"/>
        </w:rPr>
        <w:t>Regul</w:t>
      </w:r>
      <w:r w:rsidRPr="002464B4">
        <w:rPr>
          <w:rFonts w:eastAsia="Arial Narrow"/>
          <w:b/>
          <w:iCs/>
          <w:spacing w:val="1"/>
          <w:sz w:val="22"/>
          <w:szCs w:val="22"/>
          <w:lang w:val="en-US"/>
        </w:rPr>
        <w:t>a</w:t>
      </w:r>
      <w:r w:rsidRPr="002464B4">
        <w:rPr>
          <w:rFonts w:eastAsia="Arial Narrow"/>
          <w:b/>
          <w:iCs/>
          <w:sz w:val="22"/>
          <w:szCs w:val="22"/>
          <w:lang w:val="en-US"/>
        </w:rPr>
        <w:t>tio</w:t>
      </w:r>
      <w:r w:rsidRPr="002464B4">
        <w:rPr>
          <w:rFonts w:eastAsia="Arial Narrow"/>
          <w:b/>
          <w:iCs/>
          <w:spacing w:val="-1"/>
          <w:sz w:val="22"/>
          <w:szCs w:val="22"/>
          <w:lang w:val="en-US"/>
        </w:rPr>
        <w:t>n</w:t>
      </w:r>
      <w:r w:rsidRPr="002464B4">
        <w:rPr>
          <w:rFonts w:eastAsia="Arial Narrow"/>
          <w:b/>
          <w:iCs/>
          <w:sz w:val="22"/>
          <w:szCs w:val="22"/>
          <w:lang w:val="en-US"/>
        </w:rPr>
        <w:t>s</w:t>
      </w:r>
      <w:r w:rsidRPr="002464B4">
        <w:rPr>
          <w:rFonts w:eastAsia="Arial Narrow"/>
          <w:b/>
          <w:iCs/>
          <w:spacing w:val="1"/>
          <w:sz w:val="22"/>
          <w:szCs w:val="22"/>
          <w:lang w:val="en-US"/>
        </w:rPr>
        <w:t xml:space="preserve"> </w:t>
      </w:r>
      <w:r w:rsidRPr="002464B4">
        <w:rPr>
          <w:rFonts w:eastAsia="Arial Narrow"/>
          <w:b/>
          <w:iCs/>
          <w:sz w:val="22"/>
          <w:szCs w:val="22"/>
          <w:lang w:val="en-US"/>
        </w:rPr>
        <w:t xml:space="preserve">of </w:t>
      </w:r>
      <w:r w:rsidRPr="002464B4">
        <w:rPr>
          <w:rFonts w:eastAsia="Arial Narrow"/>
          <w:b/>
          <w:iCs/>
          <w:spacing w:val="-1"/>
          <w:sz w:val="22"/>
          <w:szCs w:val="22"/>
          <w:lang w:val="en-US"/>
        </w:rPr>
        <w:t>t</w:t>
      </w:r>
      <w:r w:rsidRPr="002464B4">
        <w:rPr>
          <w:rFonts w:eastAsia="Arial Narrow"/>
          <w:b/>
          <w:iCs/>
          <w:sz w:val="22"/>
          <w:szCs w:val="22"/>
          <w:lang w:val="en-US"/>
        </w:rPr>
        <w:t xml:space="preserve">he </w:t>
      </w:r>
      <w:r w:rsidRPr="002464B4">
        <w:rPr>
          <w:rFonts w:eastAsia="Arial Narrow"/>
          <w:b/>
          <w:iCs/>
          <w:spacing w:val="1"/>
          <w:sz w:val="22"/>
          <w:szCs w:val="22"/>
          <w:lang w:val="en-US"/>
        </w:rPr>
        <w:t>i</w:t>
      </w:r>
      <w:r w:rsidRPr="002464B4">
        <w:rPr>
          <w:rFonts w:eastAsia="Arial Narrow"/>
          <w:b/>
          <w:iCs/>
          <w:sz w:val="22"/>
          <w:szCs w:val="22"/>
          <w:lang w:val="en-US"/>
        </w:rPr>
        <w:t>n</w:t>
      </w:r>
      <w:r w:rsidRPr="002464B4">
        <w:rPr>
          <w:rFonts w:eastAsia="Arial Narrow"/>
          <w:b/>
          <w:iCs/>
          <w:spacing w:val="-2"/>
          <w:sz w:val="22"/>
          <w:szCs w:val="22"/>
          <w:lang w:val="en-US"/>
        </w:rPr>
        <w:t>v</w:t>
      </w:r>
      <w:r w:rsidRPr="002464B4">
        <w:rPr>
          <w:rFonts w:eastAsia="Arial Narrow"/>
          <w:b/>
          <w:iCs/>
          <w:spacing w:val="4"/>
          <w:sz w:val="22"/>
          <w:szCs w:val="22"/>
          <w:lang w:val="en-US"/>
        </w:rPr>
        <w:t>i</w:t>
      </w:r>
      <w:r w:rsidRPr="002464B4">
        <w:rPr>
          <w:rFonts w:eastAsia="Arial Narrow"/>
          <w:b/>
          <w:iCs/>
          <w:sz w:val="22"/>
          <w:szCs w:val="22"/>
          <w:lang w:val="en-US"/>
        </w:rPr>
        <w:t>tat</w:t>
      </w:r>
      <w:r w:rsidRPr="002464B4">
        <w:rPr>
          <w:rFonts w:eastAsia="Arial Narrow"/>
          <w:b/>
          <w:iCs/>
          <w:spacing w:val="-2"/>
          <w:sz w:val="22"/>
          <w:szCs w:val="22"/>
          <w:lang w:val="en-US"/>
        </w:rPr>
        <w:t>i</w:t>
      </w:r>
      <w:r w:rsidRPr="002464B4">
        <w:rPr>
          <w:rFonts w:eastAsia="Arial Narrow"/>
          <w:b/>
          <w:iCs/>
          <w:sz w:val="22"/>
          <w:szCs w:val="22"/>
          <w:lang w:val="en-US"/>
        </w:rPr>
        <w:t xml:space="preserve">on </w:t>
      </w:r>
      <w:r w:rsidRPr="002464B4">
        <w:rPr>
          <w:rFonts w:eastAsia="Arial Narrow"/>
          <w:b/>
          <w:iCs/>
          <w:spacing w:val="-1"/>
          <w:sz w:val="22"/>
          <w:szCs w:val="22"/>
          <w:lang w:val="en-US"/>
        </w:rPr>
        <w:t>t</w:t>
      </w:r>
      <w:r w:rsidRPr="002464B4">
        <w:rPr>
          <w:rFonts w:eastAsia="Arial Narrow"/>
          <w:b/>
          <w:iCs/>
          <w:sz w:val="22"/>
          <w:szCs w:val="22"/>
          <w:lang w:val="en-US"/>
        </w:rPr>
        <w:t>o tend</w:t>
      </w:r>
      <w:r w:rsidRPr="002464B4">
        <w:rPr>
          <w:rFonts w:eastAsia="Arial Narrow"/>
          <w:b/>
          <w:iCs/>
          <w:spacing w:val="1"/>
          <w:sz w:val="22"/>
          <w:szCs w:val="22"/>
          <w:lang w:val="en-US"/>
        </w:rPr>
        <w:t>er</w:t>
      </w:r>
      <w:r w:rsidRPr="002464B4">
        <w:rPr>
          <w:rFonts w:eastAsia="Arial Narrow"/>
          <w:iCs/>
          <w:sz w:val="22"/>
          <w:szCs w:val="22"/>
          <w:lang w:val="en-US"/>
        </w:rPr>
        <w:t>.</w:t>
      </w:r>
      <w:r w:rsidRPr="002464B4">
        <w:rPr>
          <w:rFonts w:eastAsia="Arial Narrow"/>
          <w:iCs/>
          <w:spacing w:val="1"/>
          <w:sz w:val="22"/>
          <w:szCs w:val="22"/>
          <w:lang w:val="en-US"/>
        </w:rPr>
        <w:t xml:space="preserve"> </w:t>
      </w:r>
      <w:r w:rsidRPr="002464B4">
        <w:rPr>
          <w:rFonts w:eastAsia="Arial Narrow"/>
          <w:iCs/>
          <w:sz w:val="22"/>
          <w:szCs w:val="22"/>
          <w:lang w:val="en-US"/>
        </w:rPr>
        <w:t>Th</w:t>
      </w:r>
      <w:r w:rsidRPr="002464B4">
        <w:rPr>
          <w:rFonts w:eastAsia="Arial Narrow"/>
          <w:iCs/>
          <w:spacing w:val="1"/>
          <w:sz w:val="22"/>
          <w:szCs w:val="22"/>
          <w:lang w:val="en-US"/>
        </w:rPr>
        <w:t>e</w:t>
      </w:r>
      <w:r w:rsidRPr="002464B4">
        <w:rPr>
          <w:rFonts w:eastAsia="Arial Narrow"/>
          <w:iCs/>
          <w:sz w:val="22"/>
          <w:szCs w:val="22"/>
          <w:lang w:val="en-US"/>
        </w:rPr>
        <w:t xml:space="preserve">y </w:t>
      </w:r>
      <w:r w:rsidRPr="002464B4">
        <w:rPr>
          <w:rFonts w:eastAsia="Arial Narrow"/>
          <w:iCs/>
          <w:spacing w:val="-2"/>
          <w:sz w:val="22"/>
          <w:szCs w:val="22"/>
          <w:lang w:val="en-US"/>
        </w:rPr>
        <w:t>s</w:t>
      </w:r>
      <w:r w:rsidRPr="002464B4">
        <w:rPr>
          <w:rFonts w:eastAsia="Arial Narrow"/>
          <w:iCs/>
          <w:spacing w:val="1"/>
          <w:sz w:val="22"/>
          <w:szCs w:val="22"/>
          <w:lang w:val="en-US"/>
        </w:rPr>
        <w:t>ha</w:t>
      </w:r>
      <w:r w:rsidRPr="002464B4">
        <w:rPr>
          <w:rFonts w:eastAsia="Arial Narrow"/>
          <w:iCs/>
          <w:sz w:val="22"/>
          <w:szCs w:val="22"/>
          <w:lang w:val="en-US"/>
        </w:rPr>
        <w:t>ll</w:t>
      </w:r>
      <w:r w:rsidRPr="002464B4">
        <w:rPr>
          <w:rFonts w:eastAsia="Arial Narrow"/>
          <w:iCs/>
          <w:spacing w:val="-1"/>
          <w:sz w:val="22"/>
          <w:szCs w:val="22"/>
          <w:lang w:val="en-US"/>
        </w:rPr>
        <w:t xml:space="preserve"> b</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n</w:t>
      </w:r>
      <w:r w:rsidRPr="002464B4">
        <w:rPr>
          <w:rFonts w:eastAsia="Arial Narrow"/>
          <w:iCs/>
          <w:sz w:val="22"/>
          <w:szCs w:val="22"/>
          <w:lang w:val="en-US"/>
        </w:rPr>
        <w:t>o</w:t>
      </w:r>
      <w:r w:rsidRPr="002464B4">
        <w:rPr>
          <w:rFonts w:eastAsia="Arial Narrow"/>
          <w:iCs/>
          <w:spacing w:val="1"/>
          <w:sz w:val="22"/>
          <w:szCs w:val="22"/>
          <w:lang w:val="en-US"/>
        </w:rPr>
        <w:t xml:space="preserve"> </w:t>
      </w:r>
      <w:r w:rsidRPr="002464B4">
        <w:rPr>
          <w:rFonts w:eastAsia="Arial Narrow"/>
          <w:iCs/>
          <w:sz w:val="22"/>
          <w:szCs w:val="22"/>
          <w:lang w:val="en-US"/>
        </w:rPr>
        <w:t>l</w:t>
      </w:r>
      <w:r w:rsidRPr="002464B4">
        <w:rPr>
          <w:rFonts w:eastAsia="Arial Narrow"/>
          <w:iCs/>
          <w:spacing w:val="-1"/>
          <w:sz w:val="22"/>
          <w:szCs w:val="22"/>
          <w:lang w:val="en-US"/>
        </w:rPr>
        <w:t>a</w:t>
      </w:r>
      <w:r w:rsidRPr="002464B4">
        <w:rPr>
          <w:rFonts w:eastAsia="Arial Narrow"/>
          <w:iCs/>
          <w:sz w:val="22"/>
          <w:szCs w:val="22"/>
          <w:lang w:val="en-US"/>
        </w:rPr>
        <w:t>t</w:t>
      </w:r>
      <w:r w:rsidRPr="002464B4">
        <w:rPr>
          <w:rFonts w:eastAsia="Arial Narrow"/>
          <w:iCs/>
          <w:spacing w:val="1"/>
          <w:sz w:val="22"/>
          <w:szCs w:val="22"/>
          <w:lang w:val="en-US"/>
        </w:rPr>
        <w:t>e</w:t>
      </w:r>
      <w:r w:rsidRPr="002464B4">
        <w:rPr>
          <w:rFonts w:eastAsia="Arial Narrow"/>
          <w:iCs/>
          <w:sz w:val="22"/>
          <w:szCs w:val="22"/>
          <w:lang w:val="en-US"/>
        </w:rPr>
        <w:t>r t</w:t>
      </w:r>
      <w:r w:rsidRPr="002464B4">
        <w:rPr>
          <w:rFonts w:eastAsia="Arial Narrow"/>
          <w:iCs/>
          <w:spacing w:val="-1"/>
          <w:sz w:val="22"/>
          <w:szCs w:val="22"/>
          <w:lang w:val="en-US"/>
        </w:rPr>
        <w:t>h</w:t>
      </w:r>
      <w:r w:rsidRPr="002464B4">
        <w:rPr>
          <w:rFonts w:eastAsia="Arial Narrow"/>
          <w:iCs/>
          <w:spacing w:val="1"/>
          <w:sz w:val="22"/>
          <w:szCs w:val="22"/>
          <w:lang w:val="en-US"/>
        </w:rPr>
        <w:t>a</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z w:val="22"/>
          <w:szCs w:val="22"/>
          <w:lang w:val="en-US"/>
        </w:rPr>
        <w:t>3</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r</w:t>
      </w:r>
      <w:r w:rsidRPr="002464B4">
        <w:rPr>
          <w:rFonts w:eastAsia="Arial Narrow"/>
          <w:iCs/>
          <w:spacing w:val="-2"/>
          <w:sz w:val="22"/>
          <w:szCs w:val="22"/>
          <w:lang w:val="en-US"/>
        </w:rPr>
        <w:t>e</w:t>
      </w:r>
      <w:r w:rsidRPr="002464B4">
        <w:rPr>
          <w:rFonts w:eastAsia="Arial Narrow"/>
          <w:iCs/>
          <w:spacing w:val="1"/>
          <w:sz w:val="22"/>
          <w:szCs w:val="22"/>
          <w:lang w:val="en-US"/>
        </w:rPr>
        <w:t>e</w:t>
      </w:r>
      <w:r w:rsidRPr="002464B4">
        <w:rPr>
          <w:rFonts w:eastAsia="Arial Narrow"/>
          <w:iCs/>
          <w:sz w:val="22"/>
          <w:szCs w:val="22"/>
          <w:lang w:val="en-US"/>
        </w:rPr>
        <w:t xml:space="preserve">) </w:t>
      </w:r>
      <w:r w:rsidRPr="002464B4">
        <w:rPr>
          <w:rFonts w:eastAsia="Arial Narrow"/>
          <w:iCs/>
          <w:spacing w:val="-1"/>
          <w:sz w:val="22"/>
          <w:szCs w:val="22"/>
          <w:lang w:val="en-US"/>
        </w:rPr>
        <w:t>m</w:t>
      </w:r>
      <w:r w:rsidRPr="002464B4">
        <w:rPr>
          <w:rFonts w:eastAsia="Arial Narrow"/>
          <w:iCs/>
          <w:spacing w:val="1"/>
          <w:sz w:val="22"/>
          <w:szCs w:val="22"/>
          <w:lang w:val="en-US"/>
        </w:rPr>
        <w:t>on</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s</w:t>
      </w:r>
      <w:r w:rsidRPr="002464B4">
        <w:rPr>
          <w:rFonts w:eastAsia="Arial Narrow"/>
          <w:iCs/>
          <w:spacing w:val="-2"/>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ld</w:t>
      </w:r>
      <w:r w:rsidRPr="002464B4">
        <w:rPr>
          <w:rFonts w:eastAsia="Arial Narrow"/>
          <w:iCs/>
          <w:spacing w:val="1"/>
          <w:sz w:val="22"/>
          <w:szCs w:val="22"/>
          <w:lang w:val="en-US"/>
        </w:rPr>
        <w:t xml:space="preserve"> </w:t>
      </w:r>
      <w:r w:rsidRPr="002464B4">
        <w:rPr>
          <w:rFonts w:eastAsia="Arial Narrow"/>
          <w:iCs/>
          <w:sz w:val="22"/>
          <w:szCs w:val="22"/>
          <w:lang w:val="en-US"/>
        </w:rPr>
        <w:t>from</w:t>
      </w:r>
      <w:r w:rsidRPr="002464B4">
        <w:rPr>
          <w:rFonts w:eastAsia="Arial Narrow"/>
          <w:iCs/>
          <w:spacing w:val="-1"/>
          <w:sz w:val="22"/>
          <w:szCs w:val="22"/>
          <w:lang w:val="en-US"/>
        </w:rPr>
        <w:t xml:space="preserve"> 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r</w:t>
      </w:r>
      <w:r w:rsidRPr="002464B4">
        <w:rPr>
          <w:rFonts w:eastAsia="Arial Narrow"/>
          <w:iCs/>
          <w:spacing w:val="-1"/>
          <w:sz w:val="22"/>
          <w:szCs w:val="22"/>
          <w:lang w:val="en-US"/>
        </w:rPr>
        <w:t>i</w:t>
      </w:r>
      <w:r w:rsidRPr="002464B4">
        <w:rPr>
          <w:rFonts w:eastAsia="Arial Narrow"/>
          <w:iCs/>
          <w:spacing w:val="1"/>
          <w:sz w:val="22"/>
          <w:szCs w:val="22"/>
          <w:lang w:val="en-US"/>
        </w:rPr>
        <w:t>g</w:t>
      </w:r>
      <w:r w:rsidRPr="002464B4">
        <w:rPr>
          <w:rFonts w:eastAsia="Arial Narrow"/>
          <w:iCs/>
          <w:sz w:val="22"/>
          <w:szCs w:val="22"/>
          <w:lang w:val="en-US"/>
        </w:rPr>
        <w:t>in</w:t>
      </w:r>
      <w:r w:rsidRPr="002464B4">
        <w:rPr>
          <w:rFonts w:eastAsia="Arial Narrow"/>
          <w:iCs/>
          <w:spacing w:val="1"/>
          <w:sz w:val="22"/>
          <w:szCs w:val="22"/>
          <w:lang w:val="en-US"/>
        </w:rPr>
        <w:t>a</w:t>
      </w:r>
      <w:r w:rsidRPr="002464B4">
        <w:rPr>
          <w:rFonts w:eastAsia="Arial Narrow"/>
          <w:iCs/>
          <w:sz w:val="22"/>
          <w:szCs w:val="22"/>
          <w:lang w:val="en-US"/>
        </w:rPr>
        <w:t>l</w:t>
      </w:r>
      <w:r w:rsidRPr="002464B4">
        <w:rPr>
          <w:rFonts w:eastAsia="Arial Narrow"/>
          <w:iCs/>
          <w:spacing w:val="-3"/>
          <w:sz w:val="22"/>
          <w:szCs w:val="22"/>
          <w:lang w:val="en-US"/>
        </w:rPr>
        <w:t xml:space="preserve"> </w:t>
      </w:r>
      <w:r w:rsidRPr="002464B4">
        <w:rPr>
          <w:rFonts w:eastAsia="Arial Narrow"/>
          <w:iCs/>
          <w:spacing w:val="1"/>
          <w:sz w:val="22"/>
          <w:szCs w:val="22"/>
          <w:lang w:val="en-US"/>
        </w:rPr>
        <w:t>de</w:t>
      </w:r>
      <w:r w:rsidRPr="002464B4">
        <w:rPr>
          <w:rFonts w:eastAsia="Arial Narrow"/>
          <w:iCs/>
          <w:spacing w:val="-1"/>
          <w:sz w:val="22"/>
          <w:szCs w:val="22"/>
          <w:lang w:val="en-US"/>
        </w:rPr>
        <w:t>a</w:t>
      </w:r>
      <w:r w:rsidRPr="002464B4">
        <w:rPr>
          <w:rFonts w:eastAsia="Arial Narrow"/>
          <w:iCs/>
          <w:spacing w:val="1"/>
          <w:sz w:val="22"/>
          <w:szCs w:val="22"/>
          <w:lang w:val="en-US"/>
        </w:rPr>
        <w:t>d</w:t>
      </w:r>
      <w:r w:rsidRPr="002464B4">
        <w:rPr>
          <w:rFonts w:eastAsia="Arial Narrow"/>
          <w:iCs/>
          <w:sz w:val="22"/>
          <w:szCs w:val="22"/>
          <w:lang w:val="en-US"/>
        </w:rPr>
        <w:t>l</w:t>
      </w:r>
      <w:r w:rsidRPr="002464B4">
        <w:rPr>
          <w:rFonts w:eastAsia="Arial Narrow"/>
          <w:iCs/>
          <w:spacing w:val="-1"/>
          <w:sz w:val="22"/>
          <w:szCs w:val="22"/>
          <w:lang w:val="en-US"/>
        </w:rPr>
        <w:t>i</w:t>
      </w:r>
      <w:r w:rsidRPr="002464B4">
        <w:rPr>
          <w:rFonts w:eastAsia="Arial Narrow"/>
          <w:iCs/>
          <w:spacing w:val="1"/>
          <w:sz w:val="22"/>
          <w:szCs w:val="22"/>
          <w:lang w:val="en-US"/>
        </w:rPr>
        <w:t>n</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r 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s</w:t>
      </w:r>
      <w:r w:rsidRPr="002464B4">
        <w:rPr>
          <w:rFonts w:eastAsia="Arial Narrow"/>
          <w:iCs/>
          <w:spacing w:val="-1"/>
          <w:sz w:val="22"/>
          <w:szCs w:val="22"/>
          <w:lang w:val="en-US"/>
        </w:rPr>
        <w:t>u</w:t>
      </w:r>
      <w:r w:rsidRPr="002464B4">
        <w:rPr>
          <w:rFonts w:eastAsia="Arial Narrow"/>
          <w:iCs/>
          <w:spacing w:val="1"/>
          <w:sz w:val="22"/>
          <w:szCs w:val="22"/>
          <w:lang w:val="en-US"/>
        </w:rPr>
        <w:t>b</w:t>
      </w:r>
      <w:r w:rsidRPr="002464B4">
        <w:rPr>
          <w:rFonts w:eastAsia="Arial Narrow"/>
          <w:iCs/>
          <w:spacing w:val="-1"/>
          <w:sz w:val="22"/>
          <w:szCs w:val="22"/>
          <w:lang w:val="en-US"/>
        </w:rPr>
        <w:t>m</w:t>
      </w:r>
      <w:r w:rsidRPr="002464B4">
        <w:rPr>
          <w:rFonts w:eastAsia="Arial Narrow"/>
          <w:iCs/>
          <w:sz w:val="22"/>
          <w:szCs w:val="22"/>
          <w:lang w:val="en-US"/>
        </w:rPr>
        <w:t>iss</w:t>
      </w:r>
      <w:r w:rsidRPr="002464B4">
        <w:rPr>
          <w:rFonts w:eastAsia="Arial Narrow"/>
          <w:iCs/>
          <w:spacing w:val="-1"/>
          <w:sz w:val="22"/>
          <w:szCs w:val="22"/>
          <w:lang w:val="en-US"/>
        </w:rPr>
        <w:t>i</w:t>
      </w:r>
      <w:r w:rsidRPr="002464B4">
        <w:rPr>
          <w:rFonts w:eastAsia="Arial Narrow"/>
          <w:iCs/>
          <w:spacing w:val="1"/>
          <w:sz w:val="22"/>
          <w:szCs w:val="22"/>
          <w:lang w:val="en-US"/>
        </w:rPr>
        <w:t>o</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 xml:space="preserve"> </w:t>
      </w:r>
      <w:r w:rsidRPr="002464B4">
        <w:rPr>
          <w:rFonts w:eastAsia="Arial Narrow"/>
          <w:iCs/>
          <w:spacing w:val="-2"/>
          <w:sz w:val="22"/>
          <w:szCs w:val="22"/>
          <w:lang w:val="en-US"/>
        </w:rPr>
        <w:t>t</w:t>
      </w:r>
      <w:r w:rsidRPr="002464B4">
        <w:rPr>
          <w:rFonts w:eastAsia="Arial Narrow"/>
          <w:iCs/>
          <w:spacing w:val="1"/>
          <w:sz w:val="22"/>
          <w:szCs w:val="22"/>
          <w:lang w:val="en-US"/>
        </w:rPr>
        <w:t>en</w:t>
      </w:r>
      <w:r w:rsidRPr="002464B4">
        <w:rPr>
          <w:rFonts w:eastAsia="Arial Narrow"/>
          <w:iCs/>
          <w:spacing w:val="-1"/>
          <w:sz w:val="22"/>
          <w:szCs w:val="22"/>
          <w:lang w:val="en-US"/>
        </w:rPr>
        <w:t>d</w:t>
      </w:r>
      <w:r w:rsidRPr="002464B4">
        <w:rPr>
          <w:rFonts w:eastAsia="Arial Narrow"/>
          <w:iCs/>
          <w:spacing w:val="1"/>
          <w:sz w:val="22"/>
          <w:szCs w:val="22"/>
          <w:lang w:val="en-US"/>
        </w:rPr>
        <w:t>e</w:t>
      </w:r>
      <w:r w:rsidRPr="002464B4">
        <w:rPr>
          <w:rFonts w:eastAsia="Arial Narrow"/>
          <w:iCs/>
          <w:sz w:val="22"/>
          <w:szCs w:val="22"/>
          <w:lang w:val="en-US"/>
        </w:rPr>
        <w:t xml:space="preserve">rs or </w:t>
      </w:r>
      <w:r w:rsidRPr="002464B4">
        <w:rPr>
          <w:rFonts w:eastAsia="Arial Narrow"/>
          <w:iCs/>
          <w:spacing w:val="-1"/>
          <w:sz w:val="22"/>
          <w:szCs w:val="22"/>
          <w:lang w:val="en-US"/>
        </w:rPr>
        <w:t>m</w:t>
      </w:r>
      <w:r w:rsidRPr="002464B4">
        <w:rPr>
          <w:rFonts w:eastAsia="Arial Narrow"/>
          <w:iCs/>
          <w:spacing w:val="1"/>
          <w:sz w:val="22"/>
          <w:szCs w:val="22"/>
          <w:lang w:val="en-US"/>
        </w:rPr>
        <w:t>u</w:t>
      </w:r>
      <w:r w:rsidRPr="002464B4">
        <w:rPr>
          <w:rFonts w:eastAsia="Arial Narrow"/>
          <w:iCs/>
          <w:sz w:val="22"/>
          <w:szCs w:val="22"/>
          <w:lang w:val="en-US"/>
        </w:rPr>
        <w:t>st</w:t>
      </w:r>
      <w:r w:rsidRPr="002464B4">
        <w:rPr>
          <w:rFonts w:eastAsia="Arial Narrow"/>
          <w:iCs/>
          <w:spacing w:val="-1"/>
          <w:sz w:val="22"/>
          <w:szCs w:val="22"/>
          <w:lang w:val="en-US"/>
        </w:rPr>
        <w:t xml:space="preserve"> </w:t>
      </w:r>
      <w:r w:rsidRPr="002464B4">
        <w:rPr>
          <w:rFonts w:eastAsia="Arial Narrow"/>
          <w:iCs/>
          <w:spacing w:val="1"/>
          <w:sz w:val="22"/>
          <w:szCs w:val="22"/>
          <w:lang w:val="en-US"/>
        </w:rPr>
        <w:t>ha</w:t>
      </w:r>
      <w:r w:rsidRPr="002464B4">
        <w:rPr>
          <w:rFonts w:eastAsia="Arial Narrow"/>
          <w:iCs/>
          <w:spacing w:val="-2"/>
          <w:sz w:val="22"/>
          <w:szCs w:val="22"/>
          <w:lang w:val="en-US"/>
        </w:rPr>
        <w:t>v</w:t>
      </w:r>
      <w:r w:rsidRPr="002464B4">
        <w:rPr>
          <w:rFonts w:eastAsia="Arial Narrow"/>
          <w:iCs/>
          <w:sz w:val="22"/>
          <w:szCs w:val="22"/>
          <w:lang w:val="en-US"/>
        </w:rPr>
        <w:t>e</w:t>
      </w:r>
      <w:r w:rsidRPr="002464B4">
        <w:rPr>
          <w:rFonts w:eastAsia="Arial Narrow"/>
          <w:iCs/>
          <w:spacing w:val="1"/>
          <w:sz w:val="22"/>
          <w:szCs w:val="22"/>
          <w:lang w:val="en-US"/>
        </w:rPr>
        <w:t xml:space="preserve"> b</w:t>
      </w:r>
      <w:r w:rsidRPr="002464B4">
        <w:rPr>
          <w:rFonts w:eastAsia="Arial Narrow"/>
          <w:iCs/>
          <w:spacing w:val="-1"/>
          <w:sz w:val="22"/>
          <w:szCs w:val="22"/>
          <w:lang w:val="en-US"/>
        </w:rPr>
        <w:t>e</w:t>
      </w:r>
      <w:r w:rsidRPr="002464B4">
        <w:rPr>
          <w:rFonts w:eastAsia="Arial Narrow"/>
          <w:iCs/>
          <w:spacing w:val="1"/>
          <w:sz w:val="22"/>
          <w:szCs w:val="22"/>
          <w:lang w:val="en-US"/>
        </w:rPr>
        <w:t>e</w:t>
      </w:r>
      <w:r w:rsidRPr="002464B4">
        <w:rPr>
          <w:rFonts w:eastAsia="Arial Narrow"/>
          <w:iCs/>
          <w:sz w:val="22"/>
          <w:szCs w:val="22"/>
          <w:lang w:val="en-US"/>
        </w:rPr>
        <w:t>n</w:t>
      </w:r>
      <w:r w:rsidRPr="002464B4">
        <w:rPr>
          <w:rFonts w:eastAsia="Arial Narrow"/>
          <w:iCs/>
          <w:spacing w:val="1"/>
          <w:sz w:val="22"/>
          <w:szCs w:val="22"/>
          <w:lang w:val="en-US"/>
        </w:rPr>
        <w:t xml:space="preserve"> </w:t>
      </w:r>
      <w:r w:rsidRPr="002464B4">
        <w:rPr>
          <w:rFonts w:eastAsia="Arial Narrow"/>
          <w:iCs/>
          <w:sz w:val="22"/>
          <w:szCs w:val="22"/>
          <w:lang w:val="en-US"/>
        </w:rPr>
        <w:t>iss</w:t>
      </w:r>
      <w:r w:rsidRPr="002464B4">
        <w:rPr>
          <w:rFonts w:eastAsia="Arial Narrow"/>
          <w:iCs/>
          <w:spacing w:val="-2"/>
          <w:sz w:val="22"/>
          <w:szCs w:val="22"/>
          <w:lang w:val="en-US"/>
        </w:rPr>
        <w:t>u</w:t>
      </w:r>
      <w:r w:rsidRPr="002464B4">
        <w:rPr>
          <w:rFonts w:eastAsia="Arial Narrow"/>
          <w:iCs/>
          <w:spacing w:val="1"/>
          <w:sz w:val="22"/>
          <w:szCs w:val="22"/>
          <w:lang w:val="en-US"/>
        </w:rPr>
        <w:t>e</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pacing w:val="-1"/>
          <w:sz w:val="22"/>
          <w:szCs w:val="22"/>
          <w:lang w:val="en-US"/>
        </w:rPr>
        <w:t>a</w:t>
      </w:r>
      <w:r w:rsidRPr="002464B4">
        <w:rPr>
          <w:rFonts w:eastAsia="Arial Narrow"/>
          <w:iCs/>
          <w:sz w:val="22"/>
          <w:szCs w:val="22"/>
          <w:lang w:val="en-US"/>
        </w:rPr>
        <w:t>f</w:t>
      </w:r>
      <w:r w:rsidRPr="002464B4">
        <w:rPr>
          <w:rFonts w:eastAsia="Arial Narrow"/>
          <w:iCs/>
          <w:spacing w:val="1"/>
          <w:sz w:val="22"/>
          <w:szCs w:val="22"/>
          <w:lang w:val="en-US"/>
        </w:rPr>
        <w:t>te</w:t>
      </w:r>
      <w:r w:rsidRPr="002464B4">
        <w:rPr>
          <w:rFonts w:eastAsia="Arial Narrow"/>
          <w:iCs/>
          <w:sz w:val="22"/>
          <w:szCs w:val="22"/>
          <w:lang w:val="en-US"/>
        </w:rPr>
        <w:t xml:space="preserve">r </w:t>
      </w:r>
      <w:r w:rsidRPr="002464B4">
        <w:rPr>
          <w:rFonts w:eastAsia="Arial Narrow"/>
          <w:iCs/>
          <w:spacing w:val="-2"/>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da</w:t>
      </w:r>
      <w:r w:rsidRPr="002464B4">
        <w:rPr>
          <w:rFonts w:eastAsia="Arial Narrow"/>
          <w:iCs/>
          <w:spacing w:val="-2"/>
          <w:sz w:val="22"/>
          <w:szCs w:val="22"/>
          <w:lang w:val="en-US"/>
        </w:rPr>
        <w:t>t</w:t>
      </w:r>
      <w:r w:rsidRPr="002464B4">
        <w:rPr>
          <w:rFonts w:eastAsia="Arial Narrow"/>
          <w:iCs/>
          <w:sz w:val="22"/>
          <w:szCs w:val="22"/>
          <w:lang w:val="en-US"/>
        </w:rPr>
        <w:t>e</w:t>
      </w:r>
      <w:r w:rsidRPr="002464B4">
        <w:rPr>
          <w:rFonts w:eastAsia="Arial Narrow"/>
          <w:iCs/>
          <w:spacing w:val="1"/>
          <w:sz w:val="22"/>
          <w:szCs w:val="22"/>
          <w:lang w:val="en-US"/>
        </w:rPr>
        <w:t xml:space="preserve"> o</w:t>
      </w:r>
      <w:r w:rsidRPr="002464B4">
        <w:rPr>
          <w:rFonts w:eastAsia="Arial Narrow"/>
          <w:iCs/>
          <w:sz w:val="22"/>
          <w:szCs w:val="22"/>
          <w:lang w:val="en-US"/>
        </w:rPr>
        <w:t>f sig</w:t>
      </w:r>
      <w:r w:rsidRPr="002464B4">
        <w:rPr>
          <w:rFonts w:eastAsia="Arial Narrow"/>
          <w:iCs/>
          <w:spacing w:val="1"/>
          <w:sz w:val="22"/>
          <w:szCs w:val="22"/>
          <w:lang w:val="en-US"/>
        </w:rPr>
        <w:t>na</w:t>
      </w:r>
      <w:r w:rsidRPr="002464B4">
        <w:rPr>
          <w:rFonts w:eastAsia="Arial Narrow"/>
          <w:iCs/>
          <w:spacing w:val="-2"/>
          <w:sz w:val="22"/>
          <w:szCs w:val="22"/>
          <w:lang w:val="en-US"/>
        </w:rPr>
        <w:t>t</w:t>
      </w:r>
      <w:r w:rsidRPr="002464B4">
        <w:rPr>
          <w:rFonts w:eastAsia="Arial Narrow"/>
          <w:iCs/>
          <w:spacing w:val="1"/>
          <w:sz w:val="22"/>
          <w:szCs w:val="22"/>
          <w:lang w:val="en-US"/>
        </w:rPr>
        <w:t>u</w:t>
      </w:r>
      <w:r w:rsidRPr="002464B4">
        <w:rPr>
          <w:rFonts w:eastAsia="Arial Narrow"/>
          <w:iCs/>
          <w:sz w:val="22"/>
          <w:szCs w:val="22"/>
          <w:lang w:val="en-US"/>
        </w:rPr>
        <w:t xml:space="preserve">re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2"/>
          <w:sz w:val="22"/>
          <w:szCs w:val="22"/>
          <w:lang w:val="en-US"/>
        </w:rPr>
        <w:t xml:space="preserve">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e</w:t>
      </w:r>
      <w:r w:rsidRPr="002464B4">
        <w:rPr>
          <w:rFonts w:eastAsia="Arial Narrow"/>
          <w:iCs/>
          <w:spacing w:val="-1"/>
          <w:sz w:val="22"/>
          <w:szCs w:val="22"/>
          <w:lang w:val="en-US"/>
        </w:rPr>
        <w:t>n</w:t>
      </w:r>
      <w:r w:rsidRPr="002464B4">
        <w:rPr>
          <w:rFonts w:eastAsia="Arial Narrow"/>
          <w:iCs/>
          <w:spacing w:val="1"/>
          <w:sz w:val="22"/>
          <w:szCs w:val="22"/>
          <w:lang w:val="en-US"/>
        </w:rPr>
        <w:t>de</w:t>
      </w:r>
      <w:r w:rsidRPr="002464B4">
        <w:rPr>
          <w:rFonts w:eastAsia="Arial Narrow"/>
          <w:iCs/>
          <w:sz w:val="22"/>
          <w:szCs w:val="22"/>
          <w:lang w:val="en-US"/>
        </w:rPr>
        <w:t>r N</w:t>
      </w:r>
      <w:r w:rsidRPr="002464B4">
        <w:rPr>
          <w:rFonts w:eastAsia="Arial Narrow"/>
          <w:iCs/>
          <w:spacing w:val="-2"/>
          <w:sz w:val="22"/>
          <w:szCs w:val="22"/>
          <w:lang w:val="en-US"/>
        </w:rPr>
        <w:t>o</w:t>
      </w:r>
      <w:r w:rsidRPr="002464B4">
        <w:rPr>
          <w:rFonts w:eastAsia="Arial Narrow"/>
          <w:iCs/>
          <w:sz w:val="22"/>
          <w:szCs w:val="22"/>
          <w:lang w:val="en-US"/>
        </w:rPr>
        <w:t>tic</w:t>
      </w:r>
      <w:r w:rsidRPr="002464B4">
        <w:rPr>
          <w:rFonts w:eastAsia="Arial Narrow"/>
          <w:iCs/>
          <w:spacing w:val="1"/>
          <w:sz w:val="22"/>
          <w:szCs w:val="22"/>
          <w:lang w:val="en-US"/>
        </w:rPr>
        <w:t>e</w:t>
      </w:r>
      <w:r w:rsidRPr="002464B4">
        <w:rPr>
          <w:rFonts w:eastAsia="Arial Narrow"/>
          <w:iCs/>
          <w:sz w:val="22"/>
          <w:szCs w:val="22"/>
          <w:lang w:val="en-US"/>
        </w:rPr>
        <w:t>.</w:t>
      </w:r>
    </w:p>
    <w:p w14:paraId="2686D05C" w14:textId="77777777" w:rsidR="008A6F6D" w:rsidRPr="002464B4" w:rsidRDefault="008A6F6D" w:rsidP="00897A24">
      <w:pPr>
        <w:ind w:right="234"/>
        <w:jc w:val="both"/>
        <w:rPr>
          <w:rFonts w:eastAsia="Arial Narrow"/>
          <w:iCs/>
          <w:sz w:val="22"/>
          <w:szCs w:val="22"/>
          <w:lang w:val="en-US"/>
        </w:rPr>
      </w:pPr>
      <w:r w:rsidRPr="002464B4">
        <w:rPr>
          <w:rFonts w:eastAsia="Arial Narrow"/>
          <w:iCs/>
          <w:sz w:val="22"/>
          <w:szCs w:val="22"/>
          <w:lang w:val="en-US"/>
        </w:rPr>
        <w:t>In</w:t>
      </w:r>
      <w:r w:rsidRPr="002464B4">
        <w:rPr>
          <w:rFonts w:eastAsia="Arial Narrow"/>
          <w:iCs/>
          <w:spacing w:val="1"/>
          <w:sz w:val="22"/>
          <w:szCs w:val="22"/>
          <w:lang w:val="en-US"/>
        </w:rPr>
        <w:t xml:space="preserve"> </w:t>
      </w:r>
      <w:r w:rsidRPr="002464B4">
        <w:rPr>
          <w:rFonts w:eastAsia="Arial Narrow"/>
          <w:iCs/>
          <w:sz w:val="22"/>
          <w:szCs w:val="22"/>
          <w:lang w:val="en-US"/>
        </w:rPr>
        <w:t>c</w:t>
      </w:r>
      <w:r w:rsidRPr="002464B4">
        <w:rPr>
          <w:rFonts w:eastAsia="Arial Narrow"/>
          <w:iCs/>
          <w:spacing w:val="1"/>
          <w:sz w:val="22"/>
          <w:szCs w:val="22"/>
          <w:lang w:val="en-US"/>
        </w:rPr>
        <w:t>a</w:t>
      </w:r>
      <w:r w:rsidRPr="002464B4">
        <w:rPr>
          <w:rFonts w:eastAsia="Arial Narrow"/>
          <w:iCs/>
          <w:spacing w:val="-2"/>
          <w:sz w:val="22"/>
          <w:szCs w:val="22"/>
          <w:lang w:val="en-US"/>
        </w:rPr>
        <w:t>s</w:t>
      </w:r>
      <w:r w:rsidRPr="002464B4">
        <w:rPr>
          <w:rFonts w:eastAsia="Arial Narrow"/>
          <w:iCs/>
          <w:sz w:val="22"/>
          <w:szCs w:val="22"/>
          <w:lang w:val="en-US"/>
        </w:rPr>
        <w:t>e</w:t>
      </w:r>
      <w:r w:rsidRPr="002464B4">
        <w:rPr>
          <w:rFonts w:eastAsia="Arial Narrow"/>
          <w:iCs/>
          <w:spacing w:val="1"/>
          <w:sz w:val="22"/>
          <w:szCs w:val="22"/>
          <w:lang w:val="en-US"/>
        </w:rPr>
        <w:t xml:space="preserve"> o</w:t>
      </w:r>
      <w:r w:rsidRPr="002464B4">
        <w:rPr>
          <w:rFonts w:eastAsia="Arial Narrow"/>
          <w:iCs/>
          <w:sz w:val="22"/>
          <w:szCs w:val="22"/>
          <w:lang w:val="en-US"/>
        </w:rPr>
        <w:t>f</w:t>
      </w:r>
      <w:r w:rsidRPr="002464B4">
        <w:rPr>
          <w:rFonts w:eastAsia="Arial Narrow"/>
          <w:iCs/>
          <w:spacing w:val="-2"/>
          <w:sz w:val="22"/>
          <w:szCs w:val="22"/>
          <w:lang w:val="en-US"/>
        </w:rPr>
        <w:t xml:space="preserve"> </w:t>
      </w:r>
      <w:r w:rsidRPr="002464B4">
        <w:rPr>
          <w:rFonts w:eastAsia="Arial Narrow"/>
          <w:iCs/>
          <w:spacing w:val="1"/>
          <w:sz w:val="22"/>
          <w:szCs w:val="22"/>
          <w:lang w:val="en-US"/>
        </w:rPr>
        <w:t>ab</w:t>
      </w:r>
      <w:r w:rsidRPr="002464B4">
        <w:rPr>
          <w:rFonts w:eastAsia="Arial Narrow"/>
          <w:iCs/>
          <w:spacing w:val="-2"/>
          <w:sz w:val="22"/>
          <w:szCs w:val="22"/>
          <w:lang w:val="en-US"/>
        </w:rPr>
        <w:t>s</w:t>
      </w:r>
      <w:r w:rsidRPr="002464B4">
        <w:rPr>
          <w:rFonts w:eastAsia="Arial Narrow"/>
          <w:iCs/>
          <w:spacing w:val="1"/>
          <w:sz w:val="22"/>
          <w:szCs w:val="22"/>
          <w:lang w:val="en-US"/>
        </w:rPr>
        <w:t>en</w:t>
      </w:r>
      <w:r w:rsidRPr="002464B4">
        <w:rPr>
          <w:rFonts w:eastAsia="Arial Narrow"/>
          <w:iCs/>
          <w:sz w:val="22"/>
          <w:szCs w:val="22"/>
          <w:lang w:val="en-US"/>
        </w:rPr>
        <w:t>ce</w:t>
      </w:r>
      <w:r w:rsidRPr="002464B4">
        <w:rPr>
          <w:rFonts w:eastAsia="Arial Narrow"/>
          <w:iCs/>
          <w:spacing w:val="-1"/>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 xml:space="preserve">r </w:t>
      </w:r>
      <w:r w:rsidRPr="002464B4">
        <w:rPr>
          <w:rFonts w:eastAsia="Arial Narrow"/>
          <w:iCs/>
          <w:spacing w:val="-2"/>
          <w:sz w:val="22"/>
          <w:szCs w:val="22"/>
          <w:lang w:val="en-US"/>
        </w:rPr>
        <w:t>n</w:t>
      </w:r>
      <w:r w:rsidRPr="002464B4">
        <w:rPr>
          <w:rFonts w:eastAsia="Arial Narrow"/>
          <w:iCs/>
          <w:spacing w:val="1"/>
          <w:sz w:val="22"/>
          <w:szCs w:val="22"/>
          <w:lang w:val="en-US"/>
        </w:rPr>
        <w:t>o</w:t>
      </w:r>
      <w:r w:rsidRPr="002464B4">
        <w:rPr>
          <w:rFonts w:eastAsia="Arial Narrow"/>
          <w:iCs/>
          <w:spacing w:val="4"/>
          <w:sz w:val="22"/>
          <w:szCs w:val="22"/>
          <w:lang w:val="en-US"/>
        </w:rPr>
        <w:t>n</w:t>
      </w:r>
      <w:r w:rsidRPr="002464B4">
        <w:rPr>
          <w:rFonts w:eastAsia="Arial Narrow"/>
          <w:iCs/>
          <w:spacing w:val="-1"/>
          <w:sz w:val="22"/>
          <w:szCs w:val="22"/>
          <w:lang w:val="en-US"/>
        </w:rPr>
        <w:t>-</w:t>
      </w:r>
      <w:r w:rsidRPr="002464B4">
        <w:rPr>
          <w:rFonts w:eastAsia="Arial Narrow"/>
          <w:iCs/>
          <w:spacing w:val="-2"/>
          <w:sz w:val="22"/>
          <w:szCs w:val="22"/>
          <w:lang w:val="en-US"/>
        </w:rPr>
        <w:t>c</w:t>
      </w:r>
      <w:r w:rsidRPr="002464B4">
        <w:rPr>
          <w:rFonts w:eastAsia="Arial Narrow"/>
          <w:iCs/>
          <w:spacing w:val="1"/>
          <w:sz w:val="22"/>
          <w:szCs w:val="22"/>
          <w:lang w:val="en-US"/>
        </w:rPr>
        <w:t>on</w:t>
      </w:r>
      <w:r w:rsidRPr="002464B4">
        <w:rPr>
          <w:rFonts w:eastAsia="Arial Narrow"/>
          <w:iCs/>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r</w:t>
      </w:r>
      <w:r w:rsidRPr="002464B4">
        <w:rPr>
          <w:rFonts w:eastAsia="Arial Narrow"/>
          <w:iCs/>
          <w:spacing w:val="-1"/>
          <w:sz w:val="22"/>
          <w:szCs w:val="22"/>
          <w:lang w:val="en-US"/>
        </w:rPr>
        <w:t>m</w:t>
      </w:r>
      <w:r w:rsidRPr="002464B4">
        <w:rPr>
          <w:rFonts w:eastAsia="Arial Narrow"/>
          <w:iCs/>
          <w:sz w:val="22"/>
          <w:szCs w:val="22"/>
          <w:lang w:val="en-US"/>
        </w:rPr>
        <w:t xml:space="preserve">ity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2"/>
          <w:sz w:val="22"/>
          <w:szCs w:val="22"/>
          <w:lang w:val="en-US"/>
        </w:rPr>
        <w:t xml:space="preserve"> </w:t>
      </w:r>
      <w:r w:rsidRPr="002464B4">
        <w:rPr>
          <w:rFonts w:eastAsia="Arial Narrow"/>
          <w:iCs/>
          <w:sz w:val="22"/>
          <w:szCs w:val="22"/>
          <w:lang w:val="en-US"/>
        </w:rPr>
        <w:t>a</w:t>
      </w:r>
      <w:r w:rsidRPr="002464B4">
        <w:rPr>
          <w:rFonts w:eastAsia="Arial Narrow"/>
          <w:iCs/>
          <w:spacing w:val="-1"/>
          <w:sz w:val="22"/>
          <w:szCs w:val="22"/>
          <w:lang w:val="en-US"/>
        </w:rPr>
        <w:t xml:space="preserve"> </w:t>
      </w:r>
      <w:r w:rsidRPr="002464B4">
        <w:rPr>
          <w:rFonts w:eastAsia="Arial Narrow"/>
          <w:iCs/>
          <w:spacing w:val="1"/>
          <w:sz w:val="22"/>
          <w:szCs w:val="22"/>
          <w:lang w:val="en-US"/>
        </w:rPr>
        <w:t>do</w:t>
      </w:r>
      <w:r w:rsidRPr="002464B4">
        <w:rPr>
          <w:rFonts w:eastAsia="Arial Narrow"/>
          <w:iCs/>
          <w:sz w:val="22"/>
          <w:szCs w:val="22"/>
          <w:lang w:val="en-US"/>
        </w:rPr>
        <w:t>c</w:t>
      </w:r>
      <w:r w:rsidRPr="002464B4">
        <w:rPr>
          <w:rFonts w:eastAsia="Arial Narrow"/>
          <w:iCs/>
          <w:spacing w:val="1"/>
          <w:sz w:val="22"/>
          <w:szCs w:val="22"/>
          <w:lang w:val="en-US"/>
        </w:rPr>
        <w:t>u</w:t>
      </w:r>
      <w:r w:rsidRPr="002464B4">
        <w:rPr>
          <w:rFonts w:eastAsia="Arial Narrow"/>
          <w:iCs/>
          <w:spacing w:val="-3"/>
          <w:sz w:val="22"/>
          <w:szCs w:val="22"/>
          <w:lang w:val="en-US"/>
        </w:rPr>
        <w:t>m</w:t>
      </w:r>
      <w:r w:rsidRPr="002464B4">
        <w:rPr>
          <w:rFonts w:eastAsia="Arial Narrow"/>
          <w:iCs/>
          <w:spacing w:val="1"/>
          <w:sz w:val="22"/>
          <w:szCs w:val="22"/>
          <w:lang w:val="en-US"/>
        </w:rPr>
        <w:t>en</w:t>
      </w:r>
      <w:r w:rsidRPr="002464B4">
        <w:rPr>
          <w:rFonts w:eastAsia="Arial Narrow"/>
          <w:iCs/>
          <w:sz w:val="22"/>
          <w:szCs w:val="22"/>
          <w:lang w:val="en-US"/>
        </w:rPr>
        <w:t>t</w:t>
      </w:r>
      <w:r w:rsidRPr="002464B4">
        <w:rPr>
          <w:rFonts w:eastAsia="Arial Narrow"/>
          <w:iCs/>
          <w:spacing w:val="1"/>
          <w:sz w:val="22"/>
          <w:szCs w:val="22"/>
          <w:lang w:val="en-US"/>
        </w:rPr>
        <w:t xml:space="preserve"> </w:t>
      </w:r>
      <w:r w:rsidRPr="002464B4">
        <w:rPr>
          <w:rFonts w:eastAsia="Arial Narrow"/>
          <w:iCs/>
          <w:sz w:val="22"/>
          <w:szCs w:val="22"/>
          <w:lang w:val="en-US"/>
        </w:rPr>
        <w:t>in</w:t>
      </w:r>
      <w:r w:rsidRPr="002464B4">
        <w:rPr>
          <w:rFonts w:eastAsia="Arial Narrow"/>
          <w:iCs/>
          <w:spacing w:val="-2"/>
          <w:sz w:val="22"/>
          <w:szCs w:val="22"/>
          <w:lang w:val="en-US"/>
        </w:rPr>
        <w:t xml:space="preserve">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a</w:t>
      </w:r>
      <w:r w:rsidRPr="002464B4">
        <w:rPr>
          <w:rFonts w:eastAsia="Arial Narrow"/>
          <w:iCs/>
          <w:spacing w:val="1"/>
          <w:sz w:val="22"/>
          <w:szCs w:val="22"/>
          <w:lang w:val="en-US"/>
        </w:rPr>
        <w:t>d</w:t>
      </w:r>
      <w:r w:rsidRPr="002464B4">
        <w:rPr>
          <w:rFonts w:eastAsia="Arial Narrow"/>
          <w:iCs/>
          <w:spacing w:val="-1"/>
          <w:sz w:val="22"/>
          <w:szCs w:val="22"/>
          <w:lang w:val="en-US"/>
        </w:rPr>
        <w:t>m</w:t>
      </w:r>
      <w:r w:rsidRPr="002464B4">
        <w:rPr>
          <w:rFonts w:eastAsia="Arial Narrow"/>
          <w:iCs/>
          <w:sz w:val="22"/>
          <w:szCs w:val="22"/>
          <w:lang w:val="en-US"/>
        </w:rPr>
        <w:t>inistrative</w:t>
      </w:r>
      <w:r w:rsidRPr="002464B4">
        <w:rPr>
          <w:rFonts w:eastAsia="Arial Narrow"/>
          <w:iCs/>
          <w:spacing w:val="1"/>
          <w:sz w:val="22"/>
          <w:szCs w:val="22"/>
          <w:lang w:val="en-US"/>
        </w:rPr>
        <w:t xml:space="preserve"> f</w:t>
      </w:r>
      <w:r w:rsidRPr="002464B4">
        <w:rPr>
          <w:rFonts w:eastAsia="Arial Narrow"/>
          <w:iCs/>
          <w:sz w:val="22"/>
          <w:szCs w:val="22"/>
          <w:lang w:val="en-US"/>
        </w:rPr>
        <w:t>i</w:t>
      </w:r>
      <w:r w:rsidRPr="002464B4">
        <w:rPr>
          <w:rFonts w:eastAsia="Arial Narrow"/>
          <w:iCs/>
          <w:spacing w:val="-1"/>
          <w:sz w:val="22"/>
          <w:szCs w:val="22"/>
          <w:lang w:val="en-US"/>
        </w:rPr>
        <w:t>l</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du</w:t>
      </w:r>
      <w:r w:rsidRPr="002464B4">
        <w:rPr>
          <w:rFonts w:eastAsia="Arial Narrow"/>
          <w:iCs/>
          <w:sz w:val="22"/>
          <w:szCs w:val="22"/>
          <w:lang w:val="en-US"/>
        </w:rPr>
        <w:t>r</w:t>
      </w:r>
      <w:r w:rsidRPr="002464B4">
        <w:rPr>
          <w:rFonts w:eastAsia="Arial Narrow"/>
          <w:iCs/>
          <w:spacing w:val="-1"/>
          <w:sz w:val="22"/>
          <w:szCs w:val="22"/>
          <w:lang w:val="en-US"/>
        </w:rPr>
        <w:t>in</w:t>
      </w:r>
      <w:r w:rsidRPr="002464B4">
        <w:rPr>
          <w:rFonts w:eastAsia="Arial Narrow"/>
          <w:iCs/>
          <w:sz w:val="22"/>
          <w:szCs w:val="22"/>
          <w:lang w:val="en-US"/>
        </w:rPr>
        <w:t>g</w:t>
      </w:r>
      <w:r w:rsidRPr="002464B4">
        <w:rPr>
          <w:rFonts w:eastAsia="Arial Narrow"/>
          <w:iCs/>
          <w:spacing w:val="-1"/>
          <w:sz w:val="22"/>
          <w:szCs w:val="22"/>
          <w:lang w:val="en-US"/>
        </w:rPr>
        <w:t xml:space="preserve"> </w:t>
      </w:r>
      <w:r w:rsidRPr="002464B4">
        <w:rPr>
          <w:rFonts w:eastAsia="Arial Narrow"/>
          <w:iCs/>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op</w:t>
      </w:r>
      <w:r w:rsidRPr="002464B4">
        <w:rPr>
          <w:rFonts w:eastAsia="Arial Narrow"/>
          <w:iCs/>
          <w:spacing w:val="-1"/>
          <w:sz w:val="22"/>
          <w:szCs w:val="22"/>
          <w:lang w:val="en-US"/>
        </w:rPr>
        <w:t>e</w:t>
      </w:r>
      <w:r w:rsidRPr="002464B4">
        <w:rPr>
          <w:rFonts w:eastAsia="Arial Narrow"/>
          <w:iCs/>
          <w:spacing w:val="1"/>
          <w:sz w:val="22"/>
          <w:szCs w:val="22"/>
          <w:lang w:val="en-US"/>
        </w:rPr>
        <w:t>n</w:t>
      </w:r>
      <w:r w:rsidRPr="002464B4">
        <w:rPr>
          <w:rFonts w:eastAsia="Arial Narrow"/>
          <w:iCs/>
          <w:sz w:val="22"/>
          <w:szCs w:val="22"/>
          <w:lang w:val="en-US"/>
        </w:rPr>
        <w:t>ing</w:t>
      </w:r>
      <w:r w:rsidRPr="002464B4">
        <w:rPr>
          <w:rFonts w:eastAsia="Arial Narrow"/>
          <w:iCs/>
          <w:spacing w:val="-1"/>
          <w:sz w:val="22"/>
          <w:szCs w:val="22"/>
          <w:lang w:val="en-US"/>
        </w:rPr>
        <w:t xml:space="preserve"> </w:t>
      </w:r>
      <w:r w:rsidRPr="002464B4">
        <w:rPr>
          <w:rFonts w:eastAsia="Arial Narrow"/>
          <w:iCs/>
          <w:spacing w:val="1"/>
          <w:sz w:val="22"/>
          <w:szCs w:val="22"/>
          <w:lang w:val="en-US"/>
        </w:rPr>
        <w:t>o</w:t>
      </w:r>
      <w:r w:rsidRPr="002464B4">
        <w:rPr>
          <w:rFonts w:eastAsia="Arial Narrow"/>
          <w:iCs/>
          <w:sz w:val="22"/>
          <w:szCs w:val="22"/>
          <w:lang w:val="en-US"/>
        </w:rPr>
        <w:t>f</w:t>
      </w:r>
      <w:r w:rsidRPr="002464B4">
        <w:rPr>
          <w:rFonts w:eastAsia="Arial Narrow"/>
          <w:iCs/>
          <w:spacing w:val="-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ids,</w:t>
      </w:r>
      <w:r w:rsidRPr="002464B4">
        <w:rPr>
          <w:rFonts w:eastAsia="Arial Narrow"/>
          <w:iCs/>
          <w:spacing w:val="-1"/>
          <w:sz w:val="22"/>
          <w:szCs w:val="22"/>
          <w:lang w:val="en-US"/>
        </w:rPr>
        <w:t xml:space="preserve"> </w:t>
      </w:r>
      <w:r w:rsidRPr="002464B4">
        <w:rPr>
          <w:rFonts w:eastAsia="Arial Narrow"/>
          <w:iCs/>
          <w:spacing w:val="1"/>
          <w:sz w:val="22"/>
          <w:szCs w:val="22"/>
          <w:lang w:val="en-US"/>
        </w:rPr>
        <w:t>a</w:t>
      </w:r>
      <w:r w:rsidRPr="002464B4">
        <w:rPr>
          <w:rFonts w:eastAsia="Arial Narrow"/>
          <w:iCs/>
          <w:sz w:val="22"/>
          <w:szCs w:val="22"/>
          <w:lang w:val="en-US"/>
        </w:rPr>
        <w:t>f</w:t>
      </w:r>
      <w:r w:rsidRPr="002464B4">
        <w:rPr>
          <w:rFonts w:eastAsia="Arial Narrow"/>
          <w:iCs/>
          <w:spacing w:val="1"/>
          <w:sz w:val="22"/>
          <w:szCs w:val="22"/>
          <w:lang w:val="en-US"/>
        </w:rPr>
        <w:t>te</w:t>
      </w:r>
      <w:r w:rsidRPr="002464B4">
        <w:rPr>
          <w:rFonts w:eastAsia="Arial Narrow"/>
          <w:iCs/>
          <w:sz w:val="22"/>
          <w:szCs w:val="22"/>
          <w:lang w:val="en-US"/>
        </w:rPr>
        <w:t>r a</w:t>
      </w:r>
      <w:r w:rsidRPr="002464B4">
        <w:rPr>
          <w:rFonts w:eastAsia="Arial Narrow"/>
          <w:iCs/>
          <w:spacing w:val="1"/>
          <w:sz w:val="22"/>
          <w:szCs w:val="22"/>
          <w:lang w:val="en-US"/>
        </w:rPr>
        <w:t xml:space="preserve"> 48</w:t>
      </w:r>
      <w:r w:rsidRPr="002464B4">
        <w:rPr>
          <w:rFonts w:eastAsia="Arial Narrow"/>
          <w:iCs/>
          <w:sz w:val="22"/>
          <w:szCs w:val="22"/>
          <w:lang w:val="en-US"/>
        </w:rPr>
        <w:t>(</w:t>
      </w:r>
      <w:r w:rsidRPr="002464B4">
        <w:rPr>
          <w:rFonts w:eastAsia="Arial Narrow"/>
          <w:iCs/>
          <w:spacing w:val="-3"/>
          <w:sz w:val="22"/>
          <w:szCs w:val="22"/>
          <w:lang w:val="en-US"/>
        </w:rPr>
        <w:t>f</w:t>
      </w:r>
      <w:r w:rsidRPr="002464B4">
        <w:rPr>
          <w:rFonts w:eastAsia="Arial Narrow"/>
          <w:iCs/>
          <w:spacing w:val="1"/>
          <w:sz w:val="22"/>
          <w:szCs w:val="22"/>
          <w:lang w:val="en-US"/>
        </w:rPr>
        <w:t>o</w:t>
      </w:r>
      <w:r w:rsidRPr="002464B4">
        <w:rPr>
          <w:rFonts w:eastAsia="Arial Narrow"/>
          <w:iCs/>
          <w:sz w:val="22"/>
          <w:szCs w:val="22"/>
          <w:lang w:val="en-US"/>
        </w:rPr>
        <w:t>rt</w:t>
      </w:r>
      <w:r w:rsidRPr="002464B4">
        <w:rPr>
          <w:rFonts w:eastAsia="Arial Narrow"/>
          <w:iCs/>
          <w:spacing w:val="1"/>
          <w:sz w:val="22"/>
          <w:szCs w:val="22"/>
          <w:lang w:val="en-US"/>
        </w:rPr>
        <w:t>y</w:t>
      </w:r>
      <w:r w:rsidRPr="002464B4">
        <w:rPr>
          <w:rFonts w:eastAsia="Arial Narrow"/>
          <w:iCs/>
          <w:spacing w:val="-1"/>
          <w:sz w:val="22"/>
          <w:szCs w:val="22"/>
          <w:lang w:val="en-US"/>
        </w:rPr>
        <w:t>-</w:t>
      </w:r>
      <w:r w:rsidRPr="002464B4">
        <w:rPr>
          <w:rFonts w:eastAsia="Arial Narrow"/>
          <w:iCs/>
          <w:spacing w:val="1"/>
          <w:sz w:val="22"/>
          <w:szCs w:val="22"/>
          <w:lang w:val="en-US"/>
        </w:rPr>
        <w:t>e</w:t>
      </w:r>
      <w:r w:rsidRPr="002464B4">
        <w:rPr>
          <w:rFonts w:eastAsia="Arial Narrow"/>
          <w:iCs/>
          <w:sz w:val="22"/>
          <w:szCs w:val="22"/>
          <w:lang w:val="en-US"/>
        </w:rPr>
        <w:t>ig</w:t>
      </w:r>
      <w:r w:rsidRPr="002464B4">
        <w:rPr>
          <w:rFonts w:eastAsia="Arial Narrow"/>
          <w:iCs/>
          <w:spacing w:val="1"/>
          <w:sz w:val="22"/>
          <w:szCs w:val="22"/>
          <w:lang w:val="en-US"/>
        </w:rPr>
        <w:t>h</w:t>
      </w:r>
      <w:r w:rsidRPr="002464B4">
        <w:rPr>
          <w:rFonts w:eastAsia="Arial Narrow"/>
          <w:iCs/>
          <w:sz w:val="22"/>
          <w:szCs w:val="22"/>
          <w:lang w:val="en-US"/>
        </w:rPr>
        <w:t>t)</w:t>
      </w:r>
      <w:r w:rsidRPr="002464B4">
        <w:rPr>
          <w:rFonts w:eastAsia="Arial Narrow"/>
          <w:iCs/>
          <w:spacing w:val="-2"/>
          <w:sz w:val="22"/>
          <w:szCs w:val="22"/>
          <w:lang w:val="en-US"/>
        </w:rPr>
        <w:t xml:space="preserve"> </w:t>
      </w:r>
      <w:r w:rsidRPr="002464B4">
        <w:rPr>
          <w:rFonts w:eastAsia="Arial Narrow"/>
          <w:iCs/>
          <w:spacing w:val="1"/>
          <w:sz w:val="22"/>
          <w:szCs w:val="22"/>
          <w:lang w:val="en-US"/>
        </w:rPr>
        <w:t>hou</w:t>
      </w:r>
      <w:r w:rsidRPr="002464B4">
        <w:rPr>
          <w:rFonts w:eastAsia="Arial Narrow"/>
          <w:iCs/>
          <w:sz w:val="22"/>
          <w:szCs w:val="22"/>
          <w:lang w:val="en-US"/>
        </w:rPr>
        <w:t>rs</w:t>
      </w:r>
      <w:r w:rsidRPr="002464B4">
        <w:rPr>
          <w:rFonts w:eastAsia="Arial Narrow"/>
          <w:iCs/>
          <w:spacing w:val="-3"/>
          <w:sz w:val="22"/>
          <w:szCs w:val="22"/>
          <w:lang w:val="en-US"/>
        </w:rPr>
        <w:t xml:space="preserve"> </w:t>
      </w:r>
      <w:r w:rsidRPr="002464B4">
        <w:rPr>
          <w:rFonts w:eastAsia="Arial Narrow"/>
          <w:iCs/>
          <w:spacing w:val="1"/>
          <w:sz w:val="22"/>
          <w:szCs w:val="22"/>
          <w:lang w:val="en-US"/>
        </w:rPr>
        <w:t>d</w:t>
      </w:r>
      <w:r w:rsidRPr="002464B4">
        <w:rPr>
          <w:rFonts w:eastAsia="Arial Narrow"/>
          <w:iCs/>
          <w:spacing w:val="-1"/>
          <w:sz w:val="22"/>
          <w:szCs w:val="22"/>
          <w:lang w:val="en-US"/>
        </w:rPr>
        <w:t>e</w:t>
      </w:r>
      <w:r w:rsidRPr="002464B4">
        <w:rPr>
          <w:rFonts w:eastAsia="Arial Narrow"/>
          <w:iCs/>
          <w:spacing w:val="1"/>
          <w:sz w:val="22"/>
          <w:szCs w:val="22"/>
          <w:lang w:val="en-US"/>
        </w:rPr>
        <w:t>a</w:t>
      </w:r>
      <w:r w:rsidRPr="002464B4">
        <w:rPr>
          <w:rFonts w:eastAsia="Arial Narrow"/>
          <w:iCs/>
          <w:spacing w:val="-1"/>
          <w:sz w:val="22"/>
          <w:szCs w:val="22"/>
          <w:lang w:val="en-US"/>
        </w:rPr>
        <w:t>d</w:t>
      </w:r>
      <w:r w:rsidRPr="002464B4">
        <w:rPr>
          <w:rFonts w:eastAsia="Arial Narrow"/>
          <w:iCs/>
          <w:sz w:val="22"/>
          <w:szCs w:val="22"/>
          <w:lang w:val="en-US"/>
        </w:rPr>
        <w:t>l</w:t>
      </w:r>
      <w:r w:rsidRPr="002464B4">
        <w:rPr>
          <w:rFonts w:eastAsia="Arial Narrow"/>
          <w:iCs/>
          <w:spacing w:val="-1"/>
          <w:sz w:val="22"/>
          <w:szCs w:val="22"/>
          <w:lang w:val="en-US"/>
        </w:rPr>
        <w:t>i</w:t>
      </w:r>
      <w:r w:rsidRPr="002464B4">
        <w:rPr>
          <w:rFonts w:eastAsia="Arial Narrow"/>
          <w:iCs/>
          <w:spacing w:val="1"/>
          <w:sz w:val="22"/>
          <w:szCs w:val="22"/>
          <w:lang w:val="en-US"/>
        </w:rPr>
        <w:t>n</w:t>
      </w:r>
      <w:r w:rsidRPr="002464B4">
        <w:rPr>
          <w:rFonts w:eastAsia="Arial Narrow"/>
          <w:iCs/>
          <w:sz w:val="22"/>
          <w:szCs w:val="22"/>
          <w:lang w:val="en-US"/>
        </w:rPr>
        <w:t>e</w:t>
      </w:r>
      <w:r w:rsidRPr="002464B4">
        <w:rPr>
          <w:rFonts w:eastAsia="Arial Narrow"/>
          <w:iCs/>
          <w:spacing w:val="1"/>
          <w:sz w:val="22"/>
          <w:szCs w:val="22"/>
          <w:lang w:val="en-US"/>
        </w:rPr>
        <w:t xml:space="preserve"> g</w:t>
      </w:r>
      <w:r w:rsidRPr="002464B4">
        <w:rPr>
          <w:rFonts w:eastAsia="Arial Narrow"/>
          <w:iCs/>
          <w:sz w:val="22"/>
          <w:szCs w:val="22"/>
          <w:lang w:val="en-US"/>
        </w:rPr>
        <w:t>ra</w:t>
      </w:r>
      <w:r w:rsidRPr="002464B4">
        <w:rPr>
          <w:rFonts w:eastAsia="Arial Narrow"/>
          <w:iCs/>
          <w:spacing w:val="-1"/>
          <w:sz w:val="22"/>
          <w:szCs w:val="22"/>
          <w:lang w:val="en-US"/>
        </w:rPr>
        <w:t>n</w:t>
      </w:r>
      <w:r w:rsidRPr="002464B4">
        <w:rPr>
          <w:rFonts w:eastAsia="Arial Narrow"/>
          <w:iCs/>
          <w:sz w:val="22"/>
          <w:szCs w:val="22"/>
          <w:lang w:val="en-US"/>
        </w:rPr>
        <w:t>t</w:t>
      </w:r>
      <w:r w:rsidRPr="002464B4">
        <w:rPr>
          <w:rFonts w:eastAsia="Arial Narrow"/>
          <w:iCs/>
          <w:spacing w:val="1"/>
          <w:sz w:val="22"/>
          <w:szCs w:val="22"/>
          <w:lang w:val="en-US"/>
        </w:rPr>
        <w:t>e</w:t>
      </w:r>
      <w:r w:rsidRPr="002464B4">
        <w:rPr>
          <w:rFonts w:eastAsia="Arial Narrow"/>
          <w:iCs/>
          <w:sz w:val="22"/>
          <w:szCs w:val="22"/>
          <w:lang w:val="en-US"/>
        </w:rPr>
        <w:t>d</w:t>
      </w:r>
      <w:r w:rsidRPr="002464B4">
        <w:rPr>
          <w:rFonts w:eastAsia="Arial Narrow"/>
          <w:iCs/>
          <w:spacing w:val="-1"/>
          <w:sz w:val="22"/>
          <w:szCs w:val="22"/>
          <w:lang w:val="en-US"/>
        </w:rPr>
        <w:t xml:space="preserve"> </w:t>
      </w:r>
      <w:r w:rsidRPr="002464B4">
        <w:rPr>
          <w:rFonts w:eastAsia="Arial Narrow"/>
          <w:iCs/>
          <w:spacing w:val="1"/>
          <w:sz w:val="22"/>
          <w:szCs w:val="22"/>
          <w:lang w:val="en-US"/>
        </w:rPr>
        <w:t>b</w:t>
      </w:r>
      <w:r w:rsidRPr="002464B4">
        <w:rPr>
          <w:rFonts w:eastAsia="Arial Narrow"/>
          <w:iCs/>
          <w:sz w:val="22"/>
          <w:szCs w:val="22"/>
          <w:lang w:val="en-US"/>
        </w:rPr>
        <w:t xml:space="preserve">y </w:t>
      </w:r>
      <w:r w:rsidRPr="002464B4">
        <w:rPr>
          <w:rFonts w:eastAsia="Arial Narrow"/>
          <w:iCs/>
          <w:spacing w:val="-1"/>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1"/>
          <w:sz w:val="22"/>
          <w:szCs w:val="22"/>
          <w:lang w:val="en-US"/>
        </w:rPr>
        <w:t>Boa</w:t>
      </w:r>
      <w:r w:rsidRPr="002464B4">
        <w:rPr>
          <w:rFonts w:eastAsia="Arial Narrow"/>
          <w:iCs/>
          <w:spacing w:val="-3"/>
          <w:sz w:val="22"/>
          <w:szCs w:val="22"/>
          <w:lang w:val="en-US"/>
        </w:rPr>
        <w:t>r</w:t>
      </w:r>
      <w:r w:rsidRPr="002464B4">
        <w:rPr>
          <w:rFonts w:eastAsia="Arial Narrow"/>
          <w:iCs/>
          <w:spacing w:val="1"/>
          <w:sz w:val="22"/>
          <w:szCs w:val="22"/>
          <w:lang w:val="en-US"/>
        </w:rPr>
        <w:t>d</w:t>
      </w:r>
      <w:r w:rsidRPr="002464B4">
        <w:rPr>
          <w:rFonts w:eastAsia="Arial Narrow"/>
          <w:iCs/>
          <w:sz w:val="22"/>
          <w:szCs w:val="22"/>
          <w:lang w:val="en-US"/>
        </w:rPr>
        <w:t>,</w:t>
      </w:r>
      <w:r w:rsidRPr="002464B4">
        <w:rPr>
          <w:rFonts w:eastAsia="Arial Narrow"/>
          <w:iCs/>
          <w:spacing w:val="6"/>
          <w:sz w:val="22"/>
          <w:szCs w:val="22"/>
          <w:lang w:val="en-US"/>
        </w:rPr>
        <w:t xml:space="preserve"> </w:t>
      </w:r>
      <w:r w:rsidRPr="002464B4">
        <w:rPr>
          <w:rFonts w:eastAsia="Arial Narrow"/>
          <w:iCs/>
          <w:spacing w:val="-2"/>
          <w:sz w:val="22"/>
          <w:szCs w:val="22"/>
          <w:lang w:val="en-US"/>
        </w:rPr>
        <w:t>t</w:t>
      </w:r>
      <w:r w:rsidRPr="002464B4">
        <w:rPr>
          <w:rFonts w:eastAsia="Arial Narrow"/>
          <w:iCs/>
          <w:spacing w:val="1"/>
          <w:sz w:val="22"/>
          <w:szCs w:val="22"/>
          <w:lang w:val="en-US"/>
        </w:rPr>
        <w:t>h</w:t>
      </w:r>
      <w:r w:rsidRPr="002464B4">
        <w:rPr>
          <w:rFonts w:eastAsia="Arial Narrow"/>
          <w:iCs/>
          <w:sz w:val="22"/>
          <w:szCs w:val="22"/>
          <w:lang w:val="en-US"/>
        </w:rPr>
        <w:t>e</w:t>
      </w:r>
      <w:r w:rsidRPr="002464B4">
        <w:rPr>
          <w:rFonts w:eastAsia="Arial Narrow"/>
          <w:iCs/>
          <w:spacing w:val="1"/>
          <w:sz w:val="22"/>
          <w:szCs w:val="22"/>
          <w:lang w:val="en-US"/>
        </w:rPr>
        <w:t xml:space="preserve"> f</w:t>
      </w:r>
      <w:r w:rsidRPr="002464B4">
        <w:rPr>
          <w:rFonts w:eastAsia="Arial Narrow"/>
          <w:iCs/>
          <w:sz w:val="22"/>
          <w:szCs w:val="22"/>
          <w:lang w:val="en-US"/>
        </w:rPr>
        <w:t>i</w:t>
      </w:r>
      <w:r w:rsidRPr="002464B4">
        <w:rPr>
          <w:rFonts w:eastAsia="Arial Narrow"/>
          <w:iCs/>
          <w:spacing w:val="-1"/>
          <w:sz w:val="22"/>
          <w:szCs w:val="22"/>
          <w:lang w:val="en-US"/>
        </w:rPr>
        <w:t>l</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pacing w:val="-2"/>
          <w:sz w:val="22"/>
          <w:szCs w:val="22"/>
          <w:lang w:val="en-US"/>
        </w:rPr>
        <w:t>s</w:t>
      </w:r>
      <w:r w:rsidRPr="002464B4">
        <w:rPr>
          <w:rFonts w:eastAsia="Arial Narrow"/>
          <w:iCs/>
          <w:spacing w:val="1"/>
          <w:sz w:val="22"/>
          <w:szCs w:val="22"/>
          <w:lang w:val="en-US"/>
        </w:rPr>
        <w:t>ha</w:t>
      </w:r>
      <w:r w:rsidRPr="002464B4">
        <w:rPr>
          <w:rFonts w:eastAsia="Arial Narrow"/>
          <w:iCs/>
          <w:sz w:val="22"/>
          <w:szCs w:val="22"/>
          <w:lang w:val="en-US"/>
        </w:rPr>
        <w:t>ll</w:t>
      </w:r>
      <w:r w:rsidRPr="002464B4">
        <w:rPr>
          <w:rFonts w:eastAsia="Arial Narrow"/>
          <w:iCs/>
          <w:spacing w:val="-1"/>
          <w:sz w:val="22"/>
          <w:szCs w:val="22"/>
          <w:lang w:val="en-US"/>
        </w:rPr>
        <w:t xml:space="preserve"> b</w:t>
      </w:r>
      <w:r w:rsidRPr="002464B4">
        <w:rPr>
          <w:rFonts w:eastAsia="Arial Narrow"/>
          <w:iCs/>
          <w:sz w:val="22"/>
          <w:szCs w:val="22"/>
          <w:lang w:val="en-US"/>
        </w:rPr>
        <w:t>e</w:t>
      </w:r>
      <w:r w:rsidRPr="002464B4">
        <w:rPr>
          <w:rFonts w:eastAsia="Arial Narrow"/>
          <w:iCs/>
          <w:spacing w:val="1"/>
          <w:sz w:val="22"/>
          <w:szCs w:val="22"/>
          <w:lang w:val="en-US"/>
        </w:rPr>
        <w:t xml:space="preserve"> </w:t>
      </w:r>
      <w:r w:rsidRPr="002464B4">
        <w:rPr>
          <w:rFonts w:eastAsia="Arial Narrow"/>
          <w:iCs/>
          <w:sz w:val="22"/>
          <w:szCs w:val="22"/>
          <w:lang w:val="en-US"/>
        </w:rPr>
        <w:t>rejec</w:t>
      </w:r>
      <w:r w:rsidRPr="002464B4">
        <w:rPr>
          <w:rFonts w:eastAsia="Arial Narrow"/>
          <w:iCs/>
          <w:spacing w:val="-2"/>
          <w:sz w:val="22"/>
          <w:szCs w:val="22"/>
          <w:lang w:val="en-US"/>
        </w:rPr>
        <w:t>t</w:t>
      </w:r>
      <w:r w:rsidRPr="002464B4">
        <w:rPr>
          <w:rFonts w:eastAsia="Arial Narrow"/>
          <w:iCs/>
          <w:spacing w:val="1"/>
          <w:sz w:val="22"/>
          <w:szCs w:val="22"/>
          <w:lang w:val="en-US"/>
        </w:rPr>
        <w:t>e</w:t>
      </w:r>
      <w:r w:rsidRPr="002464B4">
        <w:rPr>
          <w:rFonts w:eastAsia="Arial Narrow"/>
          <w:iCs/>
          <w:spacing w:val="4"/>
          <w:sz w:val="22"/>
          <w:szCs w:val="22"/>
          <w:lang w:val="en-US"/>
        </w:rPr>
        <w:t>d</w:t>
      </w:r>
      <w:r w:rsidRPr="002464B4">
        <w:rPr>
          <w:rFonts w:eastAsia="Arial Narrow"/>
          <w:iCs/>
          <w:sz w:val="22"/>
          <w:szCs w:val="22"/>
          <w:lang w:val="en-US"/>
        </w:rPr>
        <w:t>.</w:t>
      </w:r>
    </w:p>
    <w:p w14:paraId="235F73DC" w14:textId="77777777" w:rsidR="008A11C1" w:rsidRPr="00897A24" w:rsidRDefault="008A11C1" w:rsidP="008A6F6D">
      <w:pPr>
        <w:ind w:left="113" w:right="234"/>
        <w:jc w:val="both"/>
        <w:rPr>
          <w:rFonts w:eastAsia="Arial Narrow"/>
          <w:iCs/>
          <w:sz w:val="12"/>
          <w:szCs w:val="12"/>
          <w:lang w:val="en-US"/>
        </w:rPr>
      </w:pPr>
    </w:p>
    <w:p w14:paraId="1FEC92B2" w14:textId="5E0A7914" w:rsidR="008A11C1" w:rsidRPr="002464B4" w:rsidRDefault="008A11C1" w:rsidP="001C12A4">
      <w:pPr>
        <w:pStyle w:val="Paragraphedeliste"/>
        <w:widowControl w:val="0"/>
        <w:numPr>
          <w:ilvl w:val="0"/>
          <w:numId w:val="58"/>
        </w:numPr>
        <w:suppressAutoHyphens/>
        <w:autoSpaceDE w:val="0"/>
        <w:autoSpaceDN w:val="0"/>
        <w:jc w:val="both"/>
        <w:textAlignment w:val="baseline"/>
        <w:rPr>
          <w:b/>
          <w:bCs/>
          <w:sz w:val="22"/>
          <w:szCs w:val="22"/>
          <w:lang w:val="en-GB"/>
        </w:rPr>
      </w:pPr>
      <w:r w:rsidRPr="002464B4">
        <w:rPr>
          <w:b/>
          <w:bCs/>
          <w:sz w:val="22"/>
          <w:szCs w:val="22"/>
          <w:lang w:val="en-GB"/>
        </w:rPr>
        <w:t>Evaluation</w:t>
      </w:r>
      <w:r w:rsidRPr="002464B4">
        <w:rPr>
          <w:b/>
          <w:bCs/>
          <w:spacing w:val="6"/>
          <w:sz w:val="22"/>
          <w:szCs w:val="22"/>
          <w:lang w:val="en-GB"/>
        </w:rPr>
        <w:t xml:space="preserve"> </w:t>
      </w:r>
      <w:r w:rsidRPr="002464B4">
        <w:rPr>
          <w:b/>
          <w:bCs/>
          <w:sz w:val="22"/>
          <w:szCs w:val="22"/>
          <w:lang w:val="en-GB"/>
        </w:rPr>
        <w:t>criteria</w:t>
      </w:r>
    </w:p>
    <w:p w14:paraId="4012398F" w14:textId="43DF1995" w:rsidR="008A11C1" w:rsidRPr="00897A24" w:rsidRDefault="008A11C1" w:rsidP="001C12A4">
      <w:pPr>
        <w:widowControl w:val="0"/>
        <w:numPr>
          <w:ilvl w:val="0"/>
          <w:numId w:val="53"/>
        </w:numPr>
        <w:suppressAutoHyphens/>
        <w:autoSpaceDE w:val="0"/>
        <w:autoSpaceDN w:val="0"/>
        <w:ind w:left="0" w:firstLine="0"/>
        <w:jc w:val="both"/>
        <w:textAlignment w:val="baseline"/>
        <w:rPr>
          <w:b/>
          <w:i/>
          <w:sz w:val="22"/>
          <w:szCs w:val="22"/>
          <w:lang w:val="en-GB"/>
        </w:rPr>
      </w:pPr>
      <w:r w:rsidRPr="002464B4">
        <w:rPr>
          <w:b/>
          <w:i/>
          <w:sz w:val="22"/>
          <w:szCs w:val="22"/>
          <w:lang w:val="en-GB"/>
        </w:rPr>
        <w:t>Eliminatory criteria</w:t>
      </w:r>
    </w:p>
    <w:p w14:paraId="0E54AA81" w14:textId="77777777" w:rsidR="00D87674" w:rsidRPr="002464B4" w:rsidRDefault="00D87674" w:rsidP="001C12A4">
      <w:pPr>
        <w:pStyle w:val="Paragraphedeliste"/>
        <w:numPr>
          <w:ilvl w:val="0"/>
          <w:numId w:val="64"/>
        </w:numPr>
        <w:ind w:left="426"/>
        <w:rPr>
          <w:rStyle w:val="y2iqfc"/>
          <w:color w:val="1F1F1F"/>
          <w:sz w:val="22"/>
          <w:szCs w:val="22"/>
          <w:lang w:val="en"/>
        </w:rPr>
      </w:pPr>
      <w:r w:rsidRPr="002464B4">
        <w:rPr>
          <w:rStyle w:val="y2iqfc"/>
          <w:color w:val="1F1F1F"/>
          <w:sz w:val="22"/>
          <w:szCs w:val="22"/>
          <w:lang w:val="en"/>
        </w:rPr>
        <w:t>Absence of the bid bond or CDEC receipt;</w:t>
      </w:r>
    </w:p>
    <w:p w14:paraId="75F9EA5C" w14:textId="77777777" w:rsidR="00D87674" w:rsidRPr="002464B4" w:rsidRDefault="00D87674" w:rsidP="001C12A4">
      <w:pPr>
        <w:pStyle w:val="Paragraphedeliste"/>
        <w:numPr>
          <w:ilvl w:val="0"/>
          <w:numId w:val="64"/>
        </w:numPr>
        <w:ind w:left="426"/>
        <w:rPr>
          <w:rStyle w:val="y2iqfc"/>
          <w:color w:val="1F1F1F"/>
          <w:sz w:val="22"/>
          <w:szCs w:val="22"/>
          <w:lang w:val="en"/>
        </w:rPr>
      </w:pPr>
      <w:r w:rsidRPr="002464B4">
        <w:rPr>
          <w:rStyle w:val="y2iqfc"/>
          <w:color w:val="1F1F1F"/>
          <w:sz w:val="22"/>
          <w:szCs w:val="22"/>
          <w:lang w:val="en"/>
        </w:rPr>
        <w:t>Absence, 48 hours after bid submission, of at least one document from the administrative file, with the exception of the bid bond;</w:t>
      </w:r>
    </w:p>
    <w:p w14:paraId="33AABAF7" w14:textId="77777777" w:rsidR="00D87674" w:rsidRPr="002464B4" w:rsidRDefault="00D87674" w:rsidP="001C12A4">
      <w:pPr>
        <w:pStyle w:val="Paragraphedeliste"/>
        <w:numPr>
          <w:ilvl w:val="0"/>
          <w:numId w:val="64"/>
        </w:numPr>
        <w:ind w:left="426"/>
        <w:rPr>
          <w:rStyle w:val="y2iqfc"/>
          <w:color w:val="1F1F1F"/>
          <w:sz w:val="22"/>
          <w:szCs w:val="22"/>
          <w:lang w:val="en"/>
        </w:rPr>
      </w:pPr>
      <w:r w:rsidRPr="002464B4">
        <w:rPr>
          <w:rStyle w:val="y2iqfc"/>
          <w:color w:val="1F1F1F"/>
          <w:sz w:val="22"/>
          <w:szCs w:val="22"/>
          <w:lang w:val="en"/>
        </w:rPr>
        <w:t>Non-compliance, 48 hours after bid submission, of at least one document from the administrative file;</w:t>
      </w:r>
    </w:p>
    <w:p w14:paraId="48D54A8D" w14:textId="77777777" w:rsidR="00D87674" w:rsidRPr="002464B4" w:rsidRDefault="00D87674" w:rsidP="001C12A4">
      <w:pPr>
        <w:pStyle w:val="Paragraphedeliste"/>
        <w:numPr>
          <w:ilvl w:val="0"/>
          <w:numId w:val="64"/>
        </w:numPr>
        <w:ind w:left="426"/>
        <w:rPr>
          <w:rStyle w:val="y2iqfc"/>
          <w:color w:val="1F1F1F"/>
          <w:sz w:val="22"/>
          <w:szCs w:val="22"/>
          <w:lang w:val="en"/>
        </w:rPr>
      </w:pPr>
      <w:r w:rsidRPr="002464B4">
        <w:rPr>
          <w:rStyle w:val="y2iqfc"/>
          <w:color w:val="1F1F1F"/>
          <w:sz w:val="22"/>
          <w:szCs w:val="22"/>
          <w:lang w:val="en"/>
        </w:rPr>
        <w:t>False declaration, or a falsified or non-authentic document;</w:t>
      </w:r>
    </w:p>
    <w:p w14:paraId="58C8944B" w14:textId="7182FA9D" w:rsidR="00D87674" w:rsidRPr="002464B4" w:rsidRDefault="00D87674" w:rsidP="001C12A4">
      <w:pPr>
        <w:pStyle w:val="Paragraphedeliste"/>
        <w:numPr>
          <w:ilvl w:val="0"/>
          <w:numId w:val="64"/>
        </w:numPr>
        <w:ind w:left="426"/>
        <w:rPr>
          <w:rStyle w:val="y2iqfc"/>
          <w:color w:val="1F1F1F"/>
          <w:sz w:val="22"/>
          <w:szCs w:val="22"/>
          <w:lang w:val="en"/>
        </w:rPr>
      </w:pPr>
      <w:r w:rsidRPr="002464B4">
        <w:rPr>
          <w:rStyle w:val="y2iqfc"/>
          <w:color w:val="1F1F1F"/>
          <w:sz w:val="22"/>
          <w:szCs w:val="22"/>
          <w:lang w:val="en"/>
        </w:rPr>
        <w:t>Incomplete Technical Bid due to the absence of:</w:t>
      </w:r>
    </w:p>
    <w:p w14:paraId="51D1AE60" w14:textId="77777777" w:rsidR="00D87674" w:rsidRPr="002464B4" w:rsidRDefault="00D87674" w:rsidP="001C12A4">
      <w:pPr>
        <w:pStyle w:val="Paragraphedeliste"/>
        <w:numPr>
          <w:ilvl w:val="0"/>
          <w:numId w:val="65"/>
        </w:numPr>
        <w:contextualSpacing/>
        <w:rPr>
          <w:rStyle w:val="y2iqfc"/>
          <w:b/>
          <w:sz w:val="22"/>
          <w:szCs w:val="22"/>
        </w:rPr>
      </w:pPr>
      <w:r w:rsidRPr="002464B4">
        <w:rPr>
          <w:rStyle w:val="y2iqfc"/>
          <w:color w:val="1F1F1F"/>
          <w:sz w:val="22"/>
          <w:szCs w:val="22"/>
          <w:lang w:val="en"/>
        </w:rPr>
        <w:t>The site visit certificate and site visit report;</w:t>
      </w:r>
    </w:p>
    <w:p w14:paraId="4C53CD19" w14:textId="77777777" w:rsidR="00D87674" w:rsidRPr="002464B4" w:rsidRDefault="00D87674" w:rsidP="001C12A4">
      <w:pPr>
        <w:pStyle w:val="Paragraphedeliste"/>
        <w:numPr>
          <w:ilvl w:val="0"/>
          <w:numId w:val="65"/>
        </w:numPr>
        <w:contextualSpacing/>
        <w:rPr>
          <w:rStyle w:val="y2iqfc"/>
          <w:b/>
          <w:sz w:val="22"/>
          <w:szCs w:val="22"/>
        </w:rPr>
      </w:pPr>
      <w:r w:rsidRPr="002464B4">
        <w:rPr>
          <w:rStyle w:val="y2iqfc"/>
          <w:color w:val="1F1F1F"/>
          <w:sz w:val="22"/>
          <w:szCs w:val="22"/>
          <w:lang w:val="en"/>
        </w:rPr>
        <w:t>A sworn statement certifying that the bidder has not abandoned a contract within the last three years and does not appear on the list of defaulting companies established by MINMAP</w:t>
      </w:r>
    </w:p>
    <w:p w14:paraId="711D841B" w14:textId="77777777" w:rsidR="00D87674" w:rsidRPr="002464B4" w:rsidRDefault="00D87674" w:rsidP="001C12A4">
      <w:pPr>
        <w:pStyle w:val="Paragraphedeliste"/>
        <w:numPr>
          <w:ilvl w:val="0"/>
          <w:numId w:val="65"/>
        </w:numPr>
        <w:contextualSpacing/>
        <w:rPr>
          <w:rStyle w:val="y2iqfc"/>
          <w:b/>
          <w:sz w:val="22"/>
          <w:szCs w:val="22"/>
        </w:rPr>
      </w:pPr>
      <w:r w:rsidRPr="002464B4">
        <w:rPr>
          <w:rStyle w:val="y2iqfc"/>
          <w:color w:val="1F1F1F"/>
          <w:sz w:val="22"/>
          <w:szCs w:val="22"/>
          <w:lang w:val="en"/>
        </w:rPr>
        <w:t>A Team Leader (Civil Engineer) holding at least a higher education qualification (BAC+3) and five (05) years of experience, having served as a Supervision Team Leader on at least three (03) earth road maintenance projects;</w:t>
      </w:r>
    </w:p>
    <w:p w14:paraId="4191293A" w14:textId="77777777" w:rsidR="00D87674" w:rsidRPr="002464B4" w:rsidRDefault="00D87674" w:rsidP="001C12A4">
      <w:pPr>
        <w:pStyle w:val="Paragraphedeliste"/>
        <w:numPr>
          <w:ilvl w:val="0"/>
          <w:numId w:val="65"/>
        </w:numPr>
        <w:contextualSpacing/>
        <w:rPr>
          <w:rStyle w:val="y2iqfc"/>
          <w:b/>
          <w:sz w:val="22"/>
          <w:szCs w:val="22"/>
        </w:rPr>
      </w:pPr>
      <w:r w:rsidRPr="002464B4">
        <w:rPr>
          <w:rStyle w:val="y2iqfc"/>
          <w:color w:val="1F1F1F"/>
          <w:sz w:val="22"/>
          <w:szCs w:val="22"/>
          <w:lang w:val="en"/>
        </w:rPr>
        <w:t>The "organization, methodology, and schedule" section in the technical bid;</w:t>
      </w:r>
    </w:p>
    <w:p w14:paraId="3D06A1A4" w14:textId="67C90C0D" w:rsidR="00D87674" w:rsidRPr="00897A24" w:rsidRDefault="00D87674" w:rsidP="001C12A4">
      <w:pPr>
        <w:pStyle w:val="Paragraphedeliste"/>
        <w:numPr>
          <w:ilvl w:val="0"/>
          <w:numId w:val="65"/>
        </w:numPr>
        <w:contextualSpacing/>
        <w:rPr>
          <w:b/>
          <w:sz w:val="22"/>
          <w:szCs w:val="22"/>
        </w:rPr>
      </w:pPr>
      <w:r w:rsidRPr="002464B4">
        <w:rPr>
          <w:rStyle w:val="y2iqfc"/>
          <w:color w:val="1F1F1F"/>
          <w:sz w:val="22"/>
          <w:szCs w:val="22"/>
          <w:lang w:val="en"/>
        </w:rPr>
        <w:t xml:space="preserve">Proof of ownership or availability of the following minimum </w:t>
      </w:r>
      <w:r w:rsidR="00972A27" w:rsidRPr="002464B4">
        <w:rPr>
          <w:rStyle w:val="y2iqfc"/>
          <w:color w:val="1F1F1F"/>
          <w:sz w:val="22"/>
          <w:szCs w:val="22"/>
          <w:lang w:val="en"/>
        </w:rPr>
        <w:t>equipment:</w:t>
      </w:r>
    </w:p>
    <w:p w14:paraId="2D30A371" w14:textId="77777777"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t xml:space="preserve">01 vehicle </w:t>
      </w:r>
    </w:p>
    <w:p w14:paraId="1177E6B6" w14:textId="77777777"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t xml:space="preserve">02 ladies PROCTOR </w:t>
      </w:r>
    </w:p>
    <w:p w14:paraId="1C72ECC8" w14:textId="77777777"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t xml:space="preserve">10 Abrams cones </w:t>
      </w:r>
    </w:p>
    <w:p w14:paraId="191A2D56" w14:textId="77777777"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t xml:space="preserve">01 concrete press </w:t>
      </w:r>
    </w:p>
    <w:p w14:paraId="42A27860" w14:textId="77777777"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t xml:space="preserve">02 asphalt thermometers </w:t>
      </w:r>
    </w:p>
    <w:p w14:paraId="3D1392BD" w14:textId="77777777"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t xml:space="preserve">01 membrane densitometer </w:t>
      </w:r>
    </w:p>
    <w:p w14:paraId="657D5ACA" w14:textId="77777777"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t xml:space="preserve">01 membrane viscometer </w:t>
      </w:r>
    </w:p>
    <w:p w14:paraId="1D984EF0" w14:textId="77777777"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t xml:space="preserve">01 complete TC1200 station with tripods </w:t>
      </w:r>
    </w:p>
    <w:p w14:paraId="7C0D86F8" w14:textId="77777777"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t xml:space="preserve">01 WILD level with tripods </w:t>
      </w:r>
    </w:p>
    <w:p w14:paraId="44D18B24" w14:textId="77777777"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t xml:space="preserve">01 Theodolite WILD T2 with tripods </w:t>
      </w:r>
    </w:p>
    <w:p w14:paraId="7B0F1C25" w14:textId="77777777"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lastRenderedPageBreak/>
        <w:t xml:space="preserve">01 Distance meter DISTOMAT 2000 </w:t>
      </w:r>
    </w:p>
    <w:p w14:paraId="44166861" w14:textId="77777777"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t xml:space="preserve">04 sights </w:t>
      </w:r>
    </w:p>
    <w:p w14:paraId="23DDF63E" w14:textId="466C4EC3" w:rsidR="00307E0D" w:rsidRPr="002464B4" w:rsidRDefault="00307E0D" w:rsidP="001C12A4">
      <w:pPr>
        <w:pStyle w:val="Paragraphedeliste"/>
        <w:numPr>
          <w:ilvl w:val="0"/>
          <w:numId w:val="66"/>
        </w:numPr>
        <w:ind w:left="1276"/>
        <w:jc w:val="both"/>
        <w:rPr>
          <w:rStyle w:val="jlqj4b"/>
          <w:sz w:val="22"/>
          <w:szCs w:val="22"/>
          <w:lang w:val="en-US"/>
        </w:rPr>
      </w:pPr>
      <w:r w:rsidRPr="002464B4">
        <w:rPr>
          <w:rStyle w:val="jlqj4b"/>
          <w:sz w:val="22"/>
          <w:szCs w:val="22"/>
          <w:lang w:val="en-US"/>
        </w:rPr>
        <w:t>04 milestones</w:t>
      </w:r>
    </w:p>
    <w:p w14:paraId="413803D7" w14:textId="77777777" w:rsidR="00307E0D" w:rsidRPr="00897A24" w:rsidRDefault="00307E0D" w:rsidP="00897A24">
      <w:pPr>
        <w:ind w:right="234"/>
        <w:jc w:val="both"/>
        <w:rPr>
          <w:rStyle w:val="jlqj4b"/>
          <w:sz w:val="8"/>
          <w:szCs w:val="8"/>
          <w:lang w:val="en-US"/>
        </w:rPr>
      </w:pPr>
    </w:p>
    <w:p w14:paraId="67D72DB5" w14:textId="77777777" w:rsidR="00BF14F1" w:rsidRPr="002464B4" w:rsidRDefault="00BF14F1" w:rsidP="001C12A4">
      <w:pPr>
        <w:pStyle w:val="Paragraphedeliste"/>
        <w:numPr>
          <w:ilvl w:val="0"/>
          <w:numId w:val="64"/>
        </w:numPr>
        <w:ind w:left="426"/>
        <w:rPr>
          <w:rStyle w:val="y2iqfc"/>
          <w:color w:val="1F1F1F"/>
          <w:sz w:val="22"/>
          <w:szCs w:val="22"/>
          <w:lang w:val="en"/>
        </w:rPr>
      </w:pPr>
      <w:r w:rsidRPr="002464B4">
        <w:rPr>
          <w:rStyle w:val="y2iqfc"/>
          <w:color w:val="1F1F1F"/>
          <w:sz w:val="22"/>
          <w:szCs w:val="22"/>
          <w:lang w:val="en"/>
        </w:rPr>
        <w:t>Omission of a quantified unit price in the Unit Price Schedule, the Bill of Quantities (BOQ), and the Breakdown of a Quantified Price;</w:t>
      </w:r>
    </w:p>
    <w:p w14:paraId="0F6F7FDA" w14:textId="74151518" w:rsidR="00BF14F1" w:rsidRPr="002464B4" w:rsidRDefault="00BF14F1" w:rsidP="001C12A4">
      <w:pPr>
        <w:pStyle w:val="Paragraphedeliste"/>
        <w:numPr>
          <w:ilvl w:val="0"/>
          <w:numId w:val="64"/>
        </w:numPr>
        <w:ind w:left="426"/>
        <w:rPr>
          <w:rStyle w:val="y2iqfc"/>
          <w:color w:val="1F1F1F"/>
          <w:sz w:val="22"/>
          <w:szCs w:val="22"/>
          <w:lang w:val="en"/>
        </w:rPr>
      </w:pPr>
      <w:r w:rsidRPr="002464B4">
        <w:rPr>
          <w:rStyle w:val="y2iqfc"/>
          <w:color w:val="1F1F1F"/>
          <w:sz w:val="22"/>
          <w:szCs w:val="22"/>
          <w:lang w:val="en"/>
        </w:rPr>
        <w:t>Incomplete Financial Offer due to the absence of one of the following documents:</w:t>
      </w:r>
    </w:p>
    <w:p w14:paraId="45BC789E" w14:textId="77777777" w:rsidR="00BF14F1" w:rsidRPr="002464B4" w:rsidRDefault="00BF14F1" w:rsidP="001C12A4">
      <w:pPr>
        <w:pStyle w:val="Paragraphedeliste"/>
        <w:numPr>
          <w:ilvl w:val="0"/>
          <w:numId w:val="67"/>
        </w:numPr>
        <w:rPr>
          <w:rStyle w:val="y2iqfc"/>
          <w:color w:val="1F1F1F"/>
          <w:sz w:val="22"/>
          <w:szCs w:val="22"/>
          <w:lang w:val="en"/>
        </w:rPr>
      </w:pPr>
      <w:r w:rsidRPr="002464B4">
        <w:rPr>
          <w:rStyle w:val="y2iqfc"/>
          <w:color w:val="1F1F1F"/>
          <w:sz w:val="22"/>
          <w:szCs w:val="22"/>
          <w:lang w:val="en"/>
        </w:rPr>
        <w:t>A stamped bid;</w:t>
      </w:r>
    </w:p>
    <w:p w14:paraId="5F6E252C" w14:textId="77777777" w:rsidR="00BF14F1" w:rsidRPr="002464B4" w:rsidRDefault="00BF14F1" w:rsidP="001C12A4">
      <w:pPr>
        <w:pStyle w:val="Paragraphedeliste"/>
        <w:numPr>
          <w:ilvl w:val="0"/>
          <w:numId w:val="67"/>
        </w:numPr>
        <w:rPr>
          <w:rStyle w:val="y2iqfc"/>
          <w:color w:val="1F1F1F"/>
          <w:sz w:val="22"/>
          <w:szCs w:val="22"/>
          <w:lang w:val="en"/>
        </w:rPr>
      </w:pPr>
      <w:r w:rsidRPr="002464B4">
        <w:rPr>
          <w:rStyle w:val="y2iqfc"/>
          <w:color w:val="1F1F1F"/>
          <w:sz w:val="22"/>
          <w:szCs w:val="22"/>
          <w:lang w:val="en"/>
        </w:rPr>
        <w:t>The Unit Price Schedule (UPS) following the template, with prices excluding VAT indicated in figures and words, completed legibly;</w:t>
      </w:r>
    </w:p>
    <w:p w14:paraId="63E9965E" w14:textId="147B7618" w:rsidR="00BF14F1" w:rsidRPr="002464B4" w:rsidRDefault="00BF14F1" w:rsidP="001C12A4">
      <w:pPr>
        <w:pStyle w:val="Paragraphedeliste"/>
        <w:numPr>
          <w:ilvl w:val="0"/>
          <w:numId w:val="67"/>
        </w:numPr>
        <w:rPr>
          <w:rStyle w:val="y2iqfc"/>
          <w:color w:val="1F1F1F"/>
          <w:sz w:val="22"/>
          <w:szCs w:val="22"/>
          <w:lang w:val="en"/>
        </w:rPr>
      </w:pPr>
      <w:r w:rsidRPr="002464B4">
        <w:rPr>
          <w:rStyle w:val="y2iqfc"/>
          <w:color w:val="1F1F1F"/>
          <w:sz w:val="22"/>
          <w:szCs w:val="22"/>
          <w:lang w:val="en"/>
        </w:rPr>
        <w:t>The Bill of Quantities (BOQ);</w:t>
      </w:r>
    </w:p>
    <w:p w14:paraId="460FD842" w14:textId="0A8E3A91" w:rsidR="00BF14F1" w:rsidRPr="002464B4" w:rsidRDefault="00BF14F1" w:rsidP="001C12A4">
      <w:pPr>
        <w:pStyle w:val="Paragraphedeliste"/>
        <w:numPr>
          <w:ilvl w:val="0"/>
          <w:numId w:val="64"/>
        </w:numPr>
        <w:ind w:left="426"/>
        <w:rPr>
          <w:rStyle w:val="y2iqfc"/>
          <w:color w:val="1F1F1F"/>
          <w:sz w:val="22"/>
          <w:szCs w:val="22"/>
          <w:lang w:val="en"/>
        </w:rPr>
      </w:pPr>
      <w:r w:rsidRPr="002464B4">
        <w:rPr>
          <w:rStyle w:val="y2iqfc"/>
          <w:color w:val="1F1F1F"/>
          <w:sz w:val="22"/>
          <w:szCs w:val="22"/>
          <w:lang w:val="en"/>
        </w:rPr>
        <w:t xml:space="preserve"> Failure to meet at least 24 out of the 30 criteria in accordance with the scoring grid found in the Request for Proposals (RFP);</w:t>
      </w:r>
    </w:p>
    <w:p w14:paraId="05844F32" w14:textId="77777777" w:rsidR="00BF14F1" w:rsidRPr="00897A24" w:rsidRDefault="00BF14F1" w:rsidP="00BF14F1">
      <w:pPr>
        <w:rPr>
          <w:rStyle w:val="jlqj4b"/>
          <w:sz w:val="12"/>
          <w:szCs w:val="12"/>
          <w:lang w:val="en-US"/>
        </w:rPr>
      </w:pPr>
    </w:p>
    <w:p w14:paraId="05833136" w14:textId="77777777" w:rsidR="00BF14F1" w:rsidRPr="002464B4" w:rsidRDefault="00BF14F1" w:rsidP="001C12A4">
      <w:pPr>
        <w:widowControl w:val="0"/>
        <w:numPr>
          <w:ilvl w:val="0"/>
          <w:numId w:val="53"/>
        </w:numPr>
        <w:suppressAutoHyphens/>
        <w:autoSpaceDE w:val="0"/>
        <w:autoSpaceDN w:val="0"/>
        <w:ind w:left="0" w:firstLine="0"/>
        <w:jc w:val="both"/>
        <w:textAlignment w:val="baseline"/>
        <w:rPr>
          <w:b/>
          <w:i/>
          <w:sz w:val="22"/>
          <w:szCs w:val="22"/>
          <w:lang w:val="en-GB"/>
        </w:rPr>
      </w:pPr>
      <w:r w:rsidRPr="002464B4">
        <w:rPr>
          <w:b/>
          <w:i/>
          <w:sz w:val="22"/>
          <w:szCs w:val="22"/>
          <w:lang w:val="en-GB"/>
        </w:rPr>
        <w:t>Essential criteria</w:t>
      </w:r>
    </w:p>
    <w:p w14:paraId="598875D6" w14:textId="1BC23E21" w:rsidR="00BF14F1" w:rsidRPr="002464B4" w:rsidRDefault="00BF14F1" w:rsidP="00BF14F1">
      <w:pPr>
        <w:jc w:val="both"/>
        <w:rPr>
          <w:rStyle w:val="y2iqfc"/>
          <w:color w:val="1F1F1F"/>
          <w:sz w:val="22"/>
          <w:szCs w:val="22"/>
          <w:lang w:val="en"/>
        </w:rPr>
      </w:pPr>
      <w:r w:rsidRPr="002464B4">
        <w:rPr>
          <w:rStyle w:val="y2iqfc"/>
          <w:color w:val="1F1F1F"/>
          <w:sz w:val="22"/>
          <w:szCs w:val="22"/>
          <w:lang w:val="en"/>
        </w:rPr>
        <w:t>The evaluation of the technical bids will be based on a bid comparison table adopted at the bid opening by the designated Analysis Subcommittee, using the following essential criteria:</w:t>
      </w:r>
    </w:p>
    <w:p w14:paraId="631D7259" w14:textId="7E9DFD73" w:rsidR="00BF14F1" w:rsidRPr="002464B4" w:rsidRDefault="00BF14F1" w:rsidP="00BF14F1">
      <w:pPr>
        <w:pStyle w:val="Paragraphedeliste"/>
        <w:ind w:left="467"/>
        <w:rPr>
          <w:rStyle w:val="y2iqfc"/>
          <w:color w:val="1F1F1F"/>
          <w:sz w:val="22"/>
          <w:szCs w:val="22"/>
          <w:lang w:val="en"/>
        </w:rPr>
      </w:pPr>
      <w:r w:rsidRPr="002464B4">
        <w:rPr>
          <w:rStyle w:val="y2iqfc"/>
          <w:color w:val="1F1F1F"/>
          <w:sz w:val="22"/>
          <w:szCs w:val="22"/>
          <w:lang w:val="en"/>
        </w:rPr>
        <w:t xml:space="preserve">a. Company references </w:t>
      </w:r>
      <w:r w:rsidR="00D51BBB">
        <w:rPr>
          <w:rStyle w:val="y2iqfc"/>
          <w:b/>
          <w:bCs/>
          <w:color w:val="1F1F1F"/>
          <w:sz w:val="22"/>
          <w:szCs w:val="22"/>
          <w:lang w:val="en"/>
        </w:rPr>
        <w:t>(three (6</w:t>
      </w:r>
      <w:r w:rsidRPr="00897A24">
        <w:rPr>
          <w:rStyle w:val="y2iqfc"/>
          <w:b/>
          <w:bCs/>
          <w:color w:val="1F1F1F"/>
          <w:sz w:val="22"/>
          <w:szCs w:val="22"/>
          <w:lang w:val="en"/>
        </w:rPr>
        <w:t>) criteria);</w:t>
      </w:r>
    </w:p>
    <w:p w14:paraId="7871A871" w14:textId="2742CECE" w:rsidR="00BF14F1" w:rsidRPr="002464B4" w:rsidRDefault="00BF14F1" w:rsidP="00BF14F1">
      <w:pPr>
        <w:pStyle w:val="Paragraphedeliste"/>
        <w:ind w:left="467"/>
        <w:rPr>
          <w:rStyle w:val="y2iqfc"/>
          <w:color w:val="1F1F1F"/>
          <w:sz w:val="22"/>
          <w:szCs w:val="22"/>
          <w:lang w:val="en"/>
        </w:rPr>
      </w:pPr>
      <w:r w:rsidRPr="002464B4">
        <w:rPr>
          <w:rStyle w:val="y2iqfc"/>
          <w:color w:val="1F1F1F"/>
          <w:sz w:val="22"/>
          <w:szCs w:val="22"/>
          <w:lang w:val="en"/>
        </w:rPr>
        <w:t>b. Site eq</w:t>
      </w:r>
      <w:r w:rsidR="00D51BBB">
        <w:rPr>
          <w:rStyle w:val="y2iqfc"/>
          <w:color w:val="1F1F1F"/>
          <w:sz w:val="22"/>
          <w:szCs w:val="22"/>
          <w:lang w:val="en"/>
        </w:rPr>
        <w:t>uipment to be mobilized (ten (4</w:t>
      </w:r>
      <w:r w:rsidRPr="002464B4">
        <w:rPr>
          <w:rStyle w:val="y2iqfc"/>
          <w:color w:val="1F1F1F"/>
          <w:sz w:val="22"/>
          <w:szCs w:val="22"/>
          <w:lang w:val="en"/>
        </w:rPr>
        <w:t>) criteria);</w:t>
      </w:r>
    </w:p>
    <w:p w14:paraId="35906E92" w14:textId="77777777" w:rsidR="00BF14F1" w:rsidRPr="00897A24" w:rsidRDefault="00BF14F1" w:rsidP="00BF14F1">
      <w:pPr>
        <w:pStyle w:val="Paragraphedeliste"/>
        <w:ind w:left="467"/>
        <w:rPr>
          <w:rStyle w:val="y2iqfc"/>
          <w:b/>
          <w:bCs/>
          <w:color w:val="1F1F1F"/>
          <w:sz w:val="22"/>
          <w:szCs w:val="22"/>
          <w:lang w:val="en"/>
        </w:rPr>
      </w:pPr>
      <w:r w:rsidRPr="002464B4">
        <w:rPr>
          <w:rStyle w:val="y2iqfc"/>
          <w:color w:val="1F1F1F"/>
          <w:sz w:val="22"/>
          <w:szCs w:val="22"/>
          <w:lang w:val="en"/>
        </w:rPr>
        <w:t xml:space="preserve">c. Company management personnel </w:t>
      </w:r>
      <w:r w:rsidRPr="00897A24">
        <w:rPr>
          <w:rStyle w:val="y2iqfc"/>
          <w:b/>
          <w:bCs/>
          <w:color w:val="1F1F1F"/>
          <w:sz w:val="22"/>
          <w:szCs w:val="22"/>
          <w:lang w:val="en"/>
        </w:rPr>
        <w:t>(eleven (11) criteria);</w:t>
      </w:r>
    </w:p>
    <w:p w14:paraId="5BA112A6" w14:textId="19C6CDA3" w:rsidR="00BF14F1" w:rsidRPr="002464B4" w:rsidRDefault="00BF14F1" w:rsidP="00BF14F1">
      <w:pPr>
        <w:pStyle w:val="Paragraphedeliste"/>
        <w:ind w:left="467"/>
        <w:rPr>
          <w:rStyle w:val="y2iqfc"/>
          <w:color w:val="1F1F1F"/>
          <w:sz w:val="22"/>
          <w:szCs w:val="22"/>
          <w:lang w:val="en"/>
        </w:rPr>
      </w:pPr>
      <w:r w:rsidRPr="002464B4">
        <w:rPr>
          <w:rStyle w:val="y2iqfc"/>
          <w:color w:val="1F1F1F"/>
          <w:sz w:val="22"/>
          <w:szCs w:val="22"/>
          <w:lang w:val="en"/>
        </w:rPr>
        <w:t>d. technical pro</w:t>
      </w:r>
      <w:r w:rsidR="00D51BBB">
        <w:rPr>
          <w:rStyle w:val="y2iqfc"/>
          <w:color w:val="1F1F1F"/>
          <w:sz w:val="22"/>
          <w:szCs w:val="22"/>
          <w:lang w:val="en"/>
        </w:rPr>
        <w:t>posal and work schedule (ten (5</w:t>
      </w:r>
      <w:r w:rsidRPr="002464B4">
        <w:rPr>
          <w:rStyle w:val="y2iqfc"/>
          <w:color w:val="1F1F1F"/>
          <w:sz w:val="22"/>
          <w:szCs w:val="22"/>
          <w:lang w:val="en"/>
        </w:rPr>
        <w:t>) criteria);</w:t>
      </w:r>
    </w:p>
    <w:p w14:paraId="4D554D36" w14:textId="77777777" w:rsidR="00BF14F1" w:rsidRPr="002464B4" w:rsidRDefault="00BF14F1" w:rsidP="00BF14F1">
      <w:pPr>
        <w:pStyle w:val="Paragraphedeliste"/>
        <w:ind w:left="467"/>
        <w:rPr>
          <w:rStyle w:val="y2iqfc"/>
          <w:color w:val="1F1F1F"/>
          <w:sz w:val="22"/>
          <w:szCs w:val="22"/>
          <w:lang w:val="en"/>
        </w:rPr>
      </w:pPr>
      <w:r w:rsidRPr="002464B4">
        <w:rPr>
          <w:rStyle w:val="y2iqfc"/>
          <w:color w:val="1F1F1F"/>
          <w:sz w:val="22"/>
          <w:szCs w:val="22"/>
          <w:lang w:val="en"/>
        </w:rPr>
        <w:t>e. Self-financing capacity (one (1) criterion);</w:t>
      </w:r>
    </w:p>
    <w:p w14:paraId="30F96BB2" w14:textId="77777777" w:rsidR="00BF14F1" w:rsidRPr="002464B4" w:rsidRDefault="00BF14F1" w:rsidP="00BF14F1">
      <w:pPr>
        <w:pStyle w:val="Paragraphedeliste"/>
        <w:ind w:left="467"/>
        <w:rPr>
          <w:rStyle w:val="y2iqfc"/>
          <w:color w:val="1F1F1F"/>
          <w:sz w:val="22"/>
          <w:szCs w:val="22"/>
          <w:lang w:val="en"/>
        </w:rPr>
      </w:pPr>
      <w:r w:rsidRPr="002464B4">
        <w:rPr>
          <w:rStyle w:val="y2iqfc"/>
          <w:color w:val="1F1F1F"/>
          <w:sz w:val="22"/>
          <w:szCs w:val="22"/>
          <w:lang w:val="en"/>
        </w:rPr>
        <w:t xml:space="preserve">f. General presentation of the bid </w:t>
      </w:r>
      <w:r w:rsidRPr="00897A24">
        <w:rPr>
          <w:rStyle w:val="y2iqfc"/>
          <w:b/>
          <w:bCs/>
          <w:color w:val="1F1F1F"/>
          <w:sz w:val="22"/>
          <w:szCs w:val="22"/>
          <w:lang w:val="en"/>
        </w:rPr>
        <w:t>(three (3) criteria).</w:t>
      </w:r>
    </w:p>
    <w:p w14:paraId="6BA560DB" w14:textId="77777777" w:rsidR="00BF14F1" w:rsidRPr="00897A24" w:rsidRDefault="00BF14F1" w:rsidP="00BF14F1">
      <w:pPr>
        <w:pStyle w:val="Paragraphedeliste"/>
        <w:ind w:left="467"/>
        <w:rPr>
          <w:rStyle w:val="y2iqfc"/>
          <w:color w:val="1F1F1F"/>
          <w:sz w:val="12"/>
          <w:szCs w:val="12"/>
          <w:lang w:val="en"/>
        </w:rPr>
      </w:pPr>
    </w:p>
    <w:p w14:paraId="42819F8E" w14:textId="77777777" w:rsidR="00BF14F1" w:rsidRPr="002464B4" w:rsidRDefault="00BF14F1" w:rsidP="00BF14F1">
      <w:pPr>
        <w:jc w:val="both"/>
        <w:rPr>
          <w:rStyle w:val="y2iqfc"/>
          <w:color w:val="1F1F1F"/>
          <w:sz w:val="22"/>
          <w:szCs w:val="22"/>
          <w:lang w:val="en"/>
        </w:rPr>
      </w:pPr>
      <w:r w:rsidRPr="002464B4">
        <w:rPr>
          <w:rStyle w:val="y2iqfc"/>
          <w:color w:val="1F1F1F"/>
          <w:sz w:val="22"/>
          <w:szCs w:val="22"/>
          <w:lang w:val="en"/>
        </w:rPr>
        <w:t>The details of these essential criteria are specified in the Special Tender Regulations (RPAO) and included in the evaluation grid. In case of conflict between the Invitation to Tender, the evaluation grid and the RPAO, only the latter should be taken into consideration</w:t>
      </w:r>
    </w:p>
    <w:p w14:paraId="15ABBF32" w14:textId="77777777" w:rsidR="00BF14F1" w:rsidRPr="00897A24" w:rsidRDefault="00BF14F1" w:rsidP="00BF14F1">
      <w:pPr>
        <w:rPr>
          <w:rStyle w:val="jlqj4b"/>
          <w:sz w:val="12"/>
          <w:szCs w:val="12"/>
          <w:lang w:val="en-US"/>
        </w:rPr>
      </w:pPr>
    </w:p>
    <w:p w14:paraId="16B6461C" w14:textId="1B4AB757" w:rsidR="00BF14F1" w:rsidRPr="002464B4" w:rsidRDefault="00BF14F1" w:rsidP="001C12A4">
      <w:pPr>
        <w:pStyle w:val="Paragraphedeliste"/>
        <w:numPr>
          <w:ilvl w:val="0"/>
          <w:numId w:val="58"/>
        </w:numPr>
        <w:suppressAutoHyphens/>
        <w:autoSpaceDN w:val="0"/>
        <w:textAlignment w:val="baseline"/>
        <w:rPr>
          <w:b/>
          <w:bCs/>
          <w:sz w:val="22"/>
          <w:szCs w:val="22"/>
          <w:lang w:val="en-GB"/>
        </w:rPr>
      </w:pPr>
      <w:r w:rsidRPr="002464B4">
        <w:rPr>
          <w:b/>
          <w:bCs/>
          <w:sz w:val="22"/>
          <w:szCs w:val="22"/>
          <w:lang w:val="en-GB"/>
        </w:rPr>
        <w:t>Award of contract</w:t>
      </w:r>
    </w:p>
    <w:p w14:paraId="69AC6F72" w14:textId="77777777" w:rsidR="00BF14F1" w:rsidRPr="002464B4" w:rsidRDefault="00BF14F1" w:rsidP="00BF14F1">
      <w:pPr>
        <w:ind w:right="117"/>
        <w:jc w:val="both"/>
        <w:rPr>
          <w:sz w:val="22"/>
          <w:szCs w:val="22"/>
          <w:lang w:val="en-GB"/>
        </w:rPr>
      </w:pPr>
      <w:r w:rsidRPr="002464B4">
        <w:rPr>
          <w:sz w:val="22"/>
          <w:szCs w:val="22"/>
          <w:lang w:val="en-GB"/>
        </w:rPr>
        <w:t>The Delegated Project Owner shall award the contract to the bidder whose bid meets the required technical and financial qualification criteria and whose offer was evaluated as the lowest by including as the case may be, the rebates proposed.</w:t>
      </w:r>
    </w:p>
    <w:p w14:paraId="7EC93DA4" w14:textId="77777777" w:rsidR="00BF14F1" w:rsidRPr="00897A24" w:rsidRDefault="00BF14F1" w:rsidP="00BF14F1">
      <w:pPr>
        <w:ind w:right="117"/>
        <w:jc w:val="both"/>
        <w:rPr>
          <w:sz w:val="12"/>
          <w:szCs w:val="12"/>
          <w:lang w:val="en-GB"/>
        </w:rPr>
      </w:pPr>
    </w:p>
    <w:p w14:paraId="094EC913" w14:textId="77777777" w:rsidR="00BF14F1" w:rsidRPr="002464B4" w:rsidRDefault="00BF14F1" w:rsidP="001C12A4">
      <w:pPr>
        <w:numPr>
          <w:ilvl w:val="0"/>
          <w:numId w:val="58"/>
        </w:numPr>
        <w:suppressAutoHyphens/>
        <w:autoSpaceDN w:val="0"/>
        <w:textAlignment w:val="baseline"/>
        <w:rPr>
          <w:b/>
          <w:bCs/>
          <w:sz w:val="22"/>
          <w:szCs w:val="22"/>
          <w:lang w:val="en-GB"/>
        </w:rPr>
      </w:pPr>
      <w:r w:rsidRPr="002464B4">
        <w:rPr>
          <w:b/>
          <w:bCs/>
          <w:sz w:val="22"/>
          <w:szCs w:val="22"/>
          <w:lang w:val="en-GB"/>
        </w:rPr>
        <w:t>Maximum number of lots:</w:t>
      </w:r>
    </w:p>
    <w:p w14:paraId="2E848132" w14:textId="77777777" w:rsidR="00BF14F1" w:rsidRPr="002464B4" w:rsidRDefault="00BF14F1" w:rsidP="00BF14F1">
      <w:pPr>
        <w:rPr>
          <w:sz w:val="22"/>
          <w:szCs w:val="22"/>
          <w:lang w:val="en-GB"/>
        </w:rPr>
      </w:pPr>
      <w:r w:rsidRPr="002464B4">
        <w:rPr>
          <w:sz w:val="22"/>
          <w:szCs w:val="22"/>
          <w:lang w:val="en-GB"/>
        </w:rPr>
        <w:t>Not applicable.</w:t>
      </w:r>
    </w:p>
    <w:p w14:paraId="2C5D23D9" w14:textId="77777777" w:rsidR="00BF14F1" w:rsidRPr="002464B4" w:rsidRDefault="00BF14F1" w:rsidP="00BF14F1">
      <w:pPr>
        <w:widowControl w:val="0"/>
        <w:autoSpaceDE w:val="0"/>
        <w:jc w:val="both"/>
        <w:rPr>
          <w:sz w:val="22"/>
          <w:szCs w:val="22"/>
          <w:lang w:val="en-GB"/>
        </w:rPr>
      </w:pPr>
    </w:p>
    <w:p w14:paraId="0C34F6A7" w14:textId="77777777" w:rsidR="00BF14F1" w:rsidRPr="002464B4" w:rsidRDefault="00BF14F1" w:rsidP="001C12A4">
      <w:pPr>
        <w:numPr>
          <w:ilvl w:val="0"/>
          <w:numId w:val="58"/>
        </w:numPr>
        <w:suppressAutoHyphens/>
        <w:autoSpaceDN w:val="0"/>
        <w:textAlignment w:val="baseline"/>
        <w:rPr>
          <w:rFonts w:eastAsia="Arial Narrow"/>
          <w:iCs/>
          <w:sz w:val="22"/>
          <w:szCs w:val="22"/>
          <w:lang w:val="en-US"/>
        </w:rPr>
      </w:pPr>
      <w:r w:rsidRPr="002464B4">
        <w:rPr>
          <w:rFonts w:eastAsia="Arial Narrow"/>
          <w:b/>
          <w:iCs/>
          <w:sz w:val="22"/>
          <w:szCs w:val="22"/>
          <w:lang w:val="en-US"/>
        </w:rPr>
        <w:t xml:space="preserve">Duration of </w:t>
      </w:r>
      <w:r w:rsidRPr="002464B4">
        <w:rPr>
          <w:rFonts w:eastAsia="Arial Narrow"/>
          <w:b/>
          <w:iCs/>
          <w:spacing w:val="-2"/>
          <w:sz w:val="22"/>
          <w:szCs w:val="22"/>
          <w:lang w:val="en-US"/>
        </w:rPr>
        <w:t>v</w:t>
      </w:r>
      <w:r w:rsidRPr="002464B4">
        <w:rPr>
          <w:rFonts w:eastAsia="Arial Narrow"/>
          <w:b/>
          <w:iCs/>
          <w:spacing w:val="1"/>
          <w:sz w:val="22"/>
          <w:szCs w:val="22"/>
          <w:lang w:val="en-US"/>
        </w:rPr>
        <w:t>a</w:t>
      </w:r>
      <w:r w:rsidRPr="002464B4">
        <w:rPr>
          <w:rFonts w:eastAsia="Arial Narrow"/>
          <w:b/>
          <w:iCs/>
          <w:sz w:val="22"/>
          <w:szCs w:val="22"/>
          <w:lang w:val="en-US"/>
        </w:rPr>
        <w:t>l</w:t>
      </w:r>
      <w:r w:rsidRPr="002464B4">
        <w:rPr>
          <w:rFonts w:eastAsia="Arial Narrow"/>
          <w:b/>
          <w:iCs/>
          <w:spacing w:val="1"/>
          <w:sz w:val="22"/>
          <w:szCs w:val="22"/>
          <w:lang w:val="en-US"/>
        </w:rPr>
        <w:t>i</w:t>
      </w:r>
      <w:r w:rsidRPr="002464B4">
        <w:rPr>
          <w:rFonts w:eastAsia="Arial Narrow"/>
          <w:b/>
          <w:iCs/>
          <w:sz w:val="22"/>
          <w:szCs w:val="22"/>
          <w:lang w:val="en-US"/>
        </w:rPr>
        <w:t>dity</w:t>
      </w:r>
      <w:r w:rsidRPr="002464B4">
        <w:rPr>
          <w:rFonts w:eastAsia="Arial Narrow"/>
          <w:b/>
          <w:iCs/>
          <w:spacing w:val="-2"/>
          <w:sz w:val="22"/>
          <w:szCs w:val="22"/>
          <w:lang w:val="en-US"/>
        </w:rPr>
        <w:t xml:space="preserve"> </w:t>
      </w:r>
      <w:r w:rsidRPr="002464B4">
        <w:rPr>
          <w:rFonts w:eastAsia="Arial Narrow"/>
          <w:b/>
          <w:iCs/>
          <w:sz w:val="22"/>
          <w:szCs w:val="22"/>
          <w:lang w:val="en-US"/>
        </w:rPr>
        <w:t>of bids</w:t>
      </w:r>
    </w:p>
    <w:p w14:paraId="66E72EB2" w14:textId="64DFB53C" w:rsidR="00BF14F1" w:rsidRDefault="00BF14F1" w:rsidP="00BF14F1">
      <w:pPr>
        <w:widowControl w:val="0"/>
        <w:autoSpaceDE w:val="0"/>
        <w:jc w:val="both"/>
        <w:rPr>
          <w:sz w:val="22"/>
          <w:szCs w:val="22"/>
          <w:lang w:val="en-GB"/>
        </w:rPr>
      </w:pPr>
      <w:r w:rsidRPr="002464B4">
        <w:rPr>
          <w:sz w:val="22"/>
          <w:szCs w:val="22"/>
          <w:lang w:val="en-GB"/>
        </w:rPr>
        <w:t>Bidders shall remain committed to their bids for 90 days from the initial deadline set for the submission of bids.</w:t>
      </w:r>
    </w:p>
    <w:p w14:paraId="75389975" w14:textId="77777777" w:rsidR="00897A24" w:rsidRPr="00897A24" w:rsidRDefault="00897A24" w:rsidP="00BF14F1">
      <w:pPr>
        <w:widowControl w:val="0"/>
        <w:autoSpaceDE w:val="0"/>
        <w:jc w:val="both"/>
        <w:rPr>
          <w:sz w:val="12"/>
          <w:szCs w:val="12"/>
          <w:lang w:val="en-GB"/>
        </w:rPr>
      </w:pPr>
    </w:p>
    <w:p w14:paraId="4DF74E30" w14:textId="77777777" w:rsidR="00BF14F1" w:rsidRPr="002464B4" w:rsidRDefault="00BF14F1" w:rsidP="001C12A4">
      <w:pPr>
        <w:numPr>
          <w:ilvl w:val="0"/>
          <w:numId w:val="58"/>
        </w:numPr>
        <w:suppressAutoHyphens/>
        <w:autoSpaceDN w:val="0"/>
        <w:textAlignment w:val="baseline"/>
        <w:rPr>
          <w:rFonts w:eastAsia="Arial Narrow"/>
          <w:b/>
          <w:iCs/>
          <w:sz w:val="22"/>
          <w:szCs w:val="22"/>
          <w:lang w:val="en-US"/>
        </w:rPr>
      </w:pPr>
      <w:r w:rsidRPr="002464B4">
        <w:rPr>
          <w:rFonts w:eastAsia="Arial Narrow"/>
          <w:b/>
          <w:iCs/>
          <w:sz w:val="22"/>
          <w:szCs w:val="22"/>
          <w:lang w:val="en-US"/>
        </w:rPr>
        <w:t>Further information</w:t>
      </w:r>
    </w:p>
    <w:p w14:paraId="237F5404" w14:textId="5EF9EBCD" w:rsidR="00BF14F1" w:rsidRPr="002464B4" w:rsidRDefault="00DF28A3" w:rsidP="00BF14F1">
      <w:pPr>
        <w:spacing w:before="2" w:line="260" w:lineRule="exact"/>
        <w:ind w:right="173"/>
        <w:jc w:val="both"/>
        <w:rPr>
          <w:rFonts w:eastAsia="Arial Narrow"/>
          <w:sz w:val="22"/>
          <w:szCs w:val="22"/>
          <w:lang w:val="en-US"/>
        </w:rPr>
      </w:pPr>
      <w:r>
        <w:rPr>
          <w:noProof/>
          <w:sz w:val="22"/>
          <w:szCs w:val="22"/>
        </w:rPr>
        <w:pict w14:anchorId="2E5DC922">
          <v:group id=" 48" o:spid="_x0000_s1060" style="position:absolute;left:0;text-align:left;margin-left:56.15pt;margin-top:40pt;width:474.7pt;height:.95pt;z-index:-251618816;mso-position-horizontal-relative:page" coordorigin="1123,800" coordsize="949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">
            <v:group id=" 49" o:spid="_x0000_s1061" style="position:absolute;left:1133;top:810;width:2603;height:0" coordorigin="1133,810" coordsize="2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">
              <v:shape id=" 50" o:spid="_x0000_s1062" style="position:absolute;left:1133;top:810;width:2603;height:0;visibility:visible;mso-wrap-style:square;v-text-anchor:top" coordsize="2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" path="m,l2602,e" filled="f" strokecolor="blue" strokeweight=".94pt">
                <v:path arrowok="t" o:connecttype="custom" o:connectlocs="0,0;2602,0" o:connectangles="0,0"/>
              </v:shape>
              <v:group id=" 51" o:spid="_x0000_s1063" style="position:absolute;left:3735;top:810;width:6872;height:0" coordorigin="3735,810" coordsize="6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">
                <v:shape id=" 52" o:spid="_x0000_s1064" style="position:absolute;left:3735;top:810;width:6872;height:0;visibility:visible;mso-wrap-style:square;v-text-anchor:top" coordsize="6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" path="m,l6873,e" filled="f" strokeweight=".94pt">
                  <v:path arrowok="t" o:connecttype="custom" o:connectlocs="0,0;6873,0" o:connectangles="0,0"/>
                </v:shape>
              </v:group>
            </v:group>
            <w10:wrap anchorx="page"/>
          </v:group>
        </w:pict>
      </w:r>
      <w:r w:rsidR="00BF14F1" w:rsidRPr="002464B4">
        <w:rPr>
          <w:rFonts w:eastAsia="Arial Narrow"/>
          <w:spacing w:val="1"/>
          <w:sz w:val="22"/>
          <w:szCs w:val="22"/>
          <w:lang w:val="en-US"/>
        </w:rPr>
        <w:t>Add</w:t>
      </w:r>
      <w:r w:rsidR="00BF14F1" w:rsidRPr="002464B4">
        <w:rPr>
          <w:rFonts w:eastAsia="Arial Narrow"/>
          <w:sz w:val="22"/>
          <w:szCs w:val="22"/>
          <w:lang w:val="en-US"/>
        </w:rPr>
        <w:t>iti</w:t>
      </w:r>
      <w:r w:rsidR="00BF14F1" w:rsidRPr="002464B4">
        <w:rPr>
          <w:rFonts w:eastAsia="Arial Narrow"/>
          <w:spacing w:val="-2"/>
          <w:sz w:val="22"/>
          <w:szCs w:val="22"/>
          <w:lang w:val="en-US"/>
        </w:rPr>
        <w:t>o</w:t>
      </w:r>
      <w:r w:rsidR="00BF14F1" w:rsidRPr="002464B4">
        <w:rPr>
          <w:rFonts w:eastAsia="Arial Narrow"/>
          <w:spacing w:val="1"/>
          <w:sz w:val="22"/>
          <w:szCs w:val="22"/>
          <w:lang w:val="en-US"/>
        </w:rPr>
        <w:t>na</w:t>
      </w:r>
      <w:r w:rsidR="00BF14F1" w:rsidRPr="002464B4">
        <w:rPr>
          <w:rFonts w:eastAsia="Arial Narrow"/>
          <w:sz w:val="22"/>
          <w:szCs w:val="22"/>
          <w:lang w:val="en-US"/>
        </w:rPr>
        <w:t>l in</w:t>
      </w:r>
      <w:r w:rsidR="00BF14F1" w:rsidRPr="002464B4">
        <w:rPr>
          <w:rFonts w:eastAsia="Arial Narrow"/>
          <w:spacing w:val="-1"/>
          <w:sz w:val="22"/>
          <w:szCs w:val="22"/>
          <w:lang w:val="en-US"/>
        </w:rPr>
        <w:t>f</w:t>
      </w:r>
      <w:r w:rsidR="00BF14F1" w:rsidRPr="002464B4">
        <w:rPr>
          <w:rFonts w:eastAsia="Arial Narrow"/>
          <w:spacing w:val="1"/>
          <w:sz w:val="22"/>
          <w:szCs w:val="22"/>
          <w:lang w:val="en-US"/>
        </w:rPr>
        <w:t>o</w:t>
      </w:r>
      <w:r w:rsidR="00BF14F1" w:rsidRPr="002464B4">
        <w:rPr>
          <w:rFonts w:eastAsia="Arial Narrow"/>
          <w:sz w:val="22"/>
          <w:szCs w:val="22"/>
          <w:lang w:val="en-US"/>
        </w:rPr>
        <w:t>r</w:t>
      </w:r>
      <w:r w:rsidR="00BF14F1" w:rsidRPr="002464B4">
        <w:rPr>
          <w:rFonts w:eastAsia="Arial Narrow"/>
          <w:spacing w:val="-1"/>
          <w:sz w:val="22"/>
          <w:szCs w:val="22"/>
          <w:lang w:val="en-US"/>
        </w:rPr>
        <w:t>m</w:t>
      </w:r>
      <w:r w:rsidR="00BF14F1" w:rsidRPr="002464B4">
        <w:rPr>
          <w:rFonts w:eastAsia="Arial Narrow"/>
          <w:spacing w:val="1"/>
          <w:sz w:val="22"/>
          <w:szCs w:val="22"/>
          <w:lang w:val="en-US"/>
        </w:rPr>
        <w:t>a</w:t>
      </w:r>
      <w:r w:rsidR="00BF14F1" w:rsidRPr="002464B4">
        <w:rPr>
          <w:rFonts w:eastAsia="Arial Narrow"/>
          <w:sz w:val="22"/>
          <w:szCs w:val="22"/>
          <w:lang w:val="en-US"/>
        </w:rPr>
        <w:t>ti</w:t>
      </w:r>
      <w:r w:rsidR="00BF14F1" w:rsidRPr="002464B4">
        <w:rPr>
          <w:rFonts w:eastAsia="Arial Narrow"/>
          <w:spacing w:val="1"/>
          <w:sz w:val="22"/>
          <w:szCs w:val="22"/>
          <w:lang w:val="en-US"/>
        </w:rPr>
        <w:t>o</w:t>
      </w:r>
      <w:r w:rsidR="00BF14F1" w:rsidRPr="002464B4">
        <w:rPr>
          <w:rFonts w:eastAsia="Arial Narrow"/>
          <w:sz w:val="22"/>
          <w:szCs w:val="22"/>
          <w:lang w:val="en-US"/>
        </w:rPr>
        <w:t>n</w:t>
      </w:r>
      <w:r w:rsidR="00BF14F1" w:rsidRPr="002464B4">
        <w:rPr>
          <w:rFonts w:eastAsia="Arial Narrow"/>
          <w:spacing w:val="-1"/>
          <w:sz w:val="22"/>
          <w:szCs w:val="22"/>
          <w:lang w:val="en-US"/>
        </w:rPr>
        <w:t xml:space="preserve"> </w:t>
      </w:r>
      <w:r w:rsidR="00BF14F1" w:rsidRPr="002464B4">
        <w:rPr>
          <w:rFonts w:eastAsia="Arial Narrow"/>
          <w:sz w:val="22"/>
          <w:szCs w:val="22"/>
          <w:lang w:val="en-US"/>
        </w:rPr>
        <w:t>may</w:t>
      </w:r>
      <w:r w:rsidR="00BF14F1" w:rsidRPr="002464B4">
        <w:rPr>
          <w:rFonts w:eastAsia="Arial Narrow"/>
          <w:spacing w:val="-2"/>
          <w:sz w:val="22"/>
          <w:szCs w:val="22"/>
          <w:lang w:val="en-US"/>
        </w:rPr>
        <w:t xml:space="preserve"> </w:t>
      </w:r>
      <w:r w:rsidR="00BF14F1" w:rsidRPr="002464B4">
        <w:rPr>
          <w:rFonts w:eastAsia="Arial Narrow"/>
          <w:spacing w:val="1"/>
          <w:sz w:val="22"/>
          <w:szCs w:val="22"/>
          <w:lang w:val="en-US"/>
        </w:rPr>
        <w:t>b</w:t>
      </w:r>
      <w:r w:rsidR="00BF14F1" w:rsidRPr="002464B4">
        <w:rPr>
          <w:rFonts w:eastAsia="Arial Narrow"/>
          <w:sz w:val="22"/>
          <w:szCs w:val="22"/>
          <w:lang w:val="en-US"/>
        </w:rPr>
        <w:t>e</w:t>
      </w:r>
      <w:r w:rsidR="00BF14F1" w:rsidRPr="002464B4">
        <w:rPr>
          <w:rFonts w:eastAsia="Arial Narrow"/>
          <w:spacing w:val="1"/>
          <w:sz w:val="22"/>
          <w:szCs w:val="22"/>
          <w:lang w:val="en-US"/>
        </w:rPr>
        <w:t xml:space="preserve"> </w:t>
      </w:r>
      <w:r w:rsidR="00BF14F1" w:rsidRPr="002464B4">
        <w:rPr>
          <w:rFonts w:eastAsia="Arial Narrow"/>
          <w:spacing w:val="-1"/>
          <w:sz w:val="22"/>
          <w:szCs w:val="22"/>
          <w:lang w:val="en-US"/>
        </w:rPr>
        <w:t>o</w:t>
      </w:r>
      <w:r w:rsidR="00BF14F1" w:rsidRPr="002464B4">
        <w:rPr>
          <w:rFonts w:eastAsia="Arial Narrow"/>
          <w:spacing w:val="1"/>
          <w:sz w:val="22"/>
          <w:szCs w:val="22"/>
          <w:lang w:val="en-US"/>
        </w:rPr>
        <w:t>b</w:t>
      </w:r>
      <w:r w:rsidR="00BF14F1" w:rsidRPr="002464B4">
        <w:rPr>
          <w:rFonts w:eastAsia="Arial Narrow"/>
          <w:sz w:val="22"/>
          <w:szCs w:val="22"/>
          <w:lang w:val="en-US"/>
        </w:rPr>
        <w:t>t</w:t>
      </w:r>
      <w:r w:rsidR="00BF14F1" w:rsidRPr="002464B4">
        <w:rPr>
          <w:rFonts w:eastAsia="Arial Narrow"/>
          <w:spacing w:val="1"/>
          <w:sz w:val="22"/>
          <w:szCs w:val="22"/>
          <w:lang w:val="en-US"/>
        </w:rPr>
        <w:t>a</w:t>
      </w:r>
      <w:r w:rsidR="00BF14F1" w:rsidRPr="002464B4">
        <w:rPr>
          <w:rFonts w:eastAsia="Arial Narrow"/>
          <w:spacing w:val="-3"/>
          <w:sz w:val="22"/>
          <w:szCs w:val="22"/>
          <w:lang w:val="en-US"/>
        </w:rPr>
        <w:t>i</w:t>
      </w:r>
      <w:r w:rsidR="00BF14F1" w:rsidRPr="002464B4">
        <w:rPr>
          <w:rFonts w:eastAsia="Arial Narrow"/>
          <w:spacing w:val="1"/>
          <w:sz w:val="22"/>
          <w:szCs w:val="22"/>
          <w:lang w:val="en-US"/>
        </w:rPr>
        <w:t>ne</w:t>
      </w:r>
      <w:r w:rsidR="00BF14F1" w:rsidRPr="002464B4">
        <w:rPr>
          <w:rFonts w:eastAsia="Arial Narrow"/>
          <w:sz w:val="22"/>
          <w:szCs w:val="22"/>
          <w:lang w:val="en-US"/>
        </w:rPr>
        <w:t>d</w:t>
      </w:r>
      <w:r w:rsidR="00BF14F1" w:rsidRPr="002464B4">
        <w:rPr>
          <w:rFonts w:eastAsia="Arial Narrow"/>
          <w:spacing w:val="-1"/>
          <w:sz w:val="22"/>
          <w:szCs w:val="22"/>
          <w:lang w:val="en-US"/>
        </w:rPr>
        <w:t xml:space="preserve"> </w:t>
      </w:r>
      <w:r w:rsidR="00BF14F1" w:rsidRPr="002464B4">
        <w:rPr>
          <w:rFonts w:eastAsia="Arial Narrow"/>
          <w:spacing w:val="1"/>
          <w:sz w:val="22"/>
          <w:szCs w:val="22"/>
          <w:lang w:val="en-US"/>
        </w:rPr>
        <w:t>du</w:t>
      </w:r>
      <w:r w:rsidR="00BF14F1" w:rsidRPr="002464B4">
        <w:rPr>
          <w:rFonts w:eastAsia="Arial Narrow"/>
          <w:sz w:val="22"/>
          <w:szCs w:val="22"/>
          <w:lang w:val="en-US"/>
        </w:rPr>
        <w:t>r</w:t>
      </w:r>
      <w:r w:rsidR="00BF14F1" w:rsidRPr="002464B4">
        <w:rPr>
          <w:rFonts w:eastAsia="Arial Narrow"/>
          <w:spacing w:val="-1"/>
          <w:sz w:val="22"/>
          <w:szCs w:val="22"/>
          <w:lang w:val="en-US"/>
        </w:rPr>
        <w:t>in</w:t>
      </w:r>
      <w:r w:rsidR="00BF14F1" w:rsidRPr="002464B4">
        <w:rPr>
          <w:rFonts w:eastAsia="Arial Narrow"/>
          <w:sz w:val="22"/>
          <w:szCs w:val="22"/>
          <w:lang w:val="en-US"/>
        </w:rPr>
        <w:t>g</w:t>
      </w:r>
      <w:r w:rsidR="00BF14F1" w:rsidRPr="002464B4">
        <w:rPr>
          <w:rFonts w:eastAsia="Arial Narrow"/>
          <w:spacing w:val="1"/>
          <w:sz w:val="22"/>
          <w:szCs w:val="22"/>
          <w:lang w:val="en-US"/>
        </w:rPr>
        <w:t xml:space="preserve"> </w:t>
      </w:r>
      <w:r w:rsidR="00BF14F1" w:rsidRPr="002464B4">
        <w:rPr>
          <w:rFonts w:eastAsia="Arial Narrow"/>
          <w:sz w:val="22"/>
          <w:szCs w:val="22"/>
          <w:lang w:val="en-US"/>
        </w:rPr>
        <w:t>w</w:t>
      </w:r>
      <w:r w:rsidR="00BF14F1" w:rsidRPr="002464B4">
        <w:rPr>
          <w:rFonts w:eastAsia="Arial Narrow"/>
          <w:spacing w:val="1"/>
          <w:sz w:val="22"/>
          <w:szCs w:val="22"/>
          <w:lang w:val="en-US"/>
        </w:rPr>
        <w:t>o</w:t>
      </w:r>
      <w:r w:rsidR="00BF14F1" w:rsidRPr="002464B4">
        <w:rPr>
          <w:rFonts w:eastAsia="Arial Narrow"/>
          <w:sz w:val="22"/>
          <w:szCs w:val="22"/>
          <w:lang w:val="en-US"/>
        </w:rPr>
        <w:t>rk</w:t>
      </w:r>
      <w:r w:rsidR="00BF14F1" w:rsidRPr="002464B4">
        <w:rPr>
          <w:rFonts w:eastAsia="Arial Narrow"/>
          <w:spacing w:val="-1"/>
          <w:sz w:val="22"/>
          <w:szCs w:val="22"/>
          <w:lang w:val="en-US"/>
        </w:rPr>
        <w:t>i</w:t>
      </w:r>
      <w:r w:rsidR="00BF14F1" w:rsidRPr="002464B4">
        <w:rPr>
          <w:rFonts w:eastAsia="Arial Narrow"/>
          <w:spacing w:val="1"/>
          <w:sz w:val="22"/>
          <w:szCs w:val="22"/>
          <w:lang w:val="en-US"/>
        </w:rPr>
        <w:t>n</w:t>
      </w:r>
      <w:r w:rsidR="00BF14F1" w:rsidRPr="002464B4">
        <w:rPr>
          <w:rFonts w:eastAsia="Arial Narrow"/>
          <w:sz w:val="22"/>
          <w:szCs w:val="22"/>
          <w:lang w:val="en-US"/>
        </w:rPr>
        <w:t>g</w:t>
      </w:r>
      <w:r w:rsidR="00BF14F1" w:rsidRPr="002464B4">
        <w:rPr>
          <w:rFonts w:eastAsia="Arial Narrow"/>
          <w:spacing w:val="-1"/>
          <w:sz w:val="22"/>
          <w:szCs w:val="22"/>
          <w:lang w:val="en-US"/>
        </w:rPr>
        <w:t xml:space="preserve"> </w:t>
      </w:r>
      <w:r w:rsidR="00BF14F1" w:rsidRPr="002464B4">
        <w:rPr>
          <w:rFonts w:eastAsia="Arial Narrow"/>
          <w:spacing w:val="1"/>
          <w:sz w:val="22"/>
          <w:szCs w:val="22"/>
          <w:lang w:val="en-US"/>
        </w:rPr>
        <w:t>hou</w:t>
      </w:r>
      <w:r w:rsidR="00BF14F1" w:rsidRPr="002464B4">
        <w:rPr>
          <w:rFonts w:eastAsia="Arial Narrow"/>
          <w:sz w:val="22"/>
          <w:szCs w:val="22"/>
          <w:lang w:val="en-US"/>
        </w:rPr>
        <w:t>rs from [(</w:t>
      </w:r>
      <w:r w:rsidR="00BF14F1" w:rsidRPr="002464B4">
        <w:rPr>
          <w:rFonts w:eastAsia="Arial Narrow"/>
          <w:spacing w:val="-2"/>
          <w:sz w:val="22"/>
          <w:szCs w:val="22"/>
          <w:lang w:val="en-US"/>
        </w:rPr>
        <w:t>S</w:t>
      </w:r>
      <w:r w:rsidR="00BF14F1" w:rsidRPr="002464B4">
        <w:rPr>
          <w:rFonts w:eastAsia="Arial Narrow"/>
          <w:sz w:val="22"/>
          <w:szCs w:val="22"/>
          <w:lang w:val="en-US"/>
        </w:rPr>
        <w:t>I</w:t>
      </w:r>
      <w:r w:rsidR="00BF14F1" w:rsidRPr="002464B4">
        <w:rPr>
          <w:rFonts w:eastAsia="Arial Narrow"/>
          <w:spacing w:val="1"/>
          <w:sz w:val="22"/>
          <w:szCs w:val="22"/>
          <w:lang w:val="en-US"/>
        </w:rPr>
        <w:t>GA</w:t>
      </w:r>
      <w:r w:rsidR="00BF14F1" w:rsidRPr="002464B4">
        <w:rPr>
          <w:rFonts w:eastAsia="Arial Narrow"/>
          <w:spacing w:val="-1"/>
          <w:sz w:val="22"/>
          <w:szCs w:val="22"/>
          <w:lang w:val="en-US"/>
        </w:rPr>
        <w:t>M</w:t>
      </w:r>
      <w:r w:rsidR="00BF14F1" w:rsidRPr="002464B4">
        <w:rPr>
          <w:rFonts w:eastAsia="Arial Narrow"/>
          <w:sz w:val="22"/>
          <w:szCs w:val="22"/>
          <w:lang w:val="en-US"/>
        </w:rPr>
        <w:t xml:space="preserve">P </w:t>
      </w:r>
      <w:r w:rsidR="00BF14F1" w:rsidRPr="002464B4">
        <w:rPr>
          <w:rFonts w:eastAsia="Arial Narrow"/>
          <w:spacing w:val="-2"/>
          <w:sz w:val="22"/>
          <w:szCs w:val="22"/>
          <w:lang w:val="en-US"/>
        </w:rPr>
        <w:t>s</w:t>
      </w:r>
      <w:r w:rsidR="00BF14F1" w:rsidRPr="002464B4">
        <w:rPr>
          <w:rFonts w:eastAsia="Arial Narrow"/>
          <w:spacing w:val="1"/>
          <w:sz w:val="22"/>
          <w:szCs w:val="22"/>
          <w:lang w:val="en-US"/>
        </w:rPr>
        <w:t>e</w:t>
      </w:r>
      <w:r w:rsidR="00BF14F1" w:rsidRPr="002464B4">
        <w:rPr>
          <w:rFonts w:eastAsia="Arial Narrow"/>
          <w:sz w:val="22"/>
          <w:szCs w:val="22"/>
          <w:lang w:val="en-US"/>
        </w:rPr>
        <w:t>rv</w:t>
      </w:r>
      <w:r w:rsidR="00BF14F1" w:rsidRPr="002464B4">
        <w:rPr>
          <w:rFonts w:eastAsia="Arial Narrow"/>
          <w:spacing w:val="-1"/>
          <w:sz w:val="22"/>
          <w:szCs w:val="22"/>
          <w:lang w:val="en-US"/>
        </w:rPr>
        <w:t>i</w:t>
      </w:r>
      <w:r w:rsidR="00BF14F1" w:rsidRPr="002464B4">
        <w:rPr>
          <w:rFonts w:eastAsia="Arial Narrow"/>
          <w:sz w:val="22"/>
          <w:szCs w:val="22"/>
          <w:lang w:val="en-US"/>
        </w:rPr>
        <w:t>c</w:t>
      </w:r>
      <w:r w:rsidR="00BF14F1" w:rsidRPr="002464B4">
        <w:rPr>
          <w:rFonts w:eastAsia="Arial Narrow"/>
          <w:spacing w:val="1"/>
          <w:sz w:val="22"/>
          <w:szCs w:val="22"/>
          <w:lang w:val="en-US"/>
        </w:rPr>
        <w:t>e</w:t>
      </w:r>
      <w:r w:rsidR="00BF14F1" w:rsidRPr="002464B4">
        <w:rPr>
          <w:rFonts w:eastAsia="Arial Narrow"/>
          <w:sz w:val="22"/>
          <w:szCs w:val="22"/>
          <w:lang w:val="en-US"/>
        </w:rPr>
        <w:t xml:space="preserve">), </w:t>
      </w:r>
      <w:r w:rsidR="00BF14F1" w:rsidRPr="002464B4">
        <w:rPr>
          <w:rFonts w:eastAsia="Arial Narrow"/>
          <w:spacing w:val="1"/>
          <w:sz w:val="22"/>
          <w:szCs w:val="22"/>
          <w:lang w:val="en-US"/>
        </w:rPr>
        <w:t>d</w:t>
      </w:r>
      <w:r w:rsidR="00BF14F1" w:rsidRPr="002464B4">
        <w:rPr>
          <w:rFonts w:eastAsia="Arial Narrow"/>
          <w:spacing w:val="-1"/>
          <w:sz w:val="22"/>
          <w:szCs w:val="22"/>
          <w:lang w:val="en-US"/>
        </w:rPr>
        <w:t>o</w:t>
      </w:r>
      <w:r w:rsidR="00BF14F1" w:rsidRPr="002464B4">
        <w:rPr>
          <w:rFonts w:eastAsia="Arial Narrow"/>
          <w:spacing w:val="1"/>
          <w:sz w:val="22"/>
          <w:szCs w:val="22"/>
          <w:lang w:val="en-US"/>
        </w:rPr>
        <w:t>o</w:t>
      </w:r>
      <w:r w:rsidR="00BF14F1" w:rsidRPr="002464B4">
        <w:rPr>
          <w:rFonts w:eastAsia="Arial Narrow"/>
          <w:sz w:val="22"/>
          <w:szCs w:val="22"/>
          <w:lang w:val="en-US"/>
        </w:rPr>
        <w:t>r n</w:t>
      </w:r>
      <w:r w:rsidR="00BF14F1" w:rsidRPr="002464B4">
        <w:rPr>
          <w:rFonts w:eastAsia="Arial Narrow"/>
          <w:spacing w:val="1"/>
          <w:sz w:val="22"/>
          <w:szCs w:val="22"/>
          <w:lang w:val="en-US"/>
        </w:rPr>
        <w:t>u</w:t>
      </w:r>
      <w:r w:rsidR="00BF14F1" w:rsidRPr="002464B4">
        <w:rPr>
          <w:rFonts w:eastAsia="Arial Narrow"/>
          <w:spacing w:val="-1"/>
          <w:sz w:val="22"/>
          <w:szCs w:val="22"/>
          <w:lang w:val="en-US"/>
        </w:rPr>
        <w:t>mb</w:t>
      </w:r>
      <w:r w:rsidR="00BF14F1" w:rsidRPr="002464B4">
        <w:rPr>
          <w:rFonts w:eastAsia="Arial Narrow"/>
          <w:spacing w:val="1"/>
          <w:sz w:val="22"/>
          <w:szCs w:val="22"/>
          <w:lang w:val="en-US"/>
        </w:rPr>
        <w:t>e</w:t>
      </w:r>
      <w:r w:rsidR="00BF14F1" w:rsidRPr="002464B4">
        <w:rPr>
          <w:rFonts w:eastAsia="Arial Narrow"/>
          <w:sz w:val="22"/>
          <w:szCs w:val="22"/>
          <w:lang w:val="en-US"/>
        </w:rPr>
        <w:t xml:space="preserve">r, </w:t>
      </w:r>
      <w:r w:rsidR="00BF14F1" w:rsidRPr="002464B4">
        <w:rPr>
          <w:rFonts w:eastAsia="Arial Narrow"/>
          <w:spacing w:val="1"/>
          <w:sz w:val="22"/>
          <w:szCs w:val="22"/>
          <w:lang w:val="en-US"/>
        </w:rPr>
        <w:t>P</w:t>
      </w:r>
      <w:r w:rsidR="00BF14F1" w:rsidRPr="002464B4">
        <w:rPr>
          <w:rFonts w:eastAsia="Arial Narrow"/>
          <w:spacing w:val="-2"/>
          <w:sz w:val="22"/>
          <w:szCs w:val="22"/>
          <w:lang w:val="en-US"/>
        </w:rPr>
        <w:t>.</w:t>
      </w:r>
      <w:r w:rsidR="00BF14F1" w:rsidRPr="002464B4">
        <w:rPr>
          <w:rFonts w:eastAsia="Arial Narrow"/>
          <w:sz w:val="22"/>
          <w:szCs w:val="22"/>
          <w:lang w:val="en-US"/>
        </w:rPr>
        <w:t>O</w:t>
      </w:r>
      <w:r w:rsidR="00BF14F1" w:rsidRPr="002464B4">
        <w:rPr>
          <w:rFonts w:eastAsia="Arial Narrow"/>
          <w:spacing w:val="1"/>
          <w:sz w:val="22"/>
          <w:szCs w:val="22"/>
          <w:lang w:val="en-US"/>
        </w:rPr>
        <w:t xml:space="preserve"> Bo</w:t>
      </w:r>
      <w:r w:rsidR="00BF14F1" w:rsidRPr="002464B4">
        <w:rPr>
          <w:rFonts w:eastAsia="Arial Narrow"/>
          <w:spacing w:val="-2"/>
          <w:sz w:val="22"/>
          <w:szCs w:val="22"/>
          <w:lang w:val="en-US"/>
        </w:rPr>
        <w:t>x</w:t>
      </w:r>
      <w:r w:rsidR="00BF14F1" w:rsidRPr="002464B4">
        <w:rPr>
          <w:rFonts w:eastAsia="Arial Narrow"/>
          <w:sz w:val="22"/>
          <w:szCs w:val="22"/>
          <w:lang w:val="en-US"/>
        </w:rPr>
        <w:t>, t</w:t>
      </w:r>
      <w:r w:rsidR="00BF14F1" w:rsidRPr="002464B4">
        <w:rPr>
          <w:rFonts w:eastAsia="Arial Narrow"/>
          <w:spacing w:val="1"/>
          <w:sz w:val="22"/>
          <w:szCs w:val="22"/>
          <w:lang w:val="en-US"/>
        </w:rPr>
        <w:t>e</w:t>
      </w:r>
      <w:r w:rsidR="00BF14F1" w:rsidRPr="002464B4">
        <w:rPr>
          <w:rFonts w:eastAsia="Arial Narrow"/>
          <w:sz w:val="22"/>
          <w:szCs w:val="22"/>
          <w:lang w:val="en-US"/>
        </w:rPr>
        <w:t>le</w:t>
      </w:r>
      <w:r w:rsidR="00BF14F1" w:rsidRPr="002464B4">
        <w:rPr>
          <w:rFonts w:eastAsia="Arial Narrow"/>
          <w:spacing w:val="-1"/>
          <w:sz w:val="22"/>
          <w:szCs w:val="22"/>
          <w:lang w:val="en-US"/>
        </w:rPr>
        <w:t>p</w:t>
      </w:r>
      <w:r w:rsidR="00BF14F1" w:rsidRPr="002464B4">
        <w:rPr>
          <w:rFonts w:eastAsia="Arial Narrow"/>
          <w:spacing w:val="1"/>
          <w:sz w:val="22"/>
          <w:szCs w:val="22"/>
          <w:lang w:val="en-US"/>
        </w:rPr>
        <w:t>ho</w:t>
      </w:r>
      <w:r w:rsidR="00BF14F1" w:rsidRPr="002464B4">
        <w:rPr>
          <w:rFonts w:eastAsia="Arial Narrow"/>
          <w:spacing w:val="-1"/>
          <w:sz w:val="22"/>
          <w:szCs w:val="22"/>
          <w:lang w:val="en-US"/>
        </w:rPr>
        <w:t>n</w:t>
      </w:r>
      <w:r w:rsidR="00BF14F1" w:rsidRPr="002464B4">
        <w:rPr>
          <w:rFonts w:eastAsia="Arial Narrow"/>
          <w:spacing w:val="1"/>
          <w:sz w:val="22"/>
          <w:szCs w:val="22"/>
          <w:lang w:val="en-US"/>
        </w:rPr>
        <w:t>e</w:t>
      </w:r>
      <w:r w:rsidR="00BF14F1" w:rsidRPr="002464B4">
        <w:rPr>
          <w:rFonts w:eastAsia="Arial Narrow"/>
          <w:sz w:val="22"/>
          <w:szCs w:val="22"/>
          <w:lang w:val="en-US"/>
        </w:rPr>
        <w:t>,</w:t>
      </w:r>
      <w:r w:rsidR="00BF14F1" w:rsidRPr="002464B4">
        <w:rPr>
          <w:rFonts w:eastAsia="Arial Narrow"/>
          <w:spacing w:val="1"/>
          <w:sz w:val="22"/>
          <w:szCs w:val="22"/>
          <w:lang w:val="en-US"/>
        </w:rPr>
        <w:t xml:space="preserve"> </w:t>
      </w:r>
      <w:r w:rsidR="00BF14F1" w:rsidRPr="002464B4">
        <w:rPr>
          <w:rFonts w:eastAsia="Arial Narrow"/>
          <w:spacing w:val="-2"/>
          <w:sz w:val="22"/>
          <w:szCs w:val="22"/>
          <w:lang w:val="en-US"/>
        </w:rPr>
        <w:t>f</w:t>
      </w:r>
      <w:r w:rsidR="00BF14F1" w:rsidRPr="002464B4">
        <w:rPr>
          <w:rFonts w:eastAsia="Arial Narrow"/>
          <w:spacing w:val="1"/>
          <w:sz w:val="22"/>
          <w:szCs w:val="22"/>
          <w:lang w:val="en-US"/>
        </w:rPr>
        <w:t>a</w:t>
      </w:r>
      <w:r w:rsidR="00BF14F1" w:rsidRPr="002464B4">
        <w:rPr>
          <w:rFonts w:eastAsia="Arial Narrow"/>
          <w:sz w:val="22"/>
          <w:szCs w:val="22"/>
          <w:lang w:val="en-US"/>
        </w:rPr>
        <w:t>x,</w:t>
      </w:r>
      <w:r w:rsidR="00BF14F1" w:rsidRPr="002464B4">
        <w:rPr>
          <w:rFonts w:eastAsia="Arial Narrow"/>
          <w:spacing w:val="1"/>
          <w:sz w:val="22"/>
          <w:szCs w:val="22"/>
          <w:lang w:val="en-US"/>
        </w:rPr>
        <w:t xml:space="preserve"> </w:t>
      </w:r>
      <w:r w:rsidR="00BF14F1" w:rsidRPr="002464B4">
        <w:rPr>
          <w:rFonts w:eastAsia="Arial Narrow"/>
          <w:spacing w:val="3"/>
          <w:sz w:val="22"/>
          <w:szCs w:val="22"/>
          <w:lang w:val="en-US"/>
        </w:rPr>
        <w:t>e</w:t>
      </w:r>
      <w:r w:rsidR="00BF14F1" w:rsidRPr="002464B4">
        <w:rPr>
          <w:rFonts w:eastAsia="Arial Narrow"/>
          <w:spacing w:val="-1"/>
          <w:sz w:val="22"/>
          <w:szCs w:val="22"/>
          <w:lang w:val="en-US"/>
        </w:rPr>
        <w:t>-m</w:t>
      </w:r>
      <w:r w:rsidR="00BF14F1" w:rsidRPr="002464B4">
        <w:rPr>
          <w:rFonts w:eastAsia="Arial Narrow"/>
          <w:spacing w:val="1"/>
          <w:sz w:val="22"/>
          <w:szCs w:val="22"/>
          <w:lang w:val="en-US"/>
        </w:rPr>
        <w:t>a</w:t>
      </w:r>
      <w:r w:rsidR="00BF14F1" w:rsidRPr="002464B4">
        <w:rPr>
          <w:rFonts w:eastAsia="Arial Narrow"/>
          <w:sz w:val="22"/>
          <w:szCs w:val="22"/>
          <w:lang w:val="en-US"/>
        </w:rPr>
        <w:t>i</w:t>
      </w:r>
      <w:r w:rsidR="00BF14F1" w:rsidRPr="002464B4">
        <w:rPr>
          <w:rFonts w:eastAsia="Arial Narrow"/>
          <w:spacing w:val="-1"/>
          <w:sz w:val="22"/>
          <w:szCs w:val="22"/>
          <w:lang w:val="en-US"/>
        </w:rPr>
        <w:t>l</w:t>
      </w:r>
      <w:r w:rsidR="00BF14F1" w:rsidRPr="002464B4">
        <w:rPr>
          <w:rFonts w:eastAsia="Arial Narrow"/>
          <w:sz w:val="22"/>
          <w:szCs w:val="22"/>
          <w:lang w:val="en-US"/>
        </w:rPr>
        <w:t>]</w:t>
      </w:r>
      <w:r w:rsidR="00BF14F1" w:rsidRPr="002464B4">
        <w:rPr>
          <w:rFonts w:eastAsia="Arial Narrow"/>
          <w:spacing w:val="-1"/>
          <w:sz w:val="22"/>
          <w:szCs w:val="22"/>
          <w:lang w:val="en-US"/>
        </w:rPr>
        <w:t xml:space="preserve"> </w:t>
      </w:r>
      <w:r w:rsidR="00BF14F1" w:rsidRPr="002464B4">
        <w:rPr>
          <w:rFonts w:eastAsia="Arial Narrow"/>
          <w:spacing w:val="1"/>
          <w:sz w:val="22"/>
          <w:szCs w:val="22"/>
          <w:lang w:val="en-US"/>
        </w:rPr>
        <w:t>o</w:t>
      </w:r>
      <w:r w:rsidR="00BF14F1" w:rsidRPr="002464B4">
        <w:rPr>
          <w:rFonts w:eastAsia="Arial Narrow"/>
          <w:sz w:val="22"/>
          <w:szCs w:val="22"/>
          <w:lang w:val="en-US"/>
        </w:rPr>
        <w:t>r o</w:t>
      </w:r>
      <w:r w:rsidR="00BF14F1" w:rsidRPr="002464B4">
        <w:rPr>
          <w:rFonts w:eastAsia="Arial Narrow"/>
          <w:spacing w:val="-1"/>
          <w:sz w:val="22"/>
          <w:szCs w:val="22"/>
          <w:lang w:val="en-US"/>
        </w:rPr>
        <w:t>n</w:t>
      </w:r>
      <w:r w:rsidR="00BF14F1" w:rsidRPr="002464B4">
        <w:rPr>
          <w:rFonts w:eastAsia="Arial Narrow"/>
          <w:sz w:val="22"/>
          <w:szCs w:val="22"/>
          <w:lang w:val="en-US"/>
        </w:rPr>
        <w:t>l</w:t>
      </w:r>
      <w:r w:rsidR="00BF14F1" w:rsidRPr="002464B4">
        <w:rPr>
          <w:rFonts w:eastAsia="Arial Narrow"/>
          <w:spacing w:val="-1"/>
          <w:sz w:val="22"/>
          <w:szCs w:val="22"/>
          <w:lang w:val="en-US"/>
        </w:rPr>
        <w:t>i</w:t>
      </w:r>
      <w:r w:rsidR="00BF14F1" w:rsidRPr="002464B4">
        <w:rPr>
          <w:rFonts w:eastAsia="Arial Narrow"/>
          <w:spacing w:val="1"/>
          <w:sz w:val="22"/>
          <w:szCs w:val="22"/>
          <w:lang w:val="en-US"/>
        </w:rPr>
        <w:t>n</w:t>
      </w:r>
      <w:r w:rsidR="00BF14F1" w:rsidRPr="002464B4">
        <w:rPr>
          <w:rFonts w:eastAsia="Arial Narrow"/>
          <w:sz w:val="22"/>
          <w:szCs w:val="22"/>
          <w:lang w:val="en-US"/>
        </w:rPr>
        <w:t>e</w:t>
      </w:r>
      <w:r w:rsidR="00BF14F1" w:rsidRPr="002464B4">
        <w:rPr>
          <w:rFonts w:eastAsia="Arial Narrow"/>
          <w:spacing w:val="1"/>
          <w:sz w:val="22"/>
          <w:szCs w:val="22"/>
          <w:lang w:val="en-US"/>
        </w:rPr>
        <w:t xml:space="preserve"> o</w:t>
      </w:r>
      <w:r w:rsidR="00BF14F1" w:rsidRPr="002464B4">
        <w:rPr>
          <w:rFonts w:eastAsia="Arial Narrow"/>
          <w:sz w:val="22"/>
          <w:szCs w:val="22"/>
          <w:lang w:val="en-US"/>
        </w:rPr>
        <w:t>n</w:t>
      </w:r>
      <w:r w:rsidR="00BF14F1" w:rsidRPr="002464B4">
        <w:rPr>
          <w:rFonts w:eastAsia="Arial Narrow"/>
          <w:spacing w:val="-1"/>
          <w:sz w:val="22"/>
          <w:szCs w:val="22"/>
          <w:lang w:val="en-US"/>
        </w:rPr>
        <w:t xml:space="preserve"> </w:t>
      </w:r>
      <w:r w:rsidR="00BF14F1" w:rsidRPr="002464B4">
        <w:rPr>
          <w:rFonts w:eastAsia="Arial Narrow"/>
          <w:spacing w:val="1"/>
          <w:sz w:val="22"/>
          <w:szCs w:val="22"/>
          <w:lang w:val="en-US"/>
        </w:rPr>
        <w:t>t</w:t>
      </w:r>
      <w:r w:rsidR="00BF14F1" w:rsidRPr="002464B4">
        <w:rPr>
          <w:rFonts w:eastAsia="Arial Narrow"/>
          <w:spacing w:val="-1"/>
          <w:sz w:val="22"/>
          <w:szCs w:val="22"/>
          <w:lang w:val="en-US"/>
        </w:rPr>
        <w:t>h</w:t>
      </w:r>
      <w:r w:rsidR="00BF14F1" w:rsidRPr="002464B4">
        <w:rPr>
          <w:rFonts w:eastAsia="Arial Narrow"/>
          <w:sz w:val="22"/>
          <w:szCs w:val="22"/>
          <w:lang w:val="en-US"/>
        </w:rPr>
        <w:t>e</w:t>
      </w:r>
      <w:r w:rsidR="00BF14F1" w:rsidRPr="002464B4">
        <w:rPr>
          <w:rFonts w:eastAsia="Arial Narrow"/>
          <w:spacing w:val="1"/>
          <w:sz w:val="22"/>
          <w:szCs w:val="22"/>
          <w:lang w:val="en-US"/>
        </w:rPr>
        <w:t xml:space="preserve"> </w:t>
      </w:r>
      <w:r w:rsidR="00BF14F1" w:rsidRPr="002464B4">
        <w:rPr>
          <w:rFonts w:eastAsia="Arial Narrow"/>
          <w:sz w:val="22"/>
          <w:szCs w:val="22"/>
          <w:lang w:val="en-US"/>
        </w:rPr>
        <w:t>CO</w:t>
      </w:r>
      <w:r w:rsidR="00BF14F1" w:rsidRPr="002464B4">
        <w:rPr>
          <w:rFonts w:eastAsia="Arial Narrow"/>
          <w:spacing w:val="1"/>
          <w:sz w:val="22"/>
          <w:szCs w:val="22"/>
          <w:lang w:val="en-US"/>
        </w:rPr>
        <w:t>L</w:t>
      </w:r>
      <w:r w:rsidR="00BF14F1" w:rsidRPr="002464B4">
        <w:rPr>
          <w:rFonts w:eastAsia="Arial Narrow"/>
          <w:spacing w:val="-2"/>
          <w:sz w:val="22"/>
          <w:szCs w:val="22"/>
          <w:lang w:val="en-US"/>
        </w:rPr>
        <w:t>E</w:t>
      </w:r>
      <w:r w:rsidR="00BF14F1" w:rsidRPr="002464B4">
        <w:rPr>
          <w:rFonts w:eastAsia="Arial Narrow"/>
          <w:spacing w:val="1"/>
          <w:sz w:val="22"/>
          <w:szCs w:val="22"/>
          <w:lang w:val="en-US"/>
        </w:rPr>
        <w:t>P</w:t>
      </w:r>
      <w:r w:rsidR="00BF14F1" w:rsidRPr="002464B4">
        <w:rPr>
          <w:rFonts w:eastAsia="Arial Narrow"/>
          <w:sz w:val="22"/>
          <w:szCs w:val="22"/>
          <w:lang w:val="en-US"/>
        </w:rPr>
        <w:t>S</w:t>
      </w:r>
      <w:r w:rsidR="00BF14F1" w:rsidRPr="002464B4">
        <w:rPr>
          <w:rFonts w:eastAsia="Arial Narrow"/>
          <w:spacing w:val="-1"/>
          <w:sz w:val="22"/>
          <w:szCs w:val="22"/>
          <w:lang w:val="en-US"/>
        </w:rPr>
        <w:t xml:space="preserve"> </w:t>
      </w:r>
      <w:r w:rsidR="00BF14F1" w:rsidRPr="002464B4">
        <w:rPr>
          <w:rFonts w:eastAsia="Arial Narrow"/>
          <w:spacing w:val="1"/>
          <w:sz w:val="22"/>
          <w:szCs w:val="22"/>
          <w:lang w:val="en-US"/>
        </w:rPr>
        <w:t>p</w:t>
      </w:r>
      <w:r w:rsidR="00BF14F1" w:rsidRPr="002464B4">
        <w:rPr>
          <w:rFonts w:eastAsia="Arial Narrow"/>
          <w:sz w:val="22"/>
          <w:szCs w:val="22"/>
          <w:lang w:val="en-US"/>
        </w:rPr>
        <w:t>la</w:t>
      </w:r>
      <w:r w:rsidR="00BF14F1" w:rsidRPr="002464B4">
        <w:rPr>
          <w:rFonts w:eastAsia="Arial Narrow"/>
          <w:spacing w:val="1"/>
          <w:sz w:val="22"/>
          <w:szCs w:val="22"/>
          <w:lang w:val="en-US"/>
        </w:rPr>
        <w:t>t</w:t>
      </w:r>
      <w:r w:rsidR="00BF14F1" w:rsidRPr="002464B4">
        <w:rPr>
          <w:rFonts w:eastAsia="Arial Narrow"/>
          <w:spacing w:val="-2"/>
          <w:sz w:val="22"/>
          <w:szCs w:val="22"/>
          <w:lang w:val="en-US"/>
        </w:rPr>
        <w:t>f</w:t>
      </w:r>
      <w:r w:rsidR="00BF14F1" w:rsidRPr="002464B4">
        <w:rPr>
          <w:rFonts w:eastAsia="Arial Narrow"/>
          <w:spacing w:val="1"/>
          <w:sz w:val="22"/>
          <w:szCs w:val="22"/>
          <w:lang w:val="en-US"/>
        </w:rPr>
        <w:t>o</w:t>
      </w:r>
      <w:r w:rsidR="00BF14F1" w:rsidRPr="002464B4">
        <w:rPr>
          <w:rFonts w:eastAsia="Arial Narrow"/>
          <w:sz w:val="22"/>
          <w:szCs w:val="22"/>
          <w:lang w:val="en-US"/>
        </w:rPr>
        <w:t>rm</w:t>
      </w:r>
      <w:r w:rsidR="00BF14F1" w:rsidRPr="002464B4">
        <w:rPr>
          <w:rFonts w:eastAsia="Arial Narrow"/>
          <w:spacing w:val="-1"/>
          <w:sz w:val="22"/>
          <w:szCs w:val="22"/>
          <w:lang w:val="en-US"/>
        </w:rPr>
        <w:t xml:space="preserve"> </w:t>
      </w:r>
      <w:r w:rsidR="00BF14F1" w:rsidRPr="002464B4">
        <w:rPr>
          <w:rFonts w:eastAsia="Arial Narrow"/>
          <w:sz w:val="22"/>
          <w:szCs w:val="22"/>
          <w:lang w:val="en-US"/>
        </w:rPr>
        <w:t xml:space="preserve">via </w:t>
      </w:r>
      <w:r w:rsidR="00BF14F1" w:rsidRPr="002464B4">
        <w:rPr>
          <w:rFonts w:eastAsia="Arial Narrow"/>
          <w:color w:val="0000FF"/>
          <w:spacing w:val="-49"/>
          <w:sz w:val="22"/>
          <w:szCs w:val="22"/>
          <w:lang w:val="en-US"/>
        </w:rPr>
        <w:t xml:space="preserve"> </w:t>
      </w:r>
      <w:hyperlink r:id="rId21">
        <w:r w:rsidR="00BF14F1" w:rsidRPr="002464B4">
          <w:rPr>
            <w:rFonts w:eastAsia="Arial Narrow"/>
            <w:color w:val="0000FF"/>
            <w:spacing w:val="1"/>
            <w:sz w:val="22"/>
            <w:szCs w:val="22"/>
            <w:lang w:val="en-US"/>
          </w:rPr>
          <w:t>h</w:t>
        </w:r>
        <w:r w:rsidR="00BF14F1" w:rsidRPr="002464B4">
          <w:rPr>
            <w:rFonts w:eastAsia="Arial Narrow"/>
            <w:color w:val="0000FF"/>
            <w:sz w:val="22"/>
            <w:szCs w:val="22"/>
            <w:lang w:val="en-US"/>
          </w:rPr>
          <w:t>t</w:t>
        </w:r>
        <w:r w:rsidR="00BF14F1" w:rsidRPr="002464B4">
          <w:rPr>
            <w:rFonts w:eastAsia="Arial Narrow"/>
            <w:color w:val="0000FF"/>
            <w:spacing w:val="1"/>
            <w:sz w:val="22"/>
            <w:szCs w:val="22"/>
            <w:lang w:val="en-US"/>
          </w:rPr>
          <w:t>t</w:t>
        </w:r>
        <w:r w:rsidR="00BF14F1" w:rsidRPr="002464B4">
          <w:rPr>
            <w:rFonts w:eastAsia="Arial Narrow"/>
            <w:color w:val="0000FF"/>
            <w:spacing w:val="-1"/>
            <w:sz w:val="22"/>
            <w:szCs w:val="22"/>
            <w:lang w:val="en-US"/>
          </w:rPr>
          <w:t>p</w:t>
        </w:r>
        <w:r w:rsidR="00BF14F1" w:rsidRPr="002464B4">
          <w:rPr>
            <w:rFonts w:eastAsia="Arial Narrow"/>
            <w:color w:val="0000FF"/>
            <w:sz w:val="22"/>
            <w:szCs w:val="22"/>
            <w:lang w:val="en-US"/>
          </w:rPr>
          <w:t>:</w:t>
        </w:r>
        <w:r w:rsidR="00BF14F1" w:rsidRPr="002464B4">
          <w:rPr>
            <w:rFonts w:eastAsia="Arial Narrow"/>
            <w:color w:val="0000FF"/>
            <w:spacing w:val="1"/>
            <w:sz w:val="22"/>
            <w:szCs w:val="22"/>
            <w:lang w:val="en-US"/>
          </w:rPr>
          <w:t>/</w:t>
        </w:r>
        <w:r w:rsidR="00BF14F1" w:rsidRPr="002464B4">
          <w:rPr>
            <w:rFonts w:eastAsia="Arial Narrow"/>
            <w:color w:val="0000FF"/>
            <w:sz w:val="22"/>
            <w:szCs w:val="22"/>
            <w:lang w:val="en-US"/>
          </w:rPr>
          <w:t>/ww</w:t>
        </w:r>
        <w:r w:rsidR="00BF14F1" w:rsidRPr="002464B4">
          <w:rPr>
            <w:rFonts w:eastAsia="Arial Narrow"/>
            <w:color w:val="0000FF"/>
            <w:spacing w:val="-1"/>
            <w:sz w:val="22"/>
            <w:szCs w:val="22"/>
            <w:lang w:val="en-US"/>
          </w:rPr>
          <w:t>w</w:t>
        </w:r>
        <w:r w:rsidR="00BF14F1" w:rsidRPr="002464B4">
          <w:rPr>
            <w:rFonts w:eastAsia="Arial Narrow"/>
            <w:color w:val="0000FF"/>
            <w:sz w:val="22"/>
            <w:szCs w:val="22"/>
            <w:lang w:val="en-US"/>
          </w:rPr>
          <w:t>.march</w:t>
        </w:r>
        <w:r w:rsidR="00BF14F1" w:rsidRPr="002464B4">
          <w:rPr>
            <w:rFonts w:eastAsia="Arial Narrow"/>
            <w:color w:val="0000FF"/>
            <w:spacing w:val="1"/>
            <w:sz w:val="22"/>
            <w:szCs w:val="22"/>
            <w:lang w:val="en-US"/>
          </w:rPr>
          <w:t>e</w:t>
        </w:r>
        <w:r w:rsidR="00BF14F1" w:rsidRPr="002464B4">
          <w:rPr>
            <w:rFonts w:eastAsia="Arial Narrow"/>
            <w:color w:val="0000FF"/>
            <w:spacing w:val="-2"/>
            <w:sz w:val="22"/>
            <w:szCs w:val="22"/>
            <w:lang w:val="en-US"/>
          </w:rPr>
          <w:t>s</w:t>
        </w:r>
        <w:r w:rsidR="00BF14F1" w:rsidRPr="002464B4">
          <w:rPr>
            <w:rFonts w:eastAsia="Arial Narrow"/>
            <w:color w:val="0000FF"/>
            <w:spacing w:val="-1"/>
            <w:sz w:val="22"/>
            <w:szCs w:val="22"/>
            <w:lang w:val="en-US"/>
          </w:rPr>
          <w:t>p</w:t>
        </w:r>
        <w:r w:rsidR="00BF14F1" w:rsidRPr="002464B4">
          <w:rPr>
            <w:rFonts w:eastAsia="Arial Narrow"/>
            <w:color w:val="0000FF"/>
            <w:spacing w:val="1"/>
            <w:sz w:val="22"/>
            <w:szCs w:val="22"/>
            <w:lang w:val="en-US"/>
          </w:rPr>
          <w:t>ub</w:t>
        </w:r>
        <w:r w:rsidR="00BF14F1" w:rsidRPr="002464B4">
          <w:rPr>
            <w:rFonts w:eastAsia="Arial Narrow"/>
            <w:color w:val="0000FF"/>
            <w:sz w:val="22"/>
            <w:szCs w:val="22"/>
            <w:lang w:val="en-US"/>
          </w:rPr>
          <w:t>l</w:t>
        </w:r>
        <w:r w:rsidR="00BF14F1" w:rsidRPr="002464B4">
          <w:rPr>
            <w:rFonts w:eastAsia="Arial Narrow"/>
            <w:color w:val="0000FF"/>
            <w:spacing w:val="-1"/>
            <w:sz w:val="22"/>
            <w:szCs w:val="22"/>
            <w:lang w:val="en-US"/>
          </w:rPr>
          <w:t>i</w:t>
        </w:r>
        <w:r w:rsidR="00BF14F1" w:rsidRPr="002464B4">
          <w:rPr>
            <w:rFonts w:eastAsia="Arial Narrow"/>
            <w:color w:val="0000FF"/>
            <w:sz w:val="22"/>
            <w:szCs w:val="22"/>
            <w:lang w:val="en-US"/>
          </w:rPr>
          <w:t>cs.cm</w:t>
        </w:r>
        <w:r w:rsidR="00BF14F1" w:rsidRPr="002464B4">
          <w:rPr>
            <w:rFonts w:eastAsia="Arial Narrow"/>
            <w:color w:val="0000FF"/>
            <w:spacing w:val="2"/>
            <w:sz w:val="22"/>
            <w:szCs w:val="22"/>
            <w:lang w:val="en-US"/>
          </w:rPr>
          <w:t xml:space="preserve"> </w:t>
        </w:r>
      </w:hyperlink>
      <w:hyperlink>
        <w:r w:rsidR="00BF14F1" w:rsidRPr="002464B4">
          <w:rPr>
            <w:rFonts w:eastAsia="Arial Narrow"/>
            <w:color w:val="000000"/>
            <w:spacing w:val="1"/>
            <w:sz w:val="22"/>
            <w:szCs w:val="22"/>
            <w:lang w:val="en-US"/>
          </w:rPr>
          <w:t>a</w:t>
        </w:r>
        <w:r w:rsidR="00BF14F1" w:rsidRPr="002464B4">
          <w:rPr>
            <w:rFonts w:eastAsia="Arial Narrow"/>
            <w:color w:val="000000"/>
            <w:spacing w:val="-1"/>
            <w:sz w:val="22"/>
            <w:szCs w:val="22"/>
            <w:lang w:val="en-US"/>
          </w:rPr>
          <w:t>n</w:t>
        </w:r>
        <w:r w:rsidR="00BF14F1" w:rsidRPr="002464B4">
          <w:rPr>
            <w:rFonts w:eastAsia="Arial Narrow"/>
            <w:color w:val="000000"/>
            <w:sz w:val="22"/>
            <w:szCs w:val="22"/>
            <w:lang w:val="en-US"/>
          </w:rPr>
          <w:t xml:space="preserve">d </w:t>
        </w:r>
      </w:hyperlink>
      <w:hyperlink r:id="rId22">
        <w:r w:rsidR="00BF14F1" w:rsidRPr="002464B4">
          <w:rPr>
            <w:rFonts w:eastAsia="Arial Narrow"/>
            <w:color w:val="0000FF"/>
            <w:spacing w:val="1"/>
            <w:sz w:val="22"/>
            <w:szCs w:val="22"/>
            <w:lang w:val="en-US"/>
          </w:rPr>
          <w:t>h</w:t>
        </w:r>
        <w:r w:rsidR="00BF14F1" w:rsidRPr="002464B4">
          <w:rPr>
            <w:rFonts w:eastAsia="Arial Narrow"/>
            <w:color w:val="0000FF"/>
            <w:sz w:val="22"/>
            <w:szCs w:val="22"/>
            <w:lang w:val="en-US"/>
          </w:rPr>
          <w:t>t</w:t>
        </w:r>
        <w:r w:rsidR="00BF14F1" w:rsidRPr="002464B4">
          <w:rPr>
            <w:rFonts w:eastAsia="Arial Narrow"/>
            <w:color w:val="0000FF"/>
            <w:spacing w:val="1"/>
            <w:sz w:val="22"/>
            <w:szCs w:val="22"/>
            <w:lang w:val="en-US"/>
          </w:rPr>
          <w:t>tp</w:t>
        </w:r>
        <w:r w:rsidR="00BF14F1" w:rsidRPr="002464B4">
          <w:rPr>
            <w:rFonts w:eastAsia="Arial Narrow"/>
            <w:color w:val="0000FF"/>
            <w:spacing w:val="-2"/>
            <w:sz w:val="22"/>
            <w:szCs w:val="22"/>
            <w:lang w:val="en-US"/>
          </w:rPr>
          <w:t>:</w:t>
        </w:r>
        <w:r w:rsidR="00BF14F1" w:rsidRPr="002464B4">
          <w:rPr>
            <w:rFonts w:eastAsia="Arial Narrow"/>
            <w:color w:val="0000FF"/>
            <w:sz w:val="22"/>
            <w:szCs w:val="22"/>
            <w:lang w:val="en-US"/>
          </w:rPr>
          <w:t>/</w:t>
        </w:r>
        <w:r w:rsidR="00BF14F1" w:rsidRPr="002464B4">
          <w:rPr>
            <w:rFonts w:eastAsia="Arial Narrow"/>
            <w:color w:val="0000FF"/>
            <w:spacing w:val="1"/>
            <w:sz w:val="22"/>
            <w:szCs w:val="22"/>
            <w:lang w:val="en-US"/>
          </w:rPr>
          <w:t>/</w:t>
        </w:r>
        <w:r w:rsidR="00BF14F1" w:rsidRPr="002464B4">
          <w:rPr>
            <w:rFonts w:eastAsia="Arial Narrow"/>
            <w:color w:val="0000FF"/>
            <w:sz w:val="22"/>
            <w:szCs w:val="22"/>
            <w:lang w:val="en-US"/>
          </w:rPr>
          <w:t>w</w:t>
        </w:r>
        <w:r w:rsidR="00BF14F1" w:rsidRPr="002464B4">
          <w:rPr>
            <w:rFonts w:eastAsia="Arial Narrow"/>
            <w:color w:val="0000FF"/>
            <w:spacing w:val="-1"/>
            <w:sz w:val="22"/>
            <w:szCs w:val="22"/>
            <w:lang w:val="en-US"/>
          </w:rPr>
          <w:t>w</w:t>
        </w:r>
        <w:r w:rsidR="00BF14F1" w:rsidRPr="002464B4">
          <w:rPr>
            <w:rFonts w:eastAsia="Arial Narrow"/>
            <w:color w:val="0000FF"/>
            <w:sz w:val="22"/>
            <w:szCs w:val="22"/>
            <w:lang w:val="en-US"/>
          </w:rPr>
          <w:t>w.</w:t>
        </w:r>
        <w:r w:rsidR="00BF14F1" w:rsidRPr="002464B4">
          <w:rPr>
            <w:rFonts w:eastAsia="Arial Narrow"/>
            <w:color w:val="0000FF"/>
            <w:spacing w:val="1"/>
            <w:sz w:val="22"/>
            <w:szCs w:val="22"/>
            <w:lang w:val="en-US"/>
          </w:rPr>
          <w:t>p</w:t>
        </w:r>
        <w:r w:rsidR="00BF14F1" w:rsidRPr="002464B4">
          <w:rPr>
            <w:rFonts w:eastAsia="Arial Narrow"/>
            <w:color w:val="0000FF"/>
            <w:spacing w:val="-1"/>
            <w:sz w:val="22"/>
            <w:szCs w:val="22"/>
            <w:lang w:val="en-US"/>
          </w:rPr>
          <w:t>u</w:t>
        </w:r>
        <w:r w:rsidR="00BF14F1" w:rsidRPr="002464B4">
          <w:rPr>
            <w:rFonts w:eastAsia="Arial Narrow"/>
            <w:color w:val="0000FF"/>
            <w:spacing w:val="1"/>
            <w:sz w:val="22"/>
            <w:szCs w:val="22"/>
            <w:lang w:val="en-US"/>
          </w:rPr>
          <w:t>b</w:t>
        </w:r>
        <w:r w:rsidR="00BF14F1" w:rsidRPr="002464B4">
          <w:rPr>
            <w:rFonts w:eastAsia="Arial Narrow"/>
            <w:color w:val="0000FF"/>
            <w:sz w:val="22"/>
            <w:szCs w:val="22"/>
            <w:lang w:val="en-US"/>
          </w:rPr>
          <w:t>l</w:t>
        </w:r>
        <w:r w:rsidR="00BF14F1" w:rsidRPr="002464B4">
          <w:rPr>
            <w:rFonts w:eastAsia="Arial Narrow"/>
            <w:color w:val="0000FF"/>
            <w:spacing w:val="-1"/>
            <w:sz w:val="22"/>
            <w:szCs w:val="22"/>
            <w:lang w:val="en-US"/>
          </w:rPr>
          <w:t>i</w:t>
        </w:r>
        <w:r w:rsidR="00BF14F1" w:rsidRPr="002464B4">
          <w:rPr>
            <w:rFonts w:eastAsia="Arial Narrow"/>
            <w:color w:val="0000FF"/>
            <w:sz w:val="22"/>
            <w:szCs w:val="22"/>
            <w:lang w:val="en-US"/>
          </w:rPr>
          <w:t>cc</w:t>
        </w:r>
        <w:r w:rsidR="00BF14F1" w:rsidRPr="002464B4">
          <w:rPr>
            <w:rFonts w:eastAsia="Arial Narrow"/>
            <w:color w:val="0000FF"/>
            <w:spacing w:val="1"/>
            <w:sz w:val="22"/>
            <w:szCs w:val="22"/>
            <w:lang w:val="en-US"/>
          </w:rPr>
          <w:t>on</w:t>
        </w:r>
        <w:r w:rsidR="00BF14F1" w:rsidRPr="002464B4">
          <w:rPr>
            <w:rFonts w:eastAsia="Arial Narrow"/>
            <w:color w:val="0000FF"/>
            <w:sz w:val="22"/>
            <w:szCs w:val="22"/>
            <w:lang w:val="en-US"/>
          </w:rPr>
          <w:t>tract</w:t>
        </w:r>
        <w:r w:rsidR="00BF14F1" w:rsidRPr="002464B4">
          <w:rPr>
            <w:rFonts w:eastAsia="Arial Narrow"/>
            <w:color w:val="0000FF"/>
            <w:spacing w:val="-2"/>
            <w:sz w:val="22"/>
            <w:szCs w:val="22"/>
            <w:lang w:val="en-US"/>
          </w:rPr>
          <w:t>s</w:t>
        </w:r>
        <w:r w:rsidR="00BF14F1" w:rsidRPr="002464B4">
          <w:rPr>
            <w:rFonts w:eastAsia="Arial Narrow"/>
            <w:color w:val="0000FF"/>
            <w:sz w:val="22"/>
            <w:szCs w:val="22"/>
            <w:lang w:val="en-US"/>
          </w:rPr>
          <w:t>.</w:t>
        </w:r>
        <w:r w:rsidR="00BF14F1" w:rsidRPr="002464B4">
          <w:rPr>
            <w:rFonts w:eastAsia="Arial Narrow"/>
            <w:color w:val="0000FF"/>
            <w:spacing w:val="-2"/>
            <w:sz w:val="22"/>
            <w:szCs w:val="22"/>
            <w:lang w:val="en-US"/>
          </w:rPr>
          <w:t>c</w:t>
        </w:r>
        <w:r w:rsidR="00BF14F1" w:rsidRPr="002464B4">
          <w:rPr>
            <w:rFonts w:eastAsia="Arial Narrow"/>
            <w:color w:val="0000FF"/>
            <w:spacing w:val="2"/>
            <w:sz w:val="22"/>
            <w:szCs w:val="22"/>
            <w:lang w:val="en-US"/>
          </w:rPr>
          <w:t>m</w:t>
        </w:r>
        <w:r w:rsidR="00BF14F1" w:rsidRPr="002464B4">
          <w:rPr>
            <w:rFonts w:eastAsia="Arial Narrow"/>
            <w:color w:val="000000"/>
            <w:sz w:val="22"/>
            <w:szCs w:val="22"/>
            <w:lang w:val="en-US"/>
          </w:rPr>
          <w:t>,</w:t>
        </w:r>
        <w:r w:rsidR="00BF14F1" w:rsidRPr="002464B4">
          <w:rPr>
            <w:rFonts w:eastAsia="Arial Narrow"/>
            <w:color w:val="000000"/>
            <w:spacing w:val="1"/>
            <w:sz w:val="22"/>
            <w:szCs w:val="22"/>
            <w:lang w:val="en-US"/>
          </w:rPr>
          <w:t xml:space="preserve"> </w:t>
        </w:r>
      </w:hyperlink>
      <w:hyperlink>
        <w:r w:rsidR="00BF14F1" w:rsidRPr="002464B4">
          <w:rPr>
            <w:rFonts w:eastAsia="Arial Narrow"/>
            <w:color w:val="000000"/>
            <w:spacing w:val="1"/>
            <w:sz w:val="22"/>
            <w:szCs w:val="22"/>
            <w:lang w:val="en-US"/>
          </w:rPr>
          <w:t>o</w:t>
        </w:r>
        <w:r w:rsidR="00BF14F1" w:rsidRPr="002464B4">
          <w:rPr>
            <w:rFonts w:eastAsia="Arial Narrow"/>
            <w:color w:val="000000"/>
            <w:sz w:val="22"/>
            <w:szCs w:val="22"/>
            <w:lang w:val="en-US"/>
          </w:rPr>
          <w:t>r a</w:t>
        </w:r>
        <w:r w:rsidR="00BF14F1" w:rsidRPr="002464B4">
          <w:rPr>
            <w:rFonts w:eastAsia="Arial Narrow"/>
            <w:color w:val="000000"/>
            <w:spacing w:val="1"/>
            <w:sz w:val="22"/>
            <w:szCs w:val="22"/>
            <w:lang w:val="en-US"/>
          </w:rPr>
          <w:t>n</w:t>
        </w:r>
        <w:r w:rsidR="00BF14F1" w:rsidRPr="002464B4">
          <w:rPr>
            <w:rFonts w:eastAsia="Arial Narrow"/>
            <w:color w:val="000000"/>
            <w:sz w:val="22"/>
            <w:szCs w:val="22"/>
            <w:lang w:val="en-US"/>
          </w:rPr>
          <w:t>y</w:t>
        </w:r>
        <w:r w:rsidR="00BF14F1" w:rsidRPr="002464B4">
          <w:rPr>
            <w:rFonts w:eastAsia="Arial Narrow"/>
            <w:color w:val="000000"/>
            <w:spacing w:val="-2"/>
            <w:sz w:val="22"/>
            <w:szCs w:val="22"/>
            <w:lang w:val="en-US"/>
          </w:rPr>
          <w:t xml:space="preserve"> </w:t>
        </w:r>
        <w:r w:rsidR="00BF14F1" w:rsidRPr="002464B4">
          <w:rPr>
            <w:rFonts w:eastAsia="Arial Narrow"/>
            <w:color w:val="000000"/>
            <w:spacing w:val="1"/>
            <w:sz w:val="22"/>
            <w:szCs w:val="22"/>
            <w:lang w:val="en-US"/>
          </w:rPr>
          <w:t>o</w:t>
        </w:r>
        <w:r w:rsidR="00BF14F1" w:rsidRPr="002464B4">
          <w:rPr>
            <w:rFonts w:eastAsia="Arial Narrow"/>
            <w:color w:val="000000"/>
            <w:sz w:val="22"/>
            <w:szCs w:val="22"/>
            <w:lang w:val="en-US"/>
          </w:rPr>
          <w:t>t</w:t>
        </w:r>
        <w:r w:rsidR="00BF14F1" w:rsidRPr="002464B4">
          <w:rPr>
            <w:rFonts w:eastAsia="Arial Narrow"/>
            <w:color w:val="000000"/>
            <w:spacing w:val="-1"/>
            <w:sz w:val="22"/>
            <w:szCs w:val="22"/>
            <w:lang w:val="en-US"/>
          </w:rPr>
          <w:t>h</w:t>
        </w:r>
        <w:r w:rsidR="00BF14F1" w:rsidRPr="002464B4">
          <w:rPr>
            <w:rFonts w:eastAsia="Arial Narrow"/>
            <w:color w:val="000000"/>
            <w:spacing w:val="1"/>
            <w:sz w:val="22"/>
            <w:szCs w:val="22"/>
            <w:lang w:val="en-US"/>
          </w:rPr>
          <w:t>e</w:t>
        </w:r>
        <w:r w:rsidR="00BF14F1" w:rsidRPr="002464B4">
          <w:rPr>
            <w:rFonts w:eastAsia="Arial Narrow"/>
            <w:color w:val="000000"/>
            <w:sz w:val="22"/>
            <w:szCs w:val="22"/>
            <w:lang w:val="en-US"/>
          </w:rPr>
          <w:t>r elec</w:t>
        </w:r>
        <w:r w:rsidR="00BF14F1" w:rsidRPr="002464B4">
          <w:rPr>
            <w:rFonts w:eastAsia="Arial Narrow"/>
            <w:color w:val="000000"/>
            <w:spacing w:val="1"/>
            <w:sz w:val="22"/>
            <w:szCs w:val="22"/>
            <w:lang w:val="en-US"/>
          </w:rPr>
          <w:t>t</w:t>
        </w:r>
        <w:r w:rsidR="00BF14F1" w:rsidRPr="002464B4">
          <w:rPr>
            <w:rFonts w:eastAsia="Arial Narrow"/>
            <w:color w:val="000000"/>
            <w:sz w:val="22"/>
            <w:szCs w:val="22"/>
            <w:lang w:val="en-US"/>
          </w:rPr>
          <w:t>r</w:t>
        </w:r>
        <w:r w:rsidR="00BF14F1" w:rsidRPr="002464B4">
          <w:rPr>
            <w:rFonts w:eastAsia="Arial Narrow"/>
            <w:color w:val="000000"/>
            <w:spacing w:val="-2"/>
            <w:sz w:val="22"/>
            <w:szCs w:val="22"/>
            <w:lang w:val="en-US"/>
          </w:rPr>
          <w:t>o</w:t>
        </w:r>
        <w:r w:rsidR="00BF14F1" w:rsidRPr="002464B4">
          <w:rPr>
            <w:rFonts w:eastAsia="Arial Narrow"/>
            <w:color w:val="000000"/>
            <w:spacing w:val="1"/>
            <w:sz w:val="22"/>
            <w:szCs w:val="22"/>
            <w:lang w:val="en-US"/>
          </w:rPr>
          <w:t>n</w:t>
        </w:r>
        <w:r w:rsidR="00BF14F1" w:rsidRPr="002464B4">
          <w:rPr>
            <w:rFonts w:eastAsia="Arial Narrow"/>
            <w:color w:val="000000"/>
            <w:sz w:val="22"/>
            <w:szCs w:val="22"/>
            <w:lang w:val="en-US"/>
          </w:rPr>
          <w:t xml:space="preserve">ic </w:t>
        </w:r>
        <w:r w:rsidR="00BF14F1" w:rsidRPr="002464B4">
          <w:rPr>
            <w:rFonts w:eastAsia="Arial Narrow"/>
            <w:color w:val="000000"/>
            <w:spacing w:val="-2"/>
            <w:sz w:val="22"/>
            <w:szCs w:val="22"/>
            <w:lang w:val="en-US"/>
          </w:rPr>
          <w:t>c</w:t>
        </w:r>
        <w:r w:rsidR="00BF14F1" w:rsidRPr="002464B4">
          <w:rPr>
            <w:rFonts w:eastAsia="Arial Narrow"/>
            <w:color w:val="000000"/>
            <w:spacing w:val="1"/>
            <w:sz w:val="22"/>
            <w:szCs w:val="22"/>
            <w:lang w:val="en-US"/>
          </w:rPr>
          <w:t>o</w:t>
        </w:r>
        <w:r w:rsidR="00BF14F1" w:rsidRPr="002464B4">
          <w:rPr>
            <w:rFonts w:eastAsia="Arial Narrow"/>
            <w:color w:val="000000"/>
            <w:spacing w:val="-1"/>
            <w:sz w:val="22"/>
            <w:szCs w:val="22"/>
            <w:lang w:val="en-US"/>
          </w:rPr>
          <w:t>mm</w:t>
        </w:r>
        <w:r w:rsidR="00BF14F1" w:rsidRPr="002464B4">
          <w:rPr>
            <w:rFonts w:eastAsia="Arial Narrow"/>
            <w:color w:val="000000"/>
            <w:spacing w:val="1"/>
            <w:sz w:val="22"/>
            <w:szCs w:val="22"/>
            <w:lang w:val="en-US"/>
          </w:rPr>
          <w:t>un</w:t>
        </w:r>
        <w:r w:rsidR="00BF14F1" w:rsidRPr="002464B4">
          <w:rPr>
            <w:rFonts w:eastAsia="Arial Narrow"/>
            <w:color w:val="000000"/>
            <w:sz w:val="22"/>
            <w:szCs w:val="22"/>
            <w:lang w:val="en-US"/>
          </w:rPr>
          <w:t>ica</w:t>
        </w:r>
        <w:r w:rsidR="00BF14F1" w:rsidRPr="002464B4">
          <w:rPr>
            <w:rFonts w:eastAsia="Arial Narrow"/>
            <w:color w:val="000000"/>
            <w:spacing w:val="1"/>
            <w:sz w:val="22"/>
            <w:szCs w:val="22"/>
            <w:lang w:val="en-US"/>
          </w:rPr>
          <w:t>t</w:t>
        </w:r>
        <w:r w:rsidR="00BF14F1" w:rsidRPr="002464B4">
          <w:rPr>
            <w:rFonts w:eastAsia="Arial Narrow"/>
            <w:color w:val="000000"/>
            <w:sz w:val="22"/>
            <w:szCs w:val="22"/>
            <w:lang w:val="en-US"/>
          </w:rPr>
          <w:t>ion</w:t>
        </w:r>
        <w:r w:rsidR="00BF14F1" w:rsidRPr="002464B4">
          <w:rPr>
            <w:rFonts w:eastAsia="Arial Narrow"/>
            <w:color w:val="000000"/>
            <w:spacing w:val="-1"/>
            <w:sz w:val="22"/>
            <w:szCs w:val="22"/>
            <w:lang w:val="en-US"/>
          </w:rPr>
          <w:t xml:space="preserve"> </w:t>
        </w:r>
        <w:r w:rsidR="00BF14F1" w:rsidRPr="002464B4">
          <w:rPr>
            <w:rFonts w:eastAsia="Arial Narrow"/>
            <w:color w:val="000000"/>
            <w:sz w:val="22"/>
            <w:szCs w:val="22"/>
            <w:lang w:val="en-US"/>
          </w:rPr>
          <w:t>me</w:t>
        </w:r>
        <w:r w:rsidR="00BF14F1" w:rsidRPr="002464B4">
          <w:rPr>
            <w:rFonts w:eastAsia="Arial Narrow"/>
            <w:color w:val="000000"/>
            <w:spacing w:val="-1"/>
            <w:sz w:val="22"/>
            <w:szCs w:val="22"/>
            <w:lang w:val="en-US"/>
          </w:rPr>
          <w:t>a</w:t>
        </w:r>
        <w:r w:rsidR="00BF14F1" w:rsidRPr="002464B4">
          <w:rPr>
            <w:rFonts w:eastAsia="Arial Narrow"/>
            <w:color w:val="000000"/>
            <w:spacing w:val="1"/>
            <w:sz w:val="22"/>
            <w:szCs w:val="22"/>
            <w:lang w:val="en-US"/>
          </w:rPr>
          <w:t>n</w:t>
        </w:r>
        <w:r w:rsidR="00BF14F1" w:rsidRPr="002464B4">
          <w:rPr>
            <w:rFonts w:eastAsia="Arial Narrow"/>
            <w:color w:val="000000"/>
            <w:sz w:val="22"/>
            <w:szCs w:val="22"/>
            <w:lang w:val="en-US"/>
          </w:rPr>
          <w:t>s i</w:t>
        </w:r>
        <w:r w:rsidR="00BF14F1" w:rsidRPr="002464B4">
          <w:rPr>
            <w:rFonts w:eastAsia="Arial Narrow"/>
            <w:color w:val="000000"/>
            <w:spacing w:val="1"/>
            <w:sz w:val="22"/>
            <w:szCs w:val="22"/>
            <w:lang w:val="en-US"/>
          </w:rPr>
          <w:t>nd</w:t>
        </w:r>
        <w:r w:rsidR="00BF14F1" w:rsidRPr="002464B4">
          <w:rPr>
            <w:rFonts w:eastAsia="Arial Narrow"/>
            <w:color w:val="000000"/>
            <w:sz w:val="22"/>
            <w:szCs w:val="22"/>
            <w:lang w:val="en-US"/>
          </w:rPr>
          <w:t>ic</w:t>
        </w:r>
        <w:r w:rsidR="00BF14F1" w:rsidRPr="002464B4">
          <w:rPr>
            <w:rFonts w:eastAsia="Arial Narrow"/>
            <w:color w:val="000000"/>
            <w:spacing w:val="-2"/>
            <w:sz w:val="22"/>
            <w:szCs w:val="22"/>
            <w:lang w:val="en-US"/>
          </w:rPr>
          <w:t>a</w:t>
        </w:r>
        <w:r w:rsidR="00BF14F1" w:rsidRPr="002464B4">
          <w:rPr>
            <w:rFonts w:eastAsia="Arial Narrow"/>
            <w:color w:val="000000"/>
            <w:sz w:val="22"/>
            <w:szCs w:val="22"/>
            <w:lang w:val="en-US"/>
          </w:rPr>
          <w:t>t</w:t>
        </w:r>
        <w:r w:rsidR="00BF14F1" w:rsidRPr="002464B4">
          <w:rPr>
            <w:rFonts w:eastAsia="Arial Narrow"/>
            <w:color w:val="000000"/>
            <w:spacing w:val="1"/>
            <w:sz w:val="22"/>
            <w:szCs w:val="22"/>
            <w:lang w:val="en-US"/>
          </w:rPr>
          <w:t>e</w:t>
        </w:r>
        <w:r w:rsidR="00BF14F1" w:rsidRPr="002464B4">
          <w:rPr>
            <w:rFonts w:eastAsia="Arial Narrow"/>
            <w:color w:val="000000"/>
            <w:sz w:val="22"/>
            <w:szCs w:val="22"/>
            <w:lang w:val="en-US"/>
          </w:rPr>
          <w:t>d</w:t>
        </w:r>
        <w:r w:rsidR="00BF14F1" w:rsidRPr="002464B4">
          <w:rPr>
            <w:rFonts w:eastAsia="Arial Narrow"/>
            <w:color w:val="000000"/>
            <w:spacing w:val="-1"/>
            <w:sz w:val="22"/>
            <w:szCs w:val="22"/>
            <w:lang w:val="en-US"/>
          </w:rPr>
          <w:t xml:space="preserve"> </w:t>
        </w:r>
        <w:r w:rsidR="00BF14F1" w:rsidRPr="002464B4">
          <w:rPr>
            <w:rFonts w:eastAsia="Arial Narrow"/>
            <w:color w:val="000000"/>
            <w:spacing w:val="1"/>
            <w:sz w:val="22"/>
            <w:szCs w:val="22"/>
            <w:lang w:val="en-US"/>
          </w:rPr>
          <w:t>b</w:t>
        </w:r>
        <w:r w:rsidR="00BF14F1" w:rsidRPr="002464B4">
          <w:rPr>
            <w:rFonts w:eastAsia="Arial Narrow"/>
            <w:color w:val="000000"/>
            <w:sz w:val="22"/>
            <w:szCs w:val="22"/>
            <w:lang w:val="en-US"/>
          </w:rPr>
          <w:t xml:space="preserve">y </w:t>
        </w:r>
        <w:r w:rsidR="00BF14F1" w:rsidRPr="002464B4">
          <w:rPr>
            <w:rFonts w:eastAsia="Arial Narrow"/>
            <w:color w:val="000000"/>
            <w:spacing w:val="1"/>
            <w:sz w:val="22"/>
            <w:szCs w:val="22"/>
            <w:lang w:val="en-US"/>
          </w:rPr>
          <w:t>t</w:t>
        </w:r>
        <w:r w:rsidR="00BF14F1" w:rsidRPr="002464B4">
          <w:rPr>
            <w:rFonts w:eastAsia="Arial Narrow"/>
            <w:color w:val="000000"/>
            <w:spacing w:val="-1"/>
            <w:sz w:val="22"/>
            <w:szCs w:val="22"/>
            <w:lang w:val="en-US"/>
          </w:rPr>
          <w:t>h</w:t>
        </w:r>
        <w:r w:rsidR="00BF14F1" w:rsidRPr="002464B4">
          <w:rPr>
            <w:rFonts w:eastAsia="Arial Narrow"/>
            <w:color w:val="000000"/>
            <w:sz w:val="22"/>
            <w:szCs w:val="22"/>
            <w:lang w:val="en-US"/>
          </w:rPr>
          <w:t>e</w:t>
        </w:r>
        <w:r w:rsidR="00BF14F1" w:rsidRPr="002464B4">
          <w:rPr>
            <w:rFonts w:eastAsia="Arial Narrow"/>
            <w:color w:val="000000"/>
            <w:spacing w:val="1"/>
            <w:sz w:val="22"/>
            <w:szCs w:val="22"/>
            <w:lang w:val="en-US"/>
          </w:rPr>
          <w:t xml:space="preserve"> P</w:t>
        </w:r>
        <w:r w:rsidR="00BF14F1" w:rsidRPr="002464B4">
          <w:rPr>
            <w:rFonts w:eastAsia="Arial Narrow"/>
            <w:color w:val="000000"/>
            <w:sz w:val="22"/>
            <w:szCs w:val="22"/>
            <w:lang w:val="en-US"/>
          </w:rPr>
          <w:t>roje</w:t>
        </w:r>
        <w:r w:rsidR="00BF14F1" w:rsidRPr="002464B4">
          <w:rPr>
            <w:rFonts w:eastAsia="Arial Narrow"/>
            <w:color w:val="000000"/>
            <w:spacing w:val="-2"/>
            <w:sz w:val="22"/>
            <w:szCs w:val="22"/>
            <w:lang w:val="en-US"/>
          </w:rPr>
          <w:t>c</w:t>
        </w:r>
        <w:r w:rsidR="00BF14F1" w:rsidRPr="002464B4">
          <w:rPr>
            <w:rFonts w:eastAsia="Arial Narrow"/>
            <w:color w:val="000000"/>
            <w:sz w:val="22"/>
            <w:szCs w:val="22"/>
            <w:lang w:val="en-US"/>
          </w:rPr>
          <w:t>t</w:t>
        </w:r>
        <w:r w:rsidR="00BF14F1" w:rsidRPr="002464B4">
          <w:rPr>
            <w:rFonts w:eastAsia="Arial Narrow"/>
            <w:color w:val="000000"/>
            <w:spacing w:val="1"/>
            <w:sz w:val="22"/>
            <w:szCs w:val="22"/>
            <w:lang w:val="en-US"/>
          </w:rPr>
          <w:t xml:space="preserve"> </w:t>
        </w:r>
        <w:r w:rsidR="00BF14F1" w:rsidRPr="002464B4">
          <w:rPr>
            <w:rFonts w:eastAsia="Arial Narrow"/>
            <w:color w:val="000000"/>
            <w:sz w:val="22"/>
            <w:szCs w:val="22"/>
            <w:lang w:val="en-US"/>
          </w:rPr>
          <w:t>Ow</w:t>
        </w:r>
        <w:r w:rsidR="00BF14F1" w:rsidRPr="002464B4">
          <w:rPr>
            <w:rFonts w:eastAsia="Arial Narrow"/>
            <w:color w:val="000000"/>
            <w:spacing w:val="-1"/>
            <w:sz w:val="22"/>
            <w:szCs w:val="22"/>
            <w:lang w:val="en-US"/>
          </w:rPr>
          <w:t>n</w:t>
        </w:r>
        <w:r w:rsidR="00BF14F1" w:rsidRPr="002464B4">
          <w:rPr>
            <w:rFonts w:eastAsia="Arial Narrow"/>
            <w:color w:val="000000"/>
            <w:spacing w:val="1"/>
            <w:sz w:val="22"/>
            <w:szCs w:val="22"/>
            <w:lang w:val="en-US"/>
          </w:rPr>
          <w:t>e</w:t>
        </w:r>
        <w:r w:rsidR="00BF14F1" w:rsidRPr="002464B4">
          <w:rPr>
            <w:rFonts w:eastAsia="Arial Narrow"/>
            <w:color w:val="000000"/>
            <w:sz w:val="22"/>
            <w:szCs w:val="22"/>
            <w:lang w:val="en-US"/>
          </w:rPr>
          <w:t>r.</w:t>
        </w:r>
      </w:hyperlink>
    </w:p>
    <w:p w14:paraId="66C6E95A" w14:textId="77777777" w:rsidR="00BF14F1" w:rsidRPr="00897A24" w:rsidRDefault="00BF14F1" w:rsidP="00BF14F1">
      <w:pPr>
        <w:widowControl w:val="0"/>
        <w:autoSpaceDE w:val="0"/>
        <w:jc w:val="both"/>
        <w:rPr>
          <w:sz w:val="12"/>
          <w:szCs w:val="12"/>
          <w:lang w:val="en-GB"/>
        </w:rPr>
      </w:pPr>
    </w:p>
    <w:p w14:paraId="77F321F8" w14:textId="77777777" w:rsidR="00BF14F1" w:rsidRPr="002464B4" w:rsidRDefault="00BF14F1" w:rsidP="001C12A4">
      <w:pPr>
        <w:numPr>
          <w:ilvl w:val="0"/>
          <w:numId w:val="58"/>
        </w:numPr>
        <w:suppressAutoHyphens/>
        <w:autoSpaceDN w:val="0"/>
        <w:spacing w:before="31"/>
        <w:textAlignment w:val="baseline"/>
        <w:rPr>
          <w:rFonts w:eastAsia="Arial Narrow"/>
          <w:b/>
          <w:iCs/>
          <w:sz w:val="22"/>
          <w:szCs w:val="22"/>
          <w:lang w:val="en-US"/>
        </w:rPr>
      </w:pPr>
      <w:r w:rsidRPr="002464B4">
        <w:rPr>
          <w:rFonts w:eastAsia="Arial Narrow"/>
          <w:b/>
          <w:iCs/>
          <w:sz w:val="22"/>
          <w:szCs w:val="22"/>
          <w:lang w:val="en-US"/>
        </w:rPr>
        <w:t>Fight against corruption and malpractices</w:t>
      </w:r>
    </w:p>
    <w:p w14:paraId="456B2619" w14:textId="77777777" w:rsidR="00BF14F1" w:rsidRPr="002464B4" w:rsidRDefault="00BF14F1" w:rsidP="00BF14F1">
      <w:pPr>
        <w:spacing w:before="1"/>
        <w:ind w:left="113"/>
        <w:rPr>
          <w:rFonts w:eastAsia="Arial Narrow"/>
          <w:sz w:val="22"/>
          <w:szCs w:val="22"/>
          <w:lang w:val="en-US"/>
        </w:rPr>
      </w:pPr>
      <w:r w:rsidRPr="002464B4">
        <w:rPr>
          <w:rFonts w:eastAsia="Arial Narrow"/>
          <w:i/>
          <w:sz w:val="22"/>
          <w:szCs w:val="22"/>
          <w:lang w:val="en-US"/>
        </w:rPr>
        <w:t>For a</w:t>
      </w:r>
      <w:r w:rsidRPr="002464B4">
        <w:rPr>
          <w:rFonts w:eastAsia="Arial Narrow"/>
          <w:i/>
          <w:spacing w:val="1"/>
          <w:sz w:val="22"/>
          <w:szCs w:val="22"/>
          <w:lang w:val="en-US"/>
        </w:rPr>
        <w:t>n</w:t>
      </w:r>
      <w:r w:rsidRPr="002464B4">
        <w:rPr>
          <w:rFonts w:eastAsia="Arial Narrow"/>
          <w:i/>
          <w:sz w:val="22"/>
          <w:szCs w:val="22"/>
          <w:lang w:val="en-US"/>
        </w:rPr>
        <w:t>y</w:t>
      </w:r>
      <w:r w:rsidRPr="002464B4">
        <w:rPr>
          <w:rFonts w:eastAsia="Arial Narrow"/>
          <w:i/>
          <w:spacing w:val="-2"/>
          <w:sz w:val="22"/>
          <w:szCs w:val="22"/>
          <w:lang w:val="en-US"/>
        </w:rPr>
        <w:t xml:space="preserve"> </w:t>
      </w:r>
      <w:r w:rsidRPr="002464B4">
        <w:rPr>
          <w:rFonts w:eastAsia="Arial Narrow"/>
          <w:i/>
          <w:spacing w:val="1"/>
          <w:sz w:val="22"/>
          <w:szCs w:val="22"/>
          <w:lang w:val="en-US"/>
        </w:rPr>
        <w:t>de</w:t>
      </w:r>
      <w:r w:rsidRPr="002464B4">
        <w:rPr>
          <w:rFonts w:eastAsia="Arial Narrow"/>
          <w:i/>
          <w:spacing w:val="-1"/>
          <w:sz w:val="22"/>
          <w:szCs w:val="22"/>
          <w:lang w:val="en-US"/>
        </w:rPr>
        <w:t>n</w:t>
      </w:r>
      <w:r w:rsidRPr="002464B4">
        <w:rPr>
          <w:rFonts w:eastAsia="Arial Narrow"/>
          <w:i/>
          <w:spacing w:val="1"/>
          <w:sz w:val="22"/>
          <w:szCs w:val="22"/>
          <w:lang w:val="en-US"/>
        </w:rPr>
        <w:t>un</w:t>
      </w:r>
      <w:r w:rsidRPr="002464B4">
        <w:rPr>
          <w:rFonts w:eastAsia="Arial Narrow"/>
          <w:i/>
          <w:sz w:val="22"/>
          <w:szCs w:val="22"/>
          <w:lang w:val="en-US"/>
        </w:rPr>
        <w:t>cia</w:t>
      </w:r>
      <w:r w:rsidRPr="002464B4">
        <w:rPr>
          <w:rFonts w:eastAsia="Arial Narrow"/>
          <w:i/>
          <w:spacing w:val="1"/>
          <w:sz w:val="22"/>
          <w:szCs w:val="22"/>
          <w:lang w:val="en-US"/>
        </w:rPr>
        <w:t>t</w:t>
      </w:r>
      <w:r w:rsidRPr="002464B4">
        <w:rPr>
          <w:rFonts w:eastAsia="Arial Narrow"/>
          <w:i/>
          <w:spacing w:val="-3"/>
          <w:sz w:val="22"/>
          <w:szCs w:val="22"/>
          <w:lang w:val="en-US"/>
        </w:rPr>
        <w:t>i</w:t>
      </w:r>
      <w:r w:rsidRPr="002464B4">
        <w:rPr>
          <w:rFonts w:eastAsia="Arial Narrow"/>
          <w:i/>
          <w:spacing w:val="1"/>
          <w:sz w:val="22"/>
          <w:szCs w:val="22"/>
          <w:lang w:val="en-US"/>
        </w:rPr>
        <w:t>o</w:t>
      </w:r>
      <w:r w:rsidRPr="002464B4">
        <w:rPr>
          <w:rFonts w:eastAsia="Arial Narrow"/>
          <w:i/>
          <w:sz w:val="22"/>
          <w:szCs w:val="22"/>
          <w:lang w:val="en-US"/>
        </w:rPr>
        <w:t>n</w:t>
      </w:r>
      <w:r w:rsidRPr="002464B4">
        <w:rPr>
          <w:rFonts w:eastAsia="Arial Narrow"/>
          <w:i/>
          <w:spacing w:val="-1"/>
          <w:sz w:val="22"/>
          <w:szCs w:val="22"/>
          <w:lang w:val="en-US"/>
        </w:rPr>
        <w:t xml:space="preserve"> </w:t>
      </w:r>
      <w:r w:rsidRPr="002464B4">
        <w:rPr>
          <w:rFonts w:eastAsia="Arial Narrow"/>
          <w:i/>
          <w:spacing w:val="1"/>
          <w:sz w:val="22"/>
          <w:szCs w:val="22"/>
          <w:lang w:val="en-US"/>
        </w:rPr>
        <w:t>o</w:t>
      </w:r>
      <w:r w:rsidRPr="002464B4">
        <w:rPr>
          <w:rFonts w:eastAsia="Arial Narrow"/>
          <w:i/>
          <w:sz w:val="22"/>
          <w:szCs w:val="22"/>
          <w:lang w:val="en-US"/>
        </w:rPr>
        <w:t>f</w:t>
      </w:r>
      <w:r w:rsidRPr="002464B4">
        <w:rPr>
          <w:rFonts w:eastAsia="Arial Narrow"/>
          <w:i/>
          <w:spacing w:val="1"/>
          <w:sz w:val="22"/>
          <w:szCs w:val="22"/>
          <w:lang w:val="en-US"/>
        </w:rPr>
        <w:t xml:space="preserve"> </w:t>
      </w:r>
      <w:r w:rsidRPr="002464B4">
        <w:rPr>
          <w:rFonts w:eastAsia="Arial Narrow"/>
          <w:i/>
          <w:sz w:val="22"/>
          <w:szCs w:val="22"/>
          <w:lang w:val="en-US"/>
        </w:rPr>
        <w:t>c</w:t>
      </w:r>
      <w:r w:rsidRPr="002464B4">
        <w:rPr>
          <w:rFonts w:eastAsia="Arial Narrow"/>
          <w:i/>
          <w:spacing w:val="1"/>
          <w:sz w:val="22"/>
          <w:szCs w:val="22"/>
          <w:lang w:val="en-US"/>
        </w:rPr>
        <w:t>o</w:t>
      </w:r>
      <w:r w:rsidRPr="002464B4">
        <w:rPr>
          <w:rFonts w:eastAsia="Arial Narrow"/>
          <w:i/>
          <w:sz w:val="22"/>
          <w:szCs w:val="22"/>
          <w:lang w:val="en-US"/>
        </w:rPr>
        <w:t>r</w:t>
      </w:r>
      <w:r w:rsidRPr="002464B4">
        <w:rPr>
          <w:rFonts w:eastAsia="Arial Narrow"/>
          <w:i/>
          <w:spacing w:val="-4"/>
          <w:sz w:val="22"/>
          <w:szCs w:val="22"/>
          <w:lang w:val="en-US"/>
        </w:rPr>
        <w:t>r</w:t>
      </w:r>
      <w:r w:rsidRPr="002464B4">
        <w:rPr>
          <w:rFonts w:eastAsia="Arial Narrow"/>
          <w:i/>
          <w:spacing w:val="1"/>
          <w:sz w:val="22"/>
          <w:szCs w:val="22"/>
          <w:lang w:val="en-US"/>
        </w:rPr>
        <w:t>up</w:t>
      </w:r>
      <w:r w:rsidRPr="002464B4">
        <w:rPr>
          <w:rFonts w:eastAsia="Arial Narrow"/>
          <w:i/>
          <w:sz w:val="22"/>
          <w:szCs w:val="22"/>
          <w:lang w:val="en-US"/>
        </w:rPr>
        <w:t>ti</w:t>
      </w:r>
      <w:r w:rsidRPr="002464B4">
        <w:rPr>
          <w:rFonts w:eastAsia="Arial Narrow"/>
          <w:i/>
          <w:spacing w:val="-1"/>
          <w:sz w:val="22"/>
          <w:szCs w:val="22"/>
          <w:lang w:val="en-US"/>
        </w:rPr>
        <w:t>o</w:t>
      </w:r>
      <w:r w:rsidRPr="002464B4">
        <w:rPr>
          <w:rFonts w:eastAsia="Arial Narrow"/>
          <w:i/>
          <w:sz w:val="22"/>
          <w:szCs w:val="22"/>
          <w:lang w:val="en-US"/>
        </w:rPr>
        <w:t>n</w:t>
      </w:r>
      <w:r w:rsidRPr="002464B4">
        <w:rPr>
          <w:rFonts w:eastAsia="Arial Narrow"/>
          <w:i/>
          <w:spacing w:val="1"/>
          <w:sz w:val="22"/>
          <w:szCs w:val="22"/>
          <w:lang w:val="en-US"/>
        </w:rPr>
        <w:t xml:space="preserve"> a</w:t>
      </w:r>
      <w:r w:rsidRPr="002464B4">
        <w:rPr>
          <w:rFonts w:eastAsia="Arial Narrow"/>
          <w:i/>
          <w:spacing w:val="-2"/>
          <w:sz w:val="22"/>
          <w:szCs w:val="22"/>
          <w:lang w:val="en-US"/>
        </w:rPr>
        <w:t>t</w:t>
      </w:r>
      <w:r w:rsidRPr="002464B4">
        <w:rPr>
          <w:rFonts w:eastAsia="Arial Narrow"/>
          <w:i/>
          <w:sz w:val="22"/>
          <w:szCs w:val="22"/>
          <w:lang w:val="en-US"/>
        </w:rPr>
        <w:t>t</w:t>
      </w:r>
      <w:r w:rsidRPr="002464B4">
        <w:rPr>
          <w:rFonts w:eastAsia="Arial Narrow"/>
          <w:i/>
          <w:spacing w:val="1"/>
          <w:sz w:val="22"/>
          <w:szCs w:val="22"/>
          <w:lang w:val="en-US"/>
        </w:rPr>
        <w:t>e</w:t>
      </w:r>
      <w:r w:rsidRPr="002464B4">
        <w:rPr>
          <w:rFonts w:eastAsia="Arial Narrow"/>
          <w:i/>
          <w:spacing w:val="-1"/>
          <w:sz w:val="22"/>
          <w:szCs w:val="22"/>
          <w:lang w:val="en-US"/>
        </w:rPr>
        <w:t>m</w:t>
      </w:r>
      <w:r w:rsidRPr="002464B4">
        <w:rPr>
          <w:rFonts w:eastAsia="Arial Narrow"/>
          <w:i/>
          <w:spacing w:val="1"/>
          <w:sz w:val="22"/>
          <w:szCs w:val="22"/>
          <w:lang w:val="en-US"/>
        </w:rPr>
        <w:t>p</w:t>
      </w:r>
      <w:r w:rsidRPr="002464B4">
        <w:rPr>
          <w:rFonts w:eastAsia="Arial Narrow"/>
          <w:i/>
          <w:sz w:val="22"/>
          <w:szCs w:val="22"/>
          <w:lang w:val="en-US"/>
        </w:rPr>
        <w:t>t</w:t>
      </w:r>
      <w:r w:rsidRPr="002464B4">
        <w:rPr>
          <w:rFonts w:eastAsia="Arial Narrow"/>
          <w:i/>
          <w:spacing w:val="-1"/>
          <w:sz w:val="22"/>
          <w:szCs w:val="22"/>
          <w:lang w:val="en-US"/>
        </w:rPr>
        <w:t xml:space="preserve"> </w:t>
      </w:r>
      <w:r w:rsidRPr="002464B4">
        <w:rPr>
          <w:rFonts w:eastAsia="Arial Narrow"/>
          <w:i/>
          <w:spacing w:val="1"/>
          <w:sz w:val="22"/>
          <w:szCs w:val="22"/>
          <w:lang w:val="en-US"/>
        </w:rPr>
        <w:t>p</w:t>
      </w:r>
      <w:r w:rsidRPr="002464B4">
        <w:rPr>
          <w:rFonts w:eastAsia="Arial Narrow"/>
          <w:i/>
          <w:sz w:val="22"/>
          <w:szCs w:val="22"/>
          <w:lang w:val="en-US"/>
        </w:rPr>
        <w:t>ractices,</w:t>
      </w:r>
      <w:r w:rsidRPr="002464B4">
        <w:rPr>
          <w:rFonts w:eastAsia="Arial Narrow"/>
          <w:i/>
          <w:spacing w:val="-2"/>
          <w:sz w:val="22"/>
          <w:szCs w:val="22"/>
          <w:lang w:val="en-US"/>
        </w:rPr>
        <w:t xml:space="preserve"> </w:t>
      </w:r>
      <w:r w:rsidRPr="002464B4">
        <w:rPr>
          <w:rFonts w:eastAsia="Arial Narrow"/>
          <w:i/>
          <w:spacing w:val="1"/>
          <w:sz w:val="22"/>
          <w:szCs w:val="22"/>
          <w:lang w:val="en-US"/>
        </w:rPr>
        <w:t>f</w:t>
      </w:r>
      <w:r w:rsidRPr="002464B4">
        <w:rPr>
          <w:rFonts w:eastAsia="Arial Narrow"/>
          <w:i/>
          <w:spacing w:val="-1"/>
          <w:sz w:val="22"/>
          <w:szCs w:val="22"/>
          <w:lang w:val="en-US"/>
        </w:rPr>
        <w:t>a</w:t>
      </w:r>
      <w:r w:rsidRPr="002464B4">
        <w:rPr>
          <w:rFonts w:eastAsia="Arial Narrow"/>
          <w:i/>
          <w:sz w:val="22"/>
          <w:szCs w:val="22"/>
          <w:lang w:val="en-US"/>
        </w:rPr>
        <w:t>cts</w:t>
      </w:r>
      <w:r w:rsidRPr="002464B4">
        <w:rPr>
          <w:rFonts w:eastAsia="Arial Narrow"/>
          <w:i/>
          <w:spacing w:val="1"/>
          <w:sz w:val="22"/>
          <w:szCs w:val="22"/>
          <w:lang w:val="en-US"/>
        </w:rPr>
        <w:t xml:space="preserve"> o</w:t>
      </w:r>
      <w:r w:rsidRPr="002464B4">
        <w:rPr>
          <w:rFonts w:eastAsia="Arial Narrow"/>
          <w:i/>
          <w:sz w:val="22"/>
          <w:szCs w:val="22"/>
          <w:lang w:val="en-US"/>
        </w:rPr>
        <w:t>r acts,</w:t>
      </w:r>
      <w:r w:rsidRPr="002464B4">
        <w:rPr>
          <w:rFonts w:eastAsia="Arial Narrow"/>
          <w:i/>
          <w:spacing w:val="-2"/>
          <w:sz w:val="22"/>
          <w:szCs w:val="22"/>
          <w:lang w:val="en-US"/>
        </w:rPr>
        <w:t xml:space="preserve"> </w:t>
      </w:r>
      <w:r w:rsidRPr="002464B4">
        <w:rPr>
          <w:rFonts w:eastAsia="Arial Narrow"/>
          <w:i/>
          <w:spacing w:val="1"/>
          <w:sz w:val="22"/>
          <w:szCs w:val="22"/>
          <w:lang w:val="en-US"/>
        </w:rPr>
        <w:t>p</w:t>
      </w:r>
      <w:r w:rsidRPr="002464B4">
        <w:rPr>
          <w:rFonts w:eastAsia="Arial Narrow"/>
          <w:i/>
          <w:sz w:val="22"/>
          <w:szCs w:val="22"/>
          <w:lang w:val="en-US"/>
        </w:rPr>
        <w:t>l</w:t>
      </w:r>
      <w:r w:rsidRPr="002464B4">
        <w:rPr>
          <w:rFonts w:eastAsia="Arial Narrow"/>
          <w:i/>
          <w:spacing w:val="-2"/>
          <w:sz w:val="22"/>
          <w:szCs w:val="22"/>
          <w:lang w:val="en-US"/>
        </w:rPr>
        <w:t>e</w:t>
      </w:r>
      <w:r w:rsidRPr="002464B4">
        <w:rPr>
          <w:rFonts w:eastAsia="Arial Narrow"/>
          <w:i/>
          <w:spacing w:val="1"/>
          <w:sz w:val="22"/>
          <w:szCs w:val="22"/>
          <w:lang w:val="en-US"/>
        </w:rPr>
        <w:t>a</w:t>
      </w:r>
      <w:r w:rsidRPr="002464B4">
        <w:rPr>
          <w:rFonts w:eastAsia="Arial Narrow"/>
          <w:i/>
          <w:sz w:val="22"/>
          <w:szCs w:val="22"/>
          <w:lang w:val="en-US"/>
        </w:rPr>
        <w:t>se</w:t>
      </w:r>
      <w:r w:rsidRPr="002464B4">
        <w:rPr>
          <w:rFonts w:eastAsia="Arial Narrow"/>
          <w:i/>
          <w:spacing w:val="1"/>
          <w:sz w:val="22"/>
          <w:szCs w:val="22"/>
          <w:lang w:val="en-US"/>
        </w:rPr>
        <w:t xml:space="preserve"> </w:t>
      </w:r>
      <w:r w:rsidRPr="002464B4">
        <w:rPr>
          <w:rFonts w:eastAsia="Arial Narrow"/>
          <w:i/>
          <w:sz w:val="22"/>
          <w:szCs w:val="22"/>
          <w:lang w:val="en-US"/>
        </w:rPr>
        <w:t>c</w:t>
      </w:r>
      <w:r w:rsidRPr="002464B4">
        <w:rPr>
          <w:rFonts w:eastAsia="Arial Narrow"/>
          <w:i/>
          <w:spacing w:val="1"/>
          <w:sz w:val="22"/>
          <w:szCs w:val="22"/>
          <w:lang w:val="en-US"/>
        </w:rPr>
        <w:t>a</w:t>
      </w:r>
      <w:r w:rsidRPr="002464B4">
        <w:rPr>
          <w:rFonts w:eastAsia="Arial Narrow"/>
          <w:i/>
          <w:sz w:val="22"/>
          <w:szCs w:val="22"/>
          <w:lang w:val="en-US"/>
        </w:rPr>
        <w:t>ll</w:t>
      </w:r>
      <w:r w:rsidRPr="002464B4">
        <w:rPr>
          <w:rFonts w:eastAsia="Arial Narrow"/>
          <w:i/>
          <w:spacing w:val="-1"/>
          <w:sz w:val="22"/>
          <w:szCs w:val="22"/>
          <w:lang w:val="en-US"/>
        </w:rPr>
        <w:t xml:space="preserve"> t</w:t>
      </w:r>
      <w:r w:rsidRPr="002464B4">
        <w:rPr>
          <w:rFonts w:eastAsia="Arial Narrow"/>
          <w:i/>
          <w:spacing w:val="1"/>
          <w:sz w:val="22"/>
          <w:szCs w:val="22"/>
          <w:lang w:val="en-US"/>
        </w:rPr>
        <w:t>h</w:t>
      </w:r>
      <w:r w:rsidRPr="002464B4">
        <w:rPr>
          <w:rFonts w:eastAsia="Arial Narrow"/>
          <w:i/>
          <w:sz w:val="22"/>
          <w:szCs w:val="22"/>
          <w:lang w:val="en-US"/>
        </w:rPr>
        <w:t>e</w:t>
      </w:r>
      <w:r w:rsidRPr="002464B4">
        <w:rPr>
          <w:rFonts w:eastAsia="Arial Narrow"/>
          <w:i/>
          <w:spacing w:val="-1"/>
          <w:sz w:val="22"/>
          <w:szCs w:val="22"/>
          <w:lang w:val="en-US"/>
        </w:rPr>
        <w:t xml:space="preserve"> </w:t>
      </w:r>
      <w:r w:rsidRPr="002464B4">
        <w:rPr>
          <w:rFonts w:eastAsia="Arial Narrow"/>
          <w:i/>
          <w:sz w:val="22"/>
          <w:szCs w:val="22"/>
          <w:lang w:val="en-US"/>
        </w:rPr>
        <w:t>Na</w:t>
      </w:r>
      <w:r w:rsidRPr="002464B4">
        <w:rPr>
          <w:rFonts w:eastAsia="Arial Narrow"/>
          <w:i/>
          <w:spacing w:val="1"/>
          <w:sz w:val="22"/>
          <w:szCs w:val="22"/>
          <w:lang w:val="en-US"/>
        </w:rPr>
        <w:t>t</w:t>
      </w:r>
      <w:r w:rsidRPr="002464B4">
        <w:rPr>
          <w:rFonts w:eastAsia="Arial Narrow"/>
          <w:i/>
          <w:sz w:val="22"/>
          <w:szCs w:val="22"/>
          <w:lang w:val="en-US"/>
        </w:rPr>
        <w:t>io</w:t>
      </w:r>
      <w:r w:rsidRPr="002464B4">
        <w:rPr>
          <w:rFonts w:eastAsia="Arial Narrow"/>
          <w:i/>
          <w:spacing w:val="1"/>
          <w:sz w:val="22"/>
          <w:szCs w:val="22"/>
          <w:lang w:val="en-US"/>
        </w:rPr>
        <w:t>na</w:t>
      </w:r>
      <w:r w:rsidRPr="002464B4">
        <w:rPr>
          <w:rFonts w:eastAsia="Arial Narrow"/>
          <w:i/>
          <w:sz w:val="22"/>
          <w:szCs w:val="22"/>
          <w:lang w:val="en-US"/>
        </w:rPr>
        <w:t>l</w:t>
      </w:r>
      <w:r w:rsidRPr="002464B4">
        <w:rPr>
          <w:rFonts w:eastAsia="Arial Narrow"/>
          <w:i/>
          <w:spacing w:val="-2"/>
          <w:sz w:val="22"/>
          <w:szCs w:val="22"/>
          <w:lang w:val="en-US"/>
        </w:rPr>
        <w:t xml:space="preserve"> </w:t>
      </w:r>
      <w:r w:rsidRPr="002464B4">
        <w:rPr>
          <w:rFonts w:eastAsia="Arial Narrow"/>
          <w:i/>
          <w:spacing w:val="1"/>
          <w:sz w:val="22"/>
          <w:szCs w:val="22"/>
          <w:lang w:val="en-US"/>
        </w:rPr>
        <w:t>An</w:t>
      </w:r>
      <w:r w:rsidRPr="002464B4">
        <w:rPr>
          <w:rFonts w:eastAsia="Arial Narrow"/>
          <w:i/>
          <w:sz w:val="22"/>
          <w:szCs w:val="22"/>
          <w:lang w:val="en-US"/>
        </w:rPr>
        <w:t>t</w:t>
      </w:r>
      <w:r w:rsidRPr="002464B4">
        <w:rPr>
          <w:rFonts w:eastAsia="Arial Narrow"/>
          <w:i/>
          <w:spacing w:val="11"/>
          <w:sz w:val="22"/>
          <w:szCs w:val="22"/>
          <w:lang w:val="en-US"/>
        </w:rPr>
        <w:t>i</w:t>
      </w:r>
      <w:r w:rsidRPr="002464B4">
        <w:rPr>
          <w:rFonts w:eastAsia="Arial Narrow"/>
          <w:i/>
          <w:spacing w:val="-1"/>
          <w:sz w:val="22"/>
          <w:szCs w:val="22"/>
          <w:lang w:val="en-US"/>
        </w:rPr>
        <w:t>-</w:t>
      </w:r>
      <w:r w:rsidRPr="002464B4">
        <w:rPr>
          <w:rFonts w:eastAsia="Arial Narrow"/>
          <w:i/>
          <w:sz w:val="22"/>
          <w:szCs w:val="22"/>
          <w:lang w:val="en-US"/>
        </w:rPr>
        <w:t>Cor</w:t>
      </w:r>
      <w:r w:rsidRPr="002464B4">
        <w:rPr>
          <w:rFonts w:eastAsia="Arial Narrow"/>
          <w:i/>
          <w:spacing w:val="-1"/>
          <w:sz w:val="22"/>
          <w:szCs w:val="22"/>
          <w:lang w:val="en-US"/>
        </w:rPr>
        <w:t>r</w:t>
      </w:r>
      <w:r w:rsidRPr="002464B4">
        <w:rPr>
          <w:rFonts w:eastAsia="Arial Narrow"/>
          <w:i/>
          <w:spacing w:val="1"/>
          <w:sz w:val="22"/>
          <w:szCs w:val="22"/>
          <w:lang w:val="en-US"/>
        </w:rPr>
        <w:t>up</w:t>
      </w:r>
      <w:r w:rsidRPr="002464B4">
        <w:rPr>
          <w:rFonts w:eastAsia="Arial Narrow"/>
          <w:i/>
          <w:sz w:val="22"/>
          <w:szCs w:val="22"/>
          <w:lang w:val="en-US"/>
        </w:rPr>
        <w:t>ti</w:t>
      </w:r>
      <w:r w:rsidRPr="002464B4">
        <w:rPr>
          <w:rFonts w:eastAsia="Arial Narrow"/>
          <w:i/>
          <w:spacing w:val="-1"/>
          <w:sz w:val="22"/>
          <w:szCs w:val="22"/>
          <w:lang w:val="en-US"/>
        </w:rPr>
        <w:t>o</w:t>
      </w:r>
      <w:r w:rsidRPr="002464B4">
        <w:rPr>
          <w:rFonts w:eastAsia="Arial Narrow"/>
          <w:i/>
          <w:sz w:val="22"/>
          <w:szCs w:val="22"/>
          <w:lang w:val="en-US"/>
        </w:rPr>
        <w:t>n</w:t>
      </w:r>
    </w:p>
    <w:p w14:paraId="5C49C52A" w14:textId="759848B9" w:rsidR="00BF14F1" w:rsidRPr="002464B4" w:rsidRDefault="00BF14F1" w:rsidP="00897A24">
      <w:pPr>
        <w:ind w:left="113"/>
        <w:rPr>
          <w:rFonts w:eastAsia="Arial Narrow"/>
          <w:sz w:val="22"/>
          <w:szCs w:val="22"/>
          <w:lang w:val="en-US"/>
        </w:rPr>
      </w:pPr>
      <w:r w:rsidRPr="002464B4">
        <w:rPr>
          <w:rFonts w:eastAsia="Arial Narrow"/>
          <w:i/>
          <w:sz w:val="22"/>
          <w:szCs w:val="22"/>
          <w:lang w:val="en-US"/>
        </w:rPr>
        <w:t>Com</w:t>
      </w:r>
      <w:r w:rsidRPr="002464B4">
        <w:rPr>
          <w:rFonts w:eastAsia="Arial Narrow"/>
          <w:i/>
          <w:spacing w:val="-1"/>
          <w:sz w:val="22"/>
          <w:szCs w:val="22"/>
          <w:lang w:val="en-US"/>
        </w:rPr>
        <w:t>m</w:t>
      </w:r>
      <w:r w:rsidRPr="002464B4">
        <w:rPr>
          <w:rFonts w:eastAsia="Arial Narrow"/>
          <w:i/>
          <w:sz w:val="22"/>
          <w:szCs w:val="22"/>
          <w:lang w:val="en-US"/>
        </w:rPr>
        <w:t>iss</w:t>
      </w:r>
      <w:r w:rsidRPr="002464B4">
        <w:rPr>
          <w:rFonts w:eastAsia="Arial Narrow"/>
          <w:i/>
          <w:spacing w:val="-1"/>
          <w:sz w:val="22"/>
          <w:szCs w:val="22"/>
          <w:lang w:val="en-US"/>
        </w:rPr>
        <w:t>i</w:t>
      </w:r>
      <w:r w:rsidRPr="002464B4">
        <w:rPr>
          <w:rFonts w:eastAsia="Arial Narrow"/>
          <w:i/>
          <w:spacing w:val="1"/>
          <w:sz w:val="22"/>
          <w:szCs w:val="22"/>
          <w:lang w:val="en-US"/>
        </w:rPr>
        <w:t>o</w:t>
      </w:r>
      <w:r w:rsidRPr="002464B4">
        <w:rPr>
          <w:rFonts w:eastAsia="Arial Narrow"/>
          <w:i/>
          <w:sz w:val="22"/>
          <w:szCs w:val="22"/>
          <w:lang w:val="en-US"/>
        </w:rPr>
        <w:t>n</w:t>
      </w:r>
      <w:r w:rsidRPr="002464B4">
        <w:rPr>
          <w:rFonts w:eastAsia="Arial Narrow"/>
          <w:i/>
          <w:spacing w:val="1"/>
          <w:sz w:val="22"/>
          <w:szCs w:val="22"/>
          <w:lang w:val="en-US"/>
        </w:rPr>
        <w:t xml:space="preserve"> </w:t>
      </w:r>
      <w:r w:rsidRPr="002464B4">
        <w:rPr>
          <w:rFonts w:eastAsia="Arial Narrow"/>
          <w:i/>
          <w:sz w:val="22"/>
          <w:szCs w:val="22"/>
          <w:lang w:val="en-US"/>
        </w:rPr>
        <w:t>(NAC</w:t>
      </w:r>
      <w:r w:rsidRPr="002464B4">
        <w:rPr>
          <w:rFonts w:eastAsia="Arial Narrow"/>
          <w:i/>
          <w:spacing w:val="-1"/>
          <w:sz w:val="22"/>
          <w:szCs w:val="22"/>
          <w:lang w:val="en-US"/>
        </w:rPr>
        <w:t>C</w:t>
      </w:r>
      <w:r w:rsidRPr="002464B4">
        <w:rPr>
          <w:rFonts w:eastAsia="Arial Narrow"/>
          <w:i/>
          <w:sz w:val="22"/>
          <w:szCs w:val="22"/>
          <w:lang w:val="en-US"/>
        </w:rPr>
        <w:t>) on</w:t>
      </w:r>
      <w:r w:rsidRPr="002464B4">
        <w:rPr>
          <w:rFonts w:eastAsia="Arial Narrow"/>
          <w:i/>
          <w:spacing w:val="1"/>
          <w:sz w:val="22"/>
          <w:szCs w:val="22"/>
          <w:lang w:val="en-US"/>
        </w:rPr>
        <w:t xml:space="preserve"> 1</w:t>
      </w:r>
      <w:r w:rsidRPr="002464B4">
        <w:rPr>
          <w:rFonts w:eastAsia="Arial Narrow"/>
          <w:i/>
          <w:spacing w:val="-1"/>
          <w:sz w:val="22"/>
          <w:szCs w:val="22"/>
          <w:lang w:val="en-US"/>
        </w:rPr>
        <w:t>5</w:t>
      </w:r>
      <w:r w:rsidRPr="002464B4">
        <w:rPr>
          <w:rFonts w:eastAsia="Arial Narrow"/>
          <w:i/>
          <w:spacing w:val="1"/>
          <w:sz w:val="22"/>
          <w:szCs w:val="22"/>
          <w:lang w:val="en-US"/>
        </w:rPr>
        <w:t>17</w:t>
      </w:r>
      <w:r w:rsidRPr="002464B4">
        <w:rPr>
          <w:rFonts w:eastAsia="Arial Narrow"/>
          <w:i/>
          <w:sz w:val="22"/>
          <w:szCs w:val="22"/>
          <w:lang w:val="en-US"/>
        </w:rPr>
        <w:t>,</w:t>
      </w:r>
      <w:r w:rsidRPr="002464B4">
        <w:rPr>
          <w:rFonts w:eastAsia="Arial Narrow"/>
          <w:i/>
          <w:spacing w:val="1"/>
          <w:sz w:val="22"/>
          <w:szCs w:val="22"/>
          <w:lang w:val="en-US"/>
        </w:rPr>
        <w:t xml:space="preserve"> </w:t>
      </w:r>
      <w:r w:rsidRPr="002464B4">
        <w:rPr>
          <w:rFonts w:eastAsia="Arial Narrow"/>
          <w:i/>
          <w:spacing w:val="-2"/>
          <w:sz w:val="22"/>
          <w:szCs w:val="22"/>
          <w:lang w:val="en-US"/>
        </w:rPr>
        <w:t>t</w:t>
      </w:r>
      <w:r w:rsidRPr="002464B4">
        <w:rPr>
          <w:rFonts w:eastAsia="Arial Narrow"/>
          <w:i/>
          <w:spacing w:val="1"/>
          <w:sz w:val="22"/>
          <w:szCs w:val="22"/>
          <w:lang w:val="en-US"/>
        </w:rPr>
        <w:t>h</w:t>
      </w:r>
      <w:r w:rsidRPr="002464B4">
        <w:rPr>
          <w:rFonts w:eastAsia="Arial Narrow"/>
          <w:i/>
          <w:sz w:val="22"/>
          <w:szCs w:val="22"/>
          <w:lang w:val="en-US"/>
        </w:rPr>
        <w:t>e</w:t>
      </w:r>
      <w:r w:rsidRPr="002464B4">
        <w:rPr>
          <w:rFonts w:eastAsia="Arial Narrow"/>
          <w:i/>
          <w:spacing w:val="-1"/>
          <w:sz w:val="22"/>
          <w:szCs w:val="22"/>
          <w:lang w:val="en-US"/>
        </w:rPr>
        <w:t xml:space="preserve"> </w:t>
      </w:r>
      <w:r w:rsidRPr="002464B4">
        <w:rPr>
          <w:rFonts w:eastAsia="Arial Narrow"/>
          <w:i/>
          <w:spacing w:val="1"/>
          <w:sz w:val="22"/>
          <w:szCs w:val="22"/>
          <w:lang w:val="en-US"/>
        </w:rPr>
        <w:t>Au</w:t>
      </w:r>
      <w:r w:rsidRPr="002464B4">
        <w:rPr>
          <w:rFonts w:eastAsia="Arial Narrow"/>
          <w:i/>
          <w:spacing w:val="-2"/>
          <w:sz w:val="22"/>
          <w:szCs w:val="22"/>
          <w:lang w:val="en-US"/>
        </w:rPr>
        <w:t>t</w:t>
      </w:r>
      <w:r w:rsidRPr="002464B4">
        <w:rPr>
          <w:rFonts w:eastAsia="Arial Narrow"/>
          <w:i/>
          <w:spacing w:val="1"/>
          <w:sz w:val="22"/>
          <w:szCs w:val="22"/>
          <w:lang w:val="en-US"/>
        </w:rPr>
        <w:t>ho</w:t>
      </w:r>
      <w:r w:rsidRPr="002464B4">
        <w:rPr>
          <w:rFonts w:eastAsia="Arial Narrow"/>
          <w:i/>
          <w:sz w:val="22"/>
          <w:szCs w:val="22"/>
          <w:lang w:val="en-US"/>
        </w:rPr>
        <w:t>r</w:t>
      </w:r>
      <w:r w:rsidRPr="002464B4">
        <w:rPr>
          <w:rFonts w:eastAsia="Arial Narrow"/>
          <w:i/>
          <w:spacing w:val="-1"/>
          <w:sz w:val="22"/>
          <w:szCs w:val="22"/>
          <w:lang w:val="en-US"/>
        </w:rPr>
        <w:t>i</w:t>
      </w:r>
      <w:r w:rsidRPr="002464B4">
        <w:rPr>
          <w:rFonts w:eastAsia="Arial Narrow"/>
          <w:i/>
          <w:sz w:val="22"/>
          <w:szCs w:val="22"/>
          <w:lang w:val="en-US"/>
        </w:rPr>
        <w:t>ty</w:t>
      </w:r>
      <w:r w:rsidRPr="002464B4">
        <w:rPr>
          <w:rFonts w:eastAsia="Arial Narrow"/>
          <w:i/>
          <w:spacing w:val="1"/>
          <w:sz w:val="22"/>
          <w:szCs w:val="22"/>
          <w:lang w:val="en-US"/>
        </w:rPr>
        <w:t xml:space="preserve"> </w:t>
      </w:r>
      <w:r w:rsidRPr="002464B4">
        <w:rPr>
          <w:rFonts w:eastAsia="Arial Narrow"/>
          <w:i/>
          <w:sz w:val="22"/>
          <w:szCs w:val="22"/>
          <w:lang w:val="en-US"/>
        </w:rPr>
        <w:t>in</w:t>
      </w:r>
      <w:r w:rsidRPr="002464B4">
        <w:rPr>
          <w:rFonts w:eastAsia="Arial Narrow"/>
          <w:i/>
          <w:spacing w:val="1"/>
          <w:sz w:val="22"/>
          <w:szCs w:val="22"/>
          <w:lang w:val="en-US"/>
        </w:rPr>
        <w:t xml:space="preserve"> </w:t>
      </w:r>
      <w:r w:rsidRPr="002464B4">
        <w:rPr>
          <w:rFonts w:eastAsia="Arial Narrow"/>
          <w:i/>
          <w:spacing w:val="-2"/>
          <w:sz w:val="22"/>
          <w:szCs w:val="22"/>
          <w:lang w:val="en-US"/>
        </w:rPr>
        <w:t>c</w:t>
      </w:r>
      <w:r w:rsidRPr="002464B4">
        <w:rPr>
          <w:rFonts w:eastAsia="Arial Narrow"/>
          <w:i/>
          <w:spacing w:val="1"/>
          <w:sz w:val="22"/>
          <w:szCs w:val="22"/>
          <w:lang w:val="en-US"/>
        </w:rPr>
        <w:t>ha</w:t>
      </w:r>
      <w:r w:rsidRPr="002464B4">
        <w:rPr>
          <w:rFonts w:eastAsia="Arial Narrow"/>
          <w:i/>
          <w:sz w:val="22"/>
          <w:szCs w:val="22"/>
          <w:lang w:val="en-US"/>
        </w:rPr>
        <w:t>r</w:t>
      </w:r>
      <w:r w:rsidRPr="002464B4">
        <w:rPr>
          <w:rFonts w:eastAsia="Arial Narrow"/>
          <w:i/>
          <w:spacing w:val="-2"/>
          <w:sz w:val="22"/>
          <w:szCs w:val="22"/>
          <w:lang w:val="en-US"/>
        </w:rPr>
        <w:t>g</w:t>
      </w:r>
      <w:r w:rsidRPr="002464B4">
        <w:rPr>
          <w:rFonts w:eastAsia="Arial Narrow"/>
          <w:i/>
          <w:sz w:val="22"/>
          <w:szCs w:val="22"/>
          <w:lang w:val="en-US"/>
        </w:rPr>
        <w:t>e</w:t>
      </w:r>
      <w:r w:rsidRPr="002464B4">
        <w:rPr>
          <w:rFonts w:eastAsia="Arial Narrow"/>
          <w:i/>
          <w:spacing w:val="-1"/>
          <w:sz w:val="22"/>
          <w:szCs w:val="22"/>
          <w:lang w:val="en-US"/>
        </w:rPr>
        <w:t xml:space="preserve"> </w:t>
      </w:r>
      <w:r w:rsidRPr="002464B4">
        <w:rPr>
          <w:rFonts w:eastAsia="Arial Narrow"/>
          <w:i/>
          <w:spacing w:val="1"/>
          <w:sz w:val="22"/>
          <w:szCs w:val="22"/>
          <w:lang w:val="en-US"/>
        </w:rPr>
        <w:t>o</w:t>
      </w:r>
      <w:r w:rsidRPr="002464B4">
        <w:rPr>
          <w:rFonts w:eastAsia="Arial Narrow"/>
          <w:i/>
          <w:sz w:val="22"/>
          <w:szCs w:val="22"/>
          <w:lang w:val="en-US"/>
        </w:rPr>
        <w:t>f</w:t>
      </w:r>
      <w:r w:rsidRPr="002464B4">
        <w:rPr>
          <w:rFonts w:eastAsia="Arial Narrow"/>
          <w:i/>
          <w:spacing w:val="1"/>
          <w:sz w:val="22"/>
          <w:szCs w:val="22"/>
          <w:lang w:val="en-US"/>
        </w:rPr>
        <w:t xml:space="preserve"> P</w:t>
      </w:r>
      <w:r w:rsidRPr="002464B4">
        <w:rPr>
          <w:rFonts w:eastAsia="Arial Narrow"/>
          <w:i/>
          <w:spacing w:val="-1"/>
          <w:sz w:val="22"/>
          <w:szCs w:val="22"/>
          <w:lang w:val="en-US"/>
        </w:rPr>
        <w:t>u</w:t>
      </w:r>
      <w:r w:rsidRPr="002464B4">
        <w:rPr>
          <w:rFonts w:eastAsia="Arial Narrow"/>
          <w:i/>
          <w:spacing w:val="1"/>
          <w:sz w:val="22"/>
          <w:szCs w:val="22"/>
          <w:lang w:val="en-US"/>
        </w:rPr>
        <w:t>b</w:t>
      </w:r>
      <w:r w:rsidRPr="002464B4">
        <w:rPr>
          <w:rFonts w:eastAsia="Arial Narrow"/>
          <w:i/>
          <w:sz w:val="22"/>
          <w:szCs w:val="22"/>
          <w:lang w:val="en-US"/>
        </w:rPr>
        <w:t>l</w:t>
      </w:r>
      <w:r w:rsidRPr="002464B4">
        <w:rPr>
          <w:rFonts w:eastAsia="Arial Narrow"/>
          <w:i/>
          <w:spacing w:val="-1"/>
          <w:sz w:val="22"/>
          <w:szCs w:val="22"/>
          <w:lang w:val="en-US"/>
        </w:rPr>
        <w:t>i</w:t>
      </w:r>
      <w:r w:rsidRPr="002464B4">
        <w:rPr>
          <w:rFonts w:eastAsia="Arial Narrow"/>
          <w:i/>
          <w:sz w:val="22"/>
          <w:szCs w:val="22"/>
          <w:lang w:val="en-US"/>
        </w:rPr>
        <w:t>c C</w:t>
      </w:r>
      <w:r w:rsidRPr="002464B4">
        <w:rPr>
          <w:rFonts w:eastAsia="Arial Narrow"/>
          <w:i/>
          <w:spacing w:val="1"/>
          <w:sz w:val="22"/>
          <w:szCs w:val="22"/>
          <w:lang w:val="en-US"/>
        </w:rPr>
        <w:t>on</w:t>
      </w:r>
      <w:r w:rsidRPr="002464B4">
        <w:rPr>
          <w:rFonts w:eastAsia="Arial Narrow"/>
          <w:i/>
          <w:sz w:val="22"/>
          <w:szCs w:val="22"/>
          <w:lang w:val="en-US"/>
        </w:rPr>
        <w:t>t</w:t>
      </w:r>
      <w:r w:rsidRPr="002464B4">
        <w:rPr>
          <w:rFonts w:eastAsia="Arial Narrow"/>
          <w:i/>
          <w:spacing w:val="-3"/>
          <w:sz w:val="22"/>
          <w:szCs w:val="22"/>
          <w:lang w:val="en-US"/>
        </w:rPr>
        <w:t>r</w:t>
      </w:r>
      <w:r w:rsidRPr="002464B4">
        <w:rPr>
          <w:rFonts w:eastAsia="Arial Narrow"/>
          <w:i/>
          <w:spacing w:val="1"/>
          <w:sz w:val="22"/>
          <w:szCs w:val="22"/>
          <w:lang w:val="en-US"/>
        </w:rPr>
        <w:t>a</w:t>
      </w:r>
      <w:r w:rsidRPr="002464B4">
        <w:rPr>
          <w:rFonts w:eastAsia="Arial Narrow"/>
          <w:i/>
          <w:sz w:val="22"/>
          <w:szCs w:val="22"/>
          <w:lang w:val="en-US"/>
        </w:rPr>
        <w:t>cts</w:t>
      </w:r>
      <w:r w:rsidRPr="002464B4">
        <w:rPr>
          <w:rFonts w:eastAsia="Arial Narrow"/>
          <w:i/>
          <w:spacing w:val="1"/>
          <w:sz w:val="22"/>
          <w:szCs w:val="22"/>
          <w:lang w:val="en-US"/>
        </w:rPr>
        <w:t xml:space="preserve"> </w:t>
      </w:r>
      <w:r w:rsidRPr="002464B4">
        <w:rPr>
          <w:rFonts w:eastAsia="Arial Narrow"/>
          <w:i/>
          <w:sz w:val="22"/>
          <w:szCs w:val="22"/>
          <w:lang w:val="en-US"/>
        </w:rPr>
        <w:t>(</w:t>
      </w:r>
      <w:r w:rsidRPr="002464B4">
        <w:rPr>
          <w:rFonts w:eastAsia="Arial Narrow"/>
          <w:i/>
          <w:spacing w:val="-1"/>
          <w:sz w:val="22"/>
          <w:szCs w:val="22"/>
          <w:lang w:val="en-US"/>
        </w:rPr>
        <w:t>M</w:t>
      </w:r>
      <w:r w:rsidRPr="002464B4">
        <w:rPr>
          <w:rFonts w:eastAsia="Arial Narrow"/>
          <w:i/>
          <w:sz w:val="22"/>
          <w:szCs w:val="22"/>
          <w:lang w:val="en-US"/>
        </w:rPr>
        <w:t>IN</w:t>
      </w:r>
      <w:r w:rsidRPr="002464B4">
        <w:rPr>
          <w:rFonts w:eastAsia="Arial Narrow"/>
          <w:i/>
          <w:spacing w:val="-1"/>
          <w:sz w:val="22"/>
          <w:szCs w:val="22"/>
          <w:lang w:val="en-US"/>
        </w:rPr>
        <w:t>M</w:t>
      </w:r>
      <w:r w:rsidRPr="002464B4">
        <w:rPr>
          <w:rFonts w:eastAsia="Arial Narrow"/>
          <w:i/>
          <w:spacing w:val="1"/>
          <w:sz w:val="22"/>
          <w:szCs w:val="22"/>
          <w:lang w:val="en-US"/>
        </w:rPr>
        <w:t>AP</w:t>
      </w:r>
      <w:r w:rsidRPr="002464B4">
        <w:rPr>
          <w:rFonts w:eastAsia="Arial Narrow"/>
          <w:i/>
          <w:sz w:val="22"/>
          <w:szCs w:val="22"/>
          <w:lang w:val="en-US"/>
        </w:rPr>
        <w:t xml:space="preserve">) </w:t>
      </w:r>
      <w:r w:rsidRPr="002464B4">
        <w:rPr>
          <w:rFonts w:eastAsia="Arial Narrow"/>
          <w:i/>
          <w:spacing w:val="-1"/>
          <w:sz w:val="22"/>
          <w:szCs w:val="22"/>
          <w:lang w:val="en-US"/>
        </w:rPr>
        <w:t>(</w:t>
      </w:r>
      <w:r w:rsidRPr="002464B4">
        <w:rPr>
          <w:rFonts w:eastAsia="Arial Narrow"/>
          <w:i/>
          <w:spacing w:val="1"/>
          <w:sz w:val="22"/>
          <w:szCs w:val="22"/>
          <w:lang w:val="en-US"/>
        </w:rPr>
        <w:t>S</w:t>
      </w:r>
      <w:r w:rsidRPr="002464B4">
        <w:rPr>
          <w:rFonts w:eastAsia="Arial Narrow"/>
          <w:i/>
          <w:spacing w:val="-1"/>
          <w:sz w:val="22"/>
          <w:szCs w:val="22"/>
          <w:lang w:val="en-US"/>
        </w:rPr>
        <w:t>M</w:t>
      </w:r>
      <w:r w:rsidRPr="002464B4">
        <w:rPr>
          <w:rFonts w:eastAsia="Arial Narrow"/>
          <w:i/>
          <w:sz w:val="22"/>
          <w:szCs w:val="22"/>
          <w:lang w:val="en-US"/>
        </w:rPr>
        <w:t xml:space="preserve">S </w:t>
      </w:r>
      <w:r w:rsidRPr="002464B4">
        <w:rPr>
          <w:rFonts w:eastAsia="Arial Narrow"/>
          <w:i/>
          <w:spacing w:val="1"/>
          <w:sz w:val="22"/>
          <w:szCs w:val="22"/>
          <w:lang w:val="en-US"/>
        </w:rPr>
        <w:t>o</w:t>
      </w:r>
      <w:r w:rsidRPr="002464B4">
        <w:rPr>
          <w:rFonts w:eastAsia="Arial Narrow"/>
          <w:i/>
          <w:sz w:val="22"/>
          <w:szCs w:val="22"/>
          <w:lang w:val="en-US"/>
        </w:rPr>
        <w:t>r cal</w:t>
      </w:r>
      <w:r w:rsidRPr="002464B4">
        <w:rPr>
          <w:rFonts w:eastAsia="Arial Narrow"/>
          <w:i/>
          <w:spacing w:val="-1"/>
          <w:sz w:val="22"/>
          <w:szCs w:val="22"/>
          <w:lang w:val="en-US"/>
        </w:rPr>
        <w:t>l</w:t>
      </w:r>
      <w:r w:rsidRPr="002464B4">
        <w:rPr>
          <w:rFonts w:eastAsia="Arial Narrow"/>
          <w:i/>
          <w:sz w:val="22"/>
          <w:szCs w:val="22"/>
          <w:lang w:val="en-US"/>
        </w:rPr>
        <w:t>) on</w:t>
      </w:r>
      <w:r w:rsidRPr="002464B4">
        <w:rPr>
          <w:rFonts w:eastAsia="Arial Narrow"/>
          <w:i/>
          <w:spacing w:val="-1"/>
          <w:sz w:val="22"/>
          <w:szCs w:val="22"/>
          <w:lang w:val="en-US"/>
        </w:rPr>
        <w:t xml:space="preserve"> </w:t>
      </w:r>
      <w:r w:rsidRPr="002464B4">
        <w:rPr>
          <w:rFonts w:eastAsia="Arial Narrow"/>
          <w:i/>
          <w:sz w:val="22"/>
          <w:szCs w:val="22"/>
          <w:lang w:val="en-US"/>
        </w:rPr>
        <w:t>(+</w:t>
      </w:r>
      <w:r w:rsidRPr="002464B4">
        <w:rPr>
          <w:rFonts w:eastAsia="Arial Narrow"/>
          <w:i/>
          <w:spacing w:val="1"/>
          <w:sz w:val="22"/>
          <w:szCs w:val="22"/>
          <w:lang w:val="en-US"/>
        </w:rPr>
        <w:t>237</w:t>
      </w:r>
      <w:r w:rsidRPr="002464B4">
        <w:rPr>
          <w:rFonts w:eastAsia="Arial Narrow"/>
          <w:i/>
          <w:sz w:val="22"/>
          <w:szCs w:val="22"/>
          <w:lang w:val="en-US"/>
        </w:rPr>
        <w:t>)</w:t>
      </w:r>
      <w:r w:rsidR="00897A24">
        <w:rPr>
          <w:rFonts w:eastAsia="Arial Narrow"/>
          <w:sz w:val="22"/>
          <w:szCs w:val="22"/>
          <w:lang w:val="en-US"/>
        </w:rPr>
        <w:t xml:space="preserve"> </w:t>
      </w:r>
      <w:r w:rsidRPr="002464B4">
        <w:rPr>
          <w:rFonts w:eastAsia="Arial Narrow"/>
          <w:i/>
          <w:spacing w:val="1"/>
          <w:sz w:val="22"/>
          <w:szCs w:val="22"/>
          <w:lang w:val="en-US"/>
        </w:rPr>
        <w:t>67</w:t>
      </w:r>
      <w:r w:rsidRPr="002464B4">
        <w:rPr>
          <w:rFonts w:eastAsia="Arial Narrow"/>
          <w:i/>
          <w:sz w:val="22"/>
          <w:szCs w:val="22"/>
          <w:lang w:val="en-US"/>
        </w:rPr>
        <w:t>3</w:t>
      </w:r>
      <w:r w:rsidRPr="002464B4">
        <w:rPr>
          <w:rFonts w:eastAsia="Arial Narrow"/>
          <w:i/>
          <w:spacing w:val="-1"/>
          <w:sz w:val="22"/>
          <w:szCs w:val="22"/>
          <w:lang w:val="en-US"/>
        </w:rPr>
        <w:t xml:space="preserve"> </w:t>
      </w:r>
      <w:r w:rsidRPr="002464B4">
        <w:rPr>
          <w:rFonts w:eastAsia="Arial Narrow"/>
          <w:i/>
          <w:spacing w:val="1"/>
          <w:sz w:val="22"/>
          <w:szCs w:val="22"/>
          <w:lang w:val="en-US"/>
        </w:rPr>
        <w:t>2</w:t>
      </w:r>
      <w:r w:rsidRPr="002464B4">
        <w:rPr>
          <w:rFonts w:eastAsia="Arial Narrow"/>
          <w:i/>
          <w:sz w:val="22"/>
          <w:szCs w:val="22"/>
          <w:lang w:val="en-US"/>
        </w:rPr>
        <w:t>0</w:t>
      </w:r>
      <w:r w:rsidRPr="002464B4">
        <w:rPr>
          <w:rFonts w:eastAsia="Arial Narrow"/>
          <w:i/>
          <w:spacing w:val="-1"/>
          <w:sz w:val="22"/>
          <w:szCs w:val="22"/>
          <w:lang w:val="en-US"/>
        </w:rPr>
        <w:t xml:space="preserve"> </w:t>
      </w:r>
      <w:r w:rsidRPr="002464B4">
        <w:rPr>
          <w:rFonts w:eastAsia="Arial Narrow"/>
          <w:i/>
          <w:spacing w:val="1"/>
          <w:sz w:val="22"/>
          <w:szCs w:val="22"/>
          <w:lang w:val="en-US"/>
        </w:rPr>
        <w:t>5</w:t>
      </w:r>
      <w:r w:rsidRPr="002464B4">
        <w:rPr>
          <w:rFonts w:eastAsia="Arial Narrow"/>
          <w:i/>
          <w:sz w:val="22"/>
          <w:szCs w:val="22"/>
          <w:lang w:val="en-US"/>
        </w:rPr>
        <w:t>7</w:t>
      </w:r>
      <w:r w:rsidRPr="002464B4">
        <w:rPr>
          <w:rFonts w:eastAsia="Arial Narrow"/>
          <w:i/>
          <w:spacing w:val="-1"/>
          <w:sz w:val="22"/>
          <w:szCs w:val="22"/>
          <w:lang w:val="en-US"/>
        </w:rPr>
        <w:t xml:space="preserve"> </w:t>
      </w:r>
      <w:r w:rsidRPr="002464B4">
        <w:rPr>
          <w:rFonts w:eastAsia="Arial Narrow"/>
          <w:i/>
          <w:spacing w:val="1"/>
          <w:sz w:val="22"/>
          <w:szCs w:val="22"/>
          <w:lang w:val="en-US"/>
        </w:rPr>
        <w:t>2</w:t>
      </w:r>
      <w:r w:rsidRPr="002464B4">
        <w:rPr>
          <w:rFonts w:eastAsia="Arial Narrow"/>
          <w:i/>
          <w:sz w:val="22"/>
          <w:szCs w:val="22"/>
          <w:lang w:val="en-US"/>
        </w:rPr>
        <w:t>5</w:t>
      </w:r>
      <w:r w:rsidRPr="002464B4">
        <w:rPr>
          <w:rFonts w:eastAsia="Arial Narrow"/>
          <w:i/>
          <w:spacing w:val="-1"/>
          <w:sz w:val="22"/>
          <w:szCs w:val="22"/>
          <w:lang w:val="en-US"/>
        </w:rPr>
        <w:t xml:space="preserve"> </w:t>
      </w:r>
      <w:r w:rsidRPr="002464B4">
        <w:rPr>
          <w:rFonts w:eastAsia="Arial Narrow"/>
          <w:i/>
          <w:spacing w:val="1"/>
          <w:sz w:val="22"/>
          <w:szCs w:val="22"/>
          <w:lang w:val="en-US"/>
        </w:rPr>
        <w:t>an</w:t>
      </w:r>
      <w:r w:rsidRPr="002464B4">
        <w:rPr>
          <w:rFonts w:eastAsia="Arial Narrow"/>
          <w:i/>
          <w:sz w:val="22"/>
          <w:szCs w:val="22"/>
          <w:lang w:val="en-US"/>
        </w:rPr>
        <w:t>d</w:t>
      </w:r>
      <w:r w:rsidRPr="002464B4">
        <w:rPr>
          <w:rFonts w:eastAsia="Arial Narrow"/>
          <w:i/>
          <w:spacing w:val="-1"/>
          <w:sz w:val="22"/>
          <w:szCs w:val="22"/>
          <w:lang w:val="en-US"/>
        </w:rPr>
        <w:t xml:space="preserve"> </w:t>
      </w:r>
      <w:r w:rsidRPr="002464B4">
        <w:rPr>
          <w:rFonts w:eastAsia="Arial Narrow"/>
          <w:i/>
          <w:spacing w:val="1"/>
          <w:sz w:val="22"/>
          <w:szCs w:val="22"/>
          <w:lang w:val="en-US"/>
        </w:rPr>
        <w:t>6</w:t>
      </w:r>
      <w:r w:rsidRPr="002464B4">
        <w:rPr>
          <w:rFonts w:eastAsia="Arial Narrow"/>
          <w:i/>
          <w:spacing w:val="-1"/>
          <w:sz w:val="22"/>
          <w:szCs w:val="22"/>
          <w:lang w:val="en-US"/>
        </w:rPr>
        <w:t>9</w:t>
      </w:r>
      <w:r w:rsidRPr="002464B4">
        <w:rPr>
          <w:rFonts w:eastAsia="Arial Narrow"/>
          <w:i/>
          <w:sz w:val="22"/>
          <w:szCs w:val="22"/>
          <w:lang w:val="en-US"/>
        </w:rPr>
        <w:t>9</w:t>
      </w:r>
      <w:r w:rsidRPr="002464B4">
        <w:rPr>
          <w:rFonts w:eastAsia="Arial Narrow"/>
          <w:i/>
          <w:spacing w:val="1"/>
          <w:sz w:val="22"/>
          <w:szCs w:val="22"/>
          <w:lang w:val="en-US"/>
        </w:rPr>
        <w:t xml:space="preserve"> </w:t>
      </w:r>
      <w:r w:rsidRPr="002464B4">
        <w:rPr>
          <w:rFonts w:eastAsia="Arial Narrow"/>
          <w:i/>
          <w:spacing w:val="-1"/>
          <w:sz w:val="22"/>
          <w:szCs w:val="22"/>
          <w:lang w:val="en-US"/>
        </w:rPr>
        <w:t>3</w:t>
      </w:r>
      <w:r w:rsidRPr="002464B4">
        <w:rPr>
          <w:rFonts w:eastAsia="Arial Narrow"/>
          <w:i/>
          <w:sz w:val="22"/>
          <w:szCs w:val="22"/>
          <w:lang w:val="en-US"/>
        </w:rPr>
        <w:t>7</w:t>
      </w:r>
      <w:r w:rsidRPr="002464B4">
        <w:rPr>
          <w:rFonts w:eastAsia="Arial Narrow"/>
          <w:i/>
          <w:spacing w:val="1"/>
          <w:sz w:val="22"/>
          <w:szCs w:val="22"/>
          <w:lang w:val="en-US"/>
        </w:rPr>
        <w:t xml:space="preserve"> </w:t>
      </w:r>
      <w:r w:rsidRPr="002464B4">
        <w:rPr>
          <w:rFonts w:eastAsia="Arial Narrow"/>
          <w:i/>
          <w:spacing w:val="-1"/>
          <w:sz w:val="22"/>
          <w:szCs w:val="22"/>
          <w:lang w:val="en-US"/>
        </w:rPr>
        <w:t>0</w:t>
      </w:r>
      <w:r w:rsidRPr="002464B4">
        <w:rPr>
          <w:rFonts w:eastAsia="Arial Narrow"/>
          <w:i/>
          <w:sz w:val="22"/>
          <w:szCs w:val="22"/>
          <w:lang w:val="en-US"/>
        </w:rPr>
        <w:t>7</w:t>
      </w:r>
      <w:r w:rsidRPr="002464B4">
        <w:rPr>
          <w:rFonts w:eastAsia="Arial Narrow"/>
          <w:i/>
          <w:spacing w:val="1"/>
          <w:sz w:val="22"/>
          <w:szCs w:val="22"/>
          <w:lang w:val="en-US"/>
        </w:rPr>
        <w:t xml:space="preserve"> 4</w:t>
      </w:r>
      <w:r w:rsidRPr="002464B4">
        <w:rPr>
          <w:rFonts w:eastAsia="Arial Narrow"/>
          <w:i/>
          <w:spacing w:val="-1"/>
          <w:sz w:val="22"/>
          <w:szCs w:val="22"/>
          <w:lang w:val="en-US"/>
        </w:rPr>
        <w:t>8</w:t>
      </w:r>
      <w:r w:rsidRPr="002464B4">
        <w:rPr>
          <w:rFonts w:eastAsia="Arial Narrow"/>
          <w:i/>
          <w:sz w:val="22"/>
          <w:szCs w:val="22"/>
          <w:lang w:val="en-US"/>
        </w:rPr>
        <w:t>,</w:t>
      </w:r>
      <w:r w:rsidRPr="002464B4">
        <w:rPr>
          <w:rFonts w:eastAsia="Arial Narrow"/>
          <w:i/>
          <w:spacing w:val="1"/>
          <w:sz w:val="22"/>
          <w:szCs w:val="22"/>
          <w:lang w:val="en-US"/>
        </w:rPr>
        <w:t xml:space="preserve"> </w:t>
      </w:r>
      <w:r w:rsidRPr="002464B4">
        <w:rPr>
          <w:rFonts w:eastAsia="Arial Narrow"/>
          <w:i/>
          <w:sz w:val="22"/>
          <w:szCs w:val="22"/>
          <w:lang w:val="en-US"/>
        </w:rPr>
        <w:t>t</w:t>
      </w:r>
      <w:r w:rsidRPr="002464B4">
        <w:rPr>
          <w:rFonts w:eastAsia="Arial Narrow"/>
          <w:i/>
          <w:spacing w:val="-1"/>
          <w:sz w:val="22"/>
          <w:szCs w:val="22"/>
          <w:lang w:val="en-US"/>
        </w:rPr>
        <w:t>h</w:t>
      </w:r>
      <w:r w:rsidRPr="002464B4">
        <w:rPr>
          <w:rFonts w:eastAsia="Arial Narrow"/>
          <w:i/>
          <w:sz w:val="22"/>
          <w:szCs w:val="22"/>
          <w:lang w:val="en-US"/>
        </w:rPr>
        <w:t>e</w:t>
      </w:r>
      <w:r w:rsidRPr="002464B4">
        <w:rPr>
          <w:rFonts w:eastAsia="Arial Narrow"/>
          <w:i/>
          <w:spacing w:val="1"/>
          <w:sz w:val="22"/>
          <w:szCs w:val="22"/>
          <w:lang w:val="en-US"/>
        </w:rPr>
        <w:t xml:space="preserve"> A</w:t>
      </w:r>
      <w:r w:rsidRPr="002464B4">
        <w:rPr>
          <w:rFonts w:eastAsia="Arial Narrow"/>
          <w:i/>
          <w:sz w:val="22"/>
          <w:szCs w:val="22"/>
          <w:lang w:val="en-US"/>
        </w:rPr>
        <w:t>R</w:t>
      </w:r>
      <w:r w:rsidRPr="002464B4">
        <w:rPr>
          <w:rFonts w:eastAsia="Arial Narrow"/>
          <w:i/>
          <w:spacing w:val="-1"/>
          <w:sz w:val="22"/>
          <w:szCs w:val="22"/>
          <w:lang w:val="en-US"/>
        </w:rPr>
        <w:t>M</w:t>
      </w:r>
      <w:r w:rsidRPr="002464B4">
        <w:rPr>
          <w:rFonts w:eastAsia="Arial Narrow"/>
          <w:i/>
          <w:sz w:val="22"/>
          <w:szCs w:val="22"/>
          <w:lang w:val="en-US"/>
        </w:rPr>
        <w:t>P</w:t>
      </w:r>
      <w:r w:rsidRPr="002464B4">
        <w:rPr>
          <w:rFonts w:eastAsia="Arial Narrow"/>
          <w:i/>
          <w:spacing w:val="-1"/>
          <w:sz w:val="22"/>
          <w:szCs w:val="22"/>
          <w:lang w:val="en-US"/>
        </w:rPr>
        <w:t xml:space="preserve"> </w:t>
      </w:r>
    </w:p>
    <w:p w14:paraId="38F4CC07" w14:textId="62955377" w:rsidR="00BF14F1" w:rsidRPr="002464B4" w:rsidRDefault="00BF14F1" w:rsidP="00BF14F1">
      <w:pPr>
        <w:widowControl w:val="0"/>
        <w:autoSpaceDE w:val="0"/>
        <w:jc w:val="both"/>
        <w:rPr>
          <w:sz w:val="22"/>
          <w:szCs w:val="22"/>
          <w:lang w:val="en-GB"/>
        </w:rPr>
      </w:pPr>
      <w:r w:rsidRPr="002464B4">
        <w:rPr>
          <w:b/>
          <w:sz w:val="22"/>
          <w:szCs w:val="22"/>
          <w:lang w:val="en-GB"/>
        </w:rPr>
        <w:t xml:space="preserve">                                                                                                              </w:t>
      </w:r>
      <w:r w:rsidRPr="002464B4">
        <w:rPr>
          <w:sz w:val="22"/>
          <w:szCs w:val="22"/>
          <w:lang w:val="en-GB"/>
        </w:rPr>
        <w:t xml:space="preserve">Kaélé, the </w:t>
      </w:r>
      <w:r w:rsidRPr="002464B4">
        <w:rPr>
          <w:b/>
          <w:sz w:val="22"/>
          <w:szCs w:val="22"/>
          <w:lang w:val="en-GB"/>
        </w:rPr>
        <w:t>________________</w:t>
      </w:r>
    </w:p>
    <w:p w14:paraId="2243EB62" w14:textId="34542828" w:rsidR="00BF14F1" w:rsidRPr="002464B4" w:rsidRDefault="00DF28A3" w:rsidP="00BF14F1">
      <w:pPr>
        <w:rPr>
          <w:b/>
          <w:sz w:val="22"/>
          <w:szCs w:val="22"/>
          <w:u w:val="single"/>
          <w:lang w:val="en-GB"/>
        </w:rPr>
      </w:pPr>
      <w:r>
        <w:rPr>
          <w:noProof/>
          <w:sz w:val="22"/>
          <w:szCs w:val="22"/>
        </w:rPr>
        <w:pict w14:anchorId="7A677A65">
          <v:shape id=" 39" o:spid="_x0000_s1059" type="#_x0000_t202" style="position:absolute;margin-left:268.05pt;margin-top:4.1pt;width:232.1pt;height:35.95pt;z-index:25169664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" stroked="f">
            <v:path arrowok="t"/>
            <v:textbox>
              <w:txbxContent>
                <w:p w14:paraId="48078941" w14:textId="77777777" w:rsidR="00BF14F1" w:rsidRPr="00764CD7" w:rsidRDefault="00BF14F1" w:rsidP="00BF14F1">
                  <w:pPr>
                    <w:jc w:val="center"/>
                    <w:rPr>
                      <w:b/>
                      <w:i/>
                      <w:spacing w:val="5"/>
                      <w:lang w:val="en-GB"/>
                    </w:rPr>
                  </w:pPr>
                  <w:r w:rsidRPr="00A32A7D">
                    <w:rPr>
                      <w:b/>
                      <w:i/>
                      <w:spacing w:val="5"/>
                      <w:sz w:val="22"/>
                      <w:lang w:val="en"/>
                    </w:rPr>
                    <w:t>THE SENIOR DIVISIONAL OFFICER OF MAYO</w:t>
                  </w:r>
                  <w:r w:rsidRPr="00A32A7D">
                    <w:rPr>
                      <w:b/>
                      <w:i/>
                      <w:spacing w:val="5"/>
                      <w:sz w:val="22"/>
                      <w:lang w:val="en-GB"/>
                    </w:rPr>
                    <w:t xml:space="preserve"> </w:t>
                  </w:r>
                  <w:r>
                    <w:rPr>
                      <w:b/>
                      <w:i/>
                      <w:spacing w:val="5"/>
                      <w:lang w:val="en-GB"/>
                    </w:rPr>
                    <w:t xml:space="preserve">KANI </w:t>
                  </w:r>
                  <w:r w:rsidRPr="00764CD7">
                    <w:rPr>
                      <w:b/>
                      <w:i/>
                      <w:spacing w:val="5"/>
                      <w:lang w:val="en-GB"/>
                    </w:rPr>
                    <w:t>(Contracting Authority)</w:t>
                  </w:r>
                </w:p>
                <w:p w14:paraId="64295961" w14:textId="77777777" w:rsidR="00BF14F1" w:rsidRPr="0035610C" w:rsidRDefault="00BF14F1" w:rsidP="00BF14F1">
                  <w:pPr>
                    <w:ind w:left="5940"/>
                    <w:rPr>
                      <w:sz w:val="28"/>
                      <w:szCs w:val="28"/>
                      <w:lang w:val="en-US"/>
                    </w:rPr>
                  </w:pPr>
                  <w:r w:rsidRPr="0035610C">
                    <w:rPr>
                      <w:sz w:val="28"/>
                      <w:szCs w:val="28"/>
                      <w:lang w:val="en-US"/>
                    </w:rPr>
                    <w:t>(</w:t>
                  </w:r>
                  <w:r w:rsidRPr="0035610C">
                    <w:rPr>
                      <w:lang w:val="en-US"/>
                    </w:rPr>
                    <w:t>CONTRACTING</w:t>
                  </w:r>
                  <w:r w:rsidRPr="00F813A5">
                    <w:rPr>
                      <w:lang w:val="en-US"/>
                    </w:rPr>
                    <w:t xml:space="preserve"> AUTHORITY</w:t>
                  </w:r>
                  <w:r w:rsidRPr="0035610C">
                    <w:rPr>
                      <w:sz w:val="28"/>
                      <w:szCs w:val="28"/>
                      <w:lang w:val="en-US"/>
                    </w:rPr>
                    <w:t>)</w:t>
                  </w:r>
                </w:p>
                <w:p w14:paraId="2156C51E" w14:textId="77777777" w:rsidR="00BF14F1" w:rsidRPr="0035610C" w:rsidRDefault="00BF14F1" w:rsidP="00BF14F1">
                  <w:pPr>
                    <w:tabs>
                      <w:tab w:val="left" w:pos="7095"/>
                    </w:tabs>
                    <w:rPr>
                      <w:b/>
                      <w:sz w:val="28"/>
                      <w:szCs w:val="28"/>
                      <w:lang w:val="en-US"/>
                    </w:rPr>
                  </w:pPr>
                </w:p>
                <w:p w14:paraId="18D4D270" w14:textId="77777777" w:rsidR="00BF14F1" w:rsidRPr="0035610C" w:rsidRDefault="00BF14F1" w:rsidP="00BF14F1">
                  <w:pPr>
                    <w:ind w:left="5940"/>
                    <w:rPr>
                      <w:sz w:val="28"/>
                      <w:szCs w:val="28"/>
                      <w:lang w:val="en-US"/>
                    </w:rPr>
                  </w:pPr>
                  <w:r w:rsidRPr="0035610C">
                    <w:rPr>
                      <w:sz w:val="28"/>
                      <w:szCs w:val="28"/>
                      <w:lang w:val="en-US"/>
                    </w:rPr>
                    <w:t>(</w:t>
                  </w:r>
                  <w:r w:rsidRPr="0035610C">
                    <w:rPr>
                      <w:lang w:val="en-US"/>
                    </w:rPr>
                    <w:t>CONTRACTING</w:t>
                  </w:r>
                  <w:r w:rsidRPr="00F813A5">
                    <w:rPr>
                      <w:lang w:val="en-US"/>
                    </w:rPr>
                    <w:t xml:space="preserve"> AUTHORITY</w:t>
                  </w:r>
                  <w:r w:rsidRPr="0035610C">
                    <w:rPr>
                      <w:sz w:val="28"/>
                      <w:szCs w:val="28"/>
                      <w:lang w:val="en-US"/>
                    </w:rPr>
                    <w:t>)</w:t>
                  </w:r>
                </w:p>
                <w:p w14:paraId="3799D18E" w14:textId="77777777" w:rsidR="00BF14F1" w:rsidRPr="0035610C" w:rsidRDefault="00BF14F1" w:rsidP="00BF14F1">
                  <w:pPr>
                    <w:tabs>
                      <w:tab w:val="left" w:pos="7095"/>
                    </w:tabs>
                    <w:rPr>
                      <w:b/>
                      <w:sz w:val="28"/>
                      <w:szCs w:val="28"/>
                      <w:lang w:val="en-US"/>
                    </w:rPr>
                  </w:pPr>
                </w:p>
                <w:p w14:paraId="2308F746" w14:textId="77777777" w:rsidR="00BF14F1" w:rsidRPr="0035610C" w:rsidRDefault="00BF14F1" w:rsidP="00BF14F1">
                  <w:pPr>
                    <w:ind w:left="5940"/>
                    <w:rPr>
                      <w:sz w:val="28"/>
                      <w:szCs w:val="28"/>
                      <w:lang w:val="en-US"/>
                    </w:rPr>
                  </w:pPr>
                  <w:r w:rsidRPr="0035610C">
                    <w:rPr>
                      <w:sz w:val="28"/>
                      <w:szCs w:val="28"/>
                      <w:lang w:val="en-US"/>
                    </w:rPr>
                    <w:t>(</w:t>
                  </w:r>
                  <w:r w:rsidRPr="0035610C">
                    <w:rPr>
                      <w:lang w:val="en-US"/>
                    </w:rPr>
                    <w:t>CONTRACTING</w:t>
                  </w:r>
                  <w:r w:rsidRPr="00F813A5">
                    <w:rPr>
                      <w:lang w:val="en-US"/>
                    </w:rPr>
                    <w:t xml:space="preserve"> AUTHORITY</w:t>
                  </w:r>
                  <w:r w:rsidRPr="0035610C">
                    <w:rPr>
                      <w:sz w:val="28"/>
                      <w:szCs w:val="28"/>
                      <w:lang w:val="en-US"/>
                    </w:rPr>
                    <w:t>)</w:t>
                  </w:r>
                </w:p>
                <w:p w14:paraId="2A03053C" w14:textId="77777777" w:rsidR="00BF14F1" w:rsidRPr="0035610C" w:rsidRDefault="00BF14F1" w:rsidP="00BF14F1">
                  <w:pPr>
                    <w:tabs>
                      <w:tab w:val="left" w:pos="7095"/>
                    </w:tabs>
                    <w:rPr>
                      <w:b/>
                      <w:sz w:val="28"/>
                      <w:szCs w:val="28"/>
                      <w:lang w:val="en-US"/>
                    </w:rPr>
                  </w:pPr>
                </w:p>
                <w:p w14:paraId="50EC893E" w14:textId="77777777" w:rsidR="00BF14F1" w:rsidRPr="00B500D6" w:rsidRDefault="00BF14F1" w:rsidP="00BF14F1">
                  <w:pPr>
                    <w:jc w:val="both"/>
                    <w:rPr>
                      <w:b/>
                      <w:lang w:val="en-US"/>
                    </w:rPr>
                  </w:pPr>
                </w:p>
                <w:p w14:paraId="1D59DD14" w14:textId="77777777" w:rsidR="00BF14F1" w:rsidRPr="0035610C" w:rsidRDefault="00BF14F1" w:rsidP="00BF14F1">
                  <w:pPr>
                    <w:ind w:left="5940"/>
                    <w:rPr>
                      <w:sz w:val="28"/>
                      <w:szCs w:val="28"/>
                      <w:lang w:val="en-US"/>
                    </w:rPr>
                  </w:pPr>
                  <w:r w:rsidRPr="0035610C">
                    <w:rPr>
                      <w:sz w:val="28"/>
                      <w:szCs w:val="28"/>
                      <w:lang w:val="en-US"/>
                    </w:rPr>
                    <w:t>(</w:t>
                  </w:r>
                  <w:r w:rsidRPr="0035610C">
                    <w:rPr>
                      <w:lang w:val="en-US"/>
                    </w:rPr>
                    <w:t>CONTRACTING</w:t>
                  </w:r>
                  <w:r w:rsidRPr="00F813A5">
                    <w:rPr>
                      <w:lang w:val="en-US"/>
                    </w:rPr>
                    <w:t xml:space="preserve"> AUTHORITY</w:t>
                  </w:r>
                  <w:r w:rsidRPr="0035610C">
                    <w:rPr>
                      <w:sz w:val="28"/>
                      <w:szCs w:val="28"/>
                      <w:lang w:val="en-US"/>
                    </w:rPr>
                    <w:t>)</w:t>
                  </w:r>
                </w:p>
                <w:p w14:paraId="1B82FBAB" w14:textId="77777777" w:rsidR="00BF14F1" w:rsidRPr="0035610C" w:rsidRDefault="00BF14F1" w:rsidP="00BF14F1">
                  <w:pPr>
                    <w:tabs>
                      <w:tab w:val="left" w:pos="7095"/>
                    </w:tabs>
                    <w:rPr>
                      <w:b/>
                      <w:sz w:val="28"/>
                      <w:szCs w:val="28"/>
                      <w:lang w:val="en-US"/>
                    </w:rPr>
                  </w:pPr>
                </w:p>
                <w:p w14:paraId="0AFD99D4" w14:textId="77777777" w:rsidR="00BF14F1" w:rsidRPr="00B500D6" w:rsidRDefault="00BF14F1" w:rsidP="00BF14F1">
                  <w:pPr>
                    <w:rPr>
                      <w:lang w:val="en-US"/>
                    </w:rPr>
                  </w:pPr>
                </w:p>
              </w:txbxContent>
            </v:textbox>
          </v:shape>
        </w:pict>
      </w:r>
    </w:p>
    <w:p w14:paraId="312D686D" w14:textId="77777777" w:rsidR="00BF14F1" w:rsidRPr="002464B4" w:rsidRDefault="00BF14F1" w:rsidP="00BF14F1">
      <w:pPr>
        <w:rPr>
          <w:b/>
          <w:sz w:val="22"/>
          <w:szCs w:val="22"/>
          <w:u w:val="single"/>
          <w:lang w:val="en-GB"/>
        </w:rPr>
      </w:pPr>
    </w:p>
    <w:p w14:paraId="360BE574" w14:textId="77777777" w:rsidR="00BF14F1" w:rsidRPr="00897A24" w:rsidRDefault="00BF14F1" w:rsidP="00BF14F1">
      <w:pPr>
        <w:rPr>
          <w:b/>
          <w:sz w:val="16"/>
          <w:szCs w:val="16"/>
          <w:u w:val="single"/>
          <w:lang w:val="en-US"/>
        </w:rPr>
      </w:pPr>
      <w:r w:rsidRPr="00897A24">
        <w:rPr>
          <w:b/>
          <w:sz w:val="16"/>
          <w:szCs w:val="16"/>
          <w:u w:val="single"/>
          <w:lang w:val="en-GB"/>
        </w:rPr>
        <w:t>Carbon Copies</w:t>
      </w:r>
      <w:r w:rsidRPr="00897A24">
        <w:rPr>
          <w:b/>
          <w:sz w:val="16"/>
          <w:szCs w:val="16"/>
          <w:u w:val="single"/>
          <w:lang w:val="en-US"/>
        </w:rPr>
        <w:t>:</w:t>
      </w:r>
    </w:p>
    <w:p w14:paraId="016E7467" w14:textId="77777777" w:rsidR="00BF14F1" w:rsidRPr="00897A24" w:rsidRDefault="00BF14F1" w:rsidP="00BF14F1">
      <w:pPr>
        <w:widowControl w:val="0"/>
        <w:autoSpaceDE w:val="0"/>
        <w:jc w:val="both"/>
        <w:rPr>
          <w:sz w:val="16"/>
          <w:szCs w:val="16"/>
          <w:lang w:val="en-US"/>
        </w:rPr>
      </w:pPr>
      <w:r w:rsidRPr="00897A24">
        <w:rPr>
          <w:sz w:val="16"/>
          <w:szCs w:val="16"/>
          <w:lang w:val="en-GB"/>
        </w:rPr>
        <w:t>- Authority in charge of Public Contracts (MINMAP)</w:t>
      </w:r>
    </w:p>
    <w:p w14:paraId="05743E0E" w14:textId="77777777" w:rsidR="00BF14F1" w:rsidRPr="00897A24" w:rsidRDefault="00BF14F1" w:rsidP="00BF14F1">
      <w:pPr>
        <w:widowControl w:val="0"/>
        <w:autoSpaceDE w:val="0"/>
        <w:jc w:val="both"/>
        <w:rPr>
          <w:sz w:val="16"/>
          <w:szCs w:val="16"/>
          <w:lang w:val="en-US"/>
        </w:rPr>
      </w:pPr>
      <w:r w:rsidRPr="00897A24">
        <w:rPr>
          <w:sz w:val="16"/>
          <w:szCs w:val="16"/>
          <w:lang w:val="en-GB"/>
        </w:rPr>
        <w:t xml:space="preserve">- </w:t>
      </w:r>
      <w:r w:rsidRPr="00897A24">
        <w:rPr>
          <w:spacing w:val="-29"/>
          <w:sz w:val="16"/>
          <w:szCs w:val="16"/>
          <w:lang w:val="en-GB"/>
        </w:rPr>
        <w:t xml:space="preserve"> </w:t>
      </w:r>
      <w:r w:rsidRPr="00897A24">
        <w:rPr>
          <w:sz w:val="16"/>
          <w:szCs w:val="16"/>
          <w:lang w:val="en-GB"/>
        </w:rPr>
        <w:t>ARMP</w:t>
      </w:r>
    </w:p>
    <w:p w14:paraId="577D6020" w14:textId="20C22D94" w:rsidR="00BF14F1" w:rsidRPr="00897A24" w:rsidRDefault="00BF14F1" w:rsidP="00BF14F1">
      <w:pPr>
        <w:widowControl w:val="0"/>
        <w:autoSpaceDE w:val="0"/>
        <w:jc w:val="both"/>
        <w:rPr>
          <w:sz w:val="16"/>
          <w:szCs w:val="16"/>
          <w:lang w:val="en-GB"/>
        </w:rPr>
      </w:pPr>
      <w:r w:rsidRPr="00897A24">
        <w:rPr>
          <w:sz w:val="16"/>
          <w:szCs w:val="16"/>
          <w:lang w:val="en-GB"/>
        </w:rPr>
        <w:t>- DDTP/MK</w:t>
      </w:r>
    </w:p>
    <w:p w14:paraId="545B5AD6" w14:textId="0D029240" w:rsidR="00BF14F1" w:rsidRPr="00897A24" w:rsidRDefault="00BF14F1" w:rsidP="00BF14F1">
      <w:pPr>
        <w:widowControl w:val="0"/>
        <w:autoSpaceDE w:val="0"/>
        <w:jc w:val="both"/>
        <w:rPr>
          <w:sz w:val="16"/>
          <w:szCs w:val="16"/>
          <w:lang w:val="en-GB"/>
        </w:rPr>
      </w:pPr>
      <w:r w:rsidRPr="00897A24">
        <w:rPr>
          <w:sz w:val="16"/>
          <w:szCs w:val="16"/>
          <w:lang w:val="en-GB"/>
        </w:rPr>
        <w:t>- DDEPAT/MK</w:t>
      </w:r>
    </w:p>
    <w:p w14:paraId="7FDD8412" w14:textId="77777777" w:rsidR="00BF14F1" w:rsidRPr="00897A24" w:rsidRDefault="00BF14F1" w:rsidP="00BF14F1">
      <w:pPr>
        <w:widowControl w:val="0"/>
        <w:autoSpaceDE w:val="0"/>
        <w:jc w:val="both"/>
        <w:rPr>
          <w:sz w:val="16"/>
          <w:szCs w:val="16"/>
          <w:lang w:val="en-US"/>
        </w:rPr>
      </w:pPr>
      <w:r w:rsidRPr="00897A24">
        <w:rPr>
          <w:sz w:val="16"/>
          <w:szCs w:val="16"/>
          <w:lang w:val="en-US"/>
        </w:rPr>
        <w:t xml:space="preserve">- </w:t>
      </w:r>
      <w:r w:rsidRPr="00897A24">
        <w:rPr>
          <w:spacing w:val="-29"/>
          <w:sz w:val="16"/>
          <w:szCs w:val="16"/>
          <w:lang w:val="en-US"/>
        </w:rPr>
        <w:t xml:space="preserve"> </w:t>
      </w:r>
      <w:r w:rsidRPr="00897A24">
        <w:rPr>
          <w:sz w:val="16"/>
          <w:szCs w:val="16"/>
          <w:lang w:val="en-US"/>
        </w:rPr>
        <w:t>Chairpersons</w:t>
      </w:r>
      <w:r w:rsidRPr="00897A24">
        <w:rPr>
          <w:spacing w:val="-3"/>
          <w:sz w:val="16"/>
          <w:szCs w:val="16"/>
          <w:lang w:val="en-US"/>
        </w:rPr>
        <w:t xml:space="preserve"> </w:t>
      </w:r>
      <w:r w:rsidRPr="00897A24">
        <w:rPr>
          <w:sz w:val="16"/>
          <w:szCs w:val="16"/>
          <w:lang w:val="en-US"/>
        </w:rPr>
        <w:t>of</w:t>
      </w:r>
      <w:r w:rsidRPr="00897A24">
        <w:rPr>
          <w:spacing w:val="-3"/>
          <w:sz w:val="16"/>
          <w:szCs w:val="16"/>
          <w:lang w:val="en-US"/>
        </w:rPr>
        <w:t xml:space="preserve"> </w:t>
      </w:r>
      <w:r w:rsidRPr="00897A24">
        <w:rPr>
          <w:sz w:val="16"/>
          <w:szCs w:val="16"/>
          <w:lang w:val="en-US"/>
        </w:rPr>
        <w:t>TB concerned</w:t>
      </w:r>
    </w:p>
    <w:p w14:paraId="70209C53" w14:textId="77777777" w:rsidR="00BF14F1" w:rsidRPr="00897A24" w:rsidRDefault="00BF14F1" w:rsidP="00BF14F1">
      <w:pPr>
        <w:widowControl w:val="0"/>
        <w:autoSpaceDE w:val="0"/>
        <w:jc w:val="both"/>
        <w:rPr>
          <w:sz w:val="16"/>
          <w:szCs w:val="16"/>
          <w:lang w:val="en-US"/>
        </w:rPr>
      </w:pPr>
      <w:r w:rsidRPr="00897A24">
        <w:rPr>
          <w:sz w:val="16"/>
          <w:szCs w:val="16"/>
          <w:lang w:val="en-US"/>
        </w:rPr>
        <w:t xml:space="preserve">- </w:t>
      </w:r>
      <w:r w:rsidRPr="00897A24">
        <w:rPr>
          <w:spacing w:val="-29"/>
          <w:sz w:val="16"/>
          <w:szCs w:val="16"/>
          <w:lang w:val="en-US"/>
        </w:rPr>
        <w:t xml:space="preserve"> </w:t>
      </w:r>
      <w:r w:rsidRPr="00897A24">
        <w:rPr>
          <w:sz w:val="16"/>
          <w:szCs w:val="16"/>
          <w:lang w:val="en-US"/>
        </w:rPr>
        <w:t>Notice</w:t>
      </w:r>
      <w:r w:rsidRPr="00897A24">
        <w:rPr>
          <w:spacing w:val="6"/>
          <w:sz w:val="16"/>
          <w:szCs w:val="16"/>
          <w:lang w:val="en-US"/>
        </w:rPr>
        <w:t xml:space="preserve"> </w:t>
      </w:r>
      <w:r w:rsidRPr="00897A24">
        <w:rPr>
          <w:sz w:val="16"/>
          <w:szCs w:val="16"/>
          <w:lang w:val="en-US"/>
        </w:rPr>
        <w:t>boards</w:t>
      </w:r>
    </w:p>
    <w:p w14:paraId="03F13FFA" w14:textId="7E942DBE" w:rsidR="00BF14F1" w:rsidRPr="00BF14F1" w:rsidRDefault="00BF14F1" w:rsidP="00BF14F1">
      <w:pPr>
        <w:rPr>
          <w:rFonts w:eastAsia="Arial Narrow"/>
          <w:sz w:val="22"/>
          <w:szCs w:val="22"/>
          <w:lang w:val="en-US"/>
        </w:rPr>
        <w:sectPr w:rsidR="00BF14F1" w:rsidRPr="00BF14F1" w:rsidSect="008A6F6D">
          <w:footerReference w:type="default" r:id="rId23"/>
          <w:type w:val="nextColumn"/>
          <w:pgSz w:w="11900" w:h="16820"/>
          <w:pgMar w:top="1060" w:right="1020" w:bottom="280" w:left="1020" w:header="0" w:footer="874" w:gutter="0"/>
          <w:cols w:space="720"/>
        </w:sectPr>
      </w:pPr>
    </w:p>
    <w:bookmarkEnd w:id="14"/>
    <w:p w14:paraId="7891F095" w14:textId="2BEC6DB2" w:rsidR="0069650E" w:rsidRDefault="0069650E" w:rsidP="0069650E">
      <w:pPr>
        <w:widowControl w:val="0"/>
        <w:autoSpaceDE w:val="0"/>
        <w:jc w:val="both"/>
        <w:rPr>
          <w:b/>
          <w:bCs/>
          <w:sz w:val="22"/>
          <w:szCs w:val="22"/>
          <w:lang w:val="en-GB"/>
        </w:rPr>
      </w:pPr>
    </w:p>
    <w:p w14:paraId="0EFC63C0" w14:textId="77777777" w:rsidR="000D36EB" w:rsidRPr="003A55AE" w:rsidRDefault="000D36EB" w:rsidP="000D36EB">
      <w:pPr>
        <w:rPr>
          <w:rFonts w:ascii="Arial Narrow" w:hAnsi="Arial Narrow"/>
          <w:sz w:val="22"/>
          <w:szCs w:val="22"/>
        </w:rPr>
      </w:pPr>
    </w:p>
    <w:p w14:paraId="038B75B3" w14:textId="77777777" w:rsidR="00121F4C" w:rsidRDefault="00121F4C" w:rsidP="000D36EB">
      <w:pPr>
        <w:jc w:val="center"/>
        <w:rPr>
          <w:rFonts w:ascii="Arial Narrow" w:hAnsi="Arial Narrow"/>
          <w:b/>
          <w:bCs/>
          <w:sz w:val="22"/>
          <w:szCs w:val="22"/>
        </w:rPr>
      </w:pPr>
    </w:p>
    <w:p w14:paraId="182F094E" w14:textId="77777777" w:rsidR="00B72E40" w:rsidRPr="003A55AE" w:rsidRDefault="00B72E40" w:rsidP="000D36EB">
      <w:pPr>
        <w:jc w:val="center"/>
        <w:rPr>
          <w:rFonts w:ascii="Arial Narrow" w:hAnsi="Arial Narrow"/>
          <w:b/>
          <w:bCs/>
          <w:sz w:val="22"/>
          <w:szCs w:val="22"/>
        </w:rPr>
      </w:pPr>
    </w:p>
    <w:p w14:paraId="58A34E6E" w14:textId="2C4694B2" w:rsidR="006D116F" w:rsidRDefault="006D116F" w:rsidP="006D116F">
      <w:pPr>
        <w:rPr>
          <w:rFonts w:ascii="Arial Narrow" w:hAnsi="Arial Narrow"/>
          <w:sz w:val="22"/>
          <w:szCs w:val="22"/>
        </w:rPr>
      </w:pPr>
    </w:p>
    <w:p w14:paraId="2AC32A36" w14:textId="1C372047" w:rsidR="00033C76" w:rsidRDefault="00033C76" w:rsidP="006D116F">
      <w:pPr>
        <w:rPr>
          <w:rFonts w:ascii="Arial Narrow" w:hAnsi="Arial Narrow"/>
          <w:sz w:val="22"/>
          <w:szCs w:val="22"/>
        </w:rPr>
      </w:pPr>
    </w:p>
    <w:p w14:paraId="09DE0249" w14:textId="77777777" w:rsidR="00033C76" w:rsidRPr="003A55AE" w:rsidRDefault="00033C76" w:rsidP="006D116F">
      <w:pPr>
        <w:rPr>
          <w:rFonts w:ascii="Arial Narrow" w:hAnsi="Arial Narrow"/>
          <w:sz w:val="22"/>
          <w:szCs w:val="22"/>
        </w:rPr>
      </w:pPr>
    </w:p>
    <w:p w14:paraId="0C04B731" w14:textId="77777777" w:rsidR="006D116F" w:rsidRPr="003A55AE" w:rsidRDefault="006D116F" w:rsidP="006D116F">
      <w:pPr>
        <w:rPr>
          <w:rFonts w:ascii="Arial Narrow" w:hAnsi="Arial Narrow"/>
          <w:sz w:val="22"/>
          <w:szCs w:val="22"/>
        </w:rPr>
      </w:pPr>
    </w:p>
    <w:p w14:paraId="2BF4957D" w14:textId="77777777" w:rsidR="006D116F" w:rsidRPr="003A55AE" w:rsidRDefault="006D116F" w:rsidP="006D116F">
      <w:pPr>
        <w:rPr>
          <w:rFonts w:ascii="Arial Narrow" w:hAnsi="Arial Narrow"/>
          <w:sz w:val="22"/>
          <w:szCs w:val="22"/>
        </w:rPr>
      </w:pPr>
    </w:p>
    <w:p w14:paraId="6117A936" w14:textId="77777777" w:rsidR="006D116F" w:rsidRPr="003A55AE" w:rsidRDefault="006D116F" w:rsidP="006D116F">
      <w:pPr>
        <w:rPr>
          <w:rFonts w:ascii="Arial Narrow" w:hAnsi="Arial Narrow"/>
          <w:sz w:val="22"/>
          <w:szCs w:val="22"/>
        </w:rPr>
      </w:pPr>
    </w:p>
    <w:p w14:paraId="63C35D6C" w14:textId="77777777" w:rsidR="006D116F" w:rsidRPr="003A55AE" w:rsidRDefault="006D116F" w:rsidP="006D116F">
      <w:pPr>
        <w:rPr>
          <w:rFonts w:ascii="Arial Narrow" w:hAnsi="Arial Narrow"/>
          <w:sz w:val="22"/>
          <w:szCs w:val="22"/>
        </w:rPr>
      </w:pPr>
    </w:p>
    <w:p w14:paraId="58E3EC26" w14:textId="77777777" w:rsidR="006D116F" w:rsidRPr="003A55AE" w:rsidRDefault="006D116F" w:rsidP="006D116F">
      <w:pPr>
        <w:rPr>
          <w:rFonts w:ascii="Arial Narrow" w:hAnsi="Arial Narrow"/>
          <w:sz w:val="22"/>
          <w:szCs w:val="22"/>
        </w:rPr>
      </w:pPr>
    </w:p>
    <w:p w14:paraId="3AE74792" w14:textId="77777777" w:rsidR="006D116F" w:rsidRPr="003A55AE" w:rsidRDefault="006D116F" w:rsidP="006D116F">
      <w:pPr>
        <w:rPr>
          <w:rFonts w:ascii="Arial Narrow" w:hAnsi="Arial Narrow" w:cs="Arial"/>
          <w:sz w:val="22"/>
          <w:szCs w:val="22"/>
        </w:rPr>
      </w:pPr>
    </w:p>
    <w:p w14:paraId="55B176BE" w14:textId="77777777" w:rsidR="006D116F" w:rsidRPr="003A55AE" w:rsidRDefault="006D116F" w:rsidP="006D116F">
      <w:pPr>
        <w:pStyle w:val="Titre"/>
        <w:rPr>
          <w:rFonts w:ascii="Arial Narrow" w:hAnsi="Arial Narrow" w:cs="Arial"/>
          <w:sz w:val="22"/>
          <w:szCs w:val="22"/>
        </w:rPr>
      </w:pPr>
    </w:p>
    <w:p w14:paraId="14253489" w14:textId="77777777" w:rsidR="00121F4C" w:rsidRPr="003A55AE" w:rsidRDefault="00121F4C" w:rsidP="006D116F">
      <w:pPr>
        <w:pStyle w:val="Titre"/>
        <w:rPr>
          <w:rFonts w:ascii="Arial Narrow" w:hAnsi="Arial Narrow" w:cs="Arial"/>
          <w:sz w:val="22"/>
          <w:szCs w:val="22"/>
        </w:rPr>
      </w:pPr>
    </w:p>
    <w:p w14:paraId="725D399E" w14:textId="77777777" w:rsidR="00121F4C" w:rsidRDefault="00121F4C" w:rsidP="006D116F">
      <w:pPr>
        <w:pStyle w:val="Titre"/>
        <w:rPr>
          <w:rFonts w:ascii="Arial Narrow" w:hAnsi="Arial Narrow" w:cs="Arial"/>
          <w:sz w:val="22"/>
          <w:szCs w:val="22"/>
        </w:rPr>
      </w:pPr>
    </w:p>
    <w:p w14:paraId="7D785808" w14:textId="77777777" w:rsidR="00B057AA" w:rsidRDefault="00B057AA" w:rsidP="006D116F">
      <w:pPr>
        <w:pStyle w:val="Titre"/>
        <w:rPr>
          <w:rFonts w:ascii="Arial Narrow" w:hAnsi="Arial Narrow" w:cs="Arial"/>
          <w:sz w:val="22"/>
          <w:szCs w:val="22"/>
        </w:rPr>
      </w:pPr>
    </w:p>
    <w:p w14:paraId="0CD63201" w14:textId="77777777" w:rsidR="00B057AA" w:rsidRPr="003A55AE" w:rsidRDefault="00B057AA" w:rsidP="006D116F">
      <w:pPr>
        <w:pStyle w:val="Titre"/>
        <w:rPr>
          <w:rFonts w:ascii="Arial Narrow" w:hAnsi="Arial Narrow" w:cs="Arial"/>
          <w:sz w:val="22"/>
          <w:szCs w:val="22"/>
        </w:rPr>
      </w:pPr>
    </w:p>
    <w:p w14:paraId="10491706" w14:textId="77777777" w:rsidR="006D116F" w:rsidRPr="00B057AA" w:rsidRDefault="006D116F" w:rsidP="006D116F">
      <w:pPr>
        <w:pStyle w:val="Titre"/>
        <w:jc w:val="center"/>
        <w:rPr>
          <w:rFonts w:asciiTheme="minorHAnsi" w:hAnsiTheme="minorHAnsi" w:cs="Arial"/>
          <w:sz w:val="28"/>
          <w:szCs w:val="22"/>
        </w:rPr>
      </w:pPr>
      <w:bookmarkStart w:id="15" w:name="_Toc343710246"/>
      <w:r w:rsidRPr="00B057AA">
        <w:rPr>
          <w:rFonts w:asciiTheme="minorHAnsi" w:hAnsiTheme="minorHAnsi" w:cs="Arial"/>
          <w:sz w:val="28"/>
          <w:szCs w:val="22"/>
        </w:rPr>
        <w:t>PIECE N° 2 </w:t>
      </w:r>
    </w:p>
    <w:bookmarkEnd w:id="15"/>
    <w:p w14:paraId="5F04FFAB" w14:textId="77777777" w:rsidR="006D116F" w:rsidRPr="00B057AA" w:rsidRDefault="006D116F" w:rsidP="006D116F">
      <w:pPr>
        <w:pStyle w:val="Titre"/>
        <w:jc w:val="center"/>
        <w:rPr>
          <w:rFonts w:asciiTheme="minorHAnsi" w:hAnsiTheme="minorHAnsi" w:cs="Arial"/>
          <w:sz w:val="28"/>
          <w:szCs w:val="22"/>
        </w:rPr>
      </w:pPr>
      <w:r w:rsidRPr="00B057AA">
        <w:rPr>
          <w:rFonts w:asciiTheme="minorHAnsi" w:hAnsiTheme="minorHAnsi" w:cs="Arial"/>
          <w:sz w:val="28"/>
          <w:szCs w:val="22"/>
        </w:rPr>
        <w:t xml:space="preserve">REGLEMENT GENERAL </w:t>
      </w:r>
      <w:r w:rsidR="009C0EA1" w:rsidRPr="00B057AA">
        <w:rPr>
          <w:rFonts w:asciiTheme="minorHAnsi" w:hAnsiTheme="minorHAnsi" w:cs="Arial"/>
          <w:sz w:val="28"/>
          <w:szCs w:val="22"/>
        </w:rPr>
        <w:t>DE L’APPEL D’OFFRES</w:t>
      </w:r>
      <w:r w:rsidRPr="00B057AA">
        <w:rPr>
          <w:rFonts w:asciiTheme="minorHAnsi" w:hAnsiTheme="minorHAnsi" w:cs="Arial"/>
          <w:sz w:val="28"/>
          <w:szCs w:val="22"/>
        </w:rPr>
        <w:t xml:space="preserve"> (R.G.</w:t>
      </w:r>
      <w:r w:rsidR="009C0EA1" w:rsidRPr="00B057AA">
        <w:rPr>
          <w:rFonts w:asciiTheme="minorHAnsi" w:hAnsiTheme="minorHAnsi" w:cs="Arial"/>
          <w:sz w:val="28"/>
          <w:szCs w:val="22"/>
        </w:rPr>
        <w:t>A.O</w:t>
      </w:r>
      <w:r w:rsidRPr="00B057AA">
        <w:rPr>
          <w:rFonts w:asciiTheme="minorHAnsi" w:hAnsiTheme="minorHAnsi" w:cs="Arial"/>
          <w:sz w:val="28"/>
          <w:szCs w:val="22"/>
        </w:rPr>
        <w:t>.)</w:t>
      </w:r>
    </w:p>
    <w:p w14:paraId="5DD12FB1" w14:textId="77777777" w:rsidR="006D116F" w:rsidRPr="003A55AE" w:rsidRDefault="006D116F" w:rsidP="006D116F">
      <w:pPr>
        <w:ind w:firstLine="709"/>
        <w:jc w:val="center"/>
        <w:rPr>
          <w:rFonts w:ascii="Arial Narrow" w:hAnsi="Arial Narrow" w:cs="Arial"/>
          <w:b/>
          <w:bCs/>
          <w:sz w:val="22"/>
          <w:szCs w:val="22"/>
        </w:rPr>
      </w:pPr>
      <w:r w:rsidRPr="003A55AE">
        <w:rPr>
          <w:rFonts w:ascii="Arial Narrow" w:hAnsi="Arial Narrow" w:cs="Arial"/>
          <w:b/>
          <w:bCs/>
          <w:sz w:val="22"/>
          <w:szCs w:val="22"/>
        </w:rPr>
        <w:br w:type="page"/>
      </w:r>
    </w:p>
    <w:p w14:paraId="3D1F7AB5" w14:textId="77777777" w:rsidR="006D116F" w:rsidRPr="00B057AA" w:rsidRDefault="006D116F" w:rsidP="006D116F">
      <w:pPr>
        <w:ind w:left="-540"/>
        <w:jc w:val="center"/>
        <w:rPr>
          <w:rFonts w:asciiTheme="minorHAnsi" w:hAnsiTheme="minorHAnsi"/>
          <w:b/>
          <w:bCs/>
          <w:sz w:val="32"/>
          <w:szCs w:val="22"/>
        </w:rPr>
      </w:pPr>
      <w:r w:rsidRPr="00B057AA">
        <w:rPr>
          <w:rFonts w:asciiTheme="minorHAnsi" w:hAnsiTheme="minorHAnsi"/>
          <w:b/>
          <w:bCs/>
          <w:sz w:val="32"/>
          <w:szCs w:val="22"/>
        </w:rPr>
        <w:lastRenderedPageBreak/>
        <w:t>A. GENERALITES</w:t>
      </w:r>
    </w:p>
    <w:p w14:paraId="7BB350AF" w14:textId="77777777" w:rsidR="006D116F" w:rsidRPr="00B057AA" w:rsidRDefault="006D116F" w:rsidP="006D116F">
      <w:pPr>
        <w:ind w:left="-540"/>
        <w:jc w:val="both"/>
        <w:rPr>
          <w:rFonts w:asciiTheme="minorHAnsi" w:hAnsiTheme="minorHAnsi"/>
          <w:b/>
          <w:bCs/>
          <w:szCs w:val="22"/>
        </w:rPr>
      </w:pPr>
    </w:p>
    <w:p w14:paraId="292B4F19" w14:textId="77777777" w:rsidR="006D116F" w:rsidRPr="00B057AA" w:rsidRDefault="006D116F" w:rsidP="00FF236D">
      <w:pPr>
        <w:jc w:val="both"/>
        <w:rPr>
          <w:rFonts w:asciiTheme="minorHAnsi" w:hAnsiTheme="minorHAnsi"/>
          <w:b/>
          <w:bCs/>
          <w:szCs w:val="22"/>
        </w:rPr>
      </w:pPr>
      <w:r w:rsidRPr="00B057AA">
        <w:rPr>
          <w:rFonts w:asciiTheme="minorHAnsi" w:hAnsiTheme="minorHAnsi"/>
          <w:b/>
          <w:bCs/>
          <w:szCs w:val="22"/>
        </w:rPr>
        <w:t>Article 1 : Portée de la soumission</w:t>
      </w:r>
    </w:p>
    <w:p w14:paraId="7D863FEE" w14:textId="77777777" w:rsidR="006D116F" w:rsidRPr="00B057AA" w:rsidRDefault="006D116F" w:rsidP="00FF236D">
      <w:pPr>
        <w:ind w:left="-540"/>
        <w:jc w:val="both"/>
        <w:rPr>
          <w:rFonts w:asciiTheme="minorHAnsi" w:hAnsiTheme="minorHAnsi"/>
          <w:sz w:val="6"/>
          <w:szCs w:val="6"/>
        </w:rPr>
      </w:pPr>
    </w:p>
    <w:p w14:paraId="224F831A" w14:textId="77777777" w:rsidR="006D116F" w:rsidRPr="00B057AA" w:rsidRDefault="006D116F" w:rsidP="00FF236D">
      <w:pPr>
        <w:jc w:val="both"/>
        <w:rPr>
          <w:rFonts w:asciiTheme="minorHAnsi" w:hAnsiTheme="minorHAnsi"/>
          <w:szCs w:val="22"/>
        </w:rPr>
      </w:pPr>
      <w:r w:rsidRPr="00B057AA">
        <w:rPr>
          <w:rFonts w:asciiTheme="minorHAnsi" w:hAnsiTheme="minorHAnsi"/>
          <w:szCs w:val="22"/>
        </w:rPr>
        <w:t>1.1. Le Maître d’Ouvrage</w:t>
      </w:r>
      <w:r w:rsidR="00ED46F0">
        <w:rPr>
          <w:rFonts w:asciiTheme="minorHAnsi" w:hAnsiTheme="minorHAnsi"/>
          <w:szCs w:val="22"/>
        </w:rPr>
        <w:t xml:space="preserve"> Délégué</w:t>
      </w:r>
      <w:r w:rsidRPr="00B057AA">
        <w:rPr>
          <w:rFonts w:asciiTheme="minorHAnsi" w:hAnsiTheme="minorHAnsi"/>
          <w:szCs w:val="22"/>
        </w:rPr>
        <w:t xml:space="preserve">, tel qu’il est défini dans le Règlement particulier </w:t>
      </w:r>
      <w:r w:rsidR="00F05A88" w:rsidRPr="00B057AA">
        <w:rPr>
          <w:rFonts w:asciiTheme="minorHAnsi" w:hAnsiTheme="minorHAnsi"/>
          <w:szCs w:val="22"/>
        </w:rPr>
        <w:t xml:space="preserve">de l’Appel d’Offres (RPAO) </w:t>
      </w:r>
      <w:r w:rsidRPr="00B057AA">
        <w:rPr>
          <w:rFonts w:asciiTheme="minorHAnsi" w:hAnsiTheme="minorHAnsi"/>
          <w:szCs w:val="22"/>
        </w:rPr>
        <w:t xml:space="preserve">pour l’exécution des </w:t>
      </w:r>
      <w:r w:rsidR="00653A49" w:rsidRPr="00B057AA">
        <w:rPr>
          <w:rFonts w:asciiTheme="minorHAnsi" w:hAnsiTheme="minorHAnsi"/>
          <w:szCs w:val="22"/>
        </w:rPr>
        <w:t>prestations décrits</w:t>
      </w:r>
      <w:r w:rsidRPr="00B057AA">
        <w:rPr>
          <w:rFonts w:asciiTheme="minorHAnsi" w:hAnsiTheme="minorHAnsi"/>
          <w:szCs w:val="22"/>
        </w:rPr>
        <w:t xml:space="preserve"> dans le </w:t>
      </w:r>
      <w:r w:rsidR="00404B8C" w:rsidRPr="00B057AA">
        <w:rPr>
          <w:rFonts w:asciiTheme="minorHAnsi" w:hAnsiTheme="minorHAnsi"/>
          <w:szCs w:val="22"/>
        </w:rPr>
        <w:t>dossier d’Appel d’Offres</w:t>
      </w:r>
      <w:r w:rsidRPr="00B057AA">
        <w:rPr>
          <w:rFonts w:asciiTheme="minorHAnsi" w:hAnsiTheme="minorHAnsi"/>
          <w:szCs w:val="22"/>
        </w:rPr>
        <w:t xml:space="preserve"> et brièvement définis dans le </w:t>
      </w:r>
      <w:r w:rsidR="00404B8C" w:rsidRPr="00B057AA">
        <w:rPr>
          <w:rFonts w:asciiTheme="minorHAnsi" w:hAnsiTheme="minorHAnsi"/>
          <w:szCs w:val="22"/>
        </w:rPr>
        <w:t>RPAO</w:t>
      </w:r>
      <w:r w:rsidRPr="00B057AA">
        <w:rPr>
          <w:rFonts w:asciiTheme="minorHAnsi" w:hAnsiTheme="minorHAnsi"/>
          <w:szCs w:val="22"/>
        </w:rPr>
        <w:t xml:space="preserve">. Le nom, le numéro </w:t>
      </w:r>
      <w:r w:rsidR="00653A49" w:rsidRPr="00B057AA">
        <w:rPr>
          <w:rFonts w:asciiTheme="minorHAnsi" w:hAnsiTheme="minorHAnsi"/>
          <w:szCs w:val="22"/>
        </w:rPr>
        <w:t>d’identification faisant</w:t>
      </w:r>
      <w:r w:rsidRPr="00B057AA">
        <w:rPr>
          <w:rFonts w:asciiTheme="minorHAnsi" w:hAnsiTheme="minorHAnsi"/>
          <w:szCs w:val="22"/>
        </w:rPr>
        <w:t xml:space="preserve"> l’objet de la consultation figurent dans le </w:t>
      </w:r>
      <w:r w:rsidR="00404B8C" w:rsidRPr="00B057AA">
        <w:rPr>
          <w:rFonts w:asciiTheme="minorHAnsi" w:hAnsiTheme="minorHAnsi"/>
          <w:szCs w:val="22"/>
        </w:rPr>
        <w:t>RPAO</w:t>
      </w:r>
      <w:r w:rsidRPr="00B057AA">
        <w:rPr>
          <w:rFonts w:asciiTheme="minorHAnsi" w:hAnsiTheme="minorHAnsi"/>
          <w:szCs w:val="22"/>
        </w:rPr>
        <w:t>. Il y est fait ci-après référence sous le terme « </w:t>
      </w:r>
      <w:r w:rsidR="00044CE8" w:rsidRPr="00B057AA">
        <w:rPr>
          <w:rFonts w:asciiTheme="minorHAnsi" w:hAnsiTheme="minorHAnsi"/>
          <w:szCs w:val="22"/>
        </w:rPr>
        <w:t>TDR</w:t>
      </w:r>
      <w:r w:rsidRPr="00B057AA">
        <w:rPr>
          <w:rFonts w:asciiTheme="minorHAnsi" w:hAnsiTheme="minorHAnsi"/>
          <w:szCs w:val="22"/>
        </w:rPr>
        <w:t> ».</w:t>
      </w:r>
    </w:p>
    <w:p w14:paraId="5F6536D0" w14:textId="77777777" w:rsidR="006D116F" w:rsidRPr="00B057AA" w:rsidRDefault="006D116F" w:rsidP="00FF236D">
      <w:pPr>
        <w:ind w:left="-540"/>
        <w:jc w:val="both"/>
        <w:rPr>
          <w:rFonts w:asciiTheme="minorHAnsi" w:hAnsiTheme="minorHAnsi"/>
          <w:sz w:val="10"/>
          <w:szCs w:val="10"/>
        </w:rPr>
      </w:pPr>
    </w:p>
    <w:p w14:paraId="48F4B682" w14:textId="77777777" w:rsidR="006D116F" w:rsidRPr="00B057AA" w:rsidRDefault="006D116F" w:rsidP="00FF236D">
      <w:pPr>
        <w:jc w:val="both"/>
        <w:rPr>
          <w:rFonts w:asciiTheme="minorHAnsi" w:hAnsiTheme="minorHAnsi"/>
          <w:szCs w:val="22"/>
        </w:rPr>
      </w:pPr>
      <w:r w:rsidRPr="00B057AA">
        <w:rPr>
          <w:rFonts w:asciiTheme="minorHAnsi" w:hAnsiTheme="minorHAnsi"/>
          <w:szCs w:val="22"/>
        </w:rPr>
        <w:t xml:space="preserve">1.2. Le Soumissionnaire retenu, ou attributaire, doit achever les </w:t>
      </w:r>
      <w:r w:rsidR="00404B8C" w:rsidRPr="00B057AA">
        <w:rPr>
          <w:rFonts w:asciiTheme="minorHAnsi" w:hAnsiTheme="minorHAnsi"/>
          <w:szCs w:val="22"/>
        </w:rPr>
        <w:t>prestations</w:t>
      </w:r>
      <w:r w:rsidRPr="00B057AA">
        <w:rPr>
          <w:rFonts w:asciiTheme="minorHAnsi" w:hAnsiTheme="minorHAnsi"/>
          <w:szCs w:val="22"/>
        </w:rPr>
        <w:t xml:space="preserve"> dans le délai indiqué dans le </w:t>
      </w:r>
      <w:r w:rsidR="00404B8C" w:rsidRPr="00B057AA">
        <w:rPr>
          <w:rFonts w:asciiTheme="minorHAnsi" w:hAnsiTheme="minorHAnsi"/>
          <w:szCs w:val="22"/>
        </w:rPr>
        <w:t>RPAO</w:t>
      </w:r>
      <w:r w:rsidRPr="00B057AA">
        <w:rPr>
          <w:rFonts w:asciiTheme="minorHAnsi" w:hAnsiTheme="minorHAnsi"/>
          <w:szCs w:val="22"/>
        </w:rPr>
        <w:t xml:space="preserve">, et qui court sauf stipulation contraire du CCAP, à compter de la date de notification de l’ordre de service de commencer les </w:t>
      </w:r>
      <w:r w:rsidR="007B166A" w:rsidRPr="00B057AA">
        <w:rPr>
          <w:rFonts w:asciiTheme="minorHAnsi" w:hAnsiTheme="minorHAnsi"/>
          <w:szCs w:val="22"/>
        </w:rPr>
        <w:t>prestations</w:t>
      </w:r>
      <w:r w:rsidRPr="00B057AA">
        <w:rPr>
          <w:rFonts w:asciiTheme="minorHAnsi" w:hAnsiTheme="minorHAnsi"/>
          <w:szCs w:val="22"/>
        </w:rPr>
        <w:t xml:space="preserve"> ou dans celle fixée dans ledit ordre de service.</w:t>
      </w:r>
    </w:p>
    <w:p w14:paraId="6F0A771C" w14:textId="77777777" w:rsidR="006D116F" w:rsidRPr="00B057AA" w:rsidRDefault="006D116F" w:rsidP="00FF236D">
      <w:pPr>
        <w:jc w:val="both"/>
        <w:rPr>
          <w:rFonts w:asciiTheme="minorHAnsi" w:hAnsiTheme="minorHAnsi"/>
          <w:sz w:val="6"/>
          <w:szCs w:val="6"/>
        </w:rPr>
      </w:pPr>
    </w:p>
    <w:p w14:paraId="7F885DDC" w14:textId="77777777" w:rsidR="006D116F" w:rsidRPr="00B057AA" w:rsidRDefault="006D116F" w:rsidP="00FF236D">
      <w:pPr>
        <w:jc w:val="both"/>
        <w:rPr>
          <w:rFonts w:asciiTheme="minorHAnsi" w:hAnsiTheme="minorHAnsi"/>
          <w:szCs w:val="22"/>
        </w:rPr>
      </w:pPr>
      <w:r w:rsidRPr="00B057AA">
        <w:rPr>
          <w:rFonts w:asciiTheme="minorHAnsi" w:hAnsiTheme="minorHAnsi"/>
          <w:szCs w:val="22"/>
        </w:rPr>
        <w:t>1.3. Dans le présent Dossier consultation, les termes « Maître d’Ouvrage » et Maître d’Ouvrage Délégué », sont interchangeables et le terme « jour » désigne un jour calendaire.</w:t>
      </w:r>
    </w:p>
    <w:p w14:paraId="2D85C852" w14:textId="77777777" w:rsidR="006D116F" w:rsidRPr="00B057AA" w:rsidRDefault="006D116F" w:rsidP="00FF236D">
      <w:pPr>
        <w:ind w:left="-540"/>
        <w:jc w:val="both"/>
        <w:rPr>
          <w:rFonts w:asciiTheme="minorHAnsi" w:hAnsiTheme="minorHAnsi"/>
          <w:sz w:val="10"/>
          <w:szCs w:val="10"/>
        </w:rPr>
      </w:pPr>
    </w:p>
    <w:p w14:paraId="0062ADF6" w14:textId="77777777" w:rsidR="006D116F" w:rsidRPr="00B057AA" w:rsidRDefault="006D116F" w:rsidP="00FF236D">
      <w:pPr>
        <w:ind w:left="-540" w:firstLine="540"/>
        <w:jc w:val="both"/>
        <w:rPr>
          <w:rFonts w:asciiTheme="minorHAnsi" w:hAnsiTheme="minorHAnsi"/>
          <w:b/>
          <w:bCs/>
          <w:szCs w:val="22"/>
        </w:rPr>
      </w:pPr>
      <w:r w:rsidRPr="00B057AA">
        <w:rPr>
          <w:rFonts w:asciiTheme="minorHAnsi" w:hAnsiTheme="minorHAnsi"/>
          <w:b/>
          <w:bCs/>
          <w:szCs w:val="22"/>
        </w:rPr>
        <w:t>Article 2 : Financement</w:t>
      </w:r>
    </w:p>
    <w:p w14:paraId="64B8645F" w14:textId="77777777" w:rsidR="006D116F" w:rsidRPr="00B057AA" w:rsidRDefault="006D116F" w:rsidP="00FF236D">
      <w:pPr>
        <w:ind w:left="-540"/>
        <w:jc w:val="both"/>
        <w:rPr>
          <w:rFonts w:asciiTheme="minorHAnsi" w:hAnsiTheme="minorHAnsi"/>
          <w:sz w:val="6"/>
          <w:szCs w:val="6"/>
        </w:rPr>
      </w:pPr>
    </w:p>
    <w:p w14:paraId="10EF7E96" w14:textId="77777777" w:rsidR="006D116F" w:rsidRPr="00B057AA" w:rsidRDefault="006D116F" w:rsidP="00FF236D">
      <w:pPr>
        <w:ind w:left="-540" w:firstLine="540"/>
        <w:jc w:val="both"/>
        <w:rPr>
          <w:rFonts w:asciiTheme="minorHAnsi" w:hAnsiTheme="minorHAnsi"/>
          <w:szCs w:val="22"/>
        </w:rPr>
      </w:pPr>
      <w:r w:rsidRPr="00B057AA">
        <w:rPr>
          <w:rFonts w:asciiTheme="minorHAnsi" w:hAnsiTheme="minorHAnsi"/>
          <w:szCs w:val="22"/>
        </w:rPr>
        <w:t xml:space="preserve">La source de financement des </w:t>
      </w:r>
      <w:r w:rsidR="007B166A" w:rsidRPr="00B057AA">
        <w:rPr>
          <w:rFonts w:asciiTheme="minorHAnsi" w:hAnsiTheme="minorHAnsi"/>
          <w:szCs w:val="22"/>
        </w:rPr>
        <w:t>prestations</w:t>
      </w:r>
      <w:r w:rsidRPr="00B057AA">
        <w:rPr>
          <w:rFonts w:asciiTheme="minorHAnsi" w:hAnsiTheme="minorHAnsi"/>
          <w:szCs w:val="22"/>
        </w:rPr>
        <w:t xml:space="preserve"> objet de </w:t>
      </w:r>
      <w:r w:rsidR="009C0EA1" w:rsidRPr="00B057AA">
        <w:rPr>
          <w:rFonts w:asciiTheme="minorHAnsi" w:hAnsiTheme="minorHAnsi"/>
          <w:szCs w:val="22"/>
        </w:rPr>
        <w:t>Le présent Appel d’Offres</w:t>
      </w:r>
      <w:r w:rsidR="00044CE8" w:rsidRPr="00B057AA">
        <w:rPr>
          <w:rFonts w:asciiTheme="minorHAnsi" w:hAnsiTheme="minorHAnsi"/>
          <w:szCs w:val="22"/>
        </w:rPr>
        <w:t xml:space="preserve"> </w:t>
      </w:r>
      <w:r w:rsidRPr="00B057AA">
        <w:rPr>
          <w:rFonts w:asciiTheme="minorHAnsi" w:hAnsiTheme="minorHAnsi"/>
          <w:szCs w:val="22"/>
        </w:rPr>
        <w:t xml:space="preserve">est précisée dans le </w:t>
      </w:r>
      <w:r w:rsidR="00404B8C" w:rsidRPr="00B057AA">
        <w:rPr>
          <w:rFonts w:asciiTheme="minorHAnsi" w:hAnsiTheme="minorHAnsi"/>
          <w:szCs w:val="22"/>
        </w:rPr>
        <w:t>RPAO</w:t>
      </w:r>
      <w:r w:rsidRPr="00B057AA">
        <w:rPr>
          <w:rFonts w:asciiTheme="minorHAnsi" w:hAnsiTheme="minorHAnsi"/>
          <w:szCs w:val="22"/>
        </w:rPr>
        <w:t>.</w:t>
      </w:r>
    </w:p>
    <w:p w14:paraId="4ED7FBD6" w14:textId="77777777" w:rsidR="006D116F" w:rsidRPr="00B057AA" w:rsidRDefault="006D116F" w:rsidP="00FF236D">
      <w:pPr>
        <w:ind w:left="-540"/>
        <w:jc w:val="both"/>
        <w:rPr>
          <w:rFonts w:asciiTheme="minorHAnsi" w:hAnsiTheme="minorHAnsi"/>
          <w:sz w:val="10"/>
          <w:szCs w:val="10"/>
        </w:rPr>
      </w:pPr>
    </w:p>
    <w:p w14:paraId="4EE51530" w14:textId="77777777" w:rsidR="006D116F" w:rsidRPr="00B057AA" w:rsidRDefault="006D116F" w:rsidP="00FF236D">
      <w:pPr>
        <w:ind w:left="-540" w:firstLine="540"/>
        <w:jc w:val="both"/>
        <w:rPr>
          <w:rFonts w:asciiTheme="minorHAnsi" w:hAnsiTheme="minorHAnsi"/>
          <w:b/>
          <w:bCs/>
          <w:szCs w:val="22"/>
        </w:rPr>
      </w:pPr>
      <w:r w:rsidRPr="00B057AA">
        <w:rPr>
          <w:rFonts w:asciiTheme="minorHAnsi" w:hAnsiTheme="minorHAnsi"/>
          <w:b/>
          <w:bCs/>
          <w:szCs w:val="22"/>
        </w:rPr>
        <w:t>Article 3 : Fraude et corruption</w:t>
      </w:r>
    </w:p>
    <w:p w14:paraId="456AA11D" w14:textId="77777777" w:rsidR="006D116F" w:rsidRPr="00B057AA" w:rsidRDefault="006D116F" w:rsidP="00FF236D">
      <w:pPr>
        <w:ind w:left="-540"/>
        <w:jc w:val="both"/>
        <w:rPr>
          <w:rFonts w:asciiTheme="minorHAnsi" w:hAnsiTheme="minorHAnsi"/>
          <w:sz w:val="6"/>
          <w:szCs w:val="6"/>
        </w:rPr>
      </w:pPr>
    </w:p>
    <w:p w14:paraId="26B3A4BC" w14:textId="77777777" w:rsidR="006D116F" w:rsidRPr="00B057AA" w:rsidRDefault="006D116F" w:rsidP="00B057AA">
      <w:pPr>
        <w:ind w:firstLine="426"/>
        <w:jc w:val="both"/>
        <w:rPr>
          <w:rFonts w:asciiTheme="minorHAnsi" w:hAnsiTheme="minorHAnsi"/>
          <w:szCs w:val="22"/>
        </w:rPr>
      </w:pPr>
      <w:r w:rsidRPr="00B057AA">
        <w:rPr>
          <w:rFonts w:asciiTheme="minorHAnsi" w:hAnsiTheme="minorHAnsi"/>
          <w:szCs w:val="22"/>
        </w:rPr>
        <w:t xml:space="preserve">3. Le Maître d’Ouvrage </w:t>
      </w:r>
      <w:r w:rsidR="00ED46F0">
        <w:rPr>
          <w:rFonts w:asciiTheme="minorHAnsi" w:hAnsiTheme="minorHAnsi"/>
          <w:szCs w:val="22"/>
        </w:rPr>
        <w:t xml:space="preserve">Délégué </w:t>
      </w:r>
      <w:r w:rsidRPr="00B057AA">
        <w:rPr>
          <w:rFonts w:asciiTheme="minorHAnsi" w:hAnsiTheme="minorHAnsi"/>
          <w:szCs w:val="22"/>
        </w:rPr>
        <w:t>exige des soumissionnaires et des entrepreneurs, qu’ils respectent les règles d’éthique professionnelle les plus strictes durant la passation et l’exécution de ces marchés. En vertu de ce principe, le Maître d’Ouvrage :</w:t>
      </w:r>
    </w:p>
    <w:p w14:paraId="54C399E9" w14:textId="77777777" w:rsidR="006D116F" w:rsidRPr="00B057AA" w:rsidRDefault="006D116F" w:rsidP="00B057AA">
      <w:pPr>
        <w:ind w:left="-540" w:firstLine="426"/>
        <w:jc w:val="both"/>
        <w:rPr>
          <w:rFonts w:asciiTheme="minorHAnsi" w:hAnsiTheme="minorHAnsi"/>
          <w:sz w:val="6"/>
          <w:szCs w:val="6"/>
        </w:rPr>
      </w:pPr>
    </w:p>
    <w:p w14:paraId="6EF462C6" w14:textId="77777777" w:rsidR="006D116F" w:rsidRPr="00B057AA" w:rsidRDefault="006D116F" w:rsidP="00B057AA">
      <w:pPr>
        <w:ind w:firstLine="426"/>
        <w:jc w:val="both"/>
        <w:rPr>
          <w:rFonts w:asciiTheme="minorHAnsi" w:hAnsiTheme="minorHAnsi"/>
          <w:szCs w:val="22"/>
        </w:rPr>
      </w:pPr>
      <w:r w:rsidRPr="00B057AA">
        <w:rPr>
          <w:rFonts w:asciiTheme="minorHAnsi" w:hAnsiTheme="minorHAnsi"/>
          <w:szCs w:val="22"/>
        </w:rPr>
        <w:t xml:space="preserve">a. Définit, aux fins de cette clause, les expressions ci-dessous </w:t>
      </w:r>
      <w:r w:rsidR="00653A49" w:rsidRPr="00B057AA">
        <w:rPr>
          <w:rFonts w:asciiTheme="minorHAnsi" w:hAnsiTheme="minorHAnsi"/>
          <w:szCs w:val="22"/>
        </w:rPr>
        <w:t>de la façon suivante</w:t>
      </w:r>
      <w:r w:rsidRPr="00B057AA">
        <w:rPr>
          <w:rFonts w:asciiTheme="minorHAnsi" w:hAnsiTheme="minorHAnsi"/>
          <w:szCs w:val="22"/>
        </w:rPr>
        <w:t> :</w:t>
      </w:r>
    </w:p>
    <w:p w14:paraId="307E2BAF" w14:textId="77777777" w:rsidR="006D116F" w:rsidRPr="00B057AA" w:rsidRDefault="006D116F" w:rsidP="00B057AA">
      <w:pPr>
        <w:ind w:firstLine="426"/>
        <w:jc w:val="both"/>
        <w:rPr>
          <w:rFonts w:asciiTheme="minorHAnsi" w:hAnsiTheme="minorHAnsi"/>
          <w:sz w:val="6"/>
          <w:szCs w:val="6"/>
        </w:rPr>
      </w:pPr>
    </w:p>
    <w:p w14:paraId="735EA5D3" w14:textId="77777777" w:rsidR="006D116F" w:rsidRPr="00B057AA" w:rsidRDefault="006D116F" w:rsidP="00B057AA">
      <w:pPr>
        <w:ind w:firstLine="426"/>
        <w:jc w:val="both"/>
        <w:rPr>
          <w:rFonts w:asciiTheme="minorHAnsi" w:hAnsiTheme="minorHAnsi"/>
          <w:szCs w:val="22"/>
        </w:rPr>
      </w:pPr>
      <w:r w:rsidRPr="00B057AA">
        <w:rPr>
          <w:rFonts w:asciiTheme="minorHAnsi" w:hAnsiTheme="minorHAnsi"/>
          <w:szCs w:val="22"/>
        </w:rPr>
        <w:t>Est coupable de « corruption » quiconque offre, donne, sollicite ou accepte un quelconque avantage en vue d’influencer l’action d’un agent public au cours de l’attribution ou de l’exécution d’un marché,</w:t>
      </w:r>
    </w:p>
    <w:p w14:paraId="110C73E9" w14:textId="77777777" w:rsidR="006D116F" w:rsidRPr="00B057AA" w:rsidRDefault="006D116F" w:rsidP="00B057AA">
      <w:pPr>
        <w:ind w:firstLine="426"/>
        <w:jc w:val="both"/>
        <w:rPr>
          <w:rFonts w:asciiTheme="minorHAnsi" w:hAnsiTheme="minorHAnsi"/>
          <w:sz w:val="6"/>
          <w:szCs w:val="6"/>
        </w:rPr>
      </w:pPr>
    </w:p>
    <w:p w14:paraId="25C7669F" w14:textId="77777777" w:rsidR="006D116F" w:rsidRPr="00B057AA" w:rsidRDefault="006D116F" w:rsidP="00B057AA">
      <w:pPr>
        <w:ind w:firstLine="426"/>
        <w:jc w:val="both"/>
        <w:rPr>
          <w:rFonts w:asciiTheme="minorHAnsi" w:hAnsiTheme="minorHAnsi"/>
          <w:szCs w:val="22"/>
        </w:rPr>
      </w:pPr>
      <w:r w:rsidRPr="00B057AA">
        <w:rPr>
          <w:rFonts w:asciiTheme="minorHAnsi" w:hAnsiTheme="minorHAnsi"/>
          <w:szCs w:val="22"/>
        </w:rPr>
        <w:t>Se livre à des « manœuvres frauduleuses » quiconque déforme ou dénature des faits afin d’influencer l’attribution ou l’exécution d’un marché ;</w:t>
      </w:r>
    </w:p>
    <w:p w14:paraId="6DB8A558" w14:textId="77777777" w:rsidR="006D116F" w:rsidRPr="00B057AA" w:rsidRDefault="006D116F" w:rsidP="00B057AA">
      <w:pPr>
        <w:numPr>
          <w:ilvl w:val="0"/>
          <w:numId w:val="7"/>
        </w:numPr>
        <w:ind w:left="-540" w:firstLine="426"/>
        <w:jc w:val="both"/>
        <w:rPr>
          <w:rFonts w:asciiTheme="minorHAnsi" w:hAnsiTheme="minorHAnsi"/>
          <w:sz w:val="6"/>
          <w:szCs w:val="6"/>
        </w:rPr>
      </w:pPr>
    </w:p>
    <w:p w14:paraId="5FAC1B06" w14:textId="77777777" w:rsidR="006D116F" w:rsidRPr="00B057AA" w:rsidRDefault="006D116F" w:rsidP="00B057AA">
      <w:pPr>
        <w:ind w:firstLine="426"/>
        <w:jc w:val="both"/>
        <w:rPr>
          <w:rFonts w:asciiTheme="minorHAnsi" w:hAnsiTheme="minorHAnsi"/>
          <w:szCs w:val="22"/>
        </w:rPr>
      </w:pPr>
      <w:r w:rsidRPr="00B057AA">
        <w:rPr>
          <w:rFonts w:asciiTheme="minorHAnsi" w:hAnsiTheme="minorHAnsi"/>
          <w:szCs w:val="22"/>
        </w:rPr>
        <w:t xml:space="preserve">« Pratiques collusoires » désignent » toute forme d’entente entre deux ou plusieurs soumissionnaires (que le </w:t>
      </w:r>
      <w:r w:rsidR="00653A49" w:rsidRPr="00B057AA">
        <w:rPr>
          <w:rFonts w:asciiTheme="minorHAnsi" w:hAnsiTheme="minorHAnsi"/>
          <w:szCs w:val="22"/>
        </w:rPr>
        <w:t>Maître d’Ouvrage</w:t>
      </w:r>
      <w:r w:rsidRPr="00B057AA">
        <w:rPr>
          <w:rFonts w:asciiTheme="minorHAnsi" w:hAnsiTheme="minorHAnsi"/>
          <w:szCs w:val="22"/>
        </w:rPr>
        <w:t xml:space="preserve"> en ait connaissance ou non) visant à maintenir artificiellement les prix des offres à des niveaux ne correspondant pas à ceux qui résulteraient du jeu de la concurrence ;</w:t>
      </w:r>
    </w:p>
    <w:p w14:paraId="6895B155" w14:textId="77777777" w:rsidR="006D116F" w:rsidRPr="00B057AA" w:rsidRDefault="006D116F" w:rsidP="00B057AA">
      <w:pPr>
        <w:ind w:firstLine="426"/>
        <w:jc w:val="both"/>
        <w:rPr>
          <w:rFonts w:asciiTheme="minorHAnsi" w:hAnsiTheme="minorHAnsi"/>
          <w:sz w:val="6"/>
          <w:szCs w:val="6"/>
        </w:rPr>
      </w:pPr>
    </w:p>
    <w:p w14:paraId="51C10942" w14:textId="77777777" w:rsidR="006D116F" w:rsidRPr="00B057AA" w:rsidRDefault="006D116F" w:rsidP="00B057AA">
      <w:pPr>
        <w:ind w:firstLine="426"/>
        <w:jc w:val="both"/>
        <w:rPr>
          <w:rFonts w:asciiTheme="minorHAnsi" w:hAnsiTheme="minorHAnsi"/>
          <w:szCs w:val="22"/>
        </w:rPr>
      </w:pPr>
      <w:r w:rsidRPr="00B057AA">
        <w:rPr>
          <w:rFonts w:asciiTheme="minorHAnsi" w:hAnsiTheme="minorHAnsi"/>
          <w:szCs w:val="22"/>
        </w:rPr>
        <w:t>« Pratiques coercitives » désignent toute forme d’atteinte aux personnes ou à leurs biens ou de menaces à leur encontre afin d’influencer leur action au cours de l’attribution ou de l’exécution d’un marché.</w:t>
      </w:r>
    </w:p>
    <w:p w14:paraId="758CFAB8" w14:textId="77777777" w:rsidR="006D116F" w:rsidRPr="00B057AA" w:rsidRDefault="006D116F" w:rsidP="00B057AA">
      <w:pPr>
        <w:ind w:firstLine="426"/>
        <w:jc w:val="both"/>
        <w:rPr>
          <w:rFonts w:asciiTheme="minorHAnsi" w:hAnsiTheme="minorHAnsi"/>
          <w:sz w:val="6"/>
          <w:szCs w:val="6"/>
        </w:rPr>
      </w:pPr>
    </w:p>
    <w:p w14:paraId="3C7B6B91" w14:textId="77777777" w:rsidR="006D116F" w:rsidRPr="00B057AA" w:rsidRDefault="006D116F" w:rsidP="00B057AA">
      <w:pPr>
        <w:ind w:firstLine="426"/>
        <w:jc w:val="both"/>
        <w:rPr>
          <w:rFonts w:asciiTheme="minorHAnsi" w:hAnsiTheme="minorHAnsi"/>
          <w:szCs w:val="22"/>
        </w:rPr>
      </w:pPr>
      <w:r w:rsidRPr="00B057AA">
        <w:rPr>
          <w:rFonts w:asciiTheme="minorHAnsi" w:hAnsiTheme="minorHAnsi"/>
          <w:szCs w:val="22"/>
        </w:rPr>
        <w:t>b. Rejettera une proposition d’attribution si elle détermine que l’attributaire proposé est, directement ou par l’intermédiaire d’un agent, coupable de corruption ou s’est livré à des manœuvres frauduleuses, des pratiques collusoires ou coercitives pour l’attribution de ce marché.</w:t>
      </w:r>
    </w:p>
    <w:p w14:paraId="65DA63EE" w14:textId="77777777" w:rsidR="006D116F" w:rsidRPr="00B057AA" w:rsidRDefault="006D116F" w:rsidP="00FF236D">
      <w:pPr>
        <w:ind w:left="-540"/>
        <w:jc w:val="both"/>
        <w:rPr>
          <w:rFonts w:asciiTheme="minorHAnsi" w:hAnsiTheme="minorHAnsi"/>
          <w:sz w:val="10"/>
          <w:szCs w:val="10"/>
        </w:rPr>
      </w:pPr>
    </w:p>
    <w:p w14:paraId="06387B87" w14:textId="77777777" w:rsidR="006D116F" w:rsidRPr="00B057AA" w:rsidRDefault="006D116F" w:rsidP="00FF236D">
      <w:pPr>
        <w:ind w:left="-540" w:firstLine="540"/>
        <w:jc w:val="both"/>
        <w:rPr>
          <w:rFonts w:asciiTheme="minorHAnsi" w:hAnsiTheme="minorHAnsi"/>
          <w:b/>
          <w:bCs/>
          <w:szCs w:val="22"/>
        </w:rPr>
      </w:pPr>
      <w:r w:rsidRPr="00B057AA">
        <w:rPr>
          <w:rFonts w:asciiTheme="minorHAnsi" w:hAnsiTheme="minorHAnsi"/>
          <w:b/>
          <w:bCs/>
          <w:szCs w:val="22"/>
        </w:rPr>
        <w:t>Article 4 : Matériels, fournitures, équipements et services autorisés</w:t>
      </w:r>
    </w:p>
    <w:p w14:paraId="3FE7AA42" w14:textId="77777777" w:rsidR="006D116F" w:rsidRPr="00B057AA" w:rsidRDefault="006D116F" w:rsidP="00FF236D">
      <w:pPr>
        <w:ind w:left="-540"/>
        <w:jc w:val="both"/>
        <w:rPr>
          <w:rFonts w:asciiTheme="minorHAnsi" w:hAnsiTheme="minorHAnsi"/>
          <w:sz w:val="6"/>
          <w:szCs w:val="6"/>
        </w:rPr>
      </w:pPr>
    </w:p>
    <w:p w14:paraId="357B7301" w14:textId="77777777" w:rsidR="006D116F" w:rsidRPr="00B057AA" w:rsidRDefault="006D116F" w:rsidP="00B057AA">
      <w:pPr>
        <w:ind w:firstLine="426"/>
        <w:jc w:val="both"/>
        <w:rPr>
          <w:rFonts w:asciiTheme="minorHAnsi" w:hAnsiTheme="minorHAnsi"/>
          <w:szCs w:val="22"/>
        </w:rPr>
      </w:pPr>
      <w:r w:rsidRPr="00B057AA">
        <w:rPr>
          <w:rFonts w:asciiTheme="minorHAnsi" w:hAnsiTheme="minorHAnsi"/>
          <w:szCs w:val="22"/>
        </w:rPr>
        <w:t xml:space="preserve">4.1. Les matériels </w:t>
      </w:r>
      <w:r w:rsidR="00044CE8" w:rsidRPr="00B057AA">
        <w:rPr>
          <w:rFonts w:asciiTheme="minorHAnsi" w:hAnsiTheme="minorHAnsi"/>
          <w:szCs w:val="22"/>
        </w:rPr>
        <w:t>du prestataire</w:t>
      </w:r>
      <w:r w:rsidRPr="00B057AA">
        <w:rPr>
          <w:rFonts w:asciiTheme="minorHAnsi" w:hAnsiTheme="minorHAnsi"/>
          <w:szCs w:val="22"/>
        </w:rPr>
        <w:t xml:space="preserve">, les fournitures, équipements et services devant être fournis dans le cadre du Marché doivent provenir de pays répondant aux critères de provenance définis dans le </w:t>
      </w:r>
      <w:r w:rsidR="00404B8C" w:rsidRPr="00B057AA">
        <w:rPr>
          <w:rFonts w:asciiTheme="minorHAnsi" w:hAnsiTheme="minorHAnsi"/>
          <w:szCs w:val="22"/>
        </w:rPr>
        <w:t>RPAO</w:t>
      </w:r>
      <w:r w:rsidRPr="00B057AA">
        <w:rPr>
          <w:rFonts w:asciiTheme="minorHAnsi" w:hAnsiTheme="minorHAnsi"/>
          <w:szCs w:val="22"/>
        </w:rPr>
        <w:t>, et toutes les dépenses effectuées au titre du Marché</w:t>
      </w:r>
      <w:r w:rsidR="00044CE8" w:rsidRPr="00B057AA">
        <w:rPr>
          <w:rFonts w:asciiTheme="minorHAnsi" w:hAnsiTheme="minorHAnsi"/>
          <w:szCs w:val="22"/>
        </w:rPr>
        <w:t xml:space="preserve"> sont limitées auxdits</w:t>
      </w:r>
      <w:r w:rsidRPr="00B057AA">
        <w:rPr>
          <w:rFonts w:asciiTheme="minorHAnsi" w:hAnsiTheme="minorHAnsi"/>
          <w:szCs w:val="22"/>
        </w:rPr>
        <w:t xml:space="preserve"> matériels, fourniture, équipements et services.</w:t>
      </w:r>
    </w:p>
    <w:p w14:paraId="5BF7BCB6" w14:textId="77777777" w:rsidR="006D116F" w:rsidRPr="00B057AA" w:rsidRDefault="006D116F" w:rsidP="00B057AA">
      <w:pPr>
        <w:ind w:firstLine="426"/>
        <w:jc w:val="both"/>
        <w:rPr>
          <w:rFonts w:asciiTheme="minorHAnsi" w:hAnsiTheme="minorHAnsi"/>
          <w:sz w:val="10"/>
          <w:szCs w:val="10"/>
        </w:rPr>
      </w:pPr>
    </w:p>
    <w:p w14:paraId="4A0F79AB" w14:textId="77777777" w:rsidR="006D116F" w:rsidRPr="00B057AA" w:rsidRDefault="006D116F" w:rsidP="00B057AA">
      <w:pPr>
        <w:ind w:firstLine="426"/>
        <w:jc w:val="both"/>
        <w:rPr>
          <w:rFonts w:asciiTheme="minorHAnsi" w:hAnsiTheme="minorHAnsi"/>
          <w:szCs w:val="22"/>
        </w:rPr>
      </w:pPr>
      <w:r w:rsidRPr="00B057AA">
        <w:rPr>
          <w:rFonts w:asciiTheme="minorHAnsi" w:hAnsiTheme="minorHAnsi"/>
          <w:szCs w:val="22"/>
        </w:rPr>
        <w:t>4.2. Aux fins de l’article 5.1 ci-dessus le terme « provenir » désigne le lieu où les biens sont extraits, cultivés, produits ou fabriqués et d’où proviennent les services.</w:t>
      </w:r>
    </w:p>
    <w:p w14:paraId="4EBB7002" w14:textId="77777777" w:rsidR="006D116F" w:rsidRPr="00B057AA" w:rsidRDefault="006D116F" w:rsidP="00B057AA">
      <w:pPr>
        <w:ind w:left="-540" w:firstLine="426"/>
        <w:jc w:val="both"/>
        <w:rPr>
          <w:rFonts w:asciiTheme="minorHAnsi" w:hAnsiTheme="minorHAnsi"/>
          <w:sz w:val="10"/>
          <w:szCs w:val="10"/>
        </w:rPr>
      </w:pPr>
    </w:p>
    <w:p w14:paraId="07C4E33B" w14:textId="77777777" w:rsidR="00B057AA" w:rsidRDefault="00B057AA" w:rsidP="00FF236D">
      <w:pPr>
        <w:ind w:left="-540" w:firstLine="540"/>
        <w:jc w:val="both"/>
        <w:rPr>
          <w:rFonts w:asciiTheme="minorHAnsi" w:hAnsiTheme="minorHAnsi"/>
          <w:b/>
          <w:bCs/>
          <w:szCs w:val="22"/>
        </w:rPr>
      </w:pPr>
    </w:p>
    <w:p w14:paraId="274E147E" w14:textId="250A70BB" w:rsidR="00B057AA" w:rsidRDefault="00B057AA" w:rsidP="00FF236D">
      <w:pPr>
        <w:ind w:left="-540" w:firstLine="540"/>
        <w:jc w:val="both"/>
        <w:rPr>
          <w:rFonts w:asciiTheme="minorHAnsi" w:hAnsiTheme="minorHAnsi"/>
          <w:b/>
          <w:bCs/>
          <w:szCs w:val="22"/>
        </w:rPr>
      </w:pPr>
    </w:p>
    <w:p w14:paraId="1C9370FB" w14:textId="5F6205C1" w:rsidR="00033C76" w:rsidRDefault="00033C76" w:rsidP="00FF236D">
      <w:pPr>
        <w:ind w:left="-540" w:firstLine="540"/>
        <w:jc w:val="both"/>
        <w:rPr>
          <w:rFonts w:asciiTheme="minorHAnsi" w:hAnsiTheme="minorHAnsi"/>
          <w:b/>
          <w:bCs/>
          <w:szCs w:val="22"/>
        </w:rPr>
      </w:pPr>
    </w:p>
    <w:p w14:paraId="4E839C46" w14:textId="77777777" w:rsidR="00033C76" w:rsidRDefault="00033C76" w:rsidP="00FF236D">
      <w:pPr>
        <w:ind w:left="-540" w:firstLine="540"/>
        <w:jc w:val="both"/>
        <w:rPr>
          <w:rFonts w:asciiTheme="minorHAnsi" w:hAnsiTheme="minorHAnsi"/>
          <w:b/>
          <w:bCs/>
          <w:szCs w:val="22"/>
        </w:rPr>
      </w:pPr>
    </w:p>
    <w:p w14:paraId="7974F93E" w14:textId="77777777" w:rsidR="006D116F" w:rsidRPr="00B057AA" w:rsidRDefault="006D116F" w:rsidP="00FF236D">
      <w:pPr>
        <w:ind w:left="-540" w:firstLine="540"/>
        <w:jc w:val="both"/>
        <w:rPr>
          <w:rFonts w:asciiTheme="minorHAnsi" w:hAnsiTheme="minorHAnsi"/>
          <w:b/>
          <w:bCs/>
          <w:szCs w:val="22"/>
        </w:rPr>
      </w:pPr>
      <w:r w:rsidRPr="00B057AA">
        <w:rPr>
          <w:rFonts w:asciiTheme="minorHAnsi" w:hAnsiTheme="minorHAnsi"/>
          <w:b/>
          <w:bCs/>
          <w:szCs w:val="22"/>
        </w:rPr>
        <w:lastRenderedPageBreak/>
        <w:t>Article 5 : Qualification du Soumissionnaire</w:t>
      </w:r>
    </w:p>
    <w:p w14:paraId="178AA6B4" w14:textId="77777777" w:rsidR="006D116F" w:rsidRPr="00B057AA" w:rsidRDefault="006D116F" w:rsidP="00FF236D">
      <w:pPr>
        <w:ind w:left="-540"/>
        <w:jc w:val="both"/>
        <w:rPr>
          <w:rFonts w:asciiTheme="minorHAnsi" w:hAnsiTheme="minorHAnsi"/>
          <w:sz w:val="6"/>
          <w:szCs w:val="6"/>
        </w:rPr>
      </w:pPr>
    </w:p>
    <w:p w14:paraId="3D29FF83" w14:textId="77777777" w:rsidR="006D116F" w:rsidRPr="00B057AA" w:rsidRDefault="006D116F" w:rsidP="00D71E4E">
      <w:pPr>
        <w:ind w:left="-540" w:firstLine="1391"/>
        <w:jc w:val="both"/>
        <w:rPr>
          <w:rFonts w:asciiTheme="minorHAnsi" w:hAnsiTheme="minorHAnsi"/>
        </w:rPr>
      </w:pPr>
      <w:r w:rsidRPr="00B057AA">
        <w:rPr>
          <w:rFonts w:asciiTheme="minorHAnsi" w:hAnsiTheme="minorHAnsi"/>
        </w:rPr>
        <w:t>5.1. Les soumissionnaires doivent, comme partie intégrante de leur offre :</w:t>
      </w:r>
    </w:p>
    <w:p w14:paraId="0F3C204E" w14:textId="77777777" w:rsidR="006D116F" w:rsidRPr="00B057AA" w:rsidRDefault="00B057AA" w:rsidP="00D71E4E">
      <w:pPr>
        <w:ind w:left="-540" w:firstLine="824"/>
        <w:jc w:val="both"/>
        <w:rPr>
          <w:rFonts w:asciiTheme="minorHAnsi" w:hAnsiTheme="minorHAnsi"/>
          <w:sz w:val="6"/>
          <w:szCs w:val="6"/>
        </w:rPr>
      </w:pPr>
      <w:r w:rsidRPr="00B057AA">
        <w:rPr>
          <w:rFonts w:asciiTheme="minorHAnsi" w:hAnsiTheme="minorHAnsi"/>
          <w:sz w:val="6"/>
          <w:szCs w:val="6"/>
        </w:rPr>
        <w:t>3</w:t>
      </w:r>
    </w:p>
    <w:p w14:paraId="10B01067" w14:textId="77777777" w:rsidR="006D116F" w:rsidRPr="00B057AA" w:rsidRDefault="006D116F" w:rsidP="00D71E4E">
      <w:pPr>
        <w:ind w:left="-540" w:firstLine="824"/>
        <w:jc w:val="both"/>
        <w:rPr>
          <w:rFonts w:asciiTheme="minorHAnsi" w:hAnsiTheme="minorHAnsi"/>
        </w:rPr>
      </w:pPr>
      <w:r w:rsidRPr="00B057AA">
        <w:rPr>
          <w:rFonts w:asciiTheme="minorHAnsi" w:hAnsiTheme="minorHAnsi"/>
        </w:rPr>
        <w:t>Soumettre un pouvoir habilitant le signataire de la soumission à engager le soumissionnaire ;</w:t>
      </w:r>
    </w:p>
    <w:p w14:paraId="4D71FE82" w14:textId="77777777" w:rsidR="006D116F" w:rsidRPr="00B057AA" w:rsidRDefault="006D116F" w:rsidP="001C12A4">
      <w:pPr>
        <w:numPr>
          <w:ilvl w:val="0"/>
          <w:numId w:val="8"/>
        </w:numPr>
        <w:ind w:left="-540" w:firstLine="824"/>
        <w:jc w:val="both"/>
        <w:rPr>
          <w:rFonts w:asciiTheme="minorHAnsi" w:hAnsiTheme="minorHAnsi"/>
          <w:sz w:val="6"/>
          <w:szCs w:val="6"/>
        </w:rPr>
      </w:pPr>
    </w:p>
    <w:p w14:paraId="293D98D2" w14:textId="77777777" w:rsidR="006D116F" w:rsidRPr="00B057AA" w:rsidRDefault="006D116F" w:rsidP="00D71E4E">
      <w:pPr>
        <w:ind w:firstLine="824"/>
        <w:jc w:val="both"/>
        <w:rPr>
          <w:rFonts w:asciiTheme="minorHAnsi" w:hAnsiTheme="minorHAnsi"/>
        </w:rPr>
      </w:pPr>
      <w:r w:rsidRPr="00B057AA">
        <w:rPr>
          <w:rFonts w:asciiTheme="minorHAnsi" w:hAnsiTheme="minorHAnsi"/>
        </w:rPr>
        <w:t xml:space="preserve">Fournir toutes les informations jointes à leur demande de pré-qualification qui ont pu changer au cas où les candidats ont fait l’objet d’une pré-qualification) demandées aux soumissionnaires, dans le </w:t>
      </w:r>
      <w:r w:rsidR="00404B8C" w:rsidRPr="00B057AA">
        <w:rPr>
          <w:rFonts w:asciiTheme="minorHAnsi" w:hAnsiTheme="minorHAnsi"/>
        </w:rPr>
        <w:t>RPAO</w:t>
      </w:r>
      <w:r w:rsidRPr="00B057AA">
        <w:rPr>
          <w:rFonts w:asciiTheme="minorHAnsi" w:hAnsiTheme="minorHAnsi"/>
        </w:rPr>
        <w:t>, afin d’établir leur qualification pour exécuter le marché.</w:t>
      </w:r>
    </w:p>
    <w:p w14:paraId="3B1C70BA" w14:textId="77777777" w:rsidR="006D116F" w:rsidRPr="00B057AA" w:rsidRDefault="006D116F" w:rsidP="00D71E4E">
      <w:pPr>
        <w:ind w:left="-540" w:firstLine="824"/>
        <w:jc w:val="both"/>
        <w:rPr>
          <w:rFonts w:asciiTheme="minorHAnsi" w:hAnsiTheme="minorHAnsi"/>
          <w:sz w:val="6"/>
          <w:szCs w:val="6"/>
        </w:rPr>
      </w:pPr>
    </w:p>
    <w:p w14:paraId="4D1D7180" w14:textId="77777777" w:rsidR="006D116F" w:rsidRPr="00B057AA" w:rsidRDefault="006D116F" w:rsidP="00D71E4E">
      <w:pPr>
        <w:ind w:firstLine="824"/>
        <w:jc w:val="both"/>
        <w:rPr>
          <w:rFonts w:asciiTheme="minorHAnsi" w:hAnsiTheme="minorHAnsi"/>
        </w:rPr>
      </w:pPr>
      <w:r w:rsidRPr="00B057AA">
        <w:rPr>
          <w:rFonts w:asciiTheme="minorHAnsi" w:hAnsiTheme="minorHAnsi"/>
        </w:rPr>
        <w:t>Les informations relatives aux points suivants sont exigées le cas échéant</w:t>
      </w:r>
    </w:p>
    <w:p w14:paraId="7D9824D9" w14:textId="77777777" w:rsidR="006D116F" w:rsidRPr="00B057AA" w:rsidRDefault="006D116F" w:rsidP="00D71E4E">
      <w:pPr>
        <w:ind w:left="-540" w:firstLine="824"/>
        <w:jc w:val="both"/>
        <w:rPr>
          <w:rFonts w:asciiTheme="minorHAnsi" w:hAnsiTheme="minorHAnsi"/>
          <w:sz w:val="6"/>
          <w:szCs w:val="6"/>
        </w:rPr>
      </w:pPr>
    </w:p>
    <w:p w14:paraId="50CA8182" w14:textId="77777777" w:rsidR="006D116F" w:rsidRPr="00B057AA" w:rsidRDefault="006D116F" w:rsidP="001C12A4">
      <w:pPr>
        <w:numPr>
          <w:ilvl w:val="0"/>
          <w:numId w:val="10"/>
        </w:numPr>
        <w:ind w:firstLine="824"/>
        <w:jc w:val="both"/>
        <w:rPr>
          <w:rFonts w:asciiTheme="minorHAnsi" w:hAnsiTheme="minorHAnsi"/>
        </w:rPr>
      </w:pPr>
      <w:r w:rsidRPr="00B057AA">
        <w:rPr>
          <w:rFonts w:asciiTheme="minorHAnsi" w:hAnsiTheme="minorHAnsi"/>
        </w:rPr>
        <w:t>La production des bilans certifiés et chiffres d’affaires récents ;</w:t>
      </w:r>
    </w:p>
    <w:p w14:paraId="03D728A1" w14:textId="77777777" w:rsidR="006D116F" w:rsidRPr="00B057AA" w:rsidRDefault="006D116F" w:rsidP="001C12A4">
      <w:pPr>
        <w:numPr>
          <w:ilvl w:val="0"/>
          <w:numId w:val="10"/>
        </w:numPr>
        <w:ind w:firstLine="824"/>
        <w:jc w:val="both"/>
        <w:rPr>
          <w:rFonts w:asciiTheme="minorHAnsi" w:hAnsiTheme="minorHAnsi"/>
        </w:rPr>
      </w:pPr>
      <w:r w:rsidRPr="00B057AA">
        <w:rPr>
          <w:rFonts w:asciiTheme="minorHAnsi" w:hAnsiTheme="minorHAnsi"/>
        </w:rPr>
        <w:t>Accès à une ligne de crédit ou disposition d’autres ressources financières ;</w:t>
      </w:r>
    </w:p>
    <w:p w14:paraId="703E5824" w14:textId="77777777" w:rsidR="006D116F" w:rsidRPr="00B057AA" w:rsidRDefault="006D116F" w:rsidP="001C12A4">
      <w:pPr>
        <w:numPr>
          <w:ilvl w:val="0"/>
          <w:numId w:val="10"/>
        </w:numPr>
        <w:ind w:firstLine="824"/>
        <w:jc w:val="both"/>
        <w:rPr>
          <w:rFonts w:asciiTheme="minorHAnsi" w:hAnsiTheme="minorHAnsi"/>
        </w:rPr>
      </w:pPr>
      <w:r w:rsidRPr="00B057AA">
        <w:rPr>
          <w:rFonts w:asciiTheme="minorHAnsi" w:hAnsiTheme="minorHAnsi"/>
        </w:rPr>
        <w:t>Les commandes acquises et les marchés attribués ;</w:t>
      </w:r>
    </w:p>
    <w:p w14:paraId="22C84B00" w14:textId="77777777" w:rsidR="006D116F" w:rsidRPr="00B057AA" w:rsidRDefault="006D116F" w:rsidP="001C12A4">
      <w:pPr>
        <w:numPr>
          <w:ilvl w:val="0"/>
          <w:numId w:val="10"/>
        </w:numPr>
        <w:ind w:firstLine="824"/>
        <w:jc w:val="both"/>
        <w:rPr>
          <w:rFonts w:asciiTheme="minorHAnsi" w:hAnsiTheme="minorHAnsi"/>
        </w:rPr>
      </w:pPr>
      <w:r w:rsidRPr="00B057AA">
        <w:rPr>
          <w:rFonts w:asciiTheme="minorHAnsi" w:hAnsiTheme="minorHAnsi"/>
        </w:rPr>
        <w:t>Les lignes en cours :</w:t>
      </w:r>
    </w:p>
    <w:p w14:paraId="78F20475" w14:textId="77777777" w:rsidR="006D116F" w:rsidRPr="00B057AA" w:rsidRDefault="006D116F" w:rsidP="001C12A4">
      <w:pPr>
        <w:numPr>
          <w:ilvl w:val="0"/>
          <w:numId w:val="10"/>
        </w:numPr>
        <w:ind w:firstLine="824"/>
        <w:jc w:val="both"/>
        <w:rPr>
          <w:rFonts w:asciiTheme="minorHAnsi" w:hAnsiTheme="minorHAnsi"/>
        </w:rPr>
      </w:pPr>
      <w:r w:rsidRPr="00B057AA">
        <w:rPr>
          <w:rFonts w:asciiTheme="minorHAnsi" w:hAnsiTheme="minorHAnsi"/>
        </w:rPr>
        <w:t>La disponibilité du matériel indispensable</w:t>
      </w:r>
    </w:p>
    <w:p w14:paraId="77A1E4F3" w14:textId="77777777" w:rsidR="006D116F" w:rsidRPr="00B057AA" w:rsidRDefault="006D116F" w:rsidP="00D71E4E">
      <w:pPr>
        <w:ind w:left="-1260" w:firstLine="824"/>
        <w:jc w:val="both"/>
        <w:rPr>
          <w:rFonts w:asciiTheme="minorHAnsi" w:hAnsiTheme="minorHAnsi"/>
          <w:sz w:val="6"/>
          <w:szCs w:val="6"/>
        </w:rPr>
      </w:pPr>
    </w:p>
    <w:p w14:paraId="18D94693" w14:textId="77777777" w:rsidR="006D116F" w:rsidRPr="00B057AA" w:rsidRDefault="006D116F" w:rsidP="00D71E4E">
      <w:pPr>
        <w:ind w:firstLine="824"/>
        <w:jc w:val="both"/>
        <w:rPr>
          <w:rFonts w:asciiTheme="minorHAnsi" w:hAnsiTheme="minorHAnsi"/>
        </w:rPr>
      </w:pPr>
      <w:r w:rsidRPr="00B057AA">
        <w:rPr>
          <w:rFonts w:asciiTheme="minorHAnsi" w:hAnsiTheme="minorHAnsi"/>
        </w:rPr>
        <w:t xml:space="preserve">5.2. Les soumissionnaires doivent également présenter des propositions suffisamment détaillées pour démontrer qu’elles sont conformes aux spécifications techniques et aux délais d’exécution visés dans le </w:t>
      </w:r>
      <w:r w:rsidR="00404B8C" w:rsidRPr="00B057AA">
        <w:rPr>
          <w:rFonts w:asciiTheme="minorHAnsi" w:hAnsiTheme="minorHAnsi"/>
        </w:rPr>
        <w:t>RPAO</w:t>
      </w:r>
      <w:r w:rsidRPr="00B057AA">
        <w:rPr>
          <w:rFonts w:asciiTheme="minorHAnsi" w:hAnsiTheme="minorHAnsi"/>
        </w:rPr>
        <w:t>.</w:t>
      </w:r>
    </w:p>
    <w:p w14:paraId="62753876" w14:textId="77777777" w:rsidR="006D116F" w:rsidRPr="00B057AA" w:rsidRDefault="006D116F" w:rsidP="00D71E4E">
      <w:pPr>
        <w:ind w:firstLine="824"/>
        <w:jc w:val="both"/>
        <w:rPr>
          <w:rFonts w:asciiTheme="minorHAnsi" w:hAnsiTheme="minorHAnsi"/>
          <w:sz w:val="6"/>
          <w:szCs w:val="6"/>
        </w:rPr>
      </w:pPr>
    </w:p>
    <w:p w14:paraId="4603F683" w14:textId="77777777" w:rsidR="006D116F" w:rsidRPr="00B057AA" w:rsidRDefault="006D116F" w:rsidP="00D71E4E">
      <w:pPr>
        <w:ind w:firstLine="824"/>
        <w:jc w:val="both"/>
        <w:rPr>
          <w:rFonts w:asciiTheme="minorHAnsi" w:hAnsiTheme="minorHAnsi"/>
        </w:rPr>
      </w:pPr>
      <w:r w:rsidRPr="00B057AA">
        <w:rPr>
          <w:rFonts w:asciiTheme="minorHAnsi" w:hAnsiTheme="minorHAnsi"/>
        </w:rPr>
        <w:t xml:space="preserve">5.3. Les soumissionnaires demandant à bénéficier d’une marge de préférence, doivent fournir tous les renseignements nécessaires pour prouver qu’ils satisfont aux critères d’éligibilité décrits à l’article 32 du </w:t>
      </w:r>
      <w:r w:rsidR="009C0EA1" w:rsidRPr="00B057AA">
        <w:rPr>
          <w:rFonts w:asciiTheme="minorHAnsi" w:hAnsiTheme="minorHAnsi"/>
        </w:rPr>
        <w:t>RGAO</w:t>
      </w:r>
      <w:r w:rsidRPr="00B057AA">
        <w:rPr>
          <w:rFonts w:asciiTheme="minorHAnsi" w:hAnsiTheme="minorHAnsi"/>
        </w:rPr>
        <w:t>.</w:t>
      </w:r>
    </w:p>
    <w:p w14:paraId="2114CBCB" w14:textId="77777777" w:rsidR="006D116F" w:rsidRPr="00D71E4E" w:rsidRDefault="006D116F" w:rsidP="00D71E4E">
      <w:pPr>
        <w:ind w:left="-540"/>
        <w:jc w:val="both"/>
        <w:rPr>
          <w:rFonts w:ascii="Arial Narrow" w:hAnsi="Arial Narrow"/>
          <w:sz w:val="10"/>
          <w:szCs w:val="10"/>
        </w:rPr>
      </w:pPr>
    </w:p>
    <w:p w14:paraId="35DAFA2C" w14:textId="77777777" w:rsidR="006D116F" w:rsidRPr="00B057AA" w:rsidRDefault="006D116F" w:rsidP="00D71E4E">
      <w:pPr>
        <w:ind w:left="-540" w:firstLine="540"/>
        <w:jc w:val="both"/>
        <w:rPr>
          <w:rFonts w:asciiTheme="minorHAnsi" w:hAnsiTheme="minorHAnsi"/>
          <w:b/>
          <w:bCs/>
          <w:szCs w:val="22"/>
        </w:rPr>
      </w:pPr>
      <w:r w:rsidRPr="00B057AA">
        <w:rPr>
          <w:rFonts w:asciiTheme="minorHAnsi" w:hAnsiTheme="minorHAnsi"/>
          <w:b/>
          <w:bCs/>
          <w:szCs w:val="22"/>
        </w:rPr>
        <w:t xml:space="preserve">Article 6 : Visite du site des </w:t>
      </w:r>
      <w:r w:rsidR="007B166A" w:rsidRPr="00B057AA">
        <w:rPr>
          <w:rFonts w:asciiTheme="minorHAnsi" w:hAnsiTheme="minorHAnsi"/>
          <w:b/>
          <w:bCs/>
          <w:szCs w:val="22"/>
        </w:rPr>
        <w:t>prestations</w:t>
      </w:r>
      <w:r w:rsidRPr="00B057AA">
        <w:rPr>
          <w:rFonts w:asciiTheme="minorHAnsi" w:hAnsiTheme="minorHAnsi"/>
          <w:b/>
          <w:bCs/>
          <w:szCs w:val="22"/>
        </w:rPr>
        <w:t xml:space="preserve"> </w:t>
      </w:r>
    </w:p>
    <w:p w14:paraId="2CBC3224" w14:textId="77777777" w:rsidR="006D116F" w:rsidRPr="00B057AA" w:rsidRDefault="006D116F" w:rsidP="00D71E4E">
      <w:pPr>
        <w:ind w:left="-540"/>
        <w:jc w:val="both"/>
        <w:rPr>
          <w:rFonts w:ascii="Arial Narrow" w:hAnsi="Arial Narrow"/>
          <w:sz w:val="6"/>
          <w:szCs w:val="6"/>
        </w:rPr>
      </w:pPr>
    </w:p>
    <w:p w14:paraId="4ADC65D8" w14:textId="77777777" w:rsidR="006D116F" w:rsidRPr="00B057AA" w:rsidRDefault="006D116F" w:rsidP="00D71E4E">
      <w:pPr>
        <w:ind w:firstLine="851"/>
        <w:jc w:val="both"/>
        <w:rPr>
          <w:rFonts w:asciiTheme="minorHAnsi" w:hAnsiTheme="minorHAnsi"/>
          <w:szCs w:val="22"/>
        </w:rPr>
      </w:pPr>
      <w:r w:rsidRPr="00B057AA">
        <w:rPr>
          <w:rFonts w:asciiTheme="minorHAnsi" w:hAnsiTheme="minorHAnsi"/>
          <w:szCs w:val="22"/>
        </w:rPr>
        <w:t xml:space="preserve">6.1. Il est conseillé au soumissionnaire de visiter et d’inspecter le site des </w:t>
      </w:r>
      <w:r w:rsidR="007B166A" w:rsidRPr="00B057AA">
        <w:rPr>
          <w:rFonts w:asciiTheme="minorHAnsi" w:hAnsiTheme="minorHAnsi"/>
          <w:szCs w:val="22"/>
        </w:rPr>
        <w:t>prestations</w:t>
      </w:r>
      <w:r w:rsidRPr="00B057AA">
        <w:rPr>
          <w:rFonts w:asciiTheme="minorHAnsi" w:hAnsiTheme="minorHAnsi"/>
          <w:szCs w:val="22"/>
        </w:rPr>
        <w:t xml:space="preserve"> et ses environs et obtenir par lui-même, et sous sa propre responsabilité, tous les renseignements qui peuvent être nécessaires pour la préparation de l’offre et l’exécution des </w:t>
      </w:r>
      <w:r w:rsidR="007B166A" w:rsidRPr="00B057AA">
        <w:rPr>
          <w:rFonts w:asciiTheme="minorHAnsi" w:hAnsiTheme="minorHAnsi"/>
          <w:szCs w:val="22"/>
        </w:rPr>
        <w:t>prestations</w:t>
      </w:r>
      <w:r w:rsidRPr="00B057AA">
        <w:rPr>
          <w:rFonts w:asciiTheme="minorHAnsi" w:hAnsiTheme="minorHAnsi"/>
          <w:szCs w:val="22"/>
        </w:rPr>
        <w:t>. Les coûts liés à la visite du site sont à la charge du soumissionnaire.</w:t>
      </w:r>
    </w:p>
    <w:p w14:paraId="043BF659" w14:textId="77777777" w:rsidR="006D116F" w:rsidRPr="00B057AA" w:rsidRDefault="006D116F" w:rsidP="00D71E4E">
      <w:pPr>
        <w:ind w:firstLine="851"/>
        <w:jc w:val="both"/>
        <w:rPr>
          <w:rFonts w:asciiTheme="minorHAnsi" w:hAnsiTheme="minorHAnsi"/>
          <w:sz w:val="6"/>
          <w:szCs w:val="6"/>
        </w:rPr>
      </w:pPr>
    </w:p>
    <w:p w14:paraId="0B6676DF" w14:textId="77777777" w:rsidR="006D116F" w:rsidRPr="00B057AA" w:rsidRDefault="006D116F" w:rsidP="00D71E4E">
      <w:pPr>
        <w:ind w:firstLine="851"/>
        <w:jc w:val="both"/>
        <w:rPr>
          <w:rFonts w:asciiTheme="minorHAnsi" w:hAnsiTheme="minorHAnsi"/>
          <w:szCs w:val="22"/>
        </w:rPr>
      </w:pPr>
      <w:r w:rsidRPr="00B057AA">
        <w:rPr>
          <w:rFonts w:asciiTheme="minorHAnsi" w:hAnsiTheme="minorHAnsi"/>
          <w:szCs w:val="22"/>
        </w:rPr>
        <w:t xml:space="preserve">6.2. Le Maître d’Ouvrage </w:t>
      </w:r>
      <w:r w:rsidR="00ED46F0">
        <w:rPr>
          <w:rFonts w:asciiTheme="minorHAnsi" w:hAnsiTheme="minorHAnsi"/>
          <w:szCs w:val="22"/>
        </w:rPr>
        <w:t xml:space="preserve">Délégué </w:t>
      </w:r>
      <w:r w:rsidRPr="00B057AA">
        <w:rPr>
          <w:rFonts w:asciiTheme="minorHAnsi" w:hAnsiTheme="minorHAnsi"/>
          <w:szCs w:val="22"/>
        </w:rPr>
        <w:t>autorisera le soumissionnaire et ses employés ou agents à pénétrer dans ses locaux et sur ses terrains aux fins de ladite visite. Mais seulement à la condition expresse que le soumissionnaire, ses employés et agents dégagent le Maître d’Ouvrage</w:t>
      </w:r>
      <w:r w:rsidR="00ED46F0">
        <w:rPr>
          <w:rFonts w:asciiTheme="minorHAnsi" w:hAnsiTheme="minorHAnsi"/>
          <w:szCs w:val="22"/>
        </w:rPr>
        <w:t xml:space="preserve"> Délégué</w:t>
      </w:r>
      <w:r w:rsidRPr="00B057AA">
        <w:rPr>
          <w:rFonts w:asciiTheme="minorHAnsi" w:hAnsiTheme="minorHAnsi"/>
          <w:szCs w:val="22"/>
        </w:rPr>
        <w:t>, ses employés et agents, de toute responsabilité pouvant en résulter et les indemnisent si nécessaire, et qu’ils demeurent responsables des accidents mortels ou corporels, des pertes ou dommages matériels, coûts et frais encourus du fait de cette visite.</w:t>
      </w:r>
    </w:p>
    <w:p w14:paraId="74EB07E0" w14:textId="77777777" w:rsidR="006D116F" w:rsidRPr="00B057AA" w:rsidRDefault="006D116F" w:rsidP="00D71E4E">
      <w:pPr>
        <w:ind w:firstLine="851"/>
        <w:jc w:val="both"/>
        <w:rPr>
          <w:rFonts w:asciiTheme="minorHAnsi" w:hAnsiTheme="minorHAnsi"/>
          <w:sz w:val="6"/>
          <w:szCs w:val="6"/>
        </w:rPr>
      </w:pPr>
    </w:p>
    <w:p w14:paraId="779A056C" w14:textId="77777777" w:rsidR="006D116F" w:rsidRPr="00B057AA" w:rsidRDefault="006D116F" w:rsidP="00D71E4E">
      <w:pPr>
        <w:ind w:firstLine="851"/>
        <w:jc w:val="both"/>
        <w:rPr>
          <w:rFonts w:asciiTheme="minorHAnsi" w:hAnsiTheme="minorHAnsi"/>
          <w:szCs w:val="22"/>
        </w:rPr>
      </w:pPr>
      <w:r w:rsidRPr="00B057AA">
        <w:rPr>
          <w:rFonts w:asciiTheme="minorHAnsi" w:hAnsiTheme="minorHAnsi"/>
          <w:szCs w:val="22"/>
        </w:rPr>
        <w:t xml:space="preserve">6.3. Le Maître d’Ouvrage peut organiser une visite du site des </w:t>
      </w:r>
      <w:r w:rsidR="007B166A" w:rsidRPr="00B057AA">
        <w:rPr>
          <w:rFonts w:asciiTheme="minorHAnsi" w:hAnsiTheme="minorHAnsi"/>
          <w:szCs w:val="22"/>
        </w:rPr>
        <w:t>prestations</w:t>
      </w:r>
      <w:r w:rsidRPr="00B057AA">
        <w:rPr>
          <w:rFonts w:asciiTheme="minorHAnsi" w:hAnsiTheme="minorHAnsi"/>
          <w:szCs w:val="22"/>
        </w:rPr>
        <w:t xml:space="preserve"> au moment de la réunion préparatoire à l’établissement des offres mentionnées à l’article 19 du </w:t>
      </w:r>
      <w:r w:rsidR="009C0EA1" w:rsidRPr="00B057AA">
        <w:rPr>
          <w:rFonts w:asciiTheme="minorHAnsi" w:hAnsiTheme="minorHAnsi"/>
          <w:szCs w:val="22"/>
        </w:rPr>
        <w:t>RGAO</w:t>
      </w:r>
      <w:r w:rsidRPr="00B057AA">
        <w:rPr>
          <w:rFonts w:asciiTheme="minorHAnsi" w:hAnsiTheme="minorHAnsi"/>
          <w:szCs w:val="22"/>
        </w:rPr>
        <w:t>.</w:t>
      </w:r>
    </w:p>
    <w:p w14:paraId="6ACEF38C" w14:textId="77777777" w:rsidR="006D116F" w:rsidRPr="003A55AE" w:rsidRDefault="006D116F" w:rsidP="00FF236D">
      <w:pPr>
        <w:ind w:left="-540"/>
        <w:jc w:val="both"/>
        <w:rPr>
          <w:rFonts w:ascii="Arial Narrow" w:hAnsi="Arial Narrow"/>
          <w:sz w:val="22"/>
          <w:szCs w:val="22"/>
        </w:rPr>
      </w:pPr>
    </w:p>
    <w:p w14:paraId="206230AE" w14:textId="77777777" w:rsidR="006D116F" w:rsidRPr="00D71E4E" w:rsidRDefault="006D116F" w:rsidP="00D71E4E">
      <w:pPr>
        <w:ind w:left="-540"/>
        <w:jc w:val="center"/>
        <w:rPr>
          <w:rFonts w:asciiTheme="minorHAnsi" w:hAnsiTheme="minorHAnsi"/>
          <w:b/>
          <w:bCs/>
          <w:sz w:val="32"/>
          <w:szCs w:val="22"/>
        </w:rPr>
      </w:pPr>
      <w:r w:rsidRPr="00D71E4E">
        <w:rPr>
          <w:rFonts w:asciiTheme="minorHAnsi" w:hAnsiTheme="minorHAnsi"/>
          <w:b/>
          <w:bCs/>
          <w:sz w:val="32"/>
          <w:szCs w:val="22"/>
        </w:rPr>
        <w:t xml:space="preserve">B. </w:t>
      </w:r>
      <w:r w:rsidR="00404B8C" w:rsidRPr="00D71E4E">
        <w:rPr>
          <w:rFonts w:asciiTheme="minorHAnsi" w:hAnsiTheme="minorHAnsi"/>
          <w:b/>
          <w:bCs/>
          <w:sz w:val="32"/>
          <w:szCs w:val="22"/>
        </w:rPr>
        <w:t>DOSSIER D’APPEL D’OFFRES</w:t>
      </w:r>
      <w:r w:rsidRPr="00D71E4E">
        <w:rPr>
          <w:rFonts w:asciiTheme="minorHAnsi" w:hAnsiTheme="minorHAnsi"/>
          <w:b/>
          <w:bCs/>
          <w:sz w:val="32"/>
          <w:szCs w:val="22"/>
        </w:rPr>
        <w:t xml:space="preserve"> DES </w:t>
      </w:r>
      <w:r w:rsidR="00044CE8" w:rsidRPr="00D71E4E">
        <w:rPr>
          <w:rFonts w:asciiTheme="minorHAnsi" w:hAnsiTheme="minorHAnsi"/>
          <w:b/>
          <w:bCs/>
          <w:sz w:val="32"/>
          <w:szCs w:val="22"/>
        </w:rPr>
        <w:t>BET</w:t>
      </w:r>
    </w:p>
    <w:p w14:paraId="71F24F8F" w14:textId="77777777" w:rsidR="006D116F" w:rsidRPr="00D71E4E" w:rsidRDefault="006D116F" w:rsidP="00FF236D">
      <w:pPr>
        <w:ind w:left="-540"/>
        <w:jc w:val="both"/>
        <w:rPr>
          <w:rFonts w:ascii="Arial Narrow" w:hAnsi="Arial Narrow"/>
          <w:b/>
          <w:bCs/>
          <w:sz w:val="2"/>
          <w:szCs w:val="22"/>
        </w:rPr>
      </w:pPr>
    </w:p>
    <w:p w14:paraId="77E324AC" w14:textId="77777777" w:rsidR="006D116F" w:rsidRPr="00D71E4E" w:rsidRDefault="006D116F" w:rsidP="00FF236D">
      <w:pPr>
        <w:ind w:left="-540" w:firstLine="540"/>
        <w:jc w:val="both"/>
        <w:rPr>
          <w:rFonts w:asciiTheme="minorHAnsi" w:hAnsiTheme="minorHAnsi"/>
          <w:b/>
          <w:bCs/>
          <w:szCs w:val="22"/>
        </w:rPr>
      </w:pPr>
      <w:r w:rsidRPr="00D71E4E">
        <w:rPr>
          <w:rFonts w:asciiTheme="minorHAnsi" w:hAnsiTheme="minorHAnsi"/>
          <w:b/>
          <w:bCs/>
          <w:szCs w:val="22"/>
        </w:rPr>
        <w:t xml:space="preserve">Article 7 : Contenu du </w:t>
      </w:r>
      <w:r w:rsidR="00404B8C" w:rsidRPr="00D71E4E">
        <w:rPr>
          <w:rFonts w:asciiTheme="minorHAnsi" w:hAnsiTheme="minorHAnsi"/>
          <w:b/>
          <w:bCs/>
          <w:szCs w:val="22"/>
        </w:rPr>
        <w:t>Dossier d’Appel d’Offres</w:t>
      </w:r>
    </w:p>
    <w:p w14:paraId="6002C0E9" w14:textId="77777777" w:rsidR="006D116F" w:rsidRPr="00D71E4E" w:rsidRDefault="006D116F" w:rsidP="00FF236D">
      <w:pPr>
        <w:ind w:left="-540"/>
        <w:jc w:val="both"/>
        <w:rPr>
          <w:rFonts w:ascii="Arial Narrow" w:hAnsi="Arial Narrow"/>
          <w:b/>
          <w:bCs/>
          <w:sz w:val="10"/>
          <w:szCs w:val="10"/>
        </w:rPr>
      </w:pPr>
    </w:p>
    <w:p w14:paraId="64AF902C" w14:textId="77777777" w:rsidR="006D116F" w:rsidRPr="00D71E4E" w:rsidRDefault="006D116F" w:rsidP="00D71E4E">
      <w:pPr>
        <w:ind w:firstLine="851"/>
        <w:jc w:val="both"/>
        <w:rPr>
          <w:rFonts w:asciiTheme="minorHAnsi" w:hAnsiTheme="minorHAnsi"/>
          <w:szCs w:val="22"/>
        </w:rPr>
      </w:pPr>
      <w:r w:rsidRPr="00D71E4E">
        <w:rPr>
          <w:rFonts w:asciiTheme="minorHAnsi" w:hAnsiTheme="minorHAnsi"/>
          <w:szCs w:val="22"/>
        </w:rPr>
        <w:t xml:space="preserve">7 .1 Le </w:t>
      </w:r>
      <w:r w:rsidR="00404B8C" w:rsidRPr="00D71E4E">
        <w:rPr>
          <w:rFonts w:asciiTheme="minorHAnsi" w:hAnsiTheme="minorHAnsi"/>
          <w:szCs w:val="22"/>
        </w:rPr>
        <w:t>Dossier d’Appel d’Offres</w:t>
      </w:r>
      <w:r w:rsidRPr="00D71E4E">
        <w:rPr>
          <w:rFonts w:asciiTheme="minorHAnsi" w:hAnsiTheme="minorHAnsi"/>
          <w:szCs w:val="22"/>
        </w:rPr>
        <w:t xml:space="preserve"> décrit les </w:t>
      </w:r>
      <w:r w:rsidR="00653A49" w:rsidRPr="00D71E4E">
        <w:rPr>
          <w:rFonts w:asciiTheme="minorHAnsi" w:hAnsiTheme="minorHAnsi"/>
          <w:szCs w:val="22"/>
        </w:rPr>
        <w:t>prestations faisant</w:t>
      </w:r>
      <w:r w:rsidRPr="00D71E4E">
        <w:rPr>
          <w:rFonts w:asciiTheme="minorHAnsi" w:hAnsiTheme="minorHAnsi"/>
          <w:szCs w:val="22"/>
        </w:rPr>
        <w:t xml:space="preserve"> l’objet du marché, fixe les procédures de consultation des entrepreneurs et précise les conditions du marché. </w:t>
      </w:r>
      <w:r w:rsidR="00653A49" w:rsidRPr="00D71E4E">
        <w:rPr>
          <w:rFonts w:asciiTheme="minorHAnsi" w:hAnsiTheme="minorHAnsi"/>
          <w:szCs w:val="22"/>
        </w:rPr>
        <w:t>Outre le</w:t>
      </w:r>
      <w:r w:rsidRPr="00D71E4E">
        <w:rPr>
          <w:rFonts w:asciiTheme="minorHAnsi" w:hAnsiTheme="minorHAnsi"/>
          <w:szCs w:val="22"/>
        </w:rPr>
        <w:t xml:space="preserve">(s) additif(s) publié(s) conformément à l’article 10 du </w:t>
      </w:r>
      <w:r w:rsidR="009C0EA1" w:rsidRPr="00D71E4E">
        <w:rPr>
          <w:rFonts w:asciiTheme="minorHAnsi" w:hAnsiTheme="minorHAnsi"/>
          <w:szCs w:val="22"/>
        </w:rPr>
        <w:t>RGAO</w:t>
      </w:r>
      <w:r w:rsidRPr="00D71E4E">
        <w:rPr>
          <w:rFonts w:asciiTheme="minorHAnsi" w:hAnsiTheme="minorHAnsi"/>
          <w:szCs w:val="22"/>
        </w:rPr>
        <w:t>, il comprend les principaux documents énumérés ci-après :</w:t>
      </w:r>
    </w:p>
    <w:p w14:paraId="3E3AC68B" w14:textId="77777777" w:rsidR="006D116F" w:rsidRPr="00D71E4E" w:rsidRDefault="006D116F" w:rsidP="00FF236D">
      <w:pPr>
        <w:ind w:left="-540"/>
        <w:jc w:val="both"/>
        <w:rPr>
          <w:rFonts w:ascii="Arial Narrow" w:hAnsi="Arial Narrow"/>
          <w:sz w:val="6"/>
          <w:szCs w:val="6"/>
        </w:rPr>
      </w:pPr>
    </w:p>
    <w:p w14:paraId="6FDFA52D" w14:textId="77777777" w:rsidR="006D116F" w:rsidRPr="00D71E4E" w:rsidRDefault="00573BD1"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 xml:space="preserve">Avis d’Appel </w:t>
      </w:r>
      <w:r w:rsidR="00653A49" w:rsidRPr="00D71E4E">
        <w:rPr>
          <w:rFonts w:asciiTheme="minorHAnsi" w:hAnsiTheme="minorHAnsi"/>
          <w:szCs w:val="22"/>
        </w:rPr>
        <w:t>d’Offres ;</w:t>
      </w:r>
    </w:p>
    <w:p w14:paraId="71D091A7"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Règlement Général de la consultation (</w:t>
      </w:r>
      <w:r w:rsidR="009C0EA1" w:rsidRPr="00D71E4E">
        <w:rPr>
          <w:rFonts w:asciiTheme="minorHAnsi" w:hAnsiTheme="minorHAnsi"/>
          <w:szCs w:val="22"/>
        </w:rPr>
        <w:t>RGAO</w:t>
      </w:r>
      <w:r w:rsidRPr="00D71E4E">
        <w:rPr>
          <w:rFonts w:asciiTheme="minorHAnsi" w:hAnsiTheme="minorHAnsi"/>
          <w:szCs w:val="22"/>
        </w:rPr>
        <w:t>) ;</w:t>
      </w:r>
    </w:p>
    <w:p w14:paraId="6970997E"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 xml:space="preserve">Règlement Particulier </w:t>
      </w:r>
      <w:r w:rsidR="00F05A88" w:rsidRPr="00D71E4E">
        <w:rPr>
          <w:rFonts w:asciiTheme="minorHAnsi" w:hAnsiTheme="minorHAnsi"/>
          <w:szCs w:val="22"/>
        </w:rPr>
        <w:t xml:space="preserve">de l’Appel d’Offres (RPAO) </w:t>
      </w:r>
      <w:r w:rsidRPr="00D71E4E">
        <w:rPr>
          <w:rFonts w:asciiTheme="minorHAnsi" w:hAnsiTheme="minorHAnsi"/>
          <w:szCs w:val="22"/>
        </w:rPr>
        <w:t>;</w:t>
      </w:r>
    </w:p>
    <w:p w14:paraId="1FBD7149"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Cahier des Clauses Administratives Particulières (CCAP) ;</w:t>
      </w:r>
    </w:p>
    <w:p w14:paraId="41AFB052" w14:textId="77777777" w:rsidR="006D116F" w:rsidRPr="00D71E4E" w:rsidRDefault="00573BD1"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Termes Des Références (TDR)</w:t>
      </w:r>
      <w:r w:rsidR="006D116F" w:rsidRPr="00D71E4E">
        <w:rPr>
          <w:rFonts w:asciiTheme="minorHAnsi" w:hAnsiTheme="minorHAnsi"/>
          <w:szCs w:val="22"/>
        </w:rPr>
        <w:t> ;</w:t>
      </w:r>
    </w:p>
    <w:p w14:paraId="0C0C197A"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Le cadre du Bordereau des Prix unitaires ;</w:t>
      </w:r>
    </w:p>
    <w:p w14:paraId="473A0F13"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Le cadre du Détail quantitatif et estimatif ;</w:t>
      </w:r>
    </w:p>
    <w:p w14:paraId="196116C2"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Le cadre du Sous-Détail des Prix unitaire ;</w:t>
      </w:r>
    </w:p>
    <w:p w14:paraId="3CB2D590"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Le cadre du planning d’exécution ;</w:t>
      </w:r>
    </w:p>
    <w:p w14:paraId="33B7BAEC"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lastRenderedPageBreak/>
        <w:t>Documents graphiques et autres éléments du dossier technique ;</w:t>
      </w:r>
    </w:p>
    <w:p w14:paraId="2A8ABFC2"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Modèles de fiches de présentation du matériel, personnel et références ;</w:t>
      </w:r>
    </w:p>
    <w:p w14:paraId="27EB4F05"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Modèle de lettre de soumission ;</w:t>
      </w:r>
    </w:p>
    <w:p w14:paraId="0943289E"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Modèle de caution d’avance de démarrage ;</w:t>
      </w:r>
    </w:p>
    <w:p w14:paraId="7079F8E8"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Modèle de caution de retenue de garantie en remplacement de la retenue de garantie ;</w:t>
      </w:r>
    </w:p>
    <w:p w14:paraId="124ECF60"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Modèle de marché ;</w:t>
      </w:r>
    </w:p>
    <w:p w14:paraId="74764959" w14:textId="77777777" w:rsidR="006D116F" w:rsidRPr="00D71E4E" w:rsidRDefault="006D116F" w:rsidP="001C12A4">
      <w:pPr>
        <w:numPr>
          <w:ilvl w:val="0"/>
          <w:numId w:val="11"/>
        </w:numPr>
        <w:tabs>
          <w:tab w:val="clear" w:pos="180"/>
          <w:tab w:val="num" w:pos="567"/>
        </w:tabs>
        <w:ind w:left="567" w:firstLine="709"/>
        <w:jc w:val="both"/>
        <w:rPr>
          <w:rFonts w:asciiTheme="minorHAnsi" w:hAnsiTheme="minorHAnsi"/>
          <w:szCs w:val="22"/>
        </w:rPr>
      </w:pPr>
      <w:r w:rsidRPr="00D71E4E">
        <w:rPr>
          <w:rFonts w:asciiTheme="minorHAnsi" w:hAnsiTheme="minorHAnsi"/>
          <w:szCs w:val="22"/>
        </w:rPr>
        <w:t>La liste des banques et organisme financiers de 1er rang agréés par le ministre en charge des finances à émettre des cautions.</w:t>
      </w:r>
    </w:p>
    <w:p w14:paraId="78E8D35D" w14:textId="77777777" w:rsidR="006D116F" w:rsidRPr="003A55AE" w:rsidRDefault="006D116F" w:rsidP="00FF236D">
      <w:pPr>
        <w:tabs>
          <w:tab w:val="left" w:pos="1080"/>
        </w:tabs>
        <w:ind w:left="-540"/>
        <w:jc w:val="both"/>
        <w:rPr>
          <w:rFonts w:ascii="Arial Narrow" w:hAnsi="Arial Narrow"/>
          <w:sz w:val="22"/>
          <w:szCs w:val="22"/>
        </w:rPr>
      </w:pPr>
    </w:p>
    <w:p w14:paraId="170196B1" w14:textId="77777777" w:rsidR="006D116F" w:rsidRPr="00D71E4E" w:rsidRDefault="006D116F" w:rsidP="00D71E4E">
      <w:pPr>
        <w:ind w:firstLine="851"/>
        <w:jc w:val="both"/>
        <w:rPr>
          <w:rFonts w:asciiTheme="minorHAnsi" w:hAnsiTheme="minorHAnsi"/>
          <w:szCs w:val="22"/>
        </w:rPr>
      </w:pPr>
      <w:r w:rsidRPr="00D71E4E">
        <w:rPr>
          <w:rFonts w:asciiTheme="minorHAnsi" w:hAnsiTheme="minorHAnsi"/>
          <w:szCs w:val="22"/>
        </w:rPr>
        <w:t>7.2. Le Soumissionnaire doit examiner l’ensemble des règlements, formulaires, conditions et spécifications contenus dans le D</w:t>
      </w:r>
      <w:r w:rsidR="00044CE8" w:rsidRPr="00D71E4E">
        <w:rPr>
          <w:rFonts w:asciiTheme="minorHAnsi" w:hAnsiTheme="minorHAnsi"/>
          <w:szCs w:val="22"/>
        </w:rPr>
        <w:t>AO</w:t>
      </w:r>
      <w:r w:rsidRPr="00D71E4E">
        <w:rPr>
          <w:rFonts w:asciiTheme="minorHAnsi" w:hAnsiTheme="minorHAnsi"/>
          <w:szCs w:val="22"/>
        </w:rPr>
        <w:t xml:space="preserve">. Il lui appartient de fournir tous les renseignements demandés et de préparer une offre conforme à tous égards audit dossier. Toute carence peut entraîner le rejet de son offre.  </w:t>
      </w:r>
    </w:p>
    <w:p w14:paraId="32FEBA2D" w14:textId="77777777" w:rsidR="006D116F" w:rsidRPr="00AE65BD" w:rsidRDefault="006D116F" w:rsidP="00FF236D">
      <w:pPr>
        <w:spacing w:line="252" w:lineRule="auto"/>
        <w:ind w:left="-540"/>
        <w:jc w:val="both"/>
        <w:rPr>
          <w:rFonts w:ascii="Arial Narrow" w:hAnsi="Arial Narrow"/>
          <w:sz w:val="10"/>
          <w:szCs w:val="10"/>
        </w:rPr>
      </w:pPr>
    </w:p>
    <w:p w14:paraId="71391AD3" w14:textId="77777777" w:rsidR="006D116F" w:rsidRPr="00AE65BD" w:rsidRDefault="006D116F" w:rsidP="00AE65BD">
      <w:pPr>
        <w:ind w:left="-540" w:firstLine="540"/>
        <w:jc w:val="both"/>
        <w:rPr>
          <w:rFonts w:asciiTheme="minorHAnsi" w:hAnsiTheme="minorHAnsi"/>
          <w:b/>
          <w:bCs/>
          <w:szCs w:val="22"/>
        </w:rPr>
      </w:pPr>
      <w:r w:rsidRPr="00AE65BD">
        <w:rPr>
          <w:rFonts w:asciiTheme="minorHAnsi" w:hAnsiTheme="minorHAnsi"/>
          <w:b/>
          <w:bCs/>
          <w:szCs w:val="22"/>
        </w:rPr>
        <w:t xml:space="preserve">Article 8 : Eclaircissement apportés au </w:t>
      </w:r>
      <w:r w:rsidR="00404B8C" w:rsidRPr="00AE65BD">
        <w:rPr>
          <w:rFonts w:asciiTheme="minorHAnsi" w:hAnsiTheme="minorHAnsi"/>
          <w:b/>
          <w:bCs/>
          <w:szCs w:val="22"/>
        </w:rPr>
        <w:t>Dossier d’Appel d’Offres</w:t>
      </w:r>
      <w:r w:rsidRPr="00AE65BD">
        <w:rPr>
          <w:rFonts w:asciiTheme="minorHAnsi" w:hAnsiTheme="minorHAnsi"/>
          <w:b/>
          <w:bCs/>
          <w:szCs w:val="22"/>
        </w:rPr>
        <w:t xml:space="preserve"> et Recours.</w:t>
      </w:r>
    </w:p>
    <w:p w14:paraId="36C6FF9F" w14:textId="77777777" w:rsidR="006D116F" w:rsidRPr="00AE65BD" w:rsidRDefault="006D116F" w:rsidP="00FF236D">
      <w:pPr>
        <w:spacing w:line="252" w:lineRule="auto"/>
        <w:ind w:left="-540"/>
        <w:jc w:val="both"/>
        <w:rPr>
          <w:rFonts w:ascii="Arial Narrow" w:hAnsi="Arial Narrow"/>
          <w:b/>
          <w:bCs/>
          <w:sz w:val="10"/>
          <w:szCs w:val="10"/>
        </w:rPr>
      </w:pPr>
    </w:p>
    <w:p w14:paraId="0B49510E"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 xml:space="preserve">8.1. Tout soumissionnaire désirant obtenir des éclaircissements sur le </w:t>
      </w:r>
      <w:r w:rsidR="00AC1426" w:rsidRPr="00AE65BD">
        <w:rPr>
          <w:rFonts w:asciiTheme="minorHAnsi" w:hAnsiTheme="minorHAnsi"/>
          <w:szCs w:val="22"/>
        </w:rPr>
        <w:t>Dossier d’Appel d’Offres peut</w:t>
      </w:r>
      <w:r w:rsidRPr="00AE65BD">
        <w:rPr>
          <w:rFonts w:asciiTheme="minorHAnsi" w:hAnsiTheme="minorHAnsi"/>
          <w:szCs w:val="22"/>
        </w:rPr>
        <w:t xml:space="preserve"> en faire la demande au Maître d’Ouvrage par écrit ou par courrier électronique (télécopie ou e-mail) à l’adresse du Maître d’Ouvrage indiquée dans le </w:t>
      </w:r>
      <w:r w:rsidR="00404B8C" w:rsidRPr="00AE65BD">
        <w:rPr>
          <w:rFonts w:asciiTheme="minorHAnsi" w:hAnsiTheme="minorHAnsi"/>
          <w:szCs w:val="22"/>
        </w:rPr>
        <w:t>RPAO</w:t>
      </w:r>
      <w:r w:rsidRPr="00AE65BD">
        <w:rPr>
          <w:rFonts w:asciiTheme="minorHAnsi" w:hAnsiTheme="minorHAnsi"/>
          <w:szCs w:val="22"/>
        </w:rPr>
        <w:t xml:space="preserve">. Le Maître d’Ouvrage répondra par écrit à toute demande d’éclaircissement reçue </w:t>
      </w:r>
      <w:r w:rsidR="00AC1426" w:rsidRPr="00AE65BD">
        <w:rPr>
          <w:rFonts w:asciiTheme="minorHAnsi" w:hAnsiTheme="minorHAnsi"/>
          <w:szCs w:val="22"/>
        </w:rPr>
        <w:t>au moins</w:t>
      </w:r>
      <w:r w:rsidRPr="00AE65BD">
        <w:rPr>
          <w:rFonts w:asciiTheme="minorHAnsi" w:hAnsiTheme="minorHAnsi"/>
          <w:szCs w:val="22"/>
        </w:rPr>
        <w:t xml:space="preserve"> quatorze (14) jours pour les (AON) Vingt et un (21) jours pour les (AOI) avant la date limite de dépôt des offres.</w:t>
      </w:r>
    </w:p>
    <w:p w14:paraId="16B734D8" w14:textId="77777777" w:rsidR="006D116F" w:rsidRPr="003A55AE" w:rsidRDefault="006D116F" w:rsidP="00FF236D">
      <w:pPr>
        <w:spacing w:line="252" w:lineRule="auto"/>
        <w:ind w:left="-540"/>
        <w:jc w:val="both"/>
        <w:rPr>
          <w:rFonts w:ascii="Arial Narrow" w:hAnsi="Arial Narrow"/>
          <w:sz w:val="22"/>
          <w:szCs w:val="22"/>
        </w:rPr>
      </w:pPr>
    </w:p>
    <w:p w14:paraId="0D730323" w14:textId="77777777" w:rsidR="006D116F" w:rsidRPr="00AE65BD" w:rsidRDefault="006D116F" w:rsidP="00AE65BD">
      <w:pPr>
        <w:spacing w:line="252" w:lineRule="auto"/>
        <w:ind w:firstLine="851"/>
        <w:jc w:val="both"/>
        <w:rPr>
          <w:rFonts w:asciiTheme="minorHAnsi" w:hAnsiTheme="minorHAnsi"/>
          <w:szCs w:val="22"/>
        </w:rPr>
      </w:pPr>
      <w:r w:rsidRPr="00AE65BD">
        <w:rPr>
          <w:rFonts w:asciiTheme="minorHAnsi" w:hAnsiTheme="minorHAnsi"/>
          <w:szCs w:val="22"/>
        </w:rPr>
        <w:t>Une copie de la réponse du Maître d’ouvrage</w:t>
      </w:r>
      <w:r w:rsidR="00ED46F0">
        <w:rPr>
          <w:rFonts w:asciiTheme="minorHAnsi" w:hAnsiTheme="minorHAnsi"/>
          <w:szCs w:val="22"/>
        </w:rPr>
        <w:t xml:space="preserve"> Délégué </w:t>
      </w:r>
      <w:r w:rsidRPr="00AE65BD">
        <w:rPr>
          <w:rFonts w:asciiTheme="minorHAnsi" w:hAnsiTheme="minorHAnsi"/>
          <w:szCs w:val="22"/>
        </w:rPr>
        <w:t xml:space="preserve"> indiquant la </w:t>
      </w:r>
      <w:r w:rsidR="00AC1426" w:rsidRPr="00AE65BD">
        <w:rPr>
          <w:rFonts w:asciiTheme="minorHAnsi" w:hAnsiTheme="minorHAnsi"/>
          <w:szCs w:val="22"/>
        </w:rPr>
        <w:t>question posée</w:t>
      </w:r>
      <w:r w:rsidRPr="00AE65BD">
        <w:rPr>
          <w:rFonts w:asciiTheme="minorHAnsi" w:hAnsiTheme="minorHAnsi"/>
          <w:szCs w:val="22"/>
        </w:rPr>
        <w:t xml:space="preserve"> mais ne mentionnant pas son auteur, est adressée à tous les soumissionnaires ayant acheté le Dossier de la consultation.</w:t>
      </w:r>
    </w:p>
    <w:p w14:paraId="104BFFD4" w14:textId="77777777" w:rsidR="006D116F" w:rsidRPr="00AE65BD" w:rsidRDefault="006D116F" w:rsidP="00FF236D">
      <w:pPr>
        <w:spacing w:line="252" w:lineRule="auto"/>
        <w:jc w:val="both"/>
        <w:rPr>
          <w:rFonts w:ascii="Arial Narrow" w:hAnsi="Arial Narrow"/>
          <w:sz w:val="6"/>
          <w:szCs w:val="22"/>
        </w:rPr>
      </w:pPr>
    </w:p>
    <w:p w14:paraId="4EA21EA3"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8.2. Le recours doit être adressé au Maître d’Ouvrage ou au Maître d’Ouvrage Délégué avec une copie à l’organisme chargé de la régulation des marchés publics au Président de la commission.</w:t>
      </w:r>
    </w:p>
    <w:p w14:paraId="3C7E3D04" w14:textId="77777777" w:rsidR="006D116F" w:rsidRPr="00AE65BD" w:rsidRDefault="006D116F" w:rsidP="00FF236D">
      <w:pPr>
        <w:spacing w:line="252" w:lineRule="auto"/>
        <w:jc w:val="both"/>
        <w:rPr>
          <w:rFonts w:ascii="Arial Narrow" w:hAnsi="Arial Narrow"/>
          <w:sz w:val="10"/>
          <w:szCs w:val="22"/>
        </w:rPr>
      </w:pPr>
    </w:p>
    <w:p w14:paraId="51F78836" w14:textId="77777777" w:rsidR="006D116F" w:rsidRPr="00AE65BD" w:rsidRDefault="006D116F" w:rsidP="00AE65BD">
      <w:pPr>
        <w:spacing w:line="252" w:lineRule="auto"/>
        <w:ind w:firstLine="851"/>
        <w:jc w:val="both"/>
        <w:rPr>
          <w:rFonts w:asciiTheme="minorHAnsi" w:hAnsiTheme="minorHAnsi"/>
          <w:szCs w:val="22"/>
        </w:rPr>
      </w:pPr>
      <w:r w:rsidRPr="00AE65BD">
        <w:rPr>
          <w:rFonts w:asciiTheme="minorHAnsi" w:hAnsiTheme="minorHAnsi"/>
          <w:szCs w:val="22"/>
        </w:rPr>
        <w:t xml:space="preserve">Il doit parvenir au maître d’ouvrage ou </w:t>
      </w:r>
      <w:r w:rsidR="00AC1426" w:rsidRPr="00AE65BD">
        <w:rPr>
          <w:rFonts w:asciiTheme="minorHAnsi" w:hAnsiTheme="minorHAnsi"/>
          <w:szCs w:val="22"/>
        </w:rPr>
        <w:t>au Maître</w:t>
      </w:r>
      <w:r w:rsidRPr="00AE65BD">
        <w:rPr>
          <w:rFonts w:asciiTheme="minorHAnsi" w:hAnsiTheme="minorHAnsi"/>
          <w:szCs w:val="22"/>
        </w:rPr>
        <w:t xml:space="preserve"> d’ouvrage délégué au plus tard quatorze (14</w:t>
      </w:r>
      <w:r w:rsidR="00AC1426" w:rsidRPr="00AE65BD">
        <w:rPr>
          <w:rFonts w:asciiTheme="minorHAnsi" w:hAnsiTheme="minorHAnsi"/>
          <w:szCs w:val="22"/>
        </w:rPr>
        <w:t>) jours</w:t>
      </w:r>
      <w:r w:rsidRPr="00AE65BD">
        <w:rPr>
          <w:rFonts w:asciiTheme="minorHAnsi" w:hAnsiTheme="minorHAnsi"/>
          <w:szCs w:val="22"/>
        </w:rPr>
        <w:t xml:space="preserve"> avant la date d’ouverture des offres</w:t>
      </w:r>
    </w:p>
    <w:p w14:paraId="20315D94" w14:textId="77777777" w:rsidR="006D116F" w:rsidRPr="00AE65BD" w:rsidRDefault="00AE65BD" w:rsidP="00AE65BD">
      <w:pPr>
        <w:ind w:firstLine="851"/>
        <w:jc w:val="both"/>
        <w:rPr>
          <w:rFonts w:asciiTheme="minorHAnsi" w:hAnsiTheme="minorHAnsi"/>
          <w:szCs w:val="22"/>
        </w:rPr>
      </w:pPr>
      <w:r w:rsidRPr="00AE65BD">
        <w:rPr>
          <w:rFonts w:asciiTheme="minorHAnsi" w:hAnsiTheme="minorHAnsi"/>
          <w:szCs w:val="22"/>
        </w:rPr>
        <w:t>8.3</w:t>
      </w:r>
      <w:r w:rsidR="006D116F" w:rsidRPr="00AE65BD">
        <w:rPr>
          <w:rFonts w:asciiTheme="minorHAnsi" w:hAnsiTheme="minorHAnsi"/>
          <w:szCs w:val="22"/>
        </w:rPr>
        <w:t>. Le Maître d’Ouvrage ou le Maître d’Ouvrage délégué dispose de cinq (5) jours pour réagir. La copie de la réaction est transmise à l’organisme chargé de la régulation des marchés publics ;</w:t>
      </w:r>
    </w:p>
    <w:p w14:paraId="20DFC811" w14:textId="77777777" w:rsidR="006D116F" w:rsidRPr="00AE65BD" w:rsidRDefault="006D116F" w:rsidP="00FF236D">
      <w:pPr>
        <w:spacing w:line="252" w:lineRule="auto"/>
        <w:ind w:left="-540"/>
        <w:jc w:val="both"/>
        <w:rPr>
          <w:rFonts w:ascii="Arial Narrow" w:hAnsi="Arial Narrow"/>
          <w:sz w:val="10"/>
          <w:szCs w:val="10"/>
        </w:rPr>
      </w:pPr>
    </w:p>
    <w:p w14:paraId="440AEAB9" w14:textId="77777777" w:rsidR="006D116F" w:rsidRPr="00AE65BD" w:rsidRDefault="006D116F" w:rsidP="00AE65BD">
      <w:pPr>
        <w:ind w:left="-540" w:firstLine="540"/>
        <w:jc w:val="both"/>
        <w:rPr>
          <w:rFonts w:asciiTheme="minorHAnsi" w:hAnsiTheme="minorHAnsi"/>
          <w:b/>
          <w:bCs/>
          <w:szCs w:val="22"/>
        </w:rPr>
      </w:pPr>
      <w:r w:rsidRPr="00AE65BD">
        <w:rPr>
          <w:rFonts w:asciiTheme="minorHAnsi" w:hAnsiTheme="minorHAnsi"/>
          <w:b/>
          <w:bCs/>
          <w:szCs w:val="22"/>
        </w:rPr>
        <w:t xml:space="preserve">Article 9 : Modification du </w:t>
      </w:r>
      <w:r w:rsidR="00404B8C" w:rsidRPr="00AE65BD">
        <w:rPr>
          <w:rFonts w:asciiTheme="minorHAnsi" w:hAnsiTheme="minorHAnsi"/>
          <w:b/>
          <w:bCs/>
          <w:szCs w:val="22"/>
        </w:rPr>
        <w:t>dossier d’Appel d’Offres</w:t>
      </w:r>
    </w:p>
    <w:p w14:paraId="71DB9E09" w14:textId="77777777" w:rsidR="006D116F" w:rsidRPr="003A55AE" w:rsidRDefault="006D116F" w:rsidP="00FF236D">
      <w:pPr>
        <w:spacing w:line="252" w:lineRule="auto"/>
        <w:ind w:left="-540"/>
        <w:jc w:val="both"/>
        <w:rPr>
          <w:rFonts w:ascii="Arial Narrow" w:hAnsi="Arial Narrow"/>
          <w:sz w:val="22"/>
          <w:szCs w:val="22"/>
        </w:rPr>
      </w:pPr>
    </w:p>
    <w:p w14:paraId="114AAF84"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9.1. Le Maître d’Ouvrage</w:t>
      </w:r>
      <w:r w:rsidR="00ED46F0">
        <w:rPr>
          <w:rFonts w:asciiTheme="minorHAnsi" w:hAnsiTheme="minorHAnsi"/>
          <w:szCs w:val="22"/>
        </w:rPr>
        <w:t xml:space="preserve"> Délégué</w:t>
      </w:r>
      <w:r w:rsidRPr="00AE65BD">
        <w:rPr>
          <w:rFonts w:asciiTheme="minorHAnsi" w:hAnsiTheme="minorHAnsi"/>
          <w:szCs w:val="22"/>
        </w:rPr>
        <w:t xml:space="preserve"> peut, à tout moment, avant la date limite de dépôt des offres et pour tout </w:t>
      </w:r>
      <w:r w:rsidR="00AC1426" w:rsidRPr="00AE65BD">
        <w:rPr>
          <w:rFonts w:asciiTheme="minorHAnsi" w:hAnsiTheme="minorHAnsi"/>
          <w:szCs w:val="22"/>
        </w:rPr>
        <w:t>motif, que</w:t>
      </w:r>
      <w:r w:rsidRPr="00AE65BD">
        <w:rPr>
          <w:rFonts w:asciiTheme="minorHAnsi" w:hAnsiTheme="minorHAnsi"/>
          <w:szCs w:val="22"/>
        </w:rPr>
        <w:t xml:space="preserve"> ce soit à son initiative ou en réponse à une demande d’éclaircissements formulée par un Soumissionnaire, modifier le </w:t>
      </w:r>
      <w:r w:rsidR="00404B8C" w:rsidRPr="00AE65BD">
        <w:rPr>
          <w:rFonts w:asciiTheme="minorHAnsi" w:hAnsiTheme="minorHAnsi"/>
          <w:szCs w:val="22"/>
        </w:rPr>
        <w:t>Dossier d’Appel d’Offres</w:t>
      </w:r>
      <w:r w:rsidRPr="00AE65BD">
        <w:rPr>
          <w:rFonts w:asciiTheme="minorHAnsi" w:hAnsiTheme="minorHAnsi"/>
          <w:szCs w:val="22"/>
        </w:rPr>
        <w:t xml:space="preserve"> en publiant un additif.</w:t>
      </w:r>
    </w:p>
    <w:p w14:paraId="793C1252" w14:textId="77777777" w:rsidR="006D116F" w:rsidRPr="00AE65BD" w:rsidRDefault="006D116F" w:rsidP="00AE65BD">
      <w:pPr>
        <w:ind w:firstLine="851"/>
        <w:jc w:val="both"/>
        <w:rPr>
          <w:rFonts w:asciiTheme="minorHAnsi" w:hAnsiTheme="minorHAnsi"/>
          <w:sz w:val="4"/>
          <w:szCs w:val="4"/>
        </w:rPr>
      </w:pPr>
    </w:p>
    <w:p w14:paraId="1097DCE9"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 xml:space="preserve">9.2. Tout additif ainsi publié fera partie intégrante du </w:t>
      </w:r>
      <w:r w:rsidR="00404B8C" w:rsidRPr="00AE65BD">
        <w:rPr>
          <w:rFonts w:asciiTheme="minorHAnsi" w:hAnsiTheme="minorHAnsi"/>
          <w:szCs w:val="22"/>
        </w:rPr>
        <w:t>Dossier d’Appel d’Offres</w:t>
      </w:r>
      <w:r w:rsidRPr="00AE65BD">
        <w:rPr>
          <w:rFonts w:asciiTheme="minorHAnsi" w:hAnsiTheme="minorHAnsi"/>
          <w:szCs w:val="22"/>
        </w:rPr>
        <w:t xml:space="preserve"> conformément à l’article 8.1 du </w:t>
      </w:r>
      <w:r w:rsidR="009C0EA1" w:rsidRPr="00AE65BD">
        <w:rPr>
          <w:rFonts w:asciiTheme="minorHAnsi" w:hAnsiTheme="minorHAnsi"/>
          <w:szCs w:val="22"/>
        </w:rPr>
        <w:t>RGAO</w:t>
      </w:r>
      <w:r w:rsidRPr="00AE65BD">
        <w:rPr>
          <w:rFonts w:asciiTheme="minorHAnsi" w:hAnsiTheme="minorHAnsi"/>
          <w:szCs w:val="22"/>
        </w:rPr>
        <w:t xml:space="preserve"> et doit être communiqué par écrit ou signifié à tous les Soumissionnaires qui ont acheté le </w:t>
      </w:r>
      <w:r w:rsidR="00404B8C" w:rsidRPr="00AE65BD">
        <w:rPr>
          <w:rFonts w:asciiTheme="minorHAnsi" w:hAnsiTheme="minorHAnsi"/>
          <w:szCs w:val="22"/>
        </w:rPr>
        <w:t>Dossier d’Appel d’Offres</w:t>
      </w:r>
      <w:r w:rsidRPr="00AE65BD">
        <w:rPr>
          <w:rFonts w:asciiTheme="minorHAnsi" w:hAnsiTheme="minorHAnsi"/>
          <w:szCs w:val="22"/>
        </w:rPr>
        <w:t>. Ces derniers accuseront réception de chacun des additifs au Maître d’Ouvrage par écrit.</w:t>
      </w:r>
    </w:p>
    <w:p w14:paraId="2D0299B5" w14:textId="77777777" w:rsidR="006D116F" w:rsidRPr="00AE65BD" w:rsidRDefault="006D116F" w:rsidP="00AE65BD">
      <w:pPr>
        <w:ind w:firstLine="851"/>
        <w:jc w:val="both"/>
        <w:rPr>
          <w:rFonts w:asciiTheme="minorHAnsi" w:hAnsiTheme="minorHAnsi"/>
          <w:sz w:val="6"/>
          <w:szCs w:val="6"/>
        </w:rPr>
      </w:pPr>
    </w:p>
    <w:p w14:paraId="57CF7E08"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 xml:space="preserve">9.3. Afin de donner aux soumissionnaires suffisamment de temps tenir compte de l’additif dans la préparation de leurs offres, le Maître d’Ouvrage pourra reporter, autant que nécessaire, la date limite de dépôt des offres conformément aux dispositions de l’Article 22 du </w:t>
      </w:r>
      <w:r w:rsidR="009C0EA1" w:rsidRPr="00AE65BD">
        <w:rPr>
          <w:rFonts w:asciiTheme="minorHAnsi" w:hAnsiTheme="minorHAnsi"/>
          <w:szCs w:val="22"/>
        </w:rPr>
        <w:t>RGAO</w:t>
      </w:r>
      <w:r w:rsidRPr="00AE65BD">
        <w:rPr>
          <w:rFonts w:asciiTheme="minorHAnsi" w:hAnsiTheme="minorHAnsi"/>
          <w:szCs w:val="22"/>
        </w:rPr>
        <w:t xml:space="preserve">. </w:t>
      </w:r>
    </w:p>
    <w:p w14:paraId="4E22EB79" w14:textId="77777777" w:rsidR="006D116F" w:rsidRDefault="006D116F" w:rsidP="00FF236D">
      <w:pPr>
        <w:spacing w:line="252" w:lineRule="auto"/>
        <w:jc w:val="both"/>
        <w:rPr>
          <w:rFonts w:ascii="Arial Narrow" w:hAnsi="Arial Narrow"/>
          <w:sz w:val="22"/>
          <w:szCs w:val="22"/>
        </w:rPr>
      </w:pPr>
    </w:p>
    <w:p w14:paraId="2CB05062" w14:textId="2A0EF722" w:rsidR="00AE65BD" w:rsidRDefault="00AE65BD" w:rsidP="00FF236D">
      <w:pPr>
        <w:spacing w:line="252" w:lineRule="auto"/>
        <w:jc w:val="both"/>
        <w:rPr>
          <w:rFonts w:ascii="Arial Narrow" w:hAnsi="Arial Narrow"/>
          <w:sz w:val="22"/>
          <w:szCs w:val="22"/>
        </w:rPr>
      </w:pPr>
    </w:p>
    <w:p w14:paraId="1B2B94B1" w14:textId="71F40CC2" w:rsidR="00033C76" w:rsidRDefault="00033C76" w:rsidP="00FF236D">
      <w:pPr>
        <w:spacing w:line="252" w:lineRule="auto"/>
        <w:jc w:val="both"/>
        <w:rPr>
          <w:rFonts w:ascii="Arial Narrow" w:hAnsi="Arial Narrow"/>
          <w:sz w:val="22"/>
          <w:szCs w:val="22"/>
        </w:rPr>
      </w:pPr>
    </w:p>
    <w:p w14:paraId="3A9A731A" w14:textId="77777777" w:rsidR="00033C76" w:rsidRDefault="00033C76" w:rsidP="00FF236D">
      <w:pPr>
        <w:spacing w:line="252" w:lineRule="auto"/>
        <w:jc w:val="both"/>
        <w:rPr>
          <w:rFonts w:ascii="Arial Narrow" w:hAnsi="Arial Narrow"/>
          <w:sz w:val="22"/>
          <w:szCs w:val="22"/>
        </w:rPr>
      </w:pPr>
    </w:p>
    <w:p w14:paraId="030887C3" w14:textId="77777777" w:rsidR="00AE65BD" w:rsidRDefault="00AE65BD" w:rsidP="00FF236D">
      <w:pPr>
        <w:spacing w:line="252" w:lineRule="auto"/>
        <w:jc w:val="both"/>
        <w:rPr>
          <w:rFonts w:ascii="Arial Narrow" w:hAnsi="Arial Narrow"/>
          <w:sz w:val="22"/>
          <w:szCs w:val="22"/>
        </w:rPr>
      </w:pPr>
    </w:p>
    <w:p w14:paraId="794CF43E" w14:textId="77777777" w:rsidR="00AE65BD" w:rsidRPr="003A55AE" w:rsidRDefault="00AE65BD" w:rsidP="00FF236D">
      <w:pPr>
        <w:spacing w:line="252" w:lineRule="auto"/>
        <w:jc w:val="both"/>
        <w:rPr>
          <w:rFonts w:ascii="Arial Narrow" w:hAnsi="Arial Narrow"/>
          <w:sz w:val="22"/>
          <w:szCs w:val="22"/>
        </w:rPr>
      </w:pPr>
    </w:p>
    <w:p w14:paraId="1842D568" w14:textId="77777777" w:rsidR="006D116F" w:rsidRPr="00AE65BD" w:rsidRDefault="006D116F" w:rsidP="00AE65BD">
      <w:pPr>
        <w:ind w:left="-540"/>
        <w:jc w:val="center"/>
        <w:rPr>
          <w:rFonts w:asciiTheme="minorHAnsi" w:hAnsiTheme="minorHAnsi"/>
          <w:b/>
          <w:bCs/>
          <w:sz w:val="32"/>
          <w:szCs w:val="22"/>
        </w:rPr>
      </w:pPr>
      <w:r w:rsidRPr="00AE65BD">
        <w:rPr>
          <w:rFonts w:asciiTheme="minorHAnsi" w:hAnsiTheme="minorHAnsi"/>
          <w:b/>
          <w:bCs/>
          <w:sz w:val="32"/>
          <w:szCs w:val="22"/>
        </w:rPr>
        <w:lastRenderedPageBreak/>
        <w:t>C. PREPARATION DES OFFRES</w:t>
      </w:r>
    </w:p>
    <w:p w14:paraId="5701A9F5" w14:textId="77777777" w:rsidR="006D116F" w:rsidRPr="003A55AE" w:rsidRDefault="006D116F" w:rsidP="00FF236D">
      <w:pPr>
        <w:spacing w:line="252" w:lineRule="auto"/>
        <w:ind w:left="-540"/>
        <w:jc w:val="both"/>
        <w:rPr>
          <w:rFonts w:ascii="Arial Narrow" w:hAnsi="Arial Narrow"/>
          <w:sz w:val="22"/>
          <w:szCs w:val="22"/>
        </w:rPr>
      </w:pPr>
    </w:p>
    <w:p w14:paraId="75E1F82A" w14:textId="77777777" w:rsidR="006D116F" w:rsidRPr="00AE65BD" w:rsidRDefault="006D116F" w:rsidP="00AE65BD">
      <w:pPr>
        <w:ind w:left="-540" w:firstLine="540"/>
        <w:jc w:val="both"/>
        <w:rPr>
          <w:rFonts w:asciiTheme="minorHAnsi" w:hAnsiTheme="minorHAnsi"/>
          <w:b/>
          <w:bCs/>
          <w:szCs w:val="22"/>
        </w:rPr>
      </w:pPr>
      <w:r w:rsidRPr="00AE65BD">
        <w:rPr>
          <w:rFonts w:asciiTheme="minorHAnsi" w:hAnsiTheme="minorHAnsi"/>
          <w:b/>
          <w:bCs/>
          <w:szCs w:val="22"/>
        </w:rPr>
        <w:t>Article 10 : Frais de Soumission</w:t>
      </w:r>
    </w:p>
    <w:p w14:paraId="78FA4D21" w14:textId="77777777" w:rsidR="006D116F" w:rsidRPr="00AE65BD" w:rsidRDefault="006D116F" w:rsidP="00FF236D">
      <w:pPr>
        <w:spacing w:line="252" w:lineRule="auto"/>
        <w:ind w:left="-540"/>
        <w:jc w:val="both"/>
        <w:rPr>
          <w:rFonts w:ascii="Arial Narrow" w:hAnsi="Arial Narrow"/>
          <w:sz w:val="4"/>
          <w:szCs w:val="4"/>
        </w:rPr>
      </w:pPr>
    </w:p>
    <w:p w14:paraId="356DDE27"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 xml:space="preserve">Le candidat supportera tous les frais afférents à la préparation et à la présentation de son offre et le Maître d’Ouvrage n’est en aucun cas responsable de ses frais, ni tenu de les régler, </w:t>
      </w:r>
      <w:r w:rsidR="00FD3D27" w:rsidRPr="00AE65BD">
        <w:rPr>
          <w:rFonts w:asciiTheme="minorHAnsi" w:hAnsiTheme="minorHAnsi"/>
          <w:szCs w:val="22"/>
        </w:rPr>
        <w:t>quel que</w:t>
      </w:r>
      <w:r w:rsidRPr="00AE65BD">
        <w:rPr>
          <w:rFonts w:asciiTheme="minorHAnsi" w:hAnsiTheme="minorHAnsi"/>
          <w:szCs w:val="22"/>
        </w:rPr>
        <w:t xml:space="preserve"> soit le déroulement ou l’issue de la procédure de consultation.</w:t>
      </w:r>
    </w:p>
    <w:p w14:paraId="52F05F0D" w14:textId="77777777" w:rsidR="006D116F" w:rsidRPr="00AE65BD" w:rsidRDefault="006D116F" w:rsidP="00FF236D">
      <w:pPr>
        <w:spacing w:line="252" w:lineRule="auto"/>
        <w:ind w:left="-540"/>
        <w:jc w:val="both"/>
        <w:rPr>
          <w:rFonts w:ascii="Arial Narrow" w:hAnsi="Arial Narrow"/>
          <w:sz w:val="6"/>
          <w:szCs w:val="6"/>
        </w:rPr>
      </w:pPr>
    </w:p>
    <w:p w14:paraId="6A7B4A3D" w14:textId="77777777" w:rsidR="006D116F" w:rsidRPr="00AE65BD" w:rsidRDefault="006D116F" w:rsidP="00AE65BD">
      <w:pPr>
        <w:ind w:left="-540" w:firstLine="540"/>
        <w:jc w:val="both"/>
        <w:rPr>
          <w:rFonts w:asciiTheme="minorHAnsi" w:hAnsiTheme="minorHAnsi"/>
          <w:b/>
          <w:bCs/>
          <w:szCs w:val="22"/>
        </w:rPr>
      </w:pPr>
      <w:r w:rsidRPr="00AE65BD">
        <w:rPr>
          <w:rFonts w:asciiTheme="minorHAnsi" w:hAnsiTheme="minorHAnsi"/>
          <w:b/>
          <w:bCs/>
          <w:szCs w:val="22"/>
        </w:rPr>
        <w:t>Article 11 : Langue de l’offre</w:t>
      </w:r>
    </w:p>
    <w:p w14:paraId="16DC022B" w14:textId="77777777" w:rsidR="006D116F" w:rsidRPr="00AE65BD" w:rsidRDefault="006D116F" w:rsidP="00FF236D">
      <w:pPr>
        <w:spacing w:line="252" w:lineRule="auto"/>
        <w:ind w:left="-540"/>
        <w:jc w:val="both"/>
        <w:rPr>
          <w:rFonts w:ascii="Arial Narrow" w:hAnsi="Arial Narrow"/>
          <w:sz w:val="4"/>
          <w:szCs w:val="4"/>
        </w:rPr>
      </w:pPr>
    </w:p>
    <w:p w14:paraId="114BF6B4"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 xml:space="preserve">L’offre ainsi que toute correspondance et tout document, échangé entre le Soumissionnaire et le Maître d’Ouvrage seront rédigés en français ou en anglais. Les documents complémentaires et les imprimés fournis par </w:t>
      </w:r>
      <w:r w:rsidR="00AC1426" w:rsidRPr="00AE65BD">
        <w:rPr>
          <w:rFonts w:asciiTheme="minorHAnsi" w:hAnsiTheme="minorHAnsi"/>
          <w:szCs w:val="22"/>
        </w:rPr>
        <w:t>les Soumissionnaires</w:t>
      </w:r>
      <w:r w:rsidRPr="00AE65BD">
        <w:rPr>
          <w:rFonts w:asciiTheme="minorHAnsi" w:hAnsiTheme="minorHAnsi"/>
          <w:szCs w:val="22"/>
        </w:rPr>
        <w:t xml:space="preserve"> peuvent être rédigés dans une langue à condition d’être accompagnés d’une traduction précise en français ou en anglais ; pour quel cas et aux fins d’interprétation de l’offre, la traduction fera foi.</w:t>
      </w:r>
    </w:p>
    <w:p w14:paraId="2A440B05" w14:textId="77777777" w:rsidR="006D116F" w:rsidRPr="00AE65BD" w:rsidRDefault="006D116F" w:rsidP="00FF236D">
      <w:pPr>
        <w:spacing w:line="276" w:lineRule="auto"/>
        <w:jc w:val="both"/>
        <w:rPr>
          <w:rFonts w:ascii="Arial Narrow" w:hAnsi="Arial Narrow"/>
          <w:sz w:val="6"/>
          <w:szCs w:val="6"/>
        </w:rPr>
      </w:pPr>
    </w:p>
    <w:p w14:paraId="0F677811" w14:textId="77777777" w:rsidR="006D116F" w:rsidRPr="00AE65BD" w:rsidRDefault="006D116F" w:rsidP="00AE65BD">
      <w:pPr>
        <w:ind w:left="-540" w:firstLine="540"/>
        <w:jc w:val="both"/>
        <w:rPr>
          <w:rFonts w:asciiTheme="minorHAnsi" w:hAnsiTheme="minorHAnsi"/>
          <w:b/>
          <w:bCs/>
          <w:szCs w:val="22"/>
        </w:rPr>
      </w:pPr>
      <w:r w:rsidRPr="00AE65BD">
        <w:rPr>
          <w:rFonts w:asciiTheme="minorHAnsi" w:hAnsiTheme="minorHAnsi"/>
          <w:b/>
          <w:bCs/>
          <w:szCs w:val="22"/>
        </w:rPr>
        <w:t>Article 12 : Documents constituant de l’offre.</w:t>
      </w:r>
    </w:p>
    <w:p w14:paraId="0F75CEF7" w14:textId="77777777" w:rsidR="006D116F" w:rsidRPr="00AE65BD" w:rsidRDefault="006D116F" w:rsidP="00FF236D">
      <w:pPr>
        <w:spacing w:line="276" w:lineRule="auto"/>
        <w:ind w:left="-540"/>
        <w:jc w:val="both"/>
        <w:rPr>
          <w:rFonts w:ascii="Arial Narrow" w:hAnsi="Arial Narrow"/>
          <w:sz w:val="6"/>
          <w:szCs w:val="6"/>
        </w:rPr>
      </w:pPr>
    </w:p>
    <w:p w14:paraId="35918258"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 xml:space="preserve">L’offre présentée par le soumissionnaire comprendra les documents détaillés au </w:t>
      </w:r>
      <w:r w:rsidR="00404B8C" w:rsidRPr="00AE65BD">
        <w:rPr>
          <w:rFonts w:asciiTheme="minorHAnsi" w:hAnsiTheme="minorHAnsi"/>
          <w:szCs w:val="22"/>
        </w:rPr>
        <w:t>RPAO</w:t>
      </w:r>
      <w:r w:rsidRPr="00AE65BD">
        <w:rPr>
          <w:rFonts w:asciiTheme="minorHAnsi" w:hAnsiTheme="minorHAnsi"/>
          <w:szCs w:val="22"/>
        </w:rPr>
        <w:t>, dûment remplis et regroupés en trois volumes :</w:t>
      </w:r>
    </w:p>
    <w:p w14:paraId="2A422EAE" w14:textId="77777777" w:rsidR="006D116F" w:rsidRPr="00AE65BD" w:rsidRDefault="006D116F" w:rsidP="00FF236D">
      <w:pPr>
        <w:spacing w:line="276" w:lineRule="auto"/>
        <w:ind w:left="-540"/>
        <w:jc w:val="both"/>
        <w:rPr>
          <w:rFonts w:ascii="Arial Narrow" w:hAnsi="Arial Narrow"/>
          <w:sz w:val="10"/>
          <w:szCs w:val="10"/>
        </w:rPr>
      </w:pPr>
    </w:p>
    <w:p w14:paraId="48059257" w14:textId="77777777" w:rsidR="006D116F" w:rsidRPr="00AE65BD" w:rsidRDefault="006D116F" w:rsidP="00AE65BD">
      <w:pPr>
        <w:spacing w:after="240"/>
        <w:ind w:left="-540" w:firstLine="540"/>
        <w:jc w:val="both"/>
        <w:rPr>
          <w:rFonts w:asciiTheme="minorHAnsi" w:hAnsiTheme="minorHAnsi"/>
          <w:b/>
          <w:bCs/>
          <w:szCs w:val="22"/>
        </w:rPr>
      </w:pPr>
      <w:r w:rsidRPr="00DE14D6">
        <w:rPr>
          <w:rFonts w:asciiTheme="minorHAnsi" w:hAnsiTheme="minorHAnsi"/>
          <w:b/>
          <w:bCs/>
          <w:szCs w:val="22"/>
        </w:rPr>
        <w:t xml:space="preserve">a. Volume 1 : Dossier </w:t>
      </w:r>
      <w:r w:rsidR="007B166A" w:rsidRPr="00DE14D6">
        <w:rPr>
          <w:rFonts w:asciiTheme="minorHAnsi" w:hAnsiTheme="minorHAnsi"/>
          <w:b/>
          <w:bCs/>
          <w:szCs w:val="22"/>
        </w:rPr>
        <w:t>Administratif</w:t>
      </w:r>
    </w:p>
    <w:p w14:paraId="18CBF83D" w14:textId="77777777" w:rsidR="006D116F" w:rsidRPr="00AE65BD" w:rsidRDefault="006D116F" w:rsidP="00AE65BD">
      <w:pPr>
        <w:spacing w:after="240"/>
        <w:ind w:left="-540" w:firstLine="540"/>
        <w:jc w:val="both"/>
        <w:rPr>
          <w:rFonts w:asciiTheme="minorHAnsi" w:hAnsiTheme="minorHAnsi"/>
          <w:szCs w:val="22"/>
        </w:rPr>
      </w:pPr>
      <w:r w:rsidRPr="00AE65BD">
        <w:rPr>
          <w:rFonts w:asciiTheme="minorHAnsi" w:hAnsiTheme="minorHAnsi"/>
          <w:szCs w:val="22"/>
        </w:rPr>
        <w:t>Il comprend :</w:t>
      </w:r>
    </w:p>
    <w:p w14:paraId="45E8B5A3" w14:textId="77777777" w:rsidR="006D116F" w:rsidRPr="00AE65BD" w:rsidRDefault="006D116F" w:rsidP="00885692">
      <w:pPr>
        <w:jc w:val="both"/>
        <w:rPr>
          <w:rFonts w:asciiTheme="minorHAnsi" w:hAnsiTheme="minorHAnsi"/>
          <w:szCs w:val="22"/>
        </w:rPr>
      </w:pPr>
      <w:r w:rsidRPr="00AE65BD">
        <w:rPr>
          <w:rFonts w:asciiTheme="minorHAnsi" w:hAnsiTheme="minorHAnsi"/>
          <w:szCs w:val="22"/>
        </w:rPr>
        <w:t>i. Tous les documents attestant que le soumissionnaire :</w:t>
      </w:r>
    </w:p>
    <w:p w14:paraId="0B8D0C07" w14:textId="77777777" w:rsidR="006D116F" w:rsidRPr="00AE65BD" w:rsidRDefault="006D116F" w:rsidP="00AE65BD">
      <w:pPr>
        <w:jc w:val="both"/>
        <w:rPr>
          <w:rFonts w:asciiTheme="minorHAnsi" w:hAnsiTheme="minorHAnsi"/>
          <w:sz w:val="4"/>
          <w:szCs w:val="4"/>
        </w:rPr>
      </w:pPr>
    </w:p>
    <w:p w14:paraId="3D132BE7" w14:textId="77777777" w:rsidR="006D116F" w:rsidRPr="00AE65BD" w:rsidRDefault="006D116F" w:rsidP="00AE65BD">
      <w:pPr>
        <w:ind w:firstLine="993"/>
        <w:jc w:val="both"/>
        <w:rPr>
          <w:rFonts w:asciiTheme="minorHAnsi" w:hAnsiTheme="minorHAnsi"/>
          <w:szCs w:val="22"/>
        </w:rPr>
      </w:pPr>
      <w:r w:rsidRPr="00AE65BD">
        <w:rPr>
          <w:rFonts w:asciiTheme="minorHAnsi" w:hAnsiTheme="minorHAnsi"/>
          <w:szCs w:val="22"/>
        </w:rPr>
        <w:t xml:space="preserve">-  A souscrit </w:t>
      </w:r>
      <w:r w:rsidR="00AC1426" w:rsidRPr="00AE65BD">
        <w:rPr>
          <w:rFonts w:asciiTheme="minorHAnsi" w:hAnsiTheme="minorHAnsi"/>
          <w:szCs w:val="22"/>
        </w:rPr>
        <w:t>les déclarations prévues</w:t>
      </w:r>
      <w:r w:rsidRPr="00AE65BD">
        <w:rPr>
          <w:rFonts w:asciiTheme="minorHAnsi" w:hAnsiTheme="minorHAnsi"/>
          <w:szCs w:val="22"/>
        </w:rPr>
        <w:t xml:space="preserve"> par les lois et règlements en vigueur ;</w:t>
      </w:r>
    </w:p>
    <w:p w14:paraId="23882213" w14:textId="77777777" w:rsidR="006D116F" w:rsidRPr="00AE65BD" w:rsidRDefault="006D116F" w:rsidP="00AE65BD">
      <w:pPr>
        <w:ind w:firstLine="993"/>
        <w:jc w:val="both"/>
        <w:rPr>
          <w:rFonts w:asciiTheme="minorHAnsi" w:hAnsiTheme="minorHAnsi"/>
          <w:szCs w:val="22"/>
        </w:rPr>
      </w:pPr>
      <w:r w:rsidRPr="00AE65BD">
        <w:rPr>
          <w:rFonts w:asciiTheme="minorHAnsi" w:hAnsiTheme="minorHAnsi"/>
          <w:szCs w:val="22"/>
        </w:rPr>
        <w:t>- A acquitté les droits, taxe, impôts, cotisations, contributions, redevances ou prélèvements de quelque nature que ce soit ;</w:t>
      </w:r>
    </w:p>
    <w:p w14:paraId="388FEE9F" w14:textId="77777777" w:rsidR="006D116F" w:rsidRPr="00AE65BD" w:rsidRDefault="006D116F" w:rsidP="00AE65BD">
      <w:pPr>
        <w:ind w:firstLine="993"/>
        <w:jc w:val="both"/>
        <w:rPr>
          <w:rFonts w:asciiTheme="minorHAnsi" w:hAnsiTheme="minorHAnsi"/>
          <w:szCs w:val="22"/>
        </w:rPr>
      </w:pPr>
      <w:r w:rsidRPr="00AE65BD">
        <w:rPr>
          <w:rFonts w:asciiTheme="minorHAnsi" w:hAnsiTheme="minorHAnsi"/>
          <w:szCs w:val="22"/>
        </w:rPr>
        <w:t>-  N’est pas en état de liquidation judiciaire ou en faillite ;</w:t>
      </w:r>
    </w:p>
    <w:p w14:paraId="04C21AB0" w14:textId="77777777" w:rsidR="006D116F" w:rsidRPr="00AE65BD" w:rsidRDefault="006D116F" w:rsidP="00AE65BD">
      <w:pPr>
        <w:ind w:firstLine="993"/>
        <w:jc w:val="both"/>
        <w:rPr>
          <w:rFonts w:asciiTheme="minorHAnsi" w:hAnsiTheme="minorHAnsi"/>
          <w:szCs w:val="22"/>
        </w:rPr>
      </w:pPr>
      <w:r w:rsidRPr="00AE65BD">
        <w:rPr>
          <w:rFonts w:asciiTheme="minorHAnsi" w:hAnsiTheme="minorHAnsi"/>
          <w:szCs w:val="22"/>
        </w:rPr>
        <w:t xml:space="preserve">-N’est pas frappé de l’une des interdictions ou </w:t>
      </w:r>
      <w:r w:rsidR="00AC1426" w:rsidRPr="00AE65BD">
        <w:rPr>
          <w:rFonts w:asciiTheme="minorHAnsi" w:hAnsiTheme="minorHAnsi"/>
          <w:szCs w:val="22"/>
        </w:rPr>
        <w:t>d’échéances</w:t>
      </w:r>
      <w:r w:rsidRPr="00AE65BD">
        <w:rPr>
          <w:rFonts w:asciiTheme="minorHAnsi" w:hAnsiTheme="minorHAnsi"/>
          <w:szCs w:val="22"/>
        </w:rPr>
        <w:t xml:space="preserve"> prévues par la législation en vigueur.</w:t>
      </w:r>
    </w:p>
    <w:p w14:paraId="25868C02" w14:textId="77777777" w:rsidR="006D116F" w:rsidRPr="00AE65BD" w:rsidRDefault="006D116F" w:rsidP="00AE65BD">
      <w:pPr>
        <w:jc w:val="both"/>
        <w:rPr>
          <w:rFonts w:asciiTheme="minorHAnsi" w:hAnsiTheme="minorHAnsi"/>
          <w:sz w:val="4"/>
          <w:szCs w:val="4"/>
        </w:rPr>
      </w:pPr>
    </w:p>
    <w:p w14:paraId="35B5F9CD" w14:textId="77777777" w:rsidR="006D116F" w:rsidRPr="00AE65BD" w:rsidRDefault="006D116F" w:rsidP="00AE65BD">
      <w:pPr>
        <w:ind w:firstLine="709"/>
        <w:jc w:val="both"/>
        <w:rPr>
          <w:rFonts w:asciiTheme="minorHAnsi" w:hAnsiTheme="minorHAnsi"/>
          <w:szCs w:val="22"/>
        </w:rPr>
      </w:pPr>
      <w:r w:rsidRPr="00AE65BD">
        <w:rPr>
          <w:rFonts w:asciiTheme="minorHAnsi" w:hAnsiTheme="minorHAnsi"/>
          <w:szCs w:val="22"/>
        </w:rPr>
        <w:t xml:space="preserve">ii. La caution de soumission établie conformément aux dispositions de l’article 17 du </w:t>
      </w:r>
      <w:r w:rsidR="00AC1426" w:rsidRPr="00AE65BD">
        <w:rPr>
          <w:rFonts w:asciiTheme="minorHAnsi" w:hAnsiTheme="minorHAnsi"/>
          <w:szCs w:val="22"/>
        </w:rPr>
        <w:t>RGAO ;</w:t>
      </w:r>
    </w:p>
    <w:p w14:paraId="213CF57B" w14:textId="77777777" w:rsidR="006D116F" w:rsidRPr="00AE65BD" w:rsidRDefault="006D116F" w:rsidP="00AE65BD">
      <w:pPr>
        <w:ind w:firstLine="709"/>
        <w:jc w:val="both"/>
        <w:rPr>
          <w:rFonts w:asciiTheme="minorHAnsi" w:hAnsiTheme="minorHAnsi"/>
          <w:sz w:val="4"/>
          <w:szCs w:val="4"/>
        </w:rPr>
      </w:pPr>
    </w:p>
    <w:p w14:paraId="3AA23884" w14:textId="77777777" w:rsidR="006D116F" w:rsidRPr="00AE65BD" w:rsidRDefault="006D116F" w:rsidP="00AE65BD">
      <w:pPr>
        <w:ind w:firstLine="709"/>
        <w:jc w:val="both"/>
        <w:rPr>
          <w:rFonts w:asciiTheme="minorHAnsi" w:hAnsiTheme="minorHAnsi"/>
          <w:szCs w:val="22"/>
        </w:rPr>
      </w:pPr>
      <w:r w:rsidRPr="00AE65BD">
        <w:rPr>
          <w:rFonts w:asciiTheme="minorHAnsi" w:hAnsiTheme="minorHAnsi"/>
          <w:szCs w:val="22"/>
        </w:rPr>
        <w:t xml:space="preserve">iii. La confirmation écrite habilitant le signataire de l’offre à engager le Soumissionnaire, conformément aux dispositions de l’article 6.1 du </w:t>
      </w:r>
      <w:r w:rsidR="00AC1426" w:rsidRPr="00AE65BD">
        <w:rPr>
          <w:rFonts w:asciiTheme="minorHAnsi" w:hAnsiTheme="minorHAnsi"/>
          <w:szCs w:val="22"/>
        </w:rPr>
        <w:t>RGAO ;</w:t>
      </w:r>
    </w:p>
    <w:p w14:paraId="7C5EE8B5" w14:textId="77777777" w:rsidR="006D116F" w:rsidRPr="00AE65BD" w:rsidRDefault="006D116F" w:rsidP="00FF236D">
      <w:pPr>
        <w:spacing w:line="276" w:lineRule="auto"/>
        <w:ind w:left="-540"/>
        <w:jc w:val="both"/>
        <w:rPr>
          <w:rFonts w:ascii="Arial Narrow" w:hAnsi="Arial Narrow"/>
          <w:sz w:val="10"/>
          <w:szCs w:val="10"/>
        </w:rPr>
      </w:pPr>
    </w:p>
    <w:p w14:paraId="60124FE7" w14:textId="77777777" w:rsidR="006D116F" w:rsidRPr="00AE65BD" w:rsidRDefault="006D116F" w:rsidP="00AE65BD">
      <w:pPr>
        <w:spacing w:after="240"/>
        <w:ind w:left="-540" w:firstLine="540"/>
        <w:jc w:val="both"/>
        <w:rPr>
          <w:rFonts w:asciiTheme="minorHAnsi" w:hAnsiTheme="minorHAnsi"/>
          <w:b/>
          <w:bCs/>
          <w:szCs w:val="22"/>
        </w:rPr>
      </w:pPr>
      <w:r w:rsidRPr="00AE65BD">
        <w:rPr>
          <w:rFonts w:asciiTheme="minorHAnsi" w:hAnsiTheme="minorHAnsi"/>
          <w:b/>
          <w:bCs/>
          <w:szCs w:val="22"/>
        </w:rPr>
        <w:t>b. Volume 2 : Offre Technique</w:t>
      </w:r>
    </w:p>
    <w:p w14:paraId="39903D57" w14:textId="77777777" w:rsidR="006D116F" w:rsidRPr="00AE65BD" w:rsidRDefault="006D116F" w:rsidP="00AE65BD">
      <w:pPr>
        <w:spacing w:line="276" w:lineRule="auto"/>
        <w:ind w:firstLine="709"/>
        <w:jc w:val="both"/>
        <w:rPr>
          <w:rFonts w:asciiTheme="minorHAnsi" w:hAnsiTheme="minorHAnsi"/>
          <w:b/>
          <w:i/>
          <w:szCs w:val="22"/>
        </w:rPr>
      </w:pPr>
      <w:r w:rsidRPr="00AE65BD">
        <w:rPr>
          <w:rFonts w:asciiTheme="minorHAnsi" w:hAnsiTheme="minorHAnsi"/>
          <w:b/>
          <w:i/>
          <w:szCs w:val="22"/>
        </w:rPr>
        <w:t xml:space="preserve">b.1. Les renseignements sur les qualifications </w:t>
      </w:r>
    </w:p>
    <w:p w14:paraId="6D8E0613" w14:textId="77777777" w:rsidR="006D116F" w:rsidRPr="00AE65BD" w:rsidRDefault="006D116F" w:rsidP="00FF236D">
      <w:pPr>
        <w:spacing w:line="276" w:lineRule="auto"/>
        <w:jc w:val="both"/>
        <w:rPr>
          <w:rFonts w:ascii="Arial Narrow" w:hAnsi="Arial Narrow"/>
          <w:sz w:val="4"/>
          <w:szCs w:val="4"/>
        </w:rPr>
      </w:pPr>
    </w:p>
    <w:p w14:paraId="7C8BEE13" w14:textId="77777777" w:rsidR="006D116F" w:rsidRPr="00AE65BD" w:rsidRDefault="006D116F" w:rsidP="00AE65BD">
      <w:pPr>
        <w:spacing w:line="276" w:lineRule="auto"/>
        <w:ind w:firstLine="567"/>
        <w:jc w:val="both"/>
        <w:rPr>
          <w:rFonts w:asciiTheme="minorHAnsi" w:hAnsiTheme="minorHAnsi"/>
          <w:szCs w:val="22"/>
        </w:rPr>
      </w:pPr>
      <w:r w:rsidRPr="00AE65BD">
        <w:rPr>
          <w:rFonts w:asciiTheme="minorHAnsi" w:hAnsiTheme="minorHAnsi"/>
          <w:szCs w:val="22"/>
        </w:rPr>
        <w:t xml:space="preserve">Le </w:t>
      </w:r>
      <w:r w:rsidR="00404B8C" w:rsidRPr="00AE65BD">
        <w:rPr>
          <w:rFonts w:asciiTheme="minorHAnsi" w:hAnsiTheme="minorHAnsi"/>
          <w:szCs w:val="22"/>
        </w:rPr>
        <w:t>RPAO</w:t>
      </w:r>
      <w:r w:rsidRPr="00AE65BD">
        <w:rPr>
          <w:rFonts w:asciiTheme="minorHAnsi" w:hAnsiTheme="minorHAnsi"/>
          <w:szCs w:val="22"/>
        </w:rPr>
        <w:t xml:space="preserve"> précise la liste des documents à fournir par les soumissionnaires pour justifier les critères de la qualification mentionnées à l’article 6.1 du </w:t>
      </w:r>
      <w:r w:rsidR="00404B8C" w:rsidRPr="00AE65BD">
        <w:rPr>
          <w:rFonts w:asciiTheme="minorHAnsi" w:hAnsiTheme="minorHAnsi"/>
          <w:szCs w:val="22"/>
        </w:rPr>
        <w:t>RPAO</w:t>
      </w:r>
      <w:r w:rsidRPr="00AE65BD">
        <w:rPr>
          <w:rFonts w:asciiTheme="minorHAnsi" w:hAnsiTheme="minorHAnsi"/>
          <w:szCs w:val="22"/>
        </w:rPr>
        <w:t>.</w:t>
      </w:r>
    </w:p>
    <w:p w14:paraId="1F3953C1" w14:textId="77777777" w:rsidR="006D116F" w:rsidRPr="00AE65BD" w:rsidRDefault="006D116F" w:rsidP="00FF236D">
      <w:pPr>
        <w:spacing w:line="276" w:lineRule="auto"/>
        <w:jc w:val="both"/>
        <w:rPr>
          <w:rFonts w:ascii="Arial Narrow" w:hAnsi="Arial Narrow"/>
          <w:sz w:val="4"/>
          <w:szCs w:val="4"/>
        </w:rPr>
      </w:pPr>
    </w:p>
    <w:p w14:paraId="754EC889" w14:textId="77777777" w:rsidR="006D116F" w:rsidRPr="00AE65BD" w:rsidRDefault="006D116F" w:rsidP="00AE65BD">
      <w:pPr>
        <w:spacing w:line="276" w:lineRule="auto"/>
        <w:ind w:firstLine="709"/>
        <w:jc w:val="both"/>
        <w:rPr>
          <w:rFonts w:asciiTheme="minorHAnsi" w:hAnsiTheme="minorHAnsi"/>
          <w:b/>
          <w:i/>
          <w:szCs w:val="22"/>
        </w:rPr>
      </w:pPr>
      <w:r w:rsidRPr="00AE65BD">
        <w:rPr>
          <w:rFonts w:asciiTheme="minorHAnsi" w:hAnsiTheme="minorHAnsi"/>
          <w:b/>
          <w:i/>
          <w:szCs w:val="22"/>
        </w:rPr>
        <w:t>b.2. Méthodologie</w:t>
      </w:r>
    </w:p>
    <w:p w14:paraId="6A701D2A" w14:textId="77777777" w:rsidR="006D116F" w:rsidRPr="00AE65BD" w:rsidRDefault="006D116F" w:rsidP="00AE65BD">
      <w:pPr>
        <w:ind w:firstLine="567"/>
        <w:jc w:val="both"/>
        <w:rPr>
          <w:rFonts w:asciiTheme="minorHAnsi" w:hAnsiTheme="minorHAnsi"/>
          <w:szCs w:val="22"/>
        </w:rPr>
      </w:pPr>
      <w:r w:rsidRPr="00AE65BD">
        <w:rPr>
          <w:rFonts w:asciiTheme="minorHAnsi" w:hAnsiTheme="minorHAnsi"/>
          <w:szCs w:val="22"/>
        </w:rPr>
        <w:t xml:space="preserve">Le </w:t>
      </w:r>
      <w:r w:rsidR="00404B8C" w:rsidRPr="00AE65BD">
        <w:rPr>
          <w:rFonts w:asciiTheme="minorHAnsi" w:hAnsiTheme="minorHAnsi"/>
          <w:szCs w:val="22"/>
        </w:rPr>
        <w:t>RPAO</w:t>
      </w:r>
      <w:r w:rsidRPr="00AE65BD">
        <w:rPr>
          <w:rFonts w:asciiTheme="minorHAnsi" w:hAnsiTheme="minorHAnsi"/>
          <w:szCs w:val="22"/>
        </w:rPr>
        <w:t xml:space="preserve"> précise les éléments constitutifs de la proposition technique des soumissionnaires, notamment : une note méthodologique portant sur analyse des </w:t>
      </w:r>
      <w:r w:rsidR="007B166A" w:rsidRPr="00AE65BD">
        <w:rPr>
          <w:rFonts w:asciiTheme="minorHAnsi" w:hAnsiTheme="minorHAnsi"/>
          <w:szCs w:val="22"/>
        </w:rPr>
        <w:t>prestations</w:t>
      </w:r>
      <w:r w:rsidRPr="00AE65BD">
        <w:rPr>
          <w:rFonts w:asciiTheme="minorHAnsi" w:hAnsiTheme="minorHAnsi"/>
          <w:szCs w:val="22"/>
        </w:rPr>
        <w:t xml:space="preserve"> et précisant l’organisation et le programme que le </w:t>
      </w:r>
      <w:r w:rsidR="007B166A" w:rsidRPr="00AE65BD">
        <w:rPr>
          <w:rFonts w:asciiTheme="minorHAnsi" w:hAnsiTheme="minorHAnsi"/>
          <w:szCs w:val="22"/>
        </w:rPr>
        <w:t>BET</w:t>
      </w:r>
      <w:r w:rsidRPr="00AE65BD">
        <w:rPr>
          <w:rFonts w:asciiTheme="minorHAnsi" w:hAnsiTheme="minorHAnsi"/>
          <w:szCs w:val="22"/>
        </w:rPr>
        <w:t xml:space="preserve"> compte mettre en place ou en œuvre pour les réaliser (installation, planning, </w:t>
      </w:r>
      <w:r w:rsidR="007B166A" w:rsidRPr="00AE65BD">
        <w:rPr>
          <w:rFonts w:asciiTheme="minorHAnsi" w:hAnsiTheme="minorHAnsi"/>
          <w:szCs w:val="22"/>
        </w:rPr>
        <w:t xml:space="preserve">Mission EXE, Mission DET, Mission </w:t>
      </w:r>
      <w:r w:rsidR="00AC1426" w:rsidRPr="00AE65BD">
        <w:rPr>
          <w:rFonts w:asciiTheme="minorHAnsi" w:hAnsiTheme="minorHAnsi"/>
          <w:szCs w:val="22"/>
        </w:rPr>
        <w:t>AOR,</w:t>
      </w:r>
      <w:r w:rsidRPr="00AE65BD">
        <w:rPr>
          <w:rFonts w:asciiTheme="minorHAnsi" w:hAnsiTheme="minorHAnsi"/>
          <w:szCs w:val="22"/>
        </w:rPr>
        <w:t xml:space="preserve"> Attestation de visite du site le cas échéant, </w:t>
      </w:r>
      <w:r w:rsidR="002A667E" w:rsidRPr="00AE65BD">
        <w:rPr>
          <w:rFonts w:asciiTheme="minorHAnsi" w:hAnsiTheme="minorHAnsi"/>
          <w:szCs w:val="22"/>
        </w:rPr>
        <w:t>etc.</w:t>
      </w:r>
      <w:r w:rsidRPr="00AE65BD">
        <w:rPr>
          <w:rFonts w:asciiTheme="minorHAnsi" w:hAnsiTheme="minorHAnsi"/>
          <w:szCs w:val="22"/>
        </w:rPr>
        <w:t>).</w:t>
      </w:r>
    </w:p>
    <w:p w14:paraId="6A1BB596" w14:textId="77777777" w:rsidR="006D116F" w:rsidRPr="00AE65BD" w:rsidRDefault="006D116F" w:rsidP="00FF236D">
      <w:pPr>
        <w:spacing w:line="276" w:lineRule="auto"/>
        <w:jc w:val="both"/>
        <w:rPr>
          <w:rFonts w:ascii="Arial Narrow" w:hAnsi="Arial Narrow"/>
          <w:sz w:val="4"/>
          <w:szCs w:val="4"/>
        </w:rPr>
      </w:pPr>
    </w:p>
    <w:p w14:paraId="441239D2" w14:textId="77777777" w:rsidR="006D116F" w:rsidRPr="00AE65BD" w:rsidRDefault="006D116F" w:rsidP="00AE65BD">
      <w:pPr>
        <w:spacing w:line="276" w:lineRule="auto"/>
        <w:ind w:firstLine="709"/>
        <w:jc w:val="both"/>
        <w:rPr>
          <w:rFonts w:asciiTheme="minorHAnsi" w:hAnsiTheme="minorHAnsi"/>
          <w:b/>
          <w:i/>
          <w:szCs w:val="22"/>
        </w:rPr>
      </w:pPr>
      <w:r w:rsidRPr="00AE65BD">
        <w:rPr>
          <w:rFonts w:asciiTheme="minorHAnsi" w:hAnsiTheme="minorHAnsi"/>
          <w:b/>
          <w:i/>
          <w:szCs w:val="22"/>
        </w:rPr>
        <w:t>b.3. Les preuves d’acceptations des conditions du marché</w:t>
      </w:r>
    </w:p>
    <w:p w14:paraId="0A411093" w14:textId="77777777" w:rsidR="006D116F" w:rsidRPr="00AE65BD" w:rsidRDefault="006D116F" w:rsidP="00FF236D">
      <w:pPr>
        <w:spacing w:line="276" w:lineRule="auto"/>
        <w:jc w:val="both"/>
        <w:rPr>
          <w:rFonts w:ascii="Arial Narrow" w:hAnsi="Arial Narrow"/>
          <w:sz w:val="4"/>
          <w:szCs w:val="4"/>
        </w:rPr>
      </w:pPr>
    </w:p>
    <w:p w14:paraId="7D257E5D" w14:textId="77777777" w:rsidR="006D116F" w:rsidRPr="00AE65BD" w:rsidRDefault="006D116F" w:rsidP="00AE65BD">
      <w:pPr>
        <w:ind w:firstLine="567"/>
        <w:jc w:val="both"/>
        <w:rPr>
          <w:rFonts w:asciiTheme="minorHAnsi" w:hAnsiTheme="minorHAnsi"/>
          <w:szCs w:val="22"/>
        </w:rPr>
      </w:pPr>
      <w:r w:rsidRPr="00AE65BD">
        <w:rPr>
          <w:rFonts w:asciiTheme="minorHAnsi" w:hAnsiTheme="minorHAnsi"/>
          <w:szCs w:val="22"/>
        </w:rPr>
        <w:t xml:space="preserve">Le Soumissionnaire remettra les copies dûment paraphées des documents à caractères administratifs et techniques régissant le marché, à savoir : </w:t>
      </w:r>
    </w:p>
    <w:p w14:paraId="226DA102" w14:textId="77777777" w:rsidR="006D116F" w:rsidRPr="00AE65BD" w:rsidRDefault="006D116F" w:rsidP="00AE65BD">
      <w:pPr>
        <w:ind w:firstLine="567"/>
        <w:jc w:val="both"/>
        <w:rPr>
          <w:rFonts w:asciiTheme="minorHAnsi" w:hAnsiTheme="minorHAnsi"/>
          <w:szCs w:val="22"/>
        </w:rPr>
      </w:pPr>
      <w:r w:rsidRPr="00AE65BD">
        <w:rPr>
          <w:rFonts w:asciiTheme="minorHAnsi" w:hAnsiTheme="minorHAnsi"/>
          <w:szCs w:val="22"/>
        </w:rPr>
        <w:t>Le cahier des clauses administratives particulières (CCAP).</w:t>
      </w:r>
    </w:p>
    <w:p w14:paraId="62C6A0DE" w14:textId="77777777" w:rsidR="006D116F" w:rsidRPr="00AE65BD" w:rsidRDefault="006D116F" w:rsidP="00AE65BD">
      <w:pPr>
        <w:ind w:firstLine="567"/>
        <w:jc w:val="both"/>
        <w:rPr>
          <w:rFonts w:asciiTheme="minorHAnsi" w:hAnsiTheme="minorHAnsi"/>
          <w:szCs w:val="22"/>
        </w:rPr>
      </w:pPr>
      <w:r w:rsidRPr="00AE65BD">
        <w:rPr>
          <w:rFonts w:asciiTheme="minorHAnsi" w:hAnsiTheme="minorHAnsi"/>
          <w:szCs w:val="22"/>
        </w:rPr>
        <w:t>Le cahier des clauses techniques particulières (CCTP).</w:t>
      </w:r>
    </w:p>
    <w:p w14:paraId="79164800" w14:textId="77777777" w:rsidR="006D116F" w:rsidRPr="003A55AE" w:rsidRDefault="006D116F" w:rsidP="00FF236D">
      <w:pPr>
        <w:spacing w:line="276" w:lineRule="auto"/>
        <w:ind w:left="-540"/>
        <w:jc w:val="both"/>
        <w:rPr>
          <w:rFonts w:ascii="Arial Narrow" w:hAnsi="Arial Narrow"/>
          <w:sz w:val="22"/>
          <w:szCs w:val="22"/>
        </w:rPr>
      </w:pPr>
    </w:p>
    <w:p w14:paraId="66D522A8" w14:textId="77777777" w:rsidR="006D116F" w:rsidRPr="00AE65BD" w:rsidRDefault="006D116F" w:rsidP="00AE65BD">
      <w:pPr>
        <w:spacing w:line="276" w:lineRule="auto"/>
        <w:ind w:firstLine="709"/>
        <w:jc w:val="both"/>
        <w:rPr>
          <w:rFonts w:asciiTheme="minorHAnsi" w:hAnsiTheme="minorHAnsi"/>
          <w:b/>
          <w:i/>
          <w:szCs w:val="22"/>
        </w:rPr>
      </w:pPr>
      <w:r w:rsidRPr="00AE65BD">
        <w:rPr>
          <w:rFonts w:asciiTheme="minorHAnsi" w:hAnsiTheme="minorHAnsi"/>
          <w:b/>
          <w:i/>
          <w:szCs w:val="22"/>
        </w:rPr>
        <w:t>b.4. Commentaires (facultatifs)</w:t>
      </w:r>
    </w:p>
    <w:p w14:paraId="199F6E36" w14:textId="77777777" w:rsidR="006D116F" w:rsidRPr="00AE65BD" w:rsidRDefault="006D116F" w:rsidP="00AE65BD">
      <w:pPr>
        <w:ind w:firstLine="567"/>
        <w:jc w:val="both"/>
        <w:rPr>
          <w:rFonts w:asciiTheme="minorHAnsi" w:hAnsiTheme="minorHAnsi"/>
          <w:szCs w:val="22"/>
        </w:rPr>
      </w:pPr>
      <w:r w:rsidRPr="00AE65BD">
        <w:rPr>
          <w:rFonts w:asciiTheme="minorHAnsi" w:hAnsiTheme="minorHAnsi"/>
          <w:szCs w:val="22"/>
        </w:rPr>
        <w:lastRenderedPageBreak/>
        <w:t>Un commentaire des choix techniques du projet et d’éventuelles propositions.</w:t>
      </w:r>
    </w:p>
    <w:p w14:paraId="1453C5AB" w14:textId="77777777" w:rsidR="006D116F" w:rsidRPr="00AE65BD" w:rsidRDefault="006D116F" w:rsidP="00FF236D">
      <w:pPr>
        <w:spacing w:line="276" w:lineRule="auto"/>
        <w:ind w:left="-540"/>
        <w:jc w:val="both"/>
        <w:rPr>
          <w:rFonts w:ascii="Arial Narrow" w:hAnsi="Arial Narrow"/>
          <w:sz w:val="10"/>
          <w:szCs w:val="10"/>
        </w:rPr>
      </w:pPr>
    </w:p>
    <w:p w14:paraId="48D85C82" w14:textId="77777777" w:rsidR="00885692" w:rsidRDefault="006D116F" w:rsidP="00885692">
      <w:pPr>
        <w:spacing w:after="240"/>
        <w:ind w:left="-540" w:firstLine="540"/>
        <w:jc w:val="both"/>
        <w:rPr>
          <w:rFonts w:asciiTheme="minorHAnsi" w:hAnsiTheme="minorHAnsi"/>
          <w:b/>
          <w:bCs/>
          <w:szCs w:val="22"/>
        </w:rPr>
      </w:pPr>
      <w:r w:rsidRPr="00AE65BD">
        <w:rPr>
          <w:rFonts w:asciiTheme="minorHAnsi" w:hAnsiTheme="minorHAnsi"/>
          <w:b/>
          <w:bCs/>
          <w:szCs w:val="22"/>
        </w:rPr>
        <w:t>Volume 3 : Offre Financière</w:t>
      </w:r>
    </w:p>
    <w:p w14:paraId="3AA1DD97" w14:textId="552D6068" w:rsidR="006D116F" w:rsidRPr="00885692" w:rsidRDefault="006D116F" w:rsidP="00885692">
      <w:pPr>
        <w:tabs>
          <w:tab w:val="num" w:pos="851"/>
        </w:tabs>
        <w:spacing w:after="240"/>
        <w:ind w:left="-540" w:firstLine="540"/>
        <w:jc w:val="both"/>
        <w:rPr>
          <w:rFonts w:asciiTheme="minorHAnsi" w:hAnsiTheme="minorHAnsi"/>
          <w:b/>
          <w:bCs/>
          <w:szCs w:val="22"/>
        </w:rPr>
      </w:pPr>
      <w:r w:rsidRPr="00AE65BD">
        <w:rPr>
          <w:rFonts w:asciiTheme="minorHAnsi" w:hAnsiTheme="minorHAnsi"/>
          <w:szCs w:val="22"/>
        </w:rPr>
        <w:t xml:space="preserve">Le </w:t>
      </w:r>
      <w:r w:rsidR="00404B8C" w:rsidRPr="00AE65BD">
        <w:rPr>
          <w:rFonts w:asciiTheme="minorHAnsi" w:hAnsiTheme="minorHAnsi"/>
          <w:szCs w:val="22"/>
        </w:rPr>
        <w:t>RPAO</w:t>
      </w:r>
      <w:r w:rsidRPr="00AE65BD">
        <w:rPr>
          <w:rFonts w:asciiTheme="minorHAnsi" w:hAnsiTheme="minorHAnsi"/>
          <w:szCs w:val="22"/>
        </w:rPr>
        <w:t xml:space="preserve"> précise les éléments permettant de justifier le coût des </w:t>
      </w:r>
      <w:r w:rsidR="007B166A" w:rsidRPr="00AE65BD">
        <w:rPr>
          <w:rFonts w:asciiTheme="minorHAnsi" w:hAnsiTheme="minorHAnsi"/>
          <w:szCs w:val="22"/>
        </w:rPr>
        <w:t>prestations</w:t>
      </w:r>
      <w:r w:rsidRPr="00AE65BD">
        <w:rPr>
          <w:rFonts w:asciiTheme="minorHAnsi" w:hAnsiTheme="minorHAnsi"/>
          <w:szCs w:val="22"/>
        </w:rPr>
        <w:t>, à savoir :</w:t>
      </w:r>
    </w:p>
    <w:p w14:paraId="6EBEAC9D" w14:textId="77777777" w:rsidR="006D116F" w:rsidRPr="00AE65BD" w:rsidRDefault="006D116F" w:rsidP="001C12A4">
      <w:pPr>
        <w:numPr>
          <w:ilvl w:val="0"/>
          <w:numId w:val="12"/>
        </w:numPr>
        <w:tabs>
          <w:tab w:val="clear" w:pos="180"/>
          <w:tab w:val="num" w:pos="851"/>
        </w:tabs>
        <w:spacing w:line="276" w:lineRule="auto"/>
        <w:ind w:left="0" w:firstLine="1134"/>
        <w:jc w:val="both"/>
        <w:rPr>
          <w:rFonts w:asciiTheme="minorHAnsi" w:hAnsiTheme="minorHAnsi"/>
          <w:szCs w:val="22"/>
        </w:rPr>
      </w:pPr>
      <w:r w:rsidRPr="00AE65BD">
        <w:rPr>
          <w:rFonts w:asciiTheme="minorHAnsi" w:hAnsiTheme="minorHAnsi"/>
          <w:szCs w:val="22"/>
        </w:rPr>
        <w:t>la soumission proprement dite, en original rédigé selon le model joint, timbré au tarif en vigueur, signée et datée ;</w:t>
      </w:r>
    </w:p>
    <w:p w14:paraId="23F0FD2C" w14:textId="77777777" w:rsidR="006D116F" w:rsidRPr="00AE65BD" w:rsidRDefault="006D116F" w:rsidP="001C12A4">
      <w:pPr>
        <w:numPr>
          <w:ilvl w:val="0"/>
          <w:numId w:val="12"/>
        </w:numPr>
        <w:tabs>
          <w:tab w:val="clear" w:pos="180"/>
          <w:tab w:val="num" w:pos="851"/>
        </w:tabs>
        <w:spacing w:line="276" w:lineRule="auto"/>
        <w:ind w:left="0" w:firstLine="1134"/>
        <w:jc w:val="both"/>
        <w:rPr>
          <w:rFonts w:asciiTheme="minorHAnsi" w:hAnsiTheme="minorHAnsi"/>
          <w:szCs w:val="22"/>
        </w:rPr>
      </w:pPr>
      <w:r w:rsidRPr="00AE65BD">
        <w:rPr>
          <w:rFonts w:asciiTheme="minorHAnsi" w:hAnsiTheme="minorHAnsi"/>
          <w:szCs w:val="22"/>
        </w:rPr>
        <w:t>le bordereau des prix unitaires dûment rempli ;</w:t>
      </w:r>
    </w:p>
    <w:p w14:paraId="6F2D3774" w14:textId="77777777" w:rsidR="006D116F" w:rsidRPr="00AE65BD" w:rsidRDefault="006D116F" w:rsidP="001C12A4">
      <w:pPr>
        <w:numPr>
          <w:ilvl w:val="0"/>
          <w:numId w:val="12"/>
        </w:numPr>
        <w:tabs>
          <w:tab w:val="clear" w:pos="180"/>
          <w:tab w:val="num" w:pos="851"/>
        </w:tabs>
        <w:spacing w:line="276" w:lineRule="auto"/>
        <w:ind w:left="0" w:firstLine="1134"/>
        <w:jc w:val="both"/>
        <w:rPr>
          <w:rFonts w:asciiTheme="minorHAnsi" w:hAnsiTheme="minorHAnsi"/>
          <w:szCs w:val="22"/>
        </w:rPr>
      </w:pPr>
      <w:r w:rsidRPr="00AE65BD">
        <w:rPr>
          <w:rFonts w:asciiTheme="minorHAnsi" w:hAnsiTheme="minorHAnsi"/>
          <w:szCs w:val="22"/>
        </w:rPr>
        <w:t>le détail estimatif dûment rempli ;</w:t>
      </w:r>
    </w:p>
    <w:p w14:paraId="34B55F5E" w14:textId="77777777" w:rsidR="006D116F" w:rsidRPr="00AE65BD" w:rsidRDefault="006D116F" w:rsidP="001C12A4">
      <w:pPr>
        <w:numPr>
          <w:ilvl w:val="0"/>
          <w:numId w:val="12"/>
        </w:numPr>
        <w:tabs>
          <w:tab w:val="clear" w:pos="180"/>
          <w:tab w:val="num" w:pos="851"/>
        </w:tabs>
        <w:spacing w:line="276" w:lineRule="auto"/>
        <w:ind w:left="0" w:firstLine="1134"/>
        <w:jc w:val="both"/>
        <w:rPr>
          <w:rFonts w:asciiTheme="minorHAnsi" w:hAnsiTheme="minorHAnsi"/>
          <w:szCs w:val="22"/>
        </w:rPr>
      </w:pPr>
      <w:r w:rsidRPr="00AE65BD">
        <w:rPr>
          <w:rFonts w:asciiTheme="minorHAnsi" w:hAnsiTheme="minorHAnsi"/>
          <w:szCs w:val="22"/>
        </w:rPr>
        <w:t>le sous détail des prix et/ou la décomposition des prix forfaitaires ;</w:t>
      </w:r>
    </w:p>
    <w:p w14:paraId="2D18674D" w14:textId="77777777" w:rsidR="006D116F" w:rsidRPr="00885692" w:rsidRDefault="006D116F" w:rsidP="001C12A4">
      <w:pPr>
        <w:numPr>
          <w:ilvl w:val="0"/>
          <w:numId w:val="12"/>
        </w:numPr>
        <w:tabs>
          <w:tab w:val="clear" w:pos="180"/>
          <w:tab w:val="num" w:pos="851"/>
        </w:tabs>
        <w:spacing w:line="276" w:lineRule="auto"/>
        <w:ind w:left="0" w:firstLine="1134"/>
        <w:jc w:val="both"/>
        <w:rPr>
          <w:rFonts w:asciiTheme="minorHAnsi" w:hAnsiTheme="minorHAnsi"/>
          <w:szCs w:val="22"/>
          <w:highlight w:val="yellow"/>
        </w:rPr>
      </w:pPr>
      <w:r w:rsidRPr="00885692">
        <w:rPr>
          <w:rFonts w:asciiTheme="minorHAnsi" w:hAnsiTheme="minorHAnsi"/>
          <w:szCs w:val="22"/>
          <w:highlight w:val="yellow"/>
        </w:rPr>
        <w:t>l’échéancier prévisionnel de payements le cas échéant.</w:t>
      </w:r>
    </w:p>
    <w:p w14:paraId="1C3FB9C2" w14:textId="77777777" w:rsidR="006D116F" w:rsidRPr="00AE65BD" w:rsidRDefault="006D116F" w:rsidP="00FF236D">
      <w:pPr>
        <w:spacing w:line="276" w:lineRule="auto"/>
        <w:ind w:left="-180"/>
        <w:jc w:val="both"/>
        <w:rPr>
          <w:rFonts w:ascii="Arial Narrow" w:hAnsi="Arial Narrow"/>
          <w:sz w:val="4"/>
          <w:szCs w:val="4"/>
        </w:rPr>
      </w:pPr>
    </w:p>
    <w:p w14:paraId="53C61793" w14:textId="77777777" w:rsidR="006D116F" w:rsidRPr="00AE65BD" w:rsidRDefault="006D116F" w:rsidP="00AE65BD">
      <w:pPr>
        <w:ind w:firstLine="567"/>
        <w:jc w:val="both"/>
        <w:rPr>
          <w:rFonts w:asciiTheme="minorHAnsi" w:hAnsiTheme="minorHAnsi"/>
          <w:szCs w:val="22"/>
        </w:rPr>
      </w:pPr>
      <w:r w:rsidRPr="00AE65BD">
        <w:rPr>
          <w:rFonts w:asciiTheme="minorHAnsi" w:hAnsiTheme="minorHAnsi"/>
          <w:szCs w:val="22"/>
        </w:rPr>
        <w:t xml:space="preserve">Les soumissionnaires utiliseront à cet effet les pièces et modèles prévus dans le </w:t>
      </w:r>
      <w:r w:rsidR="00404B8C" w:rsidRPr="00AE65BD">
        <w:rPr>
          <w:rFonts w:asciiTheme="minorHAnsi" w:hAnsiTheme="minorHAnsi"/>
          <w:szCs w:val="22"/>
        </w:rPr>
        <w:t>dossier d’Appel d’Offres</w:t>
      </w:r>
      <w:r w:rsidRPr="00AE65BD">
        <w:rPr>
          <w:rFonts w:asciiTheme="minorHAnsi" w:hAnsiTheme="minorHAnsi"/>
          <w:szCs w:val="22"/>
        </w:rPr>
        <w:t xml:space="preserve"> sous réserve des dispositions de l’article 17.2 du </w:t>
      </w:r>
      <w:r w:rsidR="009C0EA1" w:rsidRPr="00AE65BD">
        <w:rPr>
          <w:rFonts w:asciiTheme="minorHAnsi" w:hAnsiTheme="minorHAnsi"/>
          <w:szCs w:val="22"/>
        </w:rPr>
        <w:t>RGAO</w:t>
      </w:r>
      <w:r w:rsidRPr="00AE65BD">
        <w:rPr>
          <w:rFonts w:asciiTheme="minorHAnsi" w:hAnsiTheme="minorHAnsi"/>
          <w:szCs w:val="22"/>
        </w:rPr>
        <w:t xml:space="preserve"> concernant les autres formes possibles de caution de soumission.</w:t>
      </w:r>
    </w:p>
    <w:p w14:paraId="718342E8" w14:textId="77777777" w:rsidR="006D116F" w:rsidRPr="00AE65BD" w:rsidRDefault="006D116F" w:rsidP="00FF236D">
      <w:pPr>
        <w:spacing w:line="276" w:lineRule="auto"/>
        <w:jc w:val="both"/>
        <w:rPr>
          <w:rFonts w:ascii="Arial Narrow" w:hAnsi="Arial Narrow"/>
          <w:sz w:val="8"/>
          <w:szCs w:val="4"/>
        </w:rPr>
      </w:pPr>
    </w:p>
    <w:p w14:paraId="53AABCAF" w14:textId="77777777" w:rsidR="006D116F" w:rsidRPr="003A55AE" w:rsidRDefault="006D116F" w:rsidP="00FF236D">
      <w:pPr>
        <w:spacing w:line="276" w:lineRule="auto"/>
        <w:jc w:val="both"/>
        <w:rPr>
          <w:rFonts w:ascii="Arial Narrow" w:hAnsi="Arial Narrow"/>
          <w:sz w:val="22"/>
          <w:szCs w:val="22"/>
        </w:rPr>
      </w:pPr>
      <w:r w:rsidRPr="003A55AE">
        <w:rPr>
          <w:rFonts w:ascii="Arial Narrow" w:hAnsi="Arial Narrow"/>
          <w:sz w:val="22"/>
          <w:szCs w:val="22"/>
        </w:rPr>
        <w:t xml:space="preserve">13.2 Si, conformément aux dispositions des </w:t>
      </w:r>
      <w:r w:rsidR="00404B8C" w:rsidRPr="003A55AE">
        <w:rPr>
          <w:rFonts w:ascii="Arial Narrow" w:hAnsi="Arial Narrow"/>
          <w:sz w:val="22"/>
          <w:szCs w:val="22"/>
        </w:rPr>
        <w:t>RPAO</w:t>
      </w:r>
      <w:r w:rsidRPr="003A55AE">
        <w:rPr>
          <w:rFonts w:ascii="Arial Narrow" w:hAnsi="Arial Narrow"/>
          <w:sz w:val="22"/>
          <w:szCs w:val="22"/>
        </w:rPr>
        <w:t xml:space="preserve">, les soumissionnaires présentent les offres pour plusieurs lots de la même consultation, ils pourront indiquer </w:t>
      </w:r>
      <w:r w:rsidR="00843317" w:rsidRPr="003A55AE">
        <w:rPr>
          <w:rFonts w:ascii="Arial Narrow" w:hAnsi="Arial Narrow"/>
          <w:sz w:val="22"/>
          <w:szCs w:val="22"/>
        </w:rPr>
        <w:t>les rabais offerts</w:t>
      </w:r>
      <w:r w:rsidRPr="003A55AE">
        <w:rPr>
          <w:rFonts w:ascii="Arial Narrow" w:hAnsi="Arial Narrow"/>
          <w:sz w:val="22"/>
          <w:szCs w:val="22"/>
        </w:rPr>
        <w:t xml:space="preserve"> en cas d’attribution de plus d’un marché</w:t>
      </w:r>
    </w:p>
    <w:p w14:paraId="58156FE5" w14:textId="77777777" w:rsidR="006D116F" w:rsidRPr="003A55AE" w:rsidRDefault="006D116F" w:rsidP="00FF236D">
      <w:pPr>
        <w:spacing w:line="276" w:lineRule="auto"/>
        <w:ind w:left="-540"/>
        <w:jc w:val="both"/>
        <w:rPr>
          <w:rFonts w:ascii="Arial Narrow" w:hAnsi="Arial Narrow"/>
          <w:sz w:val="22"/>
          <w:szCs w:val="22"/>
        </w:rPr>
      </w:pPr>
    </w:p>
    <w:p w14:paraId="49729ABA" w14:textId="77777777" w:rsidR="006D116F" w:rsidRPr="00FA63A0" w:rsidRDefault="006D116F" w:rsidP="00FA63A0">
      <w:pPr>
        <w:ind w:left="-540" w:firstLine="540"/>
        <w:jc w:val="both"/>
        <w:rPr>
          <w:rFonts w:asciiTheme="minorHAnsi" w:hAnsiTheme="minorHAnsi"/>
          <w:b/>
          <w:bCs/>
          <w:szCs w:val="22"/>
        </w:rPr>
      </w:pPr>
      <w:r w:rsidRPr="00FA63A0">
        <w:rPr>
          <w:rFonts w:asciiTheme="minorHAnsi" w:hAnsiTheme="minorHAnsi"/>
          <w:b/>
          <w:bCs/>
          <w:szCs w:val="22"/>
        </w:rPr>
        <w:t>ARTICLE 13 : Montant de l’offre</w:t>
      </w:r>
    </w:p>
    <w:p w14:paraId="4CA6B90C" w14:textId="77777777" w:rsidR="006D116F" w:rsidRPr="00FA63A0" w:rsidRDefault="006D116F" w:rsidP="00FF236D">
      <w:pPr>
        <w:spacing w:line="276" w:lineRule="auto"/>
        <w:ind w:left="-540"/>
        <w:jc w:val="both"/>
        <w:rPr>
          <w:rFonts w:ascii="Arial Narrow" w:hAnsi="Arial Narrow"/>
          <w:b/>
          <w:bCs/>
          <w:sz w:val="4"/>
          <w:szCs w:val="4"/>
        </w:rPr>
      </w:pPr>
    </w:p>
    <w:p w14:paraId="3315D548"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 xml:space="preserve">13.1 Sauf indication contraire figurant dans le </w:t>
      </w:r>
      <w:r w:rsidR="00404B8C" w:rsidRPr="00AE65BD">
        <w:rPr>
          <w:rFonts w:asciiTheme="minorHAnsi" w:hAnsiTheme="minorHAnsi"/>
          <w:szCs w:val="22"/>
        </w:rPr>
        <w:t>dossier d’Appel d’Offres</w:t>
      </w:r>
      <w:r w:rsidRPr="00AE65BD">
        <w:rPr>
          <w:rFonts w:asciiTheme="minorHAnsi" w:hAnsiTheme="minorHAnsi"/>
          <w:szCs w:val="22"/>
        </w:rPr>
        <w:t xml:space="preserve">, le montant du marché couvrira l’ensemble des </w:t>
      </w:r>
      <w:r w:rsidR="007B166A" w:rsidRPr="00AE65BD">
        <w:rPr>
          <w:rFonts w:asciiTheme="minorHAnsi" w:hAnsiTheme="minorHAnsi"/>
          <w:szCs w:val="22"/>
        </w:rPr>
        <w:t>prestations</w:t>
      </w:r>
      <w:r w:rsidRPr="00AE65BD">
        <w:rPr>
          <w:rFonts w:asciiTheme="minorHAnsi" w:hAnsiTheme="minorHAnsi"/>
          <w:szCs w:val="22"/>
        </w:rPr>
        <w:t xml:space="preserve"> décris dans l’article 1.1 du </w:t>
      </w:r>
      <w:r w:rsidR="009C0EA1" w:rsidRPr="00AE65BD">
        <w:rPr>
          <w:rFonts w:asciiTheme="minorHAnsi" w:hAnsiTheme="minorHAnsi"/>
          <w:szCs w:val="22"/>
        </w:rPr>
        <w:t>RGAO</w:t>
      </w:r>
      <w:r w:rsidRPr="00AE65BD">
        <w:rPr>
          <w:rFonts w:asciiTheme="minorHAnsi" w:hAnsiTheme="minorHAnsi"/>
          <w:szCs w:val="22"/>
        </w:rPr>
        <w:t xml:space="preserve"> sur la base du bordereau des prix et des détails quantitatif et estimatif chiffrés présentés par le soumissionnaire</w:t>
      </w:r>
    </w:p>
    <w:p w14:paraId="67A3EF6A" w14:textId="77777777" w:rsidR="006D116F" w:rsidRPr="00FA63A0" w:rsidRDefault="006D116F" w:rsidP="00AE65BD">
      <w:pPr>
        <w:ind w:firstLine="851"/>
        <w:jc w:val="both"/>
        <w:rPr>
          <w:rFonts w:asciiTheme="minorHAnsi" w:hAnsiTheme="minorHAnsi"/>
          <w:sz w:val="4"/>
          <w:szCs w:val="4"/>
        </w:rPr>
      </w:pPr>
    </w:p>
    <w:p w14:paraId="1724A18F"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13.2 Le soumissionnaire remplira les prix unitaires et totaux de tous les postes du bordereau de prix et du détail quantitatif et estimatif.</w:t>
      </w:r>
    </w:p>
    <w:p w14:paraId="73569B93" w14:textId="77777777" w:rsidR="006D116F" w:rsidRPr="00FA63A0" w:rsidRDefault="006D116F" w:rsidP="00AE65BD">
      <w:pPr>
        <w:ind w:firstLine="851"/>
        <w:jc w:val="both"/>
        <w:rPr>
          <w:rFonts w:asciiTheme="minorHAnsi" w:hAnsiTheme="minorHAnsi"/>
          <w:sz w:val="4"/>
          <w:szCs w:val="4"/>
        </w:rPr>
      </w:pPr>
    </w:p>
    <w:p w14:paraId="5C9B522F"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 xml:space="preserve">13.3 Sous réserve de dispositions contraires prévues dans le </w:t>
      </w:r>
      <w:r w:rsidR="00404B8C" w:rsidRPr="00AE65BD">
        <w:rPr>
          <w:rFonts w:asciiTheme="minorHAnsi" w:hAnsiTheme="minorHAnsi"/>
          <w:szCs w:val="22"/>
        </w:rPr>
        <w:t>RPAO</w:t>
      </w:r>
      <w:r w:rsidRPr="00AE65BD">
        <w:rPr>
          <w:rFonts w:asciiTheme="minorHAnsi" w:hAnsiTheme="minorHAnsi"/>
          <w:szCs w:val="22"/>
        </w:rPr>
        <w:t xml:space="preserve"> et au CCAP, tous les droits, impôts et taxes payables par le soumissionnaire au titre du futur marché, ou à tout autre titre, trente (30) jours avant la date limite de dépôt des offres seront inclus dans les prix et dans le montant total de son offre.</w:t>
      </w:r>
    </w:p>
    <w:p w14:paraId="4DACB19C" w14:textId="77777777" w:rsidR="006D116F" w:rsidRPr="00FA63A0" w:rsidRDefault="006D116F" w:rsidP="00AE65BD">
      <w:pPr>
        <w:ind w:firstLine="851"/>
        <w:jc w:val="both"/>
        <w:rPr>
          <w:rFonts w:asciiTheme="minorHAnsi" w:hAnsiTheme="minorHAnsi"/>
          <w:sz w:val="4"/>
          <w:szCs w:val="4"/>
        </w:rPr>
      </w:pPr>
    </w:p>
    <w:p w14:paraId="75269405"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13.4 Si les clauses de révisions et/ou d’actualisation des prix sont prévues au marché, la date d’établissement des prix initiaux, ainsi que les modalités de révision et/ou d’actualisation desdits prix doivent être précisées. Etant entendu que tout marché dont la durée d’exécution est au plus égal à un (1) an ne peut faire l’objet de révision des prix.</w:t>
      </w:r>
    </w:p>
    <w:p w14:paraId="640988AA" w14:textId="77777777" w:rsidR="006D116F" w:rsidRPr="00FA63A0" w:rsidRDefault="006D116F" w:rsidP="00AE65BD">
      <w:pPr>
        <w:ind w:firstLine="851"/>
        <w:jc w:val="both"/>
        <w:rPr>
          <w:rFonts w:asciiTheme="minorHAnsi" w:hAnsiTheme="minorHAnsi"/>
          <w:sz w:val="4"/>
          <w:szCs w:val="4"/>
        </w:rPr>
      </w:pPr>
    </w:p>
    <w:p w14:paraId="5CCCBD8B" w14:textId="77777777" w:rsidR="006D116F" w:rsidRPr="00AE65BD" w:rsidRDefault="006D116F" w:rsidP="00AE65BD">
      <w:pPr>
        <w:ind w:firstLine="851"/>
        <w:jc w:val="both"/>
        <w:rPr>
          <w:rFonts w:asciiTheme="minorHAnsi" w:hAnsiTheme="minorHAnsi"/>
          <w:szCs w:val="22"/>
        </w:rPr>
      </w:pPr>
      <w:r w:rsidRPr="00AE65BD">
        <w:rPr>
          <w:rFonts w:asciiTheme="minorHAnsi" w:hAnsiTheme="minorHAnsi"/>
          <w:szCs w:val="22"/>
        </w:rPr>
        <w:t>13.5 Tous les prix unitaires devront être justifiés par des sous détails établis conformément au cadre proposé à la pièce n° 8.</w:t>
      </w:r>
    </w:p>
    <w:p w14:paraId="35906AE4" w14:textId="77777777" w:rsidR="006D116F" w:rsidRPr="00FA63A0" w:rsidRDefault="006D116F" w:rsidP="00FF236D">
      <w:pPr>
        <w:spacing w:line="276" w:lineRule="auto"/>
        <w:ind w:left="-540"/>
        <w:jc w:val="both"/>
        <w:rPr>
          <w:rFonts w:ascii="Arial Narrow" w:hAnsi="Arial Narrow"/>
          <w:sz w:val="14"/>
          <w:szCs w:val="22"/>
        </w:rPr>
      </w:pPr>
    </w:p>
    <w:p w14:paraId="00618E2A" w14:textId="77777777" w:rsidR="006D116F" w:rsidRPr="00FA63A0" w:rsidRDefault="006D116F" w:rsidP="00FA63A0">
      <w:pPr>
        <w:ind w:left="-540" w:firstLine="540"/>
        <w:jc w:val="both"/>
        <w:rPr>
          <w:rFonts w:asciiTheme="minorHAnsi" w:hAnsiTheme="minorHAnsi"/>
          <w:b/>
          <w:bCs/>
          <w:szCs w:val="22"/>
        </w:rPr>
      </w:pPr>
      <w:r w:rsidRPr="00FA63A0">
        <w:rPr>
          <w:rFonts w:asciiTheme="minorHAnsi" w:hAnsiTheme="minorHAnsi"/>
          <w:b/>
          <w:bCs/>
          <w:szCs w:val="22"/>
        </w:rPr>
        <w:t>ARTICLE 14 : Monnaie de soumission et de règlement</w:t>
      </w:r>
    </w:p>
    <w:p w14:paraId="399792DC" w14:textId="77777777" w:rsidR="006D116F" w:rsidRPr="00FA63A0" w:rsidRDefault="006D116F" w:rsidP="00FF236D">
      <w:pPr>
        <w:spacing w:line="276" w:lineRule="auto"/>
        <w:ind w:left="-540"/>
        <w:jc w:val="both"/>
        <w:rPr>
          <w:rFonts w:ascii="Arial Narrow" w:hAnsi="Arial Narrow"/>
          <w:b/>
          <w:bCs/>
          <w:sz w:val="4"/>
          <w:szCs w:val="4"/>
        </w:rPr>
      </w:pPr>
    </w:p>
    <w:p w14:paraId="06E9E535"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14.1 En cas de consultations internationales, les monnaies de l’offre devront suivre les dispositions soit de l’Option A ou de l’Option B ci-dessous ; l’option applicable étant celle retenue dans le </w:t>
      </w:r>
      <w:r w:rsidR="00404B8C" w:rsidRPr="00FA63A0">
        <w:rPr>
          <w:rFonts w:asciiTheme="minorHAnsi" w:hAnsiTheme="minorHAnsi"/>
          <w:szCs w:val="22"/>
        </w:rPr>
        <w:t>RPAO</w:t>
      </w:r>
      <w:r w:rsidRPr="00FA63A0">
        <w:rPr>
          <w:rFonts w:asciiTheme="minorHAnsi" w:hAnsiTheme="minorHAnsi"/>
          <w:szCs w:val="22"/>
        </w:rPr>
        <w:t>.</w:t>
      </w:r>
    </w:p>
    <w:p w14:paraId="560AD79A" w14:textId="77777777" w:rsidR="006D116F" w:rsidRPr="00FA63A0" w:rsidRDefault="006D116F" w:rsidP="00FA63A0">
      <w:pPr>
        <w:ind w:firstLine="851"/>
        <w:jc w:val="both"/>
        <w:rPr>
          <w:rFonts w:asciiTheme="minorHAnsi" w:hAnsiTheme="minorHAnsi"/>
          <w:sz w:val="6"/>
          <w:szCs w:val="6"/>
        </w:rPr>
      </w:pPr>
    </w:p>
    <w:p w14:paraId="78FE155E"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14.2 Option A : le montant de la soumission est libellé entièrement en monnaie nationale</w:t>
      </w:r>
    </w:p>
    <w:p w14:paraId="4686C2F7" w14:textId="77777777" w:rsidR="006D116F" w:rsidRPr="00FA63A0" w:rsidRDefault="006D116F" w:rsidP="00FA63A0">
      <w:pPr>
        <w:ind w:firstLine="851"/>
        <w:jc w:val="both"/>
        <w:rPr>
          <w:rFonts w:asciiTheme="minorHAnsi" w:hAnsiTheme="minorHAnsi"/>
          <w:sz w:val="6"/>
          <w:szCs w:val="6"/>
        </w:rPr>
      </w:pPr>
    </w:p>
    <w:p w14:paraId="3AF25579"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Le montant de la soumission, les prix unitaires du bordereau des prix et les prix du détail quantitatif et estimatif sont libellée entièrement en francs CFA de la manière suivante :</w:t>
      </w:r>
    </w:p>
    <w:p w14:paraId="7DC5D154" w14:textId="77777777" w:rsidR="006D116F" w:rsidRPr="00FA63A0" w:rsidRDefault="006D116F" w:rsidP="00FA63A0">
      <w:pPr>
        <w:ind w:firstLine="851"/>
        <w:jc w:val="both"/>
        <w:rPr>
          <w:rFonts w:asciiTheme="minorHAnsi" w:hAnsiTheme="minorHAnsi"/>
          <w:sz w:val="6"/>
          <w:szCs w:val="6"/>
        </w:rPr>
      </w:pPr>
    </w:p>
    <w:p w14:paraId="28FC8392"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Les prix seront entièrement libellés dans la monnaie nationale. Le soumissionnaire qui compte engager des dépenses dans d’autres monnaies pour la réalisation des </w:t>
      </w:r>
      <w:r w:rsidR="007B166A" w:rsidRPr="00FA63A0">
        <w:rPr>
          <w:rFonts w:asciiTheme="minorHAnsi" w:hAnsiTheme="minorHAnsi"/>
          <w:szCs w:val="22"/>
        </w:rPr>
        <w:t>Prestations</w:t>
      </w:r>
      <w:r w:rsidRPr="00FA63A0">
        <w:rPr>
          <w:rFonts w:asciiTheme="minorHAnsi" w:hAnsiTheme="minorHAnsi"/>
          <w:szCs w:val="22"/>
        </w:rPr>
        <w:t>, indiquera en annexe à la soumission le ou les pourcentages du montant de l’offre nécessaires pour couvrir les besoins en monnaies étrangères, sans excéder un maximum de trois monnaies de pays membres de l’institution de financement du marché.</w:t>
      </w:r>
    </w:p>
    <w:p w14:paraId="7A503BD9" w14:textId="77777777" w:rsidR="006D116F" w:rsidRPr="00FA63A0" w:rsidRDefault="006D116F" w:rsidP="00FA63A0">
      <w:pPr>
        <w:ind w:firstLine="851"/>
        <w:jc w:val="both"/>
        <w:rPr>
          <w:rFonts w:asciiTheme="minorHAnsi" w:hAnsiTheme="minorHAnsi"/>
          <w:szCs w:val="22"/>
        </w:rPr>
      </w:pPr>
    </w:p>
    <w:p w14:paraId="7314DC6E"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lastRenderedPageBreak/>
        <w:t>Les taux de change utilisés par le Soumissionnaire pour convertir son offre en monnaie nationale seront spécifiés par le soumissionnaire en annexe à la soumission. Ils seront appliqués pour tout paiement au titre du marché, pour qu’aucun risque de change ne soit supporté par le Soumissionnaire retenu.</w:t>
      </w:r>
    </w:p>
    <w:p w14:paraId="025957AF" w14:textId="77777777" w:rsidR="00FA63A0" w:rsidRPr="00FA63A0" w:rsidRDefault="00FA63A0" w:rsidP="00FA63A0">
      <w:pPr>
        <w:ind w:firstLine="851"/>
        <w:jc w:val="both"/>
        <w:rPr>
          <w:rFonts w:asciiTheme="minorHAnsi" w:hAnsiTheme="minorHAnsi"/>
          <w:sz w:val="6"/>
          <w:szCs w:val="6"/>
        </w:rPr>
      </w:pPr>
    </w:p>
    <w:p w14:paraId="38858175"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14.3 Option B : Le montant de la soumission est directement libellé en monnaie nationale et étrangère aux taux fixés dans le </w:t>
      </w:r>
      <w:r w:rsidR="00404B8C" w:rsidRPr="00FA63A0">
        <w:rPr>
          <w:rFonts w:asciiTheme="minorHAnsi" w:hAnsiTheme="minorHAnsi"/>
          <w:szCs w:val="22"/>
        </w:rPr>
        <w:t>RPAO</w:t>
      </w:r>
      <w:r w:rsidRPr="00FA63A0">
        <w:rPr>
          <w:rFonts w:asciiTheme="minorHAnsi" w:hAnsiTheme="minorHAnsi"/>
          <w:szCs w:val="22"/>
        </w:rPr>
        <w:t>.</w:t>
      </w:r>
    </w:p>
    <w:p w14:paraId="74C437C6"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Le soumissionnaire libellera les prix unitaires du bordereau des prix du Détail quantitatif et estimatif de la manière suivante :</w:t>
      </w:r>
    </w:p>
    <w:p w14:paraId="269CA8B5"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Les prix des intrants nécessaires aux </w:t>
      </w:r>
      <w:r w:rsidR="007B166A" w:rsidRPr="00FA63A0">
        <w:rPr>
          <w:rFonts w:asciiTheme="minorHAnsi" w:hAnsiTheme="minorHAnsi"/>
          <w:szCs w:val="22"/>
        </w:rPr>
        <w:t>prestations</w:t>
      </w:r>
      <w:r w:rsidRPr="00FA63A0">
        <w:rPr>
          <w:rFonts w:asciiTheme="minorHAnsi" w:hAnsiTheme="minorHAnsi"/>
          <w:szCs w:val="22"/>
        </w:rPr>
        <w:t xml:space="preserve"> que le soumissionnaire compte se procurer dans le pays du Maître d’Ouvrage seront libellés dans la monnaie du pays du Maître d’Ouvrage spécifiée aux </w:t>
      </w:r>
      <w:r w:rsidR="00404B8C" w:rsidRPr="00FA63A0">
        <w:rPr>
          <w:rFonts w:asciiTheme="minorHAnsi" w:hAnsiTheme="minorHAnsi"/>
          <w:szCs w:val="22"/>
        </w:rPr>
        <w:t>RPAO</w:t>
      </w:r>
      <w:r w:rsidRPr="00FA63A0">
        <w:rPr>
          <w:rFonts w:asciiTheme="minorHAnsi" w:hAnsiTheme="minorHAnsi"/>
          <w:szCs w:val="22"/>
        </w:rPr>
        <w:t xml:space="preserve"> et dénommée « monnaie nationale ».</w:t>
      </w:r>
    </w:p>
    <w:p w14:paraId="6300F24E" w14:textId="77777777" w:rsidR="006D116F" w:rsidRPr="00FA63A0" w:rsidRDefault="006D116F" w:rsidP="001C12A4">
      <w:pPr>
        <w:numPr>
          <w:ilvl w:val="0"/>
          <w:numId w:val="9"/>
        </w:numPr>
        <w:spacing w:line="276" w:lineRule="auto"/>
        <w:ind w:left="360" w:hanging="360"/>
        <w:jc w:val="both"/>
        <w:rPr>
          <w:rFonts w:ascii="Arial Narrow" w:hAnsi="Arial Narrow"/>
          <w:sz w:val="4"/>
          <w:szCs w:val="4"/>
        </w:rPr>
      </w:pPr>
    </w:p>
    <w:p w14:paraId="365C9046"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Les prix des intrants nécessaires aux </w:t>
      </w:r>
      <w:r w:rsidR="007B166A" w:rsidRPr="00FA63A0">
        <w:rPr>
          <w:rFonts w:asciiTheme="minorHAnsi" w:hAnsiTheme="minorHAnsi"/>
          <w:szCs w:val="22"/>
        </w:rPr>
        <w:t>prestations</w:t>
      </w:r>
      <w:r w:rsidRPr="00FA63A0">
        <w:rPr>
          <w:rFonts w:asciiTheme="minorHAnsi" w:hAnsiTheme="minorHAnsi"/>
          <w:szCs w:val="22"/>
        </w:rPr>
        <w:t xml:space="preserve"> que le soumissionnaire compte se procurer en dehors du pays du Maître d’Ouvrage seront libellés dans la monnaie du pays du soumissionnaire ou de celle d’un pays membre éligible largement utilisée dans le commerce international.</w:t>
      </w:r>
    </w:p>
    <w:p w14:paraId="1817A386" w14:textId="77777777" w:rsidR="006D116F" w:rsidRPr="00FA63A0" w:rsidRDefault="006D116F" w:rsidP="00FF236D">
      <w:pPr>
        <w:spacing w:line="276" w:lineRule="auto"/>
        <w:ind w:left="-540"/>
        <w:jc w:val="both"/>
        <w:rPr>
          <w:rFonts w:ascii="Arial Narrow" w:hAnsi="Arial Narrow"/>
          <w:sz w:val="6"/>
          <w:szCs w:val="6"/>
        </w:rPr>
      </w:pPr>
    </w:p>
    <w:p w14:paraId="5DE91A34" w14:textId="77777777" w:rsidR="006D116F" w:rsidRPr="00FA63A0" w:rsidRDefault="00393616" w:rsidP="00FA63A0">
      <w:pPr>
        <w:ind w:firstLine="851"/>
        <w:jc w:val="both"/>
        <w:rPr>
          <w:rFonts w:asciiTheme="minorHAnsi" w:hAnsiTheme="minorHAnsi"/>
          <w:szCs w:val="22"/>
        </w:rPr>
      </w:pPr>
      <w:r w:rsidRPr="00FA63A0">
        <w:rPr>
          <w:rFonts w:asciiTheme="minorHAnsi" w:hAnsiTheme="minorHAnsi"/>
          <w:szCs w:val="22"/>
        </w:rPr>
        <w:t>14.4 Le</w:t>
      </w:r>
      <w:r w:rsidR="006D116F" w:rsidRPr="00FA63A0">
        <w:rPr>
          <w:rFonts w:asciiTheme="minorHAnsi" w:hAnsiTheme="minorHAnsi"/>
          <w:szCs w:val="22"/>
        </w:rPr>
        <w:t xml:space="preserve"> Maître d’ouvrage peut demander aux soumissionnaires d’expliquer leurs besoins en monnaies nationale et étrangère et de justifier que les montants inclus dans les prix unitaires et totaux, et indiqués en annexe à la soumission, sont raisonnables ; à cette fin, un état détaillé de ses besoins en monnaies étrangères sera fourni par le soumissionnaire.</w:t>
      </w:r>
    </w:p>
    <w:p w14:paraId="529F2484" w14:textId="77777777" w:rsidR="006D116F" w:rsidRPr="00FA63A0" w:rsidRDefault="006D116F" w:rsidP="00FA63A0">
      <w:pPr>
        <w:ind w:firstLine="851"/>
        <w:jc w:val="both"/>
        <w:rPr>
          <w:rFonts w:asciiTheme="minorHAnsi" w:hAnsiTheme="minorHAnsi"/>
          <w:sz w:val="6"/>
          <w:szCs w:val="6"/>
        </w:rPr>
      </w:pPr>
    </w:p>
    <w:p w14:paraId="3E48BDCF"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14.5 Durant l’exécution des </w:t>
      </w:r>
      <w:r w:rsidR="007B166A" w:rsidRPr="00FA63A0">
        <w:rPr>
          <w:rFonts w:asciiTheme="minorHAnsi" w:hAnsiTheme="minorHAnsi"/>
          <w:szCs w:val="22"/>
        </w:rPr>
        <w:t>prestations</w:t>
      </w:r>
      <w:r w:rsidRPr="00FA63A0">
        <w:rPr>
          <w:rFonts w:asciiTheme="minorHAnsi" w:hAnsiTheme="minorHAnsi"/>
          <w:szCs w:val="22"/>
        </w:rPr>
        <w:t>, la plupart des monnaies étrangères restant à payer sur le montant du marché peut être révisée d’un commun accord par le Maître d’Ouvrage et l’entrepreneur de façon à tenir compte de toute modification survenue dans les besoins en devises au titre du marché.</w:t>
      </w:r>
    </w:p>
    <w:p w14:paraId="07A69095" w14:textId="77777777" w:rsidR="006D116F" w:rsidRPr="00FA63A0" w:rsidRDefault="006D116F" w:rsidP="00FF236D">
      <w:pPr>
        <w:tabs>
          <w:tab w:val="num" w:pos="1440"/>
        </w:tabs>
        <w:spacing w:line="276" w:lineRule="auto"/>
        <w:jc w:val="both"/>
        <w:rPr>
          <w:rFonts w:ascii="Arial Narrow" w:hAnsi="Arial Narrow"/>
          <w:sz w:val="6"/>
          <w:szCs w:val="6"/>
        </w:rPr>
      </w:pPr>
    </w:p>
    <w:p w14:paraId="1C056A90" w14:textId="77777777" w:rsidR="006D116F" w:rsidRPr="00FA63A0" w:rsidRDefault="000E74FE" w:rsidP="00FA63A0">
      <w:pPr>
        <w:ind w:firstLine="851"/>
        <w:jc w:val="both"/>
        <w:rPr>
          <w:rFonts w:asciiTheme="minorHAnsi" w:hAnsiTheme="minorHAnsi"/>
          <w:szCs w:val="22"/>
        </w:rPr>
      </w:pPr>
      <w:r w:rsidRPr="00FA63A0">
        <w:rPr>
          <w:rFonts w:asciiTheme="minorHAnsi" w:hAnsiTheme="minorHAnsi"/>
          <w:szCs w:val="22"/>
        </w:rPr>
        <w:t>14.6 Pour</w:t>
      </w:r>
      <w:r w:rsidR="006D116F" w:rsidRPr="00FA63A0">
        <w:rPr>
          <w:rFonts w:asciiTheme="minorHAnsi" w:hAnsiTheme="minorHAnsi"/>
          <w:szCs w:val="22"/>
        </w:rPr>
        <w:t xml:space="preserve"> les appels d’Offres nationaux, la monnaie utilisée est le franc CFA.</w:t>
      </w:r>
    </w:p>
    <w:p w14:paraId="16D5E644" w14:textId="77777777" w:rsidR="006D116F" w:rsidRPr="00FA63A0" w:rsidRDefault="006D116F" w:rsidP="00FF236D">
      <w:pPr>
        <w:spacing w:line="276" w:lineRule="auto"/>
        <w:ind w:left="-540"/>
        <w:jc w:val="both"/>
        <w:rPr>
          <w:rFonts w:ascii="Arial Narrow" w:hAnsi="Arial Narrow"/>
          <w:sz w:val="10"/>
          <w:szCs w:val="10"/>
        </w:rPr>
      </w:pPr>
    </w:p>
    <w:p w14:paraId="26EF6AEA" w14:textId="77777777" w:rsidR="006D116F" w:rsidRPr="00FA63A0" w:rsidRDefault="006D116F" w:rsidP="00FA63A0">
      <w:pPr>
        <w:ind w:left="-540" w:firstLine="540"/>
        <w:jc w:val="both"/>
        <w:rPr>
          <w:rFonts w:asciiTheme="minorHAnsi" w:hAnsiTheme="minorHAnsi"/>
          <w:b/>
          <w:bCs/>
          <w:szCs w:val="22"/>
        </w:rPr>
      </w:pPr>
      <w:r w:rsidRPr="00FA63A0">
        <w:rPr>
          <w:rFonts w:asciiTheme="minorHAnsi" w:hAnsiTheme="minorHAnsi"/>
          <w:b/>
          <w:bCs/>
          <w:szCs w:val="22"/>
        </w:rPr>
        <w:t>ARTICLE 15 : Validité des offres</w:t>
      </w:r>
    </w:p>
    <w:p w14:paraId="49E54CED" w14:textId="77777777" w:rsidR="006D116F" w:rsidRPr="00FA63A0" w:rsidRDefault="006D116F" w:rsidP="00FF236D">
      <w:pPr>
        <w:spacing w:line="276" w:lineRule="auto"/>
        <w:ind w:left="-540"/>
        <w:jc w:val="both"/>
        <w:rPr>
          <w:rFonts w:ascii="Arial Narrow" w:hAnsi="Arial Narrow"/>
          <w:b/>
          <w:bCs/>
          <w:sz w:val="6"/>
          <w:szCs w:val="6"/>
        </w:rPr>
      </w:pPr>
    </w:p>
    <w:p w14:paraId="7CC50998"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15.1. Les offres doivent demeurer valables pendant la période spécifiée dans le Règlement Particulier de la consultation à compter de la date de remise des Offres fixée par le Maître d’Ouvrage, en application de l’article 22 du </w:t>
      </w:r>
      <w:r w:rsidR="009C0EA1" w:rsidRPr="00FA63A0">
        <w:rPr>
          <w:rFonts w:asciiTheme="minorHAnsi" w:hAnsiTheme="minorHAnsi"/>
          <w:szCs w:val="22"/>
        </w:rPr>
        <w:t>RGAO</w:t>
      </w:r>
      <w:r w:rsidRPr="00FA63A0">
        <w:rPr>
          <w:rFonts w:asciiTheme="minorHAnsi" w:hAnsiTheme="minorHAnsi"/>
          <w:szCs w:val="22"/>
        </w:rPr>
        <w:t>. Une offre valable pour une période plus courte sera rejetée par le Maître d’Ouvrage ou le Maître d’Ouvrage Délégué comme non - conforme.</w:t>
      </w:r>
    </w:p>
    <w:p w14:paraId="2E0E02D5" w14:textId="77777777" w:rsidR="006D116F" w:rsidRPr="00FA63A0" w:rsidRDefault="006D116F" w:rsidP="00FA63A0">
      <w:pPr>
        <w:ind w:firstLine="851"/>
        <w:jc w:val="both"/>
        <w:rPr>
          <w:rFonts w:asciiTheme="minorHAnsi" w:hAnsiTheme="minorHAnsi"/>
          <w:sz w:val="6"/>
          <w:szCs w:val="6"/>
        </w:rPr>
      </w:pPr>
    </w:p>
    <w:p w14:paraId="6A8F6D88"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15.2. Dans les circonstances exceptionnelles, le Maître d’Ouvrage peut solliciter le consentement du soumissionnaire à une prolongation du délai de validité. La demande et les réponses qui lui seront faites le seront par écrit (ou par télécopie). La validité de la caution de soumission prévue à l’article 17 du </w:t>
      </w:r>
      <w:r w:rsidR="009C0EA1" w:rsidRPr="00FA63A0">
        <w:rPr>
          <w:rFonts w:asciiTheme="minorHAnsi" w:hAnsiTheme="minorHAnsi"/>
          <w:szCs w:val="22"/>
        </w:rPr>
        <w:t>RGAO</w:t>
      </w:r>
      <w:r w:rsidRPr="00FA63A0">
        <w:rPr>
          <w:rFonts w:asciiTheme="minorHAnsi" w:hAnsiTheme="minorHAnsi"/>
          <w:szCs w:val="22"/>
        </w:rPr>
        <w:t xml:space="preserve"> sera de même prolongée pour une durée correspondante. Un Soumissionnaire peut refuser de prolonger la validité de son offre sans perdre sa caution de soumission. Un soumissionnaire qui consent à une prolongation ne se verra pas demander de modifier son offre, ni ne sera autorisé à le faire.</w:t>
      </w:r>
    </w:p>
    <w:p w14:paraId="1B69F78A" w14:textId="77777777" w:rsidR="006D116F" w:rsidRPr="00FA63A0" w:rsidRDefault="006D116F" w:rsidP="00FA63A0">
      <w:pPr>
        <w:ind w:firstLine="851"/>
        <w:jc w:val="both"/>
        <w:rPr>
          <w:rFonts w:asciiTheme="minorHAnsi" w:hAnsiTheme="minorHAnsi"/>
          <w:sz w:val="6"/>
          <w:szCs w:val="6"/>
        </w:rPr>
      </w:pPr>
    </w:p>
    <w:p w14:paraId="4B4A29A5"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15.3. Lorsque le marché ne comporte pas d’article de révision de prix et que la période de validité des offres est prorogée de plus de soixante (60) jours, les montants payables au soumissionnaire retenu, seront actualisés par application de la formule y relative figurant à la demande de prorogation que le Maître d’Ouvrage adressera au(x) soumissionnaire(s). La période </w:t>
      </w:r>
      <w:r w:rsidR="00843317" w:rsidRPr="00FA63A0">
        <w:rPr>
          <w:rFonts w:asciiTheme="minorHAnsi" w:hAnsiTheme="minorHAnsi"/>
          <w:szCs w:val="22"/>
        </w:rPr>
        <w:t>d’actualisation ira</w:t>
      </w:r>
      <w:r w:rsidRPr="00FA63A0">
        <w:rPr>
          <w:rFonts w:asciiTheme="minorHAnsi" w:hAnsiTheme="minorHAnsi"/>
          <w:szCs w:val="22"/>
        </w:rPr>
        <w:t xml:space="preserve"> de la date de dépassement des soixante (60) jours à la date de notification du marché ou de l’ordre de service de démarrage des </w:t>
      </w:r>
      <w:r w:rsidR="007B166A" w:rsidRPr="00FA63A0">
        <w:rPr>
          <w:rFonts w:asciiTheme="minorHAnsi" w:hAnsiTheme="minorHAnsi"/>
          <w:szCs w:val="22"/>
        </w:rPr>
        <w:t>prestations</w:t>
      </w:r>
      <w:r w:rsidRPr="00FA63A0">
        <w:rPr>
          <w:rFonts w:asciiTheme="minorHAnsi" w:hAnsiTheme="minorHAnsi"/>
          <w:szCs w:val="22"/>
        </w:rPr>
        <w:t xml:space="preserve"> au soumissionnaire retenu, tel que prévu par le CCAP. L’effet de l’actualisation n’est pas pris en considération aux fins de l’évaluation.</w:t>
      </w:r>
    </w:p>
    <w:p w14:paraId="772C87D7" w14:textId="77777777" w:rsidR="006D116F" w:rsidRPr="00FA63A0" w:rsidRDefault="006D116F" w:rsidP="00FF236D">
      <w:pPr>
        <w:spacing w:line="276" w:lineRule="auto"/>
        <w:ind w:left="-540"/>
        <w:jc w:val="both"/>
        <w:rPr>
          <w:rFonts w:ascii="Arial Narrow" w:hAnsi="Arial Narrow"/>
          <w:sz w:val="14"/>
          <w:szCs w:val="22"/>
        </w:rPr>
      </w:pPr>
    </w:p>
    <w:p w14:paraId="02642856" w14:textId="77777777" w:rsidR="006D116F" w:rsidRPr="00FA63A0" w:rsidRDefault="006D116F" w:rsidP="00FA63A0">
      <w:pPr>
        <w:ind w:left="-540" w:firstLine="540"/>
        <w:jc w:val="both"/>
        <w:rPr>
          <w:rFonts w:asciiTheme="minorHAnsi" w:hAnsiTheme="minorHAnsi"/>
          <w:b/>
          <w:bCs/>
          <w:szCs w:val="22"/>
        </w:rPr>
      </w:pPr>
      <w:r w:rsidRPr="00FA63A0">
        <w:rPr>
          <w:rFonts w:asciiTheme="minorHAnsi" w:hAnsiTheme="minorHAnsi"/>
          <w:b/>
          <w:bCs/>
          <w:szCs w:val="22"/>
        </w:rPr>
        <w:t>ARTICLE 16 : Caution de Soumission</w:t>
      </w:r>
    </w:p>
    <w:p w14:paraId="576C2E01"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16.1. En application de l’article 13 du </w:t>
      </w:r>
      <w:r w:rsidR="009C0EA1" w:rsidRPr="00FA63A0">
        <w:rPr>
          <w:rFonts w:asciiTheme="minorHAnsi" w:hAnsiTheme="minorHAnsi"/>
          <w:szCs w:val="22"/>
        </w:rPr>
        <w:t>RGAO</w:t>
      </w:r>
      <w:r w:rsidRPr="00FA63A0">
        <w:rPr>
          <w:rFonts w:asciiTheme="minorHAnsi" w:hAnsiTheme="minorHAnsi"/>
          <w:szCs w:val="22"/>
        </w:rPr>
        <w:t>, le soumissionnaire fournira une caution de soumission du montant spécifié dans le Règlement Particulier de la Consultation, laquelle fera partie intégrante de son offre.</w:t>
      </w:r>
    </w:p>
    <w:p w14:paraId="6C2DB022" w14:textId="77777777" w:rsidR="006D116F" w:rsidRPr="00FA63A0" w:rsidRDefault="006D116F" w:rsidP="00FA63A0">
      <w:pPr>
        <w:ind w:firstLine="851"/>
        <w:jc w:val="both"/>
        <w:rPr>
          <w:rFonts w:asciiTheme="minorHAnsi" w:hAnsiTheme="minorHAnsi"/>
          <w:sz w:val="6"/>
          <w:szCs w:val="6"/>
        </w:rPr>
      </w:pPr>
    </w:p>
    <w:p w14:paraId="2FCAFC0B"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16.2. La caution de soumission sera conforme au modèle présenté dans le </w:t>
      </w:r>
      <w:r w:rsidR="00404B8C" w:rsidRPr="00FA63A0">
        <w:rPr>
          <w:rFonts w:asciiTheme="minorHAnsi" w:hAnsiTheme="minorHAnsi"/>
          <w:szCs w:val="22"/>
        </w:rPr>
        <w:t>Dossier d’Appel d’Offres</w:t>
      </w:r>
      <w:r w:rsidRPr="00FA63A0">
        <w:rPr>
          <w:rFonts w:asciiTheme="minorHAnsi" w:hAnsiTheme="minorHAnsi"/>
          <w:szCs w:val="22"/>
        </w:rPr>
        <w:t xml:space="preserve"> ; d’autres modèles peuvent être autorisés, sous réserve de l’approbation préalable du Maître </w:t>
      </w:r>
      <w:r w:rsidRPr="00FA63A0">
        <w:rPr>
          <w:rFonts w:asciiTheme="minorHAnsi" w:hAnsiTheme="minorHAnsi"/>
          <w:szCs w:val="22"/>
        </w:rPr>
        <w:lastRenderedPageBreak/>
        <w:t xml:space="preserve">d’Ouvrage. La caution de soumission demeurera valide pendant trente (30) jours au-delà de la date limite originale de validité des offres, ou de toute nouvelle date limite de validité demandée par le Maître d’ouvrage et acceptée par le soumissionnaire, conformément aux dispositions de l’article 16.2 du </w:t>
      </w:r>
      <w:r w:rsidR="009C0EA1" w:rsidRPr="00FA63A0">
        <w:rPr>
          <w:rFonts w:asciiTheme="minorHAnsi" w:hAnsiTheme="minorHAnsi"/>
          <w:szCs w:val="22"/>
        </w:rPr>
        <w:t>RGAO</w:t>
      </w:r>
      <w:r w:rsidRPr="00FA63A0">
        <w:rPr>
          <w:rFonts w:asciiTheme="minorHAnsi" w:hAnsiTheme="minorHAnsi"/>
          <w:szCs w:val="22"/>
        </w:rPr>
        <w:t>.</w:t>
      </w:r>
    </w:p>
    <w:p w14:paraId="1933F6DC" w14:textId="77777777" w:rsidR="006D116F" w:rsidRPr="00FA63A0" w:rsidRDefault="006D116F" w:rsidP="00FA63A0">
      <w:pPr>
        <w:ind w:firstLine="851"/>
        <w:jc w:val="both"/>
        <w:rPr>
          <w:rFonts w:asciiTheme="minorHAnsi" w:hAnsiTheme="minorHAnsi"/>
          <w:sz w:val="6"/>
          <w:szCs w:val="6"/>
        </w:rPr>
      </w:pPr>
    </w:p>
    <w:p w14:paraId="7992069F"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16.3. Toute offre non accompagnée d’une caution de soumission acceptable sera rejetée par la commission de passation des marchés comme non-conforme. La caution de soumission d’un groupement d’entreprises doit être établie au nom du mandataire soumettant l’offre et mentionner chacun des membres du groupement.</w:t>
      </w:r>
    </w:p>
    <w:p w14:paraId="72150482" w14:textId="77777777" w:rsidR="006D116F" w:rsidRPr="00FA63A0" w:rsidRDefault="006D116F" w:rsidP="00FA63A0">
      <w:pPr>
        <w:ind w:firstLine="851"/>
        <w:jc w:val="both"/>
        <w:rPr>
          <w:rFonts w:asciiTheme="minorHAnsi" w:hAnsiTheme="minorHAnsi"/>
          <w:sz w:val="6"/>
          <w:szCs w:val="6"/>
        </w:rPr>
      </w:pPr>
    </w:p>
    <w:p w14:paraId="2B5AEE15"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16.4. La caution de soumission de l’attributaire du Marché sera libérée dès que ce dernier aura signé le marché et fourni le cautionnement définitif requis.</w:t>
      </w:r>
    </w:p>
    <w:p w14:paraId="5A6C6309" w14:textId="77777777" w:rsidR="006D116F" w:rsidRPr="00FA63A0" w:rsidRDefault="006D116F" w:rsidP="00FA63A0">
      <w:pPr>
        <w:ind w:firstLine="851"/>
        <w:jc w:val="both"/>
        <w:rPr>
          <w:rFonts w:asciiTheme="minorHAnsi" w:hAnsiTheme="minorHAnsi"/>
          <w:sz w:val="6"/>
          <w:szCs w:val="6"/>
        </w:rPr>
      </w:pPr>
    </w:p>
    <w:p w14:paraId="0B202E15"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16.5. La caution de soumission peut être saisie :</w:t>
      </w:r>
    </w:p>
    <w:p w14:paraId="6C949EFD" w14:textId="77777777" w:rsidR="006D116F" w:rsidRPr="00FA63A0" w:rsidRDefault="006D116F" w:rsidP="00FA63A0">
      <w:pPr>
        <w:tabs>
          <w:tab w:val="num" w:pos="1440"/>
        </w:tabs>
        <w:spacing w:line="276" w:lineRule="auto"/>
        <w:ind w:firstLine="1276"/>
        <w:jc w:val="both"/>
        <w:rPr>
          <w:rFonts w:asciiTheme="minorHAnsi" w:hAnsiTheme="minorHAnsi"/>
          <w:szCs w:val="22"/>
        </w:rPr>
      </w:pPr>
      <w:r w:rsidRPr="00FA63A0">
        <w:rPr>
          <w:rFonts w:asciiTheme="minorHAnsi" w:hAnsiTheme="minorHAnsi"/>
          <w:szCs w:val="22"/>
        </w:rPr>
        <w:t>a. Si le soumissionnaire retire son offre durant la période de validité ;</w:t>
      </w:r>
    </w:p>
    <w:p w14:paraId="1CA43511" w14:textId="77777777" w:rsidR="006D116F" w:rsidRPr="00FA63A0" w:rsidRDefault="006D116F" w:rsidP="00FA63A0">
      <w:pPr>
        <w:tabs>
          <w:tab w:val="num" w:pos="1440"/>
        </w:tabs>
        <w:spacing w:line="276" w:lineRule="auto"/>
        <w:ind w:firstLine="1276"/>
        <w:jc w:val="both"/>
        <w:rPr>
          <w:rFonts w:asciiTheme="minorHAnsi" w:hAnsiTheme="minorHAnsi"/>
          <w:szCs w:val="22"/>
        </w:rPr>
      </w:pPr>
      <w:r w:rsidRPr="00FA63A0">
        <w:rPr>
          <w:rFonts w:asciiTheme="minorHAnsi" w:hAnsiTheme="minorHAnsi"/>
          <w:szCs w:val="22"/>
        </w:rPr>
        <w:t>b. Si, le soumissionnaire retenu :</w:t>
      </w:r>
    </w:p>
    <w:p w14:paraId="6294890B" w14:textId="77777777" w:rsidR="006D116F" w:rsidRPr="00FA63A0" w:rsidRDefault="006D116F" w:rsidP="00FA63A0">
      <w:pPr>
        <w:tabs>
          <w:tab w:val="num" w:pos="1440"/>
        </w:tabs>
        <w:ind w:firstLine="1843"/>
        <w:jc w:val="both"/>
        <w:rPr>
          <w:rFonts w:asciiTheme="minorHAnsi" w:hAnsiTheme="minorHAnsi"/>
          <w:szCs w:val="22"/>
        </w:rPr>
      </w:pPr>
      <w:r w:rsidRPr="00FA63A0">
        <w:rPr>
          <w:rFonts w:asciiTheme="minorHAnsi" w:hAnsiTheme="minorHAnsi"/>
          <w:szCs w:val="22"/>
        </w:rPr>
        <w:t xml:space="preserve">i. Manque à son obligation de souscrire le marché en application de l’article 37 du </w:t>
      </w:r>
      <w:r w:rsidR="009C0EA1" w:rsidRPr="00FA63A0">
        <w:rPr>
          <w:rFonts w:asciiTheme="minorHAnsi" w:hAnsiTheme="minorHAnsi"/>
          <w:szCs w:val="22"/>
        </w:rPr>
        <w:t>RGAO</w:t>
      </w:r>
      <w:r w:rsidRPr="00FA63A0">
        <w:rPr>
          <w:rFonts w:asciiTheme="minorHAnsi" w:hAnsiTheme="minorHAnsi"/>
          <w:szCs w:val="22"/>
        </w:rPr>
        <w:t>, ou</w:t>
      </w:r>
    </w:p>
    <w:p w14:paraId="775A49DA" w14:textId="77777777" w:rsidR="006D116F" w:rsidRPr="00FA63A0" w:rsidRDefault="006D116F" w:rsidP="00FA63A0">
      <w:pPr>
        <w:tabs>
          <w:tab w:val="num" w:pos="1440"/>
        </w:tabs>
        <w:ind w:firstLine="1843"/>
        <w:jc w:val="both"/>
        <w:rPr>
          <w:rFonts w:asciiTheme="minorHAnsi" w:hAnsiTheme="minorHAnsi"/>
          <w:szCs w:val="22"/>
        </w:rPr>
      </w:pPr>
      <w:r w:rsidRPr="00FA63A0">
        <w:rPr>
          <w:rFonts w:asciiTheme="minorHAnsi" w:hAnsiTheme="minorHAnsi"/>
          <w:szCs w:val="22"/>
        </w:rPr>
        <w:t xml:space="preserve">ii. Manque à son obligation de fournir le cautionnement définitif en application de l’article 38 du </w:t>
      </w:r>
      <w:r w:rsidR="009C0EA1" w:rsidRPr="00FA63A0">
        <w:rPr>
          <w:rFonts w:asciiTheme="minorHAnsi" w:hAnsiTheme="minorHAnsi"/>
          <w:szCs w:val="22"/>
        </w:rPr>
        <w:t>RGAO</w:t>
      </w:r>
      <w:r w:rsidRPr="00FA63A0">
        <w:rPr>
          <w:rFonts w:asciiTheme="minorHAnsi" w:hAnsiTheme="minorHAnsi"/>
          <w:szCs w:val="22"/>
        </w:rPr>
        <w:t>.</w:t>
      </w:r>
    </w:p>
    <w:p w14:paraId="5DD02EBF" w14:textId="77777777" w:rsidR="006D116F" w:rsidRPr="00FA63A0" w:rsidRDefault="006D116F" w:rsidP="00FF236D">
      <w:pPr>
        <w:spacing w:line="276" w:lineRule="auto"/>
        <w:ind w:left="-540"/>
        <w:jc w:val="both"/>
        <w:rPr>
          <w:rFonts w:ascii="Arial Narrow" w:hAnsi="Arial Narrow"/>
          <w:sz w:val="10"/>
          <w:szCs w:val="10"/>
        </w:rPr>
      </w:pPr>
    </w:p>
    <w:p w14:paraId="169E4DA6" w14:textId="77777777" w:rsidR="006D116F" w:rsidRPr="00FA63A0" w:rsidRDefault="006D116F" w:rsidP="00FA63A0">
      <w:pPr>
        <w:ind w:left="-540" w:firstLine="540"/>
        <w:jc w:val="both"/>
        <w:rPr>
          <w:rFonts w:asciiTheme="minorHAnsi" w:hAnsiTheme="minorHAnsi"/>
          <w:b/>
          <w:bCs/>
          <w:szCs w:val="22"/>
        </w:rPr>
      </w:pPr>
      <w:r w:rsidRPr="00FA63A0">
        <w:rPr>
          <w:rFonts w:asciiTheme="minorHAnsi" w:hAnsiTheme="minorHAnsi"/>
          <w:b/>
          <w:bCs/>
          <w:szCs w:val="22"/>
        </w:rPr>
        <w:t xml:space="preserve">ARTICLE </w:t>
      </w:r>
      <w:r w:rsidR="002A667E" w:rsidRPr="00FA63A0">
        <w:rPr>
          <w:rFonts w:asciiTheme="minorHAnsi" w:hAnsiTheme="minorHAnsi"/>
          <w:b/>
          <w:bCs/>
          <w:szCs w:val="22"/>
        </w:rPr>
        <w:t>17 :</w:t>
      </w:r>
      <w:r w:rsidRPr="00FA63A0">
        <w:rPr>
          <w:rFonts w:asciiTheme="minorHAnsi" w:hAnsiTheme="minorHAnsi"/>
          <w:b/>
          <w:bCs/>
          <w:szCs w:val="22"/>
        </w:rPr>
        <w:t xml:space="preserve"> Propositions variantes des soumissionnaires</w:t>
      </w:r>
    </w:p>
    <w:p w14:paraId="5215A13C" w14:textId="77777777" w:rsidR="006D116F" w:rsidRPr="00FA63A0" w:rsidRDefault="006D116F" w:rsidP="00FF236D">
      <w:pPr>
        <w:spacing w:line="276" w:lineRule="auto"/>
        <w:ind w:left="-540"/>
        <w:jc w:val="both"/>
        <w:rPr>
          <w:rFonts w:ascii="Arial Narrow" w:hAnsi="Arial Narrow"/>
          <w:sz w:val="4"/>
          <w:szCs w:val="4"/>
        </w:rPr>
      </w:pPr>
    </w:p>
    <w:p w14:paraId="22D76306"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17.1. Lorsque les </w:t>
      </w:r>
      <w:r w:rsidR="007B166A" w:rsidRPr="00FA63A0">
        <w:rPr>
          <w:rFonts w:asciiTheme="minorHAnsi" w:hAnsiTheme="minorHAnsi"/>
          <w:szCs w:val="22"/>
        </w:rPr>
        <w:t>prestations</w:t>
      </w:r>
      <w:r w:rsidRPr="00FA63A0">
        <w:rPr>
          <w:rFonts w:asciiTheme="minorHAnsi" w:hAnsiTheme="minorHAnsi"/>
          <w:szCs w:val="22"/>
        </w:rPr>
        <w:t xml:space="preserve"> peuvent être exécuté</w:t>
      </w:r>
      <w:r w:rsidR="00DA5486" w:rsidRPr="00FA63A0">
        <w:rPr>
          <w:rFonts w:asciiTheme="minorHAnsi" w:hAnsiTheme="minorHAnsi"/>
          <w:szCs w:val="22"/>
        </w:rPr>
        <w:t>e</w:t>
      </w:r>
      <w:r w:rsidRPr="00FA63A0">
        <w:rPr>
          <w:rFonts w:asciiTheme="minorHAnsi" w:hAnsiTheme="minorHAnsi"/>
          <w:szCs w:val="22"/>
        </w:rPr>
        <w:t xml:space="preserve">s dans des délais d’exécution variables, le </w:t>
      </w:r>
      <w:r w:rsidR="00404B8C" w:rsidRPr="00FA63A0">
        <w:rPr>
          <w:rFonts w:asciiTheme="minorHAnsi" w:hAnsiTheme="minorHAnsi"/>
          <w:szCs w:val="22"/>
        </w:rPr>
        <w:t>RPAO</w:t>
      </w:r>
      <w:r w:rsidRPr="00FA63A0">
        <w:rPr>
          <w:rFonts w:asciiTheme="minorHAnsi" w:hAnsiTheme="minorHAnsi"/>
          <w:szCs w:val="22"/>
        </w:rPr>
        <w:t xml:space="preserve"> précisera ces délais, et indiquera la méthode retenue pour l’évaluation du délai d’achèvement proposé par le soumissionnaire à l’intérieur des délais spécifiés. Les offres proposant des délais au-delà de ceux spécifiés seront considérées comme non-conformes.</w:t>
      </w:r>
    </w:p>
    <w:p w14:paraId="3BFEAA0F" w14:textId="77777777" w:rsidR="006D116F" w:rsidRPr="00FA63A0" w:rsidRDefault="006D116F" w:rsidP="00FA63A0">
      <w:pPr>
        <w:ind w:firstLine="851"/>
        <w:jc w:val="both"/>
        <w:rPr>
          <w:rFonts w:asciiTheme="minorHAnsi" w:hAnsiTheme="minorHAnsi"/>
          <w:sz w:val="6"/>
          <w:szCs w:val="22"/>
        </w:rPr>
      </w:pPr>
    </w:p>
    <w:p w14:paraId="33CEC2DD"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17.2 Excepté dans le cas mentionné à l’article 18.3 ci- dessous, les soumissionnaires souhaitant offrir des variantes techniques doivent d’abord chiffrer la solution de base du Maître d’Ouvrage telle que décrite dans le </w:t>
      </w:r>
      <w:r w:rsidR="00404B8C" w:rsidRPr="00FA63A0">
        <w:rPr>
          <w:rFonts w:asciiTheme="minorHAnsi" w:hAnsiTheme="minorHAnsi"/>
          <w:szCs w:val="22"/>
        </w:rPr>
        <w:t>dossier d’Appel d’Offres</w:t>
      </w:r>
      <w:r w:rsidRPr="00FA63A0">
        <w:rPr>
          <w:rFonts w:asciiTheme="minorHAnsi" w:hAnsiTheme="minorHAnsi"/>
          <w:szCs w:val="22"/>
        </w:rPr>
        <w:t>, et fournir en outre tous les renseignements dont le Maître d’Ouvrage a besoin pour procéder à l’évaluation complète de la variante proposée, y compris les plans, notes de calcul, spécifications techniques, sous-détails de prix et méthodes de construction proposées, et tous autres détails utiles. Le Maître d’Ouvrage n’examinera que les variantes techniques, le cas échéant, du soumissionnaire dont l’offre conforme à la solution de base a été évaluée la m</w:t>
      </w:r>
      <w:r w:rsidR="00DA5486" w:rsidRPr="00FA63A0">
        <w:rPr>
          <w:rFonts w:asciiTheme="minorHAnsi" w:hAnsiTheme="minorHAnsi"/>
          <w:szCs w:val="22"/>
        </w:rPr>
        <w:t>ieux</w:t>
      </w:r>
      <w:r w:rsidRPr="00FA63A0">
        <w:rPr>
          <w:rFonts w:asciiTheme="minorHAnsi" w:hAnsiTheme="minorHAnsi"/>
          <w:szCs w:val="22"/>
        </w:rPr>
        <w:t xml:space="preserve"> disante.</w:t>
      </w:r>
    </w:p>
    <w:p w14:paraId="1E1661B8" w14:textId="77777777" w:rsidR="006D116F" w:rsidRPr="00FA63A0" w:rsidRDefault="006D116F" w:rsidP="00FA63A0">
      <w:pPr>
        <w:ind w:firstLine="851"/>
        <w:jc w:val="both"/>
        <w:rPr>
          <w:rFonts w:asciiTheme="minorHAnsi" w:hAnsiTheme="minorHAnsi"/>
          <w:sz w:val="4"/>
          <w:szCs w:val="22"/>
        </w:rPr>
      </w:pPr>
    </w:p>
    <w:p w14:paraId="5BAF839E"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17.3. Quand les soumissionnaires sont autorisés, suivant le </w:t>
      </w:r>
      <w:r w:rsidR="00404B8C" w:rsidRPr="00FA63A0">
        <w:rPr>
          <w:rFonts w:asciiTheme="minorHAnsi" w:hAnsiTheme="minorHAnsi"/>
          <w:szCs w:val="22"/>
        </w:rPr>
        <w:t>RPAO</w:t>
      </w:r>
      <w:r w:rsidRPr="00FA63A0">
        <w:rPr>
          <w:rFonts w:asciiTheme="minorHAnsi" w:hAnsiTheme="minorHAnsi"/>
          <w:szCs w:val="22"/>
        </w:rPr>
        <w:t xml:space="preserve">, à soumettre directement des variantes techniques pour certaines parties des </w:t>
      </w:r>
      <w:r w:rsidR="007B166A" w:rsidRPr="00FA63A0">
        <w:rPr>
          <w:rFonts w:asciiTheme="minorHAnsi" w:hAnsiTheme="minorHAnsi"/>
          <w:szCs w:val="22"/>
        </w:rPr>
        <w:t>prestations</w:t>
      </w:r>
      <w:r w:rsidRPr="00FA63A0">
        <w:rPr>
          <w:rFonts w:asciiTheme="minorHAnsi" w:hAnsiTheme="minorHAnsi"/>
          <w:szCs w:val="22"/>
        </w:rPr>
        <w:t xml:space="preserve">, ces parties de </w:t>
      </w:r>
      <w:r w:rsidR="007B166A" w:rsidRPr="00FA63A0">
        <w:rPr>
          <w:rFonts w:asciiTheme="minorHAnsi" w:hAnsiTheme="minorHAnsi"/>
          <w:szCs w:val="22"/>
        </w:rPr>
        <w:t>prestations</w:t>
      </w:r>
      <w:r w:rsidRPr="00FA63A0">
        <w:rPr>
          <w:rFonts w:asciiTheme="minorHAnsi" w:hAnsiTheme="minorHAnsi"/>
          <w:szCs w:val="22"/>
        </w:rPr>
        <w:t xml:space="preserve"> doivent être décrites dans les spécifications techniques. De telles variantes seront évaluées suivant leur mérite propre en accord avec les dispositions de l’article 31.2 (g) du </w:t>
      </w:r>
      <w:r w:rsidR="009C0EA1" w:rsidRPr="00FA63A0">
        <w:rPr>
          <w:rFonts w:asciiTheme="minorHAnsi" w:hAnsiTheme="minorHAnsi"/>
          <w:szCs w:val="22"/>
        </w:rPr>
        <w:t>RGAO</w:t>
      </w:r>
      <w:r w:rsidRPr="00FA63A0">
        <w:rPr>
          <w:rFonts w:asciiTheme="minorHAnsi" w:hAnsiTheme="minorHAnsi"/>
          <w:szCs w:val="22"/>
        </w:rPr>
        <w:t>.</w:t>
      </w:r>
    </w:p>
    <w:p w14:paraId="775931F1" w14:textId="77777777" w:rsidR="006D116F" w:rsidRPr="00FA63A0" w:rsidRDefault="006D116F" w:rsidP="00FF236D">
      <w:pPr>
        <w:spacing w:line="276" w:lineRule="auto"/>
        <w:ind w:left="-540"/>
        <w:jc w:val="both"/>
        <w:rPr>
          <w:rFonts w:ascii="Arial Narrow" w:hAnsi="Arial Narrow"/>
          <w:sz w:val="10"/>
          <w:szCs w:val="10"/>
        </w:rPr>
      </w:pPr>
    </w:p>
    <w:p w14:paraId="33DDD9D2" w14:textId="77777777" w:rsidR="006D116F" w:rsidRPr="00FA63A0" w:rsidRDefault="006D116F" w:rsidP="00FA63A0">
      <w:pPr>
        <w:ind w:left="-540" w:firstLine="540"/>
        <w:jc w:val="both"/>
        <w:rPr>
          <w:rFonts w:asciiTheme="minorHAnsi" w:hAnsiTheme="minorHAnsi"/>
          <w:b/>
          <w:bCs/>
          <w:szCs w:val="22"/>
        </w:rPr>
      </w:pPr>
      <w:r w:rsidRPr="00FA63A0">
        <w:rPr>
          <w:rFonts w:asciiTheme="minorHAnsi" w:hAnsiTheme="minorHAnsi"/>
          <w:b/>
          <w:bCs/>
          <w:szCs w:val="22"/>
        </w:rPr>
        <w:t>ARTICLE 18 : Réunion préparatoire à l’établissement des offres.</w:t>
      </w:r>
    </w:p>
    <w:p w14:paraId="60FA1D16" w14:textId="77777777" w:rsidR="006D116F" w:rsidRPr="00FA63A0" w:rsidRDefault="006D116F" w:rsidP="00FF236D">
      <w:pPr>
        <w:spacing w:line="276" w:lineRule="auto"/>
        <w:ind w:left="-540"/>
        <w:jc w:val="both"/>
        <w:rPr>
          <w:rFonts w:ascii="Arial Narrow" w:hAnsi="Arial Narrow"/>
          <w:sz w:val="6"/>
          <w:szCs w:val="22"/>
        </w:rPr>
      </w:pPr>
    </w:p>
    <w:p w14:paraId="763ABFFD"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18.1. A moins que le </w:t>
      </w:r>
      <w:r w:rsidR="00404B8C" w:rsidRPr="00FA63A0">
        <w:rPr>
          <w:rFonts w:asciiTheme="minorHAnsi" w:hAnsiTheme="minorHAnsi"/>
          <w:szCs w:val="22"/>
        </w:rPr>
        <w:t>RPAO</w:t>
      </w:r>
      <w:r w:rsidRPr="00FA63A0">
        <w:rPr>
          <w:rFonts w:asciiTheme="minorHAnsi" w:hAnsiTheme="minorHAnsi"/>
          <w:szCs w:val="22"/>
        </w:rPr>
        <w:t xml:space="preserve"> n’en dispose autrement, le soumissionnaire peut être invité à assister à une réunion préparatoire qui se tiendra au lieu et date indiqués dans le </w:t>
      </w:r>
      <w:r w:rsidR="00404B8C" w:rsidRPr="00FA63A0">
        <w:rPr>
          <w:rFonts w:asciiTheme="minorHAnsi" w:hAnsiTheme="minorHAnsi"/>
          <w:szCs w:val="22"/>
        </w:rPr>
        <w:t>RPAO</w:t>
      </w:r>
      <w:r w:rsidRPr="00FA63A0">
        <w:rPr>
          <w:rFonts w:asciiTheme="minorHAnsi" w:hAnsiTheme="minorHAnsi"/>
          <w:szCs w:val="22"/>
        </w:rPr>
        <w:t>.</w:t>
      </w:r>
    </w:p>
    <w:p w14:paraId="46E4356F" w14:textId="77777777" w:rsidR="006D116F" w:rsidRPr="00FA63A0" w:rsidRDefault="006D116F" w:rsidP="00FA63A0">
      <w:pPr>
        <w:ind w:firstLine="851"/>
        <w:jc w:val="both"/>
        <w:rPr>
          <w:rFonts w:asciiTheme="minorHAnsi" w:hAnsiTheme="minorHAnsi"/>
          <w:sz w:val="4"/>
          <w:szCs w:val="4"/>
        </w:rPr>
      </w:pPr>
    </w:p>
    <w:p w14:paraId="3BE2CC26"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18.2. La réunion préparatoire aura pour objet de fournir des éclaircissements et de répondre à toute question qui pourrait être soulevée à ce stade.</w:t>
      </w:r>
    </w:p>
    <w:p w14:paraId="06BEAC11" w14:textId="77777777" w:rsidR="006D116F" w:rsidRPr="00FA63A0" w:rsidRDefault="006D116F" w:rsidP="00FA63A0">
      <w:pPr>
        <w:ind w:firstLine="851"/>
        <w:jc w:val="both"/>
        <w:rPr>
          <w:rFonts w:asciiTheme="minorHAnsi" w:hAnsiTheme="minorHAnsi"/>
          <w:sz w:val="4"/>
          <w:szCs w:val="4"/>
        </w:rPr>
      </w:pPr>
    </w:p>
    <w:p w14:paraId="5BDBCEFB"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18.3. Il est demandé au soumissionnaire, autant que possible, de soumettre toute question par écrit ou télex, de façon qu’elle parvienne au Maître d’Ouvrage au moins une semaine avant la réunion préparatoire. Il se peut que le Maître d’Ouvrage ne puisse répondre au cours de la réunion aux questions reçues trop tard. Dans ce cas, les questions et réponses seront transmises selon les modalités de l’Article 19.4 ci-dessous.</w:t>
      </w:r>
    </w:p>
    <w:p w14:paraId="1AA065FA" w14:textId="77777777" w:rsidR="006D116F" w:rsidRPr="003A55AE" w:rsidRDefault="006D116F" w:rsidP="00FF236D">
      <w:pPr>
        <w:spacing w:line="276" w:lineRule="auto"/>
        <w:jc w:val="both"/>
        <w:rPr>
          <w:rFonts w:ascii="Arial Narrow" w:hAnsi="Arial Narrow"/>
          <w:sz w:val="22"/>
          <w:szCs w:val="22"/>
        </w:rPr>
      </w:pPr>
    </w:p>
    <w:p w14:paraId="1674E5CA"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18.4. Le procès-verbal de la réunion, </w:t>
      </w:r>
      <w:r w:rsidR="00BE26DF" w:rsidRPr="00FA63A0">
        <w:rPr>
          <w:rFonts w:asciiTheme="minorHAnsi" w:hAnsiTheme="minorHAnsi"/>
          <w:szCs w:val="22"/>
        </w:rPr>
        <w:t>incluant le</w:t>
      </w:r>
      <w:r w:rsidRPr="00FA63A0">
        <w:rPr>
          <w:rFonts w:asciiTheme="minorHAnsi" w:hAnsiTheme="minorHAnsi"/>
          <w:szCs w:val="22"/>
        </w:rPr>
        <w:t xml:space="preserve"> texte des questions posées et des réponses données, y compris les réponses préparées après réunion, sera transmis sans délai à tous ceux qui ont acheté le </w:t>
      </w:r>
      <w:r w:rsidR="00404B8C" w:rsidRPr="00FA63A0">
        <w:rPr>
          <w:rFonts w:asciiTheme="minorHAnsi" w:hAnsiTheme="minorHAnsi"/>
          <w:szCs w:val="22"/>
        </w:rPr>
        <w:t>Dossier d’Appel d’Offres</w:t>
      </w:r>
      <w:r w:rsidRPr="00FA63A0">
        <w:rPr>
          <w:rFonts w:asciiTheme="minorHAnsi" w:hAnsiTheme="minorHAnsi"/>
          <w:szCs w:val="22"/>
        </w:rPr>
        <w:t xml:space="preserve">. Toute modification des documents du </w:t>
      </w:r>
      <w:r w:rsidR="00DA5486" w:rsidRPr="00FA63A0">
        <w:rPr>
          <w:rFonts w:asciiTheme="minorHAnsi" w:hAnsiTheme="minorHAnsi"/>
          <w:szCs w:val="22"/>
        </w:rPr>
        <w:t>DAO</w:t>
      </w:r>
      <w:r w:rsidRPr="00FA63A0">
        <w:rPr>
          <w:rFonts w:asciiTheme="minorHAnsi" w:hAnsiTheme="minorHAnsi"/>
          <w:szCs w:val="22"/>
        </w:rPr>
        <w:t xml:space="preserve"> énumérés à </w:t>
      </w:r>
      <w:r w:rsidRPr="00FA63A0">
        <w:rPr>
          <w:rFonts w:asciiTheme="minorHAnsi" w:hAnsiTheme="minorHAnsi"/>
          <w:szCs w:val="22"/>
        </w:rPr>
        <w:lastRenderedPageBreak/>
        <w:t xml:space="preserve">l’Article 8 du </w:t>
      </w:r>
      <w:r w:rsidR="009C0EA1" w:rsidRPr="00FA63A0">
        <w:rPr>
          <w:rFonts w:asciiTheme="minorHAnsi" w:hAnsiTheme="minorHAnsi"/>
          <w:szCs w:val="22"/>
        </w:rPr>
        <w:t>RGAO</w:t>
      </w:r>
      <w:r w:rsidRPr="00FA63A0">
        <w:rPr>
          <w:rFonts w:asciiTheme="minorHAnsi" w:hAnsiTheme="minorHAnsi"/>
          <w:szCs w:val="22"/>
        </w:rPr>
        <w:t xml:space="preserve"> qui pourrait s’avérer nécessaire à l’issue de la réunion préparatoire sera faite par le Maître d’Ouvrage en publiant un additif conformément aux dispositions de l’Article 10 du </w:t>
      </w:r>
      <w:r w:rsidR="009C0EA1" w:rsidRPr="00FA63A0">
        <w:rPr>
          <w:rFonts w:asciiTheme="minorHAnsi" w:hAnsiTheme="minorHAnsi"/>
          <w:szCs w:val="22"/>
        </w:rPr>
        <w:t>RGAO</w:t>
      </w:r>
      <w:r w:rsidRPr="00FA63A0">
        <w:rPr>
          <w:rFonts w:asciiTheme="minorHAnsi" w:hAnsiTheme="minorHAnsi"/>
          <w:szCs w:val="22"/>
        </w:rPr>
        <w:t>, et non par le canal du procès-verbal de la réunion préparatoire.</w:t>
      </w:r>
    </w:p>
    <w:p w14:paraId="1DA0322E" w14:textId="77777777" w:rsidR="006D116F" w:rsidRPr="00FA63A0" w:rsidRDefault="006D116F" w:rsidP="00FA63A0">
      <w:pPr>
        <w:ind w:firstLine="851"/>
        <w:jc w:val="both"/>
        <w:rPr>
          <w:rFonts w:asciiTheme="minorHAnsi" w:hAnsiTheme="minorHAnsi"/>
          <w:sz w:val="6"/>
          <w:szCs w:val="6"/>
        </w:rPr>
      </w:pPr>
    </w:p>
    <w:p w14:paraId="25B1C03E"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18.5. Le fait qu’un soumissionnaire n’assiste pas à la réunion préparatoire à l’établissement des offres ne sera pas un motif de disqualification.</w:t>
      </w:r>
    </w:p>
    <w:p w14:paraId="2F28C079" w14:textId="77777777" w:rsidR="006D116F" w:rsidRPr="003A55AE" w:rsidRDefault="006D116F" w:rsidP="00FF236D">
      <w:pPr>
        <w:spacing w:line="276" w:lineRule="auto"/>
        <w:ind w:left="-540"/>
        <w:jc w:val="both"/>
        <w:rPr>
          <w:rFonts w:ascii="Arial Narrow" w:hAnsi="Arial Narrow"/>
          <w:sz w:val="22"/>
          <w:szCs w:val="22"/>
        </w:rPr>
      </w:pPr>
    </w:p>
    <w:p w14:paraId="496CB367" w14:textId="77777777" w:rsidR="006D116F" w:rsidRPr="00FA63A0" w:rsidRDefault="006D116F" w:rsidP="00FA63A0">
      <w:pPr>
        <w:ind w:left="-540" w:firstLine="540"/>
        <w:jc w:val="both"/>
        <w:rPr>
          <w:rFonts w:asciiTheme="minorHAnsi" w:hAnsiTheme="minorHAnsi"/>
          <w:b/>
          <w:bCs/>
          <w:szCs w:val="22"/>
        </w:rPr>
      </w:pPr>
      <w:r w:rsidRPr="00FA63A0">
        <w:rPr>
          <w:rFonts w:asciiTheme="minorHAnsi" w:hAnsiTheme="minorHAnsi"/>
          <w:b/>
          <w:bCs/>
          <w:szCs w:val="22"/>
        </w:rPr>
        <w:t>Article 19 : Forme et signature de l’offre</w:t>
      </w:r>
    </w:p>
    <w:p w14:paraId="6A2B6143" w14:textId="77777777" w:rsidR="006D116F" w:rsidRPr="00FA63A0" w:rsidRDefault="006D116F" w:rsidP="00FF236D">
      <w:pPr>
        <w:spacing w:line="276" w:lineRule="auto"/>
        <w:ind w:left="-540"/>
        <w:jc w:val="both"/>
        <w:rPr>
          <w:rFonts w:ascii="Arial Narrow" w:hAnsi="Arial Narrow"/>
          <w:sz w:val="6"/>
          <w:szCs w:val="6"/>
        </w:rPr>
      </w:pPr>
    </w:p>
    <w:p w14:paraId="1D3F484B"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20.1. Le soumissionnaire préparera un original des documents constitutifs de l’offre décrit à l’Article 13 du </w:t>
      </w:r>
      <w:r w:rsidR="009C0EA1" w:rsidRPr="00FA63A0">
        <w:rPr>
          <w:rFonts w:asciiTheme="minorHAnsi" w:hAnsiTheme="minorHAnsi"/>
          <w:szCs w:val="22"/>
        </w:rPr>
        <w:t>RGAO</w:t>
      </w:r>
      <w:r w:rsidRPr="00FA63A0">
        <w:rPr>
          <w:rFonts w:asciiTheme="minorHAnsi" w:hAnsiTheme="minorHAnsi"/>
          <w:szCs w:val="22"/>
        </w:rPr>
        <w:t xml:space="preserve">, en un volume portant clairement l’indication « ORIGINAL ». De plus, le Soumissionnaire soumettra le nombre des copies requis dans les </w:t>
      </w:r>
      <w:r w:rsidR="00404B8C" w:rsidRPr="00FA63A0">
        <w:rPr>
          <w:rFonts w:asciiTheme="minorHAnsi" w:hAnsiTheme="minorHAnsi"/>
          <w:szCs w:val="22"/>
        </w:rPr>
        <w:t>RPAO</w:t>
      </w:r>
      <w:r w:rsidRPr="00FA63A0">
        <w:rPr>
          <w:rFonts w:asciiTheme="minorHAnsi" w:hAnsiTheme="minorHAnsi"/>
          <w:szCs w:val="22"/>
        </w:rPr>
        <w:t>, portant l’indication « COPIE ». En cas de divergence entre l’original et les copies, l’original fera foi.</w:t>
      </w:r>
    </w:p>
    <w:p w14:paraId="1FC52FE1" w14:textId="77777777" w:rsidR="006D116F" w:rsidRPr="00FA63A0" w:rsidRDefault="006D116F" w:rsidP="00FA63A0">
      <w:pPr>
        <w:ind w:firstLine="851"/>
        <w:jc w:val="both"/>
        <w:rPr>
          <w:rFonts w:asciiTheme="minorHAnsi" w:hAnsiTheme="minorHAnsi"/>
          <w:sz w:val="8"/>
          <w:szCs w:val="22"/>
        </w:rPr>
      </w:pPr>
    </w:p>
    <w:p w14:paraId="6ACA7AEA"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20.2. L’original et toutes les copies de l’offre devront être dactylographiés ou écrits à l’encre indélébile (dans le cas des copies, des photocopies sont également acceptables) et seront signés par la ou les personnes dûment habilitées à signer au nom du Soumissionnaire, conformément à l’Article 6.1 (a) ou (c) du </w:t>
      </w:r>
      <w:r w:rsidR="009C0EA1" w:rsidRPr="00FA63A0">
        <w:rPr>
          <w:rFonts w:asciiTheme="minorHAnsi" w:hAnsiTheme="minorHAnsi"/>
          <w:szCs w:val="22"/>
        </w:rPr>
        <w:t>RGAO</w:t>
      </w:r>
      <w:r w:rsidRPr="00FA63A0">
        <w:rPr>
          <w:rFonts w:asciiTheme="minorHAnsi" w:hAnsiTheme="minorHAnsi"/>
          <w:szCs w:val="22"/>
        </w:rPr>
        <w:t>, selon le cas. Toutes les pages de l’offre comprenant des surcharges ou des changements seront paraphées par le ou les signataires de la soumission.</w:t>
      </w:r>
    </w:p>
    <w:p w14:paraId="74DA5B57" w14:textId="77777777" w:rsidR="006D116F" w:rsidRPr="003A55AE" w:rsidRDefault="006D116F" w:rsidP="00FF236D">
      <w:pPr>
        <w:spacing w:line="276" w:lineRule="auto"/>
        <w:ind w:left="-540"/>
        <w:jc w:val="both"/>
        <w:rPr>
          <w:rFonts w:ascii="Arial Narrow" w:hAnsi="Arial Narrow"/>
          <w:sz w:val="22"/>
          <w:szCs w:val="22"/>
        </w:rPr>
      </w:pPr>
    </w:p>
    <w:p w14:paraId="77EF0E04" w14:textId="77777777" w:rsidR="006D116F" w:rsidRPr="00FA63A0" w:rsidRDefault="006D116F" w:rsidP="00FA63A0">
      <w:pPr>
        <w:ind w:left="-540"/>
        <w:jc w:val="center"/>
        <w:rPr>
          <w:rFonts w:asciiTheme="minorHAnsi" w:hAnsiTheme="minorHAnsi"/>
          <w:b/>
          <w:bCs/>
          <w:sz w:val="32"/>
          <w:szCs w:val="22"/>
        </w:rPr>
      </w:pPr>
      <w:r w:rsidRPr="00FA63A0">
        <w:rPr>
          <w:rFonts w:asciiTheme="minorHAnsi" w:hAnsiTheme="minorHAnsi"/>
          <w:b/>
          <w:bCs/>
          <w:sz w:val="32"/>
          <w:szCs w:val="22"/>
        </w:rPr>
        <w:t>D. DEPOT DES OFFRES</w:t>
      </w:r>
    </w:p>
    <w:p w14:paraId="28F9A192" w14:textId="77777777" w:rsidR="006D116F" w:rsidRPr="00FA63A0" w:rsidRDefault="006D116F" w:rsidP="00FA63A0">
      <w:pPr>
        <w:ind w:left="-540" w:firstLine="540"/>
        <w:jc w:val="both"/>
        <w:rPr>
          <w:rFonts w:asciiTheme="minorHAnsi" w:hAnsiTheme="minorHAnsi"/>
          <w:b/>
          <w:bCs/>
          <w:szCs w:val="22"/>
        </w:rPr>
      </w:pPr>
      <w:r w:rsidRPr="00FA63A0">
        <w:rPr>
          <w:rFonts w:asciiTheme="minorHAnsi" w:hAnsiTheme="minorHAnsi"/>
          <w:b/>
          <w:bCs/>
          <w:szCs w:val="22"/>
        </w:rPr>
        <w:t>Article 20 : Cachetage et marquage des offres</w:t>
      </w:r>
    </w:p>
    <w:p w14:paraId="0BB82A18" w14:textId="77777777" w:rsidR="006D116F" w:rsidRPr="00FA63A0" w:rsidRDefault="006D116F" w:rsidP="00FF236D">
      <w:pPr>
        <w:spacing w:line="276" w:lineRule="auto"/>
        <w:ind w:left="-540"/>
        <w:jc w:val="both"/>
        <w:rPr>
          <w:rFonts w:ascii="Arial Narrow" w:hAnsi="Arial Narrow"/>
          <w:sz w:val="8"/>
          <w:szCs w:val="22"/>
        </w:rPr>
      </w:pPr>
    </w:p>
    <w:p w14:paraId="33339C35"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20.1. Le soumissionnaire placera l’original et les copies des documents constitutifs de l’offre dans deux enveloppes séparées et scellées portant la mention ‘ORIGINAL » et « COPIE », selon le cas. Ces enveloppes seront ensuite placées dans une enveloppe extérieure qui devra également être scellée, mais qui ne devra donner aucune indication sur l’identité du soumissionnaire.</w:t>
      </w:r>
    </w:p>
    <w:p w14:paraId="5DFC6DA7" w14:textId="77777777" w:rsidR="006D116F" w:rsidRPr="00FA63A0" w:rsidRDefault="006D116F" w:rsidP="00FA63A0">
      <w:pPr>
        <w:ind w:firstLine="851"/>
        <w:jc w:val="both"/>
        <w:rPr>
          <w:rFonts w:asciiTheme="minorHAnsi" w:hAnsiTheme="minorHAnsi"/>
          <w:sz w:val="4"/>
          <w:szCs w:val="4"/>
        </w:rPr>
      </w:pPr>
    </w:p>
    <w:p w14:paraId="380775B0"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20.2. Les enveloppes intérieures et extérieures :</w:t>
      </w:r>
    </w:p>
    <w:p w14:paraId="113AA87F" w14:textId="77777777" w:rsidR="006D116F" w:rsidRPr="00FA63A0" w:rsidRDefault="006D116F" w:rsidP="00FA63A0">
      <w:pPr>
        <w:ind w:firstLine="851"/>
        <w:jc w:val="both"/>
        <w:rPr>
          <w:rFonts w:asciiTheme="minorHAnsi" w:hAnsiTheme="minorHAnsi"/>
          <w:sz w:val="4"/>
          <w:szCs w:val="4"/>
        </w:rPr>
      </w:pPr>
    </w:p>
    <w:p w14:paraId="125ED586"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Seront adressées au Maître d’Ouvrage à l’adresse indiquée dans le Règlement Particulier de consultation ;</w:t>
      </w:r>
    </w:p>
    <w:p w14:paraId="5B3230CC" w14:textId="77777777" w:rsidR="006D116F" w:rsidRPr="00FA63A0" w:rsidRDefault="006D116F" w:rsidP="00FA63A0">
      <w:pPr>
        <w:ind w:firstLine="851"/>
        <w:jc w:val="both"/>
        <w:rPr>
          <w:rFonts w:asciiTheme="minorHAnsi" w:hAnsiTheme="minorHAnsi"/>
          <w:sz w:val="4"/>
          <w:szCs w:val="4"/>
        </w:rPr>
      </w:pPr>
    </w:p>
    <w:p w14:paraId="2F86E803"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20.3. Les enveloppes intérieures porteront également le nom et l’adresse du Soumissionnaire de façon à permettre au Maître d’Ouvrage de renvoyer l’offre scellée si elle a été déclarée hors délai conformément aux dispositions de l’article 23 du </w:t>
      </w:r>
      <w:r w:rsidR="009C0EA1" w:rsidRPr="00FA63A0">
        <w:rPr>
          <w:rFonts w:asciiTheme="minorHAnsi" w:hAnsiTheme="minorHAnsi"/>
          <w:szCs w:val="22"/>
        </w:rPr>
        <w:t>RGAO</w:t>
      </w:r>
      <w:r w:rsidRPr="00FA63A0">
        <w:rPr>
          <w:rFonts w:asciiTheme="minorHAnsi" w:hAnsiTheme="minorHAnsi"/>
          <w:szCs w:val="22"/>
        </w:rPr>
        <w:t xml:space="preserve"> ou pour satisfaire les dispositions de l’article 24 du </w:t>
      </w:r>
      <w:r w:rsidR="009C0EA1" w:rsidRPr="00FA63A0">
        <w:rPr>
          <w:rFonts w:asciiTheme="minorHAnsi" w:hAnsiTheme="minorHAnsi"/>
          <w:szCs w:val="22"/>
        </w:rPr>
        <w:t>RGAO</w:t>
      </w:r>
      <w:r w:rsidRPr="00FA63A0">
        <w:rPr>
          <w:rFonts w:asciiTheme="minorHAnsi" w:hAnsiTheme="minorHAnsi"/>
          <w:szCs w:val="22"/>
        </w:rPr>
        <w:t>.</w:t>
      </w:r>
    </w:p>
    <w:p w14:paraId="657F9620" w14:textId="77777777" w:rsidR="006D116F" w:rsidRPr="00FA63A0" w:rsidRDefault="006D116F" w:rsidP="00FA63A0">
      <w:pPr>
        <w:ind w:firstLine="851"/>
        <w:jc w:val="both"/>
        <w:rPr>
          <w:rFonts w:asciiTheme="minorHAnsi" w:hAnsiTheme="minorHAnsi"/>
          <w:sz w:val="4"/>
          <w:szCs w:val="4"/>
        </w:rPr>
      </w:pPr>
    </w:p>
    <w:p w14:paraId="6AAF3E10"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20.4. Si l’enveloppe extérieure n’est pas scellée et marquée comme indiquée aux articles 21.1 et 21.2 susvisés, le Maître d’Ouvrage ne sera nullement responsable si l’offre est égarée ou ouverte prématurément. </w:t>
      </w:r>
    </w:p>
    <w:p w14:paraId="5FECCFFD" w14:textId="77777777" w:rsidR="006D116F" w:rsidRPr="003A55AE" w:rsidRDefault="006D116F" w:rsidP="00FF236D">
      <w:pPr>
        <w:spacing w:line="276" w:lineRule="auto"/>
        <w:ind w:left="-540"/>
        <w:jc w:val="both"/>
        <w:rPr>
          <w:rFonts w:ascii="Arial Narrow" w:hAnsi="Arial Narrow"/>
          <w:sz w:val="22"/>
          <w:szCs w:val="22"/>
        </w:rPr>
      </w:pPr>
    </w:p>
    <w:p w14:paraId="1AF4177F" w14:textId="77777777" w:rsidR="006D116F" w:rsidRPr="00FA63A0" w:rsidRDefault="006D116F" w:rsidP="00FA63A0">
      <w:pPr>
        <w:ind w:left="-540" w:firstLine="540"/>
        <w:jc w:val="both"/>
        <w:rPr>
          <w:rFonts w:asciiTheme="minorHAnsi" w:hAnsiTheme="minorHAnsi"/>
          <w:b/>
          <w:bCs/>
          <w:szCs w:val="22"/>
        </w:rPr>
      </w:pPr>
      <w:r w:rsidRPr="00FA63A0">
        <w:rPr>
          <w:rFonts w:asciiTheme="minorHAnsi" w:hAnsiTheme="minorHAnsi"/>
          <w:b/>
          <w:bCs/>
          <w:szCs w:val="22"/>
        </w:rPr>
        <w:t>Article 21 : Date et heure limites de dépôt des offres</w:t>
      </w:r>
    </w:p>
    <w:p w14:paraId="21361CE9" w14:textId="77777777" w:rsidR="006D116F" w:rsidRPr="00FA63A0" w:rsidRDefault="006D116F" w:rsidP="00FF236D">
      <w:pPr>
        <w:spacing w:line="276" w:lineRule="auto"/>
        <w:ind w:left="-540"/>
        <w:jc w:val="both"/>
        <w:rPr>
          <w:rFonts w:ascii="Arial Narrow" w:hAnsi="Arial Narrow"/>
          <w:sz w:val="6"/>
          <w:szCs w:val="6"/>
        </w:rPr>
      </w:pPr>
    </w:p>
    <w:p w14:paraId="33FFCBD8"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21.1. Les offres doivent être reçues par le Maître d’Ouvrage à l’adresse spécifiée à l’article 21.2 du </w:t>
      </w:r>
      <w:r w:rsidR="00404B8C" w:rsidRPr="00FA63A0">
        <w:rPr>
          <w:rFonts w:asciiTheme="minorHAnsi" w:hAnsiTheme="minorHAnsi"/>
          <w:szCs w:val="22"/>
        </w:rPr>
        <w:t>RPAO</w:t>
      </w:r>
      <w:r w:rsidRPr="00FA63A0">
        <w:rPr>
          <w:rFonts w:asciiTheme="minorHAnsi" w:hAnsiTheme="minorHAnsi"/>
          <w:szCs w:val="22"/>
        </w:rPr>
        <w:t xml:space="preserve"> au plus tard à la date et l’heure spécifiées dans le Règlement Particulier de </w:t>
      </w:r>
      <w:r w:rsidR="00DA5486" w:rsidRPr="00FA63A0">
        <w:rPr>
          <w:rFonts w:asciiTheme="minorHAnsi" w:hAnsiTheme="minorHAnsi"/>
          <w:szCs w:val="22"/>
        </w:rPr>
        <w:t>l’Appel d’Offres</w:t>
      </w:r>
      <w:r w:rsidRPr="00FA63A0">
        <w:rPr>
          <w:rFonts w:asciiTheme="minorHAnsi" w:hAnsiTheme="minorHAnsi"/>
          <w:szCs w:val="22"/>
        </w:rPr>
        <w:t xml:space="preserve">. </w:t>
      </w:r>
    </w:p>
    <w:p w14:paraId="773BF5F5" w14:textId="77777777" w:rsidR="006D116F" w:rsidRPr="00FA63A0" w:rsidRDefault="006D116F" w:rsidP="00FA63A0">
      <w:pPr>
        <w:ind w:firstLine="851"/>
        <w:jc w:val="both"/>
        <w:rPr>
          <w:rFonts w:asciiTheme="minorHAnsi" w:hAnsiTheme="minorHAnsi"/>
          <w:sz w:val="6"/>
          <w:szCs w:val="6"/>
        </w:rPr>
      </w:pPr>
    </w:p>
    <w:p w14:paraId="5257A5B3"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22.2. Le Maître d’Ouvrage peut, à son gré, reporter la date limite fixée pour le dépôt des offres en publiant un additif conformément aux dispositions de l’article 10 du </w:t>
      </w:r>
      <w:r w:rsidR="009C0EA1" w:rsidRPr="00FA63A0">
        <w:rPr>
          <w:rFonts w:asciiTheme="minorHAnsi" w:hAnsiTheme="minorHAnsi"/>
          <w:szCs w:val="22"/>
        </w:rPr>
        <w:t>RGAO</w:t>
      </w:r>
      <w:r w:rsidRPr="00FA63A0">
        <w:rPr>
          <w:rFonts w:asciiTheme="minorHAnsi" w:hAnsiTheme="minorHAnsi"/>
          <w:szCs w:val="22"/>
        </w:rPr>
        <w:t>. Dans ce cas, tous les droits et obligations du Maître d’Ouvrage et des soumissionnaires précédemment régis par la date limite initiale seront régis par la nouvelle date limite.</w:t>
      </w:r>
    </w:p>
    <w:p w14:paraId="077C9ADF" w14:textId="77777777" w:rsidR="006D116F" w:rsidRPr="003A55AE" w:rsidRDefault="006D116F" w:rsidP="00FF236D">
      <w:pPr>
        <w:spacing w:line="276" w:lineRule="auto"/>
        <w:ind w:left="-540"/>
        <w:jc w:val="both"/>
        <w:rPr>
          <w:rFonts w:ascii="Arial Narrow" w:hAnsi="Arial Narrow"/>
          <w:sz w:val="22"/>
          <w:szCs w:val="22"/>
        </w:rPr>
      </w:pPr>
    </w:p>
    <w:p w14:paraId="524E247E" w14:textId="77777777" w:rsidR="006D116F" w:rsidRPr="00FA63A0" w:rsidRDefault="006D116F" w:rsidP="00FA63A0">
      <w:pPr>
        <w:ind w:left="-540" w:firstLine="540"/>
        <w:jc w:val="both"/>
        <w:rPr>
          <w:rFonts w:asciiTheme="minorHAnsi" w:hAnsiTheme="minorHAnsi"/>
          <w:b/>
          <w:bCs/>
          <w:szCs w:val="22"/>
        </w:rPr>
      </w:pPr>
      <w:r w:rsidRPr="00FA63A0">
        <w:rPr>
          <w:rFonts w:asciiTheme="minorHAnsi" w:hAnsiTheme="minorHAnsi"/>
          <w:b/>
          <w:bCs/>
          <w:szCs w:val="22"/>
        </w:rPr>
        <w:t>Article 22 : Offres hors délai</w:t>
      </w:r>
    </w:p>
    <w:p w14:paraId="1ADADA8E" w14:textId="77777777" w:rsidR="006D116F" w:rsidRPr="00FA63A0" w:rsidRDefault="006D116F" w:rsidP="00FF236D">
      <w:pPr>
        <w:spacing w:line="276" w:lineRule="auto"/>
        <w:ind w:left="-540"/>
        <w:jc w:val="both"/>
        <w:rPr>
          <w:rFonts w:ascii="Arial Narrow" w:hAnsi="Arial Narrow"/>
          <w:sz w:val="4"/>
          <w:szCs w:val="4"/>
        </w:rPr>
      </w:pPr>
    </w:p>
    <w:p w14:paraId="58FF38D3"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Toute offre parvenue au Maître d’Ouvrage après la date et heure limites fixées pour le dépôt des offres conformément à l’article 22 du </w:t>
      </w:r>
      <w:r w:rsidR="009C0EA1" w:rsidRPr="00FA63A0">
        <w:rPr>
          <w:rFonts w:asciiTheme="minorHAnsi" w:hAnsiTheme="minorHAnsi"/>
          <w:szCs w:val="22"/>
        </w:rPr>
        <w:t>RGAO</w:t>
      </w:r>
      <w:r w:rsidRPr="00FA63A0">
        <w:rPr>
          <w:rFonts w:asciiTheme="minorHAnsi" w:hAnsiTheme="minorHAnsi"/>
          <w:szCs w:val="22"/>
        </w:rPr>
        <w:t xml:space="preserve"> sera déclarée hors délai et, par conséquent, rejetée.</w:t>
      </w:r>
    </w:p>
    <w:p w14:paraId="5233DC2E" w14:textId="77777777" w:rsidR="006D116F" w:rsidRPr="00FA63A0" w:rsidRDefault="006D116F" w:rsidP="00FF236D">
      <w:pPr>
        <w:spacing w:line="276" w:lineRule="auto"/>
        <w:jc w:val="both"/>
        <w:rPr>
          <w:rFonts w:ascii="Arial Narrow" w:hAnsi="Arial Narrow"/>
          <w:sz w:val="6"/>
          <w:szCs w:val="6"/>
        </w:rPr>
      </w:pPr>
    </w:p>
    <w:p w14:paraId="2A92AF46" w14:textId="77777777" w:rsidR="006D116F" w:rsidRPr="00FA63A0" w:rsidRDefault="006D116F" w:rsidP="00FA63A0">
      <w:pPr>
        <w:ind w:left="-540" w:firstLine="540"/>
        <w:jc w:val="both"/>
        <w:rPr>
          <w:rFonts w:asciiTheme="minorHAnsi" w:hAnsiTheme="minorHAnsi"/>
          <w:b/>
          <w:bCs/>
          <w:szCs w:val="22"/>
        </w:rPr>
      </w:pPr>
      <w:r w:rsidRPr="00FA63A0">
        <w:rPr>
          <w:rFonts w:asciiTheme="minorHAnsi" w:hAnsiTheme="minorHAnsi"/>
          <w:b/>
          <w:bCs/>
          <w:szCs w:val="22"/>
        </w:rPr>
        <w:t>Article 23 : Modification, substitution et retrait des offres</w:t>
      </w:r>
    </w:p>
    <w:p w14:paraId="585ACCBF" w14:textId="77777777" w:rsidR="006D116F" w:rsidRPr="00FA63A0" w:rsidRDefault="006D116F" w:rsidP="00FF236D">
      <w:pPr>
        <w:spacing w:line="276" w:lineRule="auto"/>
        <w:ind w:left="-540"/>
        <w:jc w:val="both"/>
        <w:rPr>
          <w:rFonts w:ascii="Arial Narrow" w:hAnsi="Arial Narrow"/>
          <w:b/>
          <w:bCs/>
          <w:sz w:val="4"/>
          <w:szCs w:val="4"/>
        </w:rPr>
      </w:pPr>
    </w:p>
    <w:p w14:paraId="2E6D9DB2"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lastRenderedPageBreak/>
        <w:t xml:space="preserve">23.1. Un soumissionnaire peut modifier, remplacer ou retirer son offre après l’avoir déposée, à condition que la notification écrite de la modification ou du retrait, soit reçue par le Maître d’Ouvrage avant l’achèvement du délai prescrit pour le dépôt des offres. Ladite notification doit être signée par un représentant habilité en application de l’article 20.2 du </w:t>
      </w:r>
      <w:r w:rsidR="009C0EA1" w:rsidRPr="00FA63A0">
        <w:rPr>
          <w:rFonts w:asciiTheme="minorHAnsi" w:hAnsiTheme="minorHAnsi"/>
          <w:szCs w:val="22"/>
        </w:rPr>
        <w:t>RGAO</w:t>
      </w:r>
      <w:r w:rsidRPr="00FA63A0">
        <w:rPr>
          <w:rFonts w:asciiTheme="minorHAnsi" w:hAnsiTheme="minorHAnsi"/>
          <w:szCs w:val="22"/>
        </w:rPr>
        <w:t>. La modification ou l’offre de remplacement correspondante doit être jointe à la notification écrite. Les enveloppes doivent porter clairement selon le cas, la mention « RETRAIT » et « OFFRE DE REMPLACEMENT » ou « MODIFICATION ».</w:t>
      </w:r>
    </w:p>
    <w:p w14:paraId="3E477521" w14:textId="77777777" w:rsidR="006D116F" w:rsidRPr="00FA63A0" w:rsidRDefault="006D116F" w:rsidP="00FA63A0">
      <w:pPr>
        <w:ind w:firstLine="851"/>
        <w:jc w:val="both"/>
        <w:rPr>
          <w:rFonts w:asciiTheme="minorHAnsi" w:hAnsiTheme="minorHAnsi"/>
          <w:sz w:val="4"/>
          <w:szCs w:val="4"/>
        </w:rPr>
      </w:pPr>
    </w:p>
    <w:p w14:paraId="5665470F"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23.2. La notification de modification, de remplacement ou de retrait de l’offre par Soumissionnaire sera préparée, cachetée, marquée et </w:t>
      </w:r>
      <w:r w:rsidR="00653A49" w:rsidRPr="00FA63A0">
        <w:rPr>
          <w:rFonts w:asciiTheme="minorHAnsi" w:hAnsiTheme="minorHAnsi"/>
          <w:szCs w:val="22"/>
        </w:rPr>
        <w:t>envoyée conformément</w:t>
      </w:r>
      <w:r w:rsidRPr="00FA63A0">
        <w:rPr>
          <w:rFonts w:asciiTheme="minorHAnsi" w:hAnsiTheme="minorHAnsi"/>
          <w:szCs w:val="22"/>
        </w:rPr>
        <w:t xml:space="preserve"> aux dispositions de l’article 21 du </w:t>
      </w:r>
      <w:r w:rsidR="009C0EA1" w:rsidRPr="00FA63A0">
        <w:rPr>
          <w:rFonts w:asciiTheme="minorHAnsi" w:hAnsiTheme="minorHAnsi"/>
          <w:szCs w:val="22"/>
        </w:rPr>
        <w:t>RGAO</w:t>
      </w:r>
      <w:r w:rsidRPr="00FA63A0">
        <w:rPr>
          <w:rFonts w:asciiTheme="minorHAnsi" w:hAnsiTheme="minorHAnsi"/>
          <w:szCs w:val="22"/>
        </w:rPr>
        <w:t>. Le retrait peut également être notifié par télécopie, mais devra dans ce cas être confirmé par une notification écrite dûment signée, et dont la date, le cachet postal faisant foi, ne sera pas postérieure à la date limite fixée pour le dépôt des offres.</w:t>
      </w:r>
    </w:p>
    <w:p w14:paraId="0663DCA6" w14:textId="77777777" w:rsidR="006D116F" w:rsidRPr="00FA63A0" w:rsidRDefault="006D116F" w:rsidP="00FA63A0">
      <w:pPr>
        <w:ind w:firstLine="851"/>
        <w:jc w:val="both"/>
        <w:rPr>
          <w:rFonts w:asciiTheme="minorHAnsi" w:hAnsiTheme="minorHAnsi"/>
          <w:sz w:val="4"/>
          <w:szCs w:val="4"/>
        </w:rPr>
      </w:pPr>
    </w:p>
    <w:p w14:paraId="401489BF"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23.3. Les offres dont les soumissionnaires demandent le retrait en application de l’article 23.1 leur seront envoyées sans avoir été ouvertes.</w:t>
      </w:r>
    </w:p>
    <w:p w14:paraId="6EF53C20" w14:textId="77777777" w:rsidR="006D116F" w:rsidRPr="00FA63A0" w:rsidRDefault="006D116F" w:rsidP="00FA63A0">
      <w:pPr>
        <w:ind w:firstLine="851"/>
        <w:jc w:val="both"/>
        <w:rPr>
          <w:rFonts w:asciiTheme="minorHAnsi" w:hAnsiTheme="minorHAnsi"/>
          <w:sz w:val="4"/>
          <w:szCs w:val="4"/>
        </w:rPr>
      </w:pPr>
    </w:p>
    <w:p w14:paraId="3F0FBCCC" w14:textId="2F61C231" w:rsidR="00857BD5" w:rsidRDefault="006D116F" w:rsidP="00885692">
      <w:pPr>
        <w:ind w:firstLine="851"/>
        <w:jc w:val="both"/>
        <w:rPr>
          <w:rFonts w:asciiTheme="minorHAnsi" w:hAnsiTheme="minorHAnsi"/>
          <w:szCs w:val="22"/>
        </w:rPr>
      </w:pPr>
      <w:r w:rsidRPr="00FA63A0">
        <w:rPr>
          <w:rFonts w:asciiTheme="minorHAnsi" w:hAnsiTheme="minorHAnsi"/>
          <w:szCs w:val="22"/>
        </w:rPr>
        <w:t xml:space="preserve">23.4. Aucune offre ne peut être retirée dans l’intervalle compris entre la date limite de dépôt des offres et l’expiration de la période de validité de l’offre spécifiée par le modèle de soumission. Le retrait de son offre par un Soumissionnaire pendant cet intervalle peut entraîner la confiscation de la caution de soumission conformément aux dispositions de l’article 17.6 du </w:t>
      </w:r>
      <w:r w:rsidR="009C0EA1" w:rsidRPr="00FA63A0">
        <w:rPr>
          <w:rFonts w:asciiTheme="minorHAnsi" w:hAnsiTheme="minorHAnsi"/>
          <w:szCs w:val="22"/>
        </w:rPr>
        <w:t>RGAO</w:t>
      </w:r>
      <w:r w:rsidRPr="00FA63A0">
        <w:rPr>
          <w:rFonts w:asciiTheme="minorHAnsi" w:hAnsiTheme="minorHAnsi"/>
          <w:szCs w:val="22"/>
        </w:rPr>
        <w:t>.</w:t>
      </w:r>
    </w:p>
    <w:p w14:paraId="59CAB780" w14:textId="77777777" w:rsidR="00857BD5" w:rsidRPr="00FA63A0" w:rsidRDefault="00857BD5" w:rsidP="00FA63A0">
      <w:pPr>
        <w:ind w:firstLine="851"/>
        <w:jc w:val="both"/>
        <w:rPr>
          <w:rFonts w:asciiTheme="minorHAnsi" w:hAnsiTheme="minorHAnsi"/>
          <w:szCs w:val="22"/>
        </w:rPr>
      </w:pPr>
    </w:p>
    <w:p w14:paraId="50EE8EBA" w14:textId="77777777" w:rsidR="006D116F" w:rsidRPr="003A55AE" w:rsidRDefault="006D116F" w:rsidP="00FF236D">
      <w:pPr>
        <w:spacing w:line="276" w:lineRule="auto"/>
        <w:jc w:val="both"/>
        <w:rPr>
          <w:rFonts w:ascii="Arial Narrow" w:hAnsi="Arial Narrow"/>
          <w:sz w:val="22"/>
          <w:szCs w:val="22"/>
        </w:rPr>
      </w:pPr>
    </w:p>
    <w:p w14:paraId="6AE65E9E" w14:textId="77777777" w:rsidR="006D116F" w:rsidRPr="00FA63A0" w:rsidRDefault="006D116F" w:rsidP="00FA63A0">
      <w:pPr>
        <w:ind w:left="-540"/>
        <w:jc w:val="center"/>
        <w:rPr>
          <w:rFonts w:asciiTheme="minorHAnsi" w:hAnsiTheme="minorHAnsi"/>
          <w:b/>
          <w:bCs/>
          <w:sz w:val="32"/>
          <w:szCs w:val="22"/>
        </w:rPr>
      </w:pPr>
      <w:r w:rsidRPr="00FA63A0">
        <w:rPr>
          <w:rFonts w:asciiTheme="minorHAnsi" w:hAnsiTheme="minorHAnsi"/>
          <w:b/>
          <w:bCs/>
          <w:sz w:val="32"/>
          <w:szCs w:val="22"/>
        </w:rPr>
        <w:t>E. OUVERTURE DES PLIS ET EVALUATION DES OFFRES</w:t>
      </w:r>
    </w:p>
    <w:p w14:paraId="22C8C691" w14:textId="77777777" w:rsidR="006D116F" w:rsidRPr="00FA63A0" w:rsidRDefault="006D116F" w:rsidP="00FF236D">
      <w:pPr>
        <w:spacing w:line="276" w:lineRule="auto"/>
        <w:ind w:left="-540"/>
        <w:jc w:val="both"/>
        <w:rPr>
          <w:rFonts w:ascii="Arial Narrow" w:hAnsi="Arial Narrow"/>
          <w:sz w:val="10"/>
          <w:szCs w:val="10"/>
        </w:rPr>
      </w:pPr>
    </w:p>
    <w:p w14:paraId="0B766333" w14:textId="77777777" w:rsidR="006D116F" w:rsidRPr="00FA63A0" w:rsidRDefault="006D116F" w:rsidP="00FA63A0">
      <w:pPr>
        <w:ind w:left="-540" w:firstLine="540"/>
        <w:jc w:val="both"/>
        <w:rPr>
          <w:rFonts w:asciiTheme="minorHAnsi" w:hAnsiTheme="minorHAnsi"/>
          <w:b/>
          <w:bCs/>
          <w:szCs w:val="22"/>
        </w:rPr>
      </w:pPr>
      <w:r w:rsidRPr="00FA63A0">
        <w:rPr>
          <w:rFonts w:asciiTheme="minorHAnsi" w:hAnsiTheme="minorHAnsi"/>
          <w:b/>
          <w:bCs/>
          <w:szCs w:val="22"/>
        </w:rPr>
        <w:t>Article 24 : Ouverture des plis et recours</w:t>
      </w:r>
    </w:p>
    <w:p w14:paraId="57C849AF" w14:textId="77777777" w:rsidR="006D116F" w:rsidRPr="00FA63A0" w:rsidRDefault="006D116F" w:rsidP="00FF236D">
      <w:pPr>
        <w:spacing w:line="276" w:lineRule="auto"/>
        <w:ind w:left="-540"/>
        <w:jc w:val="both"/>
        <w:rPr>
          <w:rFonts w:ascii="Arial Narrow" w:hAnsi="Arial Narrow"/>
          <w:sz w:val="10"/>
          <w:szCs w:val="22"/>
        </w:rPr>
      </w:pPr>
    </w:p>
    <w:p w14:paraId="39BF9438"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24.1. La Commission de Passation des Marchés compétente procédera à l’ouverture des plis en un ou deux temps et en présence des représentants des soumissionnaires et </w:t>
      </w:r>
      <w:r w:rsidR="00653A49" w:rsidRPr="00FA63A0">
        <w:rPr>
          <w:rFonts w:asciiTheme="minorHAnsi" w:hAnsiTheme="minorHAnsi"/>
          <w:szCs w:val="22"/>
        </w:rPr>
        <w:t>à l’adresse</w:t>
      </w:r>
      <w:r w:rsidRPr="00FA63A0">
        <w:rPr>
          <w:rFonts w:asciiTheme="minorHAnsi" w:hAnsiTheme="minorHAnsi"/>
          <w:szCs w:val="22"/>
        </w:rPr>
        <w:t xml:space="preserve"> indiquée dans le </w:t>
      </w:r>
      <w:r w:rsidR="00404B8C" w:rsidRPr="00FA63A0">
        <w:rPr>
          <w:rFonts w:asciiTheme="minorHAnsi" w:hAnsiTheme="minorHAnsi"/>
          <w:szCs w:val="22"/>
        </w:rPr>
        <w:t>RPAO</w:t>
      </w:r>
      <w:r w:rsidRPr="00FA63A0">
        <w:rPr>
          <w:rFonts w:asciiTheme="minorHAnsi" w:hAnsiTheme="minorHAnsi"/>
          <w:szCs w:val="22"/>
        </w:rPr>
        <w:t>. Les représentants des soumissionnaires qui sont présents signeront un registre ou une feuille attestant leur présence.</w:t>
      </w:r>
    </w:p>
    <w:p w14:paraId="05A5F36D" w14:textId="77777777" w:rsidR="006D116F" w:rsidRPr="00FA63A0" w:rsidRDefault="006D116F" w:rsidP="00FA63A0">
      <w:pPr>
        <w:ind w:firstLine="851"/>
        <w:jc w:val="both"/>
        <w:rPr>
          <w:rFonts w:asciiTheme="minorHAnsi" w:hAnsiTheme="minorHAnsi"/>
          <w:sz w:val="6"/>
          <w:szCs w:val="6"/>
        </w:rPr>
      </w:pPr>
    </w:p>
    <w:p w14:paraId="4A785039"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24.2. Dans un premier temps, les enveloppes marquées « Retrait » seront ouvertes et leur contenu annoncé à haute voix, tandis que l’enveloppe contenant l’offre correspondante sera renvoyée au soumissionnaire sans avoir été ouverte. Le retrait d’une offre ne sera autorisé que si la notification correspondante contient une habilitation valide du signataire à demander le retrait et si cette notification est lue à haute voix. </w:t>
      </w:r>
    </w:p>
    <w:p w14:paraId="04AA7A52" w14:textId="77777777" w:rsidR="006D116F" w:rsidRPr="00FA63A0" w:rsidRDefault="006D116F" w:rsidP="00FA63A0">
      <w:pPr>
        <w:ind w:firstLine="851"/>
        <w:jc w:val="both"/>
        <w:rPr>
          <w:rFonts w:asciiTheme="minorHAnsi" w:hAnsiTheme="minorHAnsi"/>
          <w:sz w:val="6"/>
          <w:szCs w:val="6"/>
        </w:rPr>
      </w:pPr>
    </w:p>
    <w:p w14:paraId="1B234693"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 xml:space="preserve">Ensuite, les enveloppes marquées « Offres de Remplacement » seront ouvertes et annoncées à haute voix et la nouvelle offre correspondante substituées à la précédente, qui sera renvoyée au Soumissionnaire concerné sans avoir été ouverte. Le remplacement d’offre ne sera autorisé que si la notification correspondante contient une habilitation valide du signataire à demander le remplacement et est lue à haute voix. </w:t>
      </w:r>
    </w:p>
    <w:p w14:paraId="33574461" w14:textId="77777777" w:rsidR="006D116F" w:rsidRPr="00FA63A0" w:rsidRDefault="006D116F" w:rsidP="00FA63A0">
      <w:pPr>
        <w:ind w:firstLine="851"/>
        <w:jc w:val="both"/>
        <w:rPr>
          <w:rFonts w:asciiTheme="minorHAnsi" w:hAnsiTheme="minorHAnsi"/>
          <w:sz w:val="6"/>
          <w:szCs w:val="6"/>
        </w:rPr>
      </w:pPr>
    </w:p>
    <w:p w14:paraId="35E701F3"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Enfin, les enveloppes marquées « modification » seront ouvertes et leur contenu lu à haute voix avec l’offre correspondante. La notification d’offre ne sera autorisée que si la notification correspondante contient une habilitation valide du signataire à demander la modification et est lue à haute voix. Seule les offres qui ont été ouvertes et annoncées à haute voix lors de l’ouverture des plis seront ensuite évaluées.</w:t>
      </w:r>
    </w:p>
    <w:p w14:paraId="7A429067" w14:textId="77777777" w:rsidR="006D116F" w:rsidRPr="00FA63A0" w:rsidRDefault="006D116F" w:rsidP="00FA63A0">
      <w:pPr>
        <w:ind w:firstLine="851"/>
        <w:jc w:val="both"/>
        <w:rPr>
          <w:rFonts w:asciiTheme="minorHAnsi" w:hAnsiTheme="minorHAnsi"/>
          <w:sz w:val="6"/>
          <w:szCs w:val="6"/>
        </w:rPr>
      </w:pPr>
    </w:p>
    <w:p w14:paraId="66AACA68"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24.3. Toutes les enveloppes seront ouvertes l’une après l’autre et le nom du soumissionnaire annoncé à haute voix ainsi que la mention éventuelle d’une modification, le prix de l’offre</w:t>
      </w:r>
      <w:r w:rsidR="00653A49" w:rsidRPr="00FA63A0">
        <w:rPr>
          <w:rFonts w:asciiTheme="minorHAnsi" w:hAnsiTheme="minorHAnsi"/>
          <w:szCs w:val="22"/>
        </w:rPr>
        <w:t xml:space="preserve"> (</w:t>
      </w:r>
      <w:r w:rsidRPr="00FA63A0">
        <w:rPr>
          <w:rFonts w:asciiTheme="minorHAnsi" w:hAnsiTheme="minorHAnsi"/>
          <w:szCs w:val="22"/>
        </w:rPr>
        <w:t>en cas d’ouverture des offres financières) et toute variante le cas échéant, l’existence d’une garantie d’offre si elle est exigée, et tout autre détail que le Maître d’Ouvrage peut juger utile de mentionner. Seuls les rabais et variantes de l’offre annoncés à haute voix lors de l’ouverture des plis seront soumis à évaluation.</w:t>
      </w:r>
    </w:p>
    <w:p w14:paraId="4123F5E3" w14:textId="77777777" w:rsidR="006D116F" w:rsidRPr="00FA63A0" w:rsidRDefault="006D116F" w:rsidP="00FA63A0">
      <w:pPr>
        <w:ind w:firstLine="851"/>
        <w:jc w:val="both"/>
        <w:rPr>
          <w:rFonts w:asciiTheme="minorHAnsi" w:hAnsiTheme="minorHAnsi"/>
          <w:sz w:val="6"/>
          <w:szCs w:val="6"/>
        </w:rPr>
      </w:pPr>
    </w:p>
    <w:p w14:paraId="1B9CD3D8"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lastRenderedPageBreak/>
        <w:t xml:space="preserve">24.4. Les offres (et les modifications reçues conformément aux dispositions de l’article 23 du </w:t>
      </w:r>
      <w:r w:rsidR="009C0EA1" w:rsidRPr="00FA63A0">
        <w:rPr>
          <w:rFonts w:asciiTheme="minorHAnsi" w:hAnsiTheme="minorHAnsi"/>
          <w:szCs w:val="22"/>
        </w:rPr>
        <w:t>RGAO</w:t>
      </w:r>
      <w:r w:rsidRPr="00FA63A0">
        <w:rPr>
          <w:rFonts w:asciiTheme="minorHAnsi" w:hAnsiTheme="minorHAnsi"/>
          <w:szCs w:val="22"/>
        </w:rPr>
        <w:t>) qui n’ont pas été ouverte et lues à haute voix durant la séance d’ouverture des plis, qu’elle qu’en soit la raison, ne seront pas soumises à évaluation.</w:t>
      </w:r>
    </w:p>
    <w:p w14:paraId="6A77B8CB" w14:textId="77777777" w:rsidR="006D116F" w:rsidRPr="00FA63A0" w:rsidRDefault="006D116F" w:rsidP="00FA63A0">
      <w:pPr>
        <w:ind w:firstLine="851"/>
        <w:jc w:val="both"/>
        <w:rPr>
          <w:rFonts w:asciiTheme="minorHAnsi" w:hAnsiTheme="minorHAnsi"/>
          <w:sz w:val="6"/>
          <w:szCs w:val="6"/>
        </w:rPr>
      </w:pPr>
    </w:p>
    <w:p w14:paraId="0DF92DD9"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24.5. Il est établi, séance tenante un procès-verbal d’ouverture des plis qui mentionne la recevabilité des offres. Leur régularité administrative, leurs prix, leurs rabais, et leurs délais ainsi que la composition de la sous-commission d’analyse. Une copie dudit procès-verbal à laquelle est annexée la feuille de présence est remise à tous les participants à la fin de la séance.</w:t>
      </w:r>
    </w:p>
    <w:p w14:paraId="2B60991A" w14:textId="77777777" w:rsidR="006D116F" w:rsidRPr="00FA63A0" w:rsidRDefault="006D116F" w:rsidP="00FA63A0">
      <w:pPr>
        <w:ind w:firstLine="851"/>
        <w:jc w:val="both"/>
        <w:rPr>
          <w:rFonts w:asciiTheme="minorHAnsi" w:hAnsiTheme="minorHAnsi"/>
          <w:sz w:val="6"/>
          <w:szCs w:val="6"/>
        </w:rPr>
      </w:pPr>
    </w:p>
    <w:p w14:paraId="33DE47EC"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24.6. A la fin de chaque séance d’ouverture des plis, le président de la Commission met immédiatement à la disposition du point focal désigné par l’ARMP, une copie paraphée des offres des soumissionnaires.</w:t>
      </w:r>
    </w:p>
    <w:p w14:paraId="7179FB87" w14:textId="77777777" w:rsidR="006D116F" w:rsidRPr="00FA63A0" w:rsidRDefault="006D116F" w:rsidP="00FA63A0">
      <w:pPr>
        <w:ind w:firstLine="851"/>
        <w:jc w:val="both"/>
        <w:rPr>
          <w:rFonts w:asciiTheme="minorHAnsi" w:hAnsiTheme="minorHAnsi"/>
          <w:sz w:val="6"/>
          <w:szCs w:val="6"/>
        </w:rPr>
      </w:pPr>
    </w:p>
    <w:p w14:paraId="6FB35F3A"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24.7. En cas de recours, tel que prévu par le Code des Marchés Publics, il doit être adressé à l’autorité chargée des marchés publics avec copies à l’organisme chargé de la régulation des marchés publics et au Maître d’Ouvrage ou au Maître d’Ouvrage Délégué.</w:t>
      </w:r>
    </w:p>
    <w:p w14:paraId="4F593792" w14:textId="77777777" w:rsidR="006D116F" w:rsidRPr="00FA63A0" w:rsidRDefault="006D116F" w:rsidP="00FA63A0">
      <w:pPr>
        <w:ind w:firstLine="851"/>
        <w:jc w:val="both"/>
        <w:rPr>
          <w:rFonts w:asciiTheme="minorHAnsi" w:hAnsiTheme="minorHAnsi"/>
          <w:sz w:val="6"/>
          <w:szCs w:val="6"/>
        </w:rPr>
      </w:pPr>
    </w:p>
    <w:p w14:paraId="2CB5AD7D"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Il doit parvenir dans un délai maximum de trois (03) jours ouvrables après l’ouverture des plis, sous la forme d’une lettre à laquelle est obligatoirement joint un feuillet de la fiche de recours dûment signée par le requérant et, éventuellement, par le Président de la Commission de Passation des Marchés.</w:t>
      </w:r>
    </w:p>
    <w:p w14:paraId="50CD58E5" w14:textId="77777777" w:rsidR="006D116F" w:rsidRPr="00FA63A0" w:rsidRDefault="006D116F" w:rsidP="00FA63A0">
      <w:pPr>
        <w:ind w:firstLine="851"/>
        <w:jc w:val="both"/>
        <w:rPr>
          <w:rFonts w:asciiTheme="minorHAnsi" w:hAnsiTheme="minorHAnsi"/>
          <w:sz w:val="6"/>
          <w:szCs w:val="6"/>
        </w:rPr>
      </w:pPr>
    </w:p>
    <w:p w14:paraId="70D823C7" w14:textId="77777777" w:rsidR="006D116F" w:rsidRPr="00FA63A0" w:rsidRDefault="006D116F" w:rsidP="00FA63A0">
      <w:pPr>
        <w:ind w:firstLine="851"/>
        <w:jc w:val="both"/>
        <w:rPr>
          <w:rFonts w:asciiTheme="minorHAnsi" w:hAnsiTheme="minorHAnsi"/>
          <w:szCs w:val="22"/>
        </w:rPr>
      </w:pPr>
      <w:r w:rsidRPr="00FA63A0">
        <w:rPr>
          <w:rFonts w:asciiTheme="minorHAnsi" w:hAnsiTheme="minorHAnsi"/>
          <w:szCs w:val="22"/>
        </w:rPr>
        <w:t>L’observateur Indépendant annexe à son rapport, le feuillet qui lui a été remis, assorti des commentaires ou des observations y afférents.</w:t>
      </w:r>
    </w:p>
    <w:p w14:paraId="2EE17A49" w14:textId="77777777" w:rsidR="006D116F" w:rsidRPr="00950C8C" w:rsidRDefault="006D116F" w:rsidP="00950C8C">
      <w:pPr>
        <w:ind w:firstLine="851"/>
        <w:jc w:val="both"/>
        <w:rPr>
          <w:rFonts w:ascii="Arial Narrow" w:hAnsi="Arial Narrow"/>
          <w:sz w:val="10"/>
          <w:szCs w:val="10"/>
        </w:rPr>
      </w:pPr>
    </w:p>
    <w:p w14:paraId="1B1D1910" w14:textId="77777777" w:rsidR="006D116F" w:rsidRDefault="006D116F" w:rsidP="00950C8C">
      <w:pPr>
        <w:ind w:left="-540" w:firstLine="540"/>
        <w:jc w:val="both"/>
        <w:rPr>
          <w:rFonts w:asciiTheme="minorHAnsi" w:hAnsiTheme="minorHAnsi"/>
          <w:b/>
          <w:bCs/>
          <w:szCs w:val="22"/>
        </w:rPr>
      </w:pPr>
      <w:r w:rsidRPr="00950C8C">
        <w:rPr>
          <w:rFonts w:asciiTheme="minorHAnsi" w:hAnsiTheme="minorHAnsi"/>
          <w:b/>
          <w:bCs/>
          <w:szCs w:val="22"/>
        </w:rPr>
        <w:t>Article 25 : Caractère confidentiel de la procédure</w:t>
      </w:r>
    </w:p>
    <w:p w14:paraId="46574CC9" w14:textId="77777777" w:rsidR="00950C8C" w:rsidRPr="00950C8C" w:rsidRDefault="00950C8C" w:rsidP="00950C8C">
      <w:pPr>
        <w:ind w:left="-540" w:firstLine="540"/>
        <w:jc w:val="both"/>
        <w:rPr>
          <w:rFonts w:asciiTheme="minorHAnsi" w:hAnsiTheme="minorHAnsi"/>
          <w:b/>
          <w:bCs/>
          <w:sz w:val="6"/>
          <w:szCs w:val="6"/>
        </w:rPr>
      </w:pPr>
    </w:p>
    <w:p w14:paraId="1E2989EC"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25.1. Aucune information relative à l’examen, à l’évaluation, à la comparaison des offres, et à la vérification de la qualification des soumissionnaires, et à la recommandation d’attribution du Marché ne sera donnée aux soumissionnaires ni à toute autre personne non concernée par ladite procédure tant que l’attribution du Marché n’aura pas été rendue publique.</w:t>
      </w:r>
    </w:p>
    <w:p w14:paraId="3A9CE07A" w14:textId="77777777" w:rsidR="006D116F" w:rsidRPr="00950C8C" w:rsidRDefault="006D116F" w:rsidP="00950C8C">
      <w:pPr>
        <w:ind w:firstLine="851"/>
        <w:jc w:val="both"/>
        <w:rPr>
          <w:rFonts w:asciiTheme="minorHAnsi" w:hAnsiTheme="minorHAnsi"/>
          <w:szCs w:val="22"/>
        </w:rPr>
      </w:pPr>
    </w:p>
    <w:p w14:paraId="2F5C7593"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 xml:space="preserve">25.2. Toute tentative faite par un soumissionnaire pour influencer la Commission de Passation des Marchés ou la Sous-commission d’analyse dans l’évaluation des offres ou le </w:t>
      </w:r>
      <w:r w:rsidR="00653A49" w:rsidRPr="00950C8C">
        <w:rPr>
          <w:rFonts w:asciiTheme="minorHAnsi" w:hAnsiTheme="minorHAnsi"/>
          <w:szCs w:val="22"/>
        </w:rPr>
        <w:t>Maître d’Ouvrage</w:t>
      </w:r>
      <w:r w:rsidRPr="00950C8C">
        <w:rPr>
          <w:rFonts w:asciiTheme="minorHAnsi" w:hAnsiTheme="minorHAnsi"/>
          <w:szCs w:val="22"/>
        </w:rPr>
        <w:t xml:space="preserve"> dans la décision d’attribution peut entraîner le rejet de son offre. </w:t>
      </w:r>
    </w:p>
    <w:p w14:paraId="0917464C" w14:textId="77777777" w:rsidR="006D116F" w:rsidRPr="00950C8C" w:rsidRDefault="006D116F" w:rsidP="00950C8C">
      <w:pPr>
        <w:ind w:firstLine="851"/>
        <w:jc w:val="both"/>
        <w:rPr>
          <w:rFonts w:asciiTheme="minorHAnsi" w:hAnsiTheme="minorHAnsi"/>
          <w:szCs w:val="22"/>
        </w:rPr>
      </w:pPr>
    </w:p>
    <w:p w14:paraId="5CF0866F" w14:textId="77777777" w:rsidR="006D116F" w:rsidRPr="003A55AE" w:rsidRDefault="006D116F" w:rsidP="00950C8C">
      <w:pPr>
        <w:ind w:firstLine="851"/>
        <w:jc w:val="both"/>
        <w:rPr>
          <w:rFonts w:ascii="Arial Narrow" w:hAnsi="Arial Narrow"/>
          <w:sz w:val="22"/>
          <w:szCs w:val="22"/>
        </w:rPr>
      </w:pPr>
      <w:r w:rsidRPr="00950C8C">
        <w:rPr>
          <w:rFonts w:asciiTheme="minorHAnsi" w:hAnsiTheme="minorHAnsi"/>
          <w:szCs w:val="22"/>
        </w:rPr>
        <w:t>25.3. Nonobstant les dispositions de l’alinéa 25.2, entre l’ouverture des plis et l’attribution du marché, si un soumissionnaire</w:t>
      </w:r>
      <w:r w:rsidRPr="003A55AE">
        <w:rPr>
          <w:rFonts w:ascii="Arial Narrow" w:hAnsi="Arial Narrow"/>
          <w:sz w:val="22"/>
          <w:szCs w:val="22"/>
        </w:rPr>
        <w:t xml:space="preserve"> souhaite entrer en contact avec le Maître d’Ouvrage pour des motifs ayant trait à son offre, il devra le faire par écrit.</w:t>
      </w:r>
    </w:p>
    <w:p w14:paraId="12622C57" w14:textId="77777777" w:rsidR="006D116F" w:rsidRPr="00950C8C" w:rsidRDefault="006D116F" w:rsidP="00FF236D">
      <w:pPr>
        <w:spacing w:line="276" w:lineRule="auto"/>
        <w:ind w:left="-540"/>
        <w:jc w:val="both"/>
        <w:rPr>
          <w:rFonts w:ascii="Arial Narrow" w:hAnsi="Arial Narrow"/>
          <w:sz w:val="8"/>
          <w:szCs w:val="6"/>
        </w:rPr>
      </w:pPr>
    </w:p>
    <w:p w14:paraId="5B4BBB2E" w14:textId="77777777" w:rsidR="006D116F" w:rsidRPr="00950C8C" w:rsidRDefault="006D116F" w:rsidP="00950C8C">
      <w:pPr>
        <w:ind w:left="-540" w:firstLine="540"/>
        <w:jc w:val="both"/>
        <w:rPr>
          <w:rFonts w:asciiTheme="minorHAnsi" w:hAnsiTheme="minorHAnsi"/>
          <w:b/>
          <w:bCs/>
          <w:szCs w:val="22"/>
        </w:rPr>
      </w:pPr>
      <w:r w:rsidRPr="00950C8C">
        <w:rPr>
          <w:rFonts w:asciiTheme="minorHAnsi" w:hAnsiTheme="minorHAnsi"/>
          <w:b/>
          <w:bCs/>
          <w:szCs w:val="22"/>
        </w:rPr>
        <w:t>Article 26 : Eclaircissement sur les offres et contact avec le Maître d’Ouvrage</w:t>
      </w:r>
      <w:r w:rsidR="00ED46F0">
        <w:rPr>
          <w:rFonts w:asciiTheme="minorHAnsi" w:hAnsiTheme="minorHAnsi"/>
          <w:b/>
          <w:bCs/>
          <w:szCs w:val="22"/>
        </w:rPr>
        <w:t xml:space="preserve"> Délégué</w:t>
      </w:r>
    </w:p>
    <w:p w14:paraId="0358A8AF" w14:textId="77777777" w:rsidR="006D116F" w:rsidRPr="00950C8C" w:rsidRDefault="006D116F" w:rsidP="00950C8C">
      <w:pPr>
        <w:ind w:firstLine="851"/>
        <w:jc w:val="both"/>
        <w:rPr>
          <w:rFonts w:asciiTheme="minorHAnsi" w:hAnsiTheme="minorHAnsi"/>
          <w:sz w:val="6"/>
          <w:szCs w:val="6"/>
        </w:rPr>
      </w:pPr>
    </w:p>
    <w:p w14:paraId="7B4BF44C"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 xml:space="preserve">26.1. Pour faciliter l’examen, l’évaluation et la comparaison des offres, le Président de la Commission de Passation des Marchés peut, si elle le désire, demander  à tout soumissionnaire de donner des éclaircissements et la réponse qui lui est apportée sont formulées par écrit, mais aucun changement du montant ou du contenu de la soumission n’est recherché, offert ou autorisé, sauf si c’est nécessaire pour confirmer la correction d’erreurs de calcul découvertes par la sous-commission d’analyse lors de l’évaluation des soumissions conformément aux dispositions de l’Article 29 du </w:t>
      </w:r>
      <w:r w:rsidR="009C0EA1" w:rsidRPr="00950C8C">
        <w:rPr>
          <w:rFonts w:asciiTheme="minorHAnsi" w:hAnsiTheme="minorHAnsi"/>
          <w:szCs w:val="22"/>
        </w:rPr>
        <w:t>RGAO</w:t>
      </w:r>
      <w:r w:rsidRPr="00950C8C">
        <w:rPr>
          <w:rFonts w:asciiTheme="minorHAnsi" w:hAnsiTheme="minorHAnsi"/>
          <w:szCs w:val="22"/>
        </w:rPr>
        <w:t>.</w:t>
      </w:r>
    </w:p>
    <w:p w14:paraId="2BE806B0" w14:textId="77777777" w:rsidR="006D116F" w:rsidRPr="00950C8C" w:rsidRDefault="006D116F" w:rsidP="00950C8C">
      <w:pPr>
        <w:ind w:firstLine="851"/>
        <w:jc w:val="both"/>
        <w:rPr>
          <w:rFonts w:asciiTheme="minorHAnsi" w:hAnsiTheme="minorHAnsi"/>
          <w:szCs w:val="22"/>
        </w:rPr>
      </w:pPr>
    </w:p>
    <w:p w14:paraId="7F556A2C"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26.2. Sous réserve des dispositions de l’alinéa 1 susvisé, les soumissionnaires ne contacteront pas les membres de la commission des marchés et de la sous-commission pour des questions ayant trait à leurs offres, entre l’ouverture des plis et l’attribution du marché.</w:t>
      </w:r>
    </w:p>
    <w:p w14:paraId="0AD70AD4" w14:textId="77777777" w:rsidR="006D116F" w:rsidRPr="00950C8C" w:rsidRDefault="006D116F" w:rsidP="00FF236D">
      <w:pPr>
        <w:spacing w:line="276" w:lineRule="auto"/>
        <w:ind w:left="-540"/>
        <w:jc w:val="both"/>
        <w:rPr>
          <w:rFonts w:ascii="Arial Narrow" w:hAnsi="Arial Narrow"/>
          <w:sz w:val="6"/>
          <w:szCs w:val="6"/>
        </w:rPr>
      </w:pPr>
    </w:p>
    <w:p w14:paraId="76C72FC5" w14:textId="77777777" w:rsidR="006D116F" w:rsidRPr="00950C8C" w:rsidRDefault="006D116F" w:rsidP="00950C8C">
      <w:pPr>
        <w:ind w:left="-540" w:firstLine="540"/>
        <w:jc w:val="both"/>
        <w:rPr>
          <w:rFonts w:asciiTheme="minorHAnsi" w:hAnsiTheme="minorHAnsi"/>
          <w:b/>
          <w:bCs/>
          <w:szCs w:val="22"/>
        </w:rPr>
      </w:pPr>
      <w:r w:rsidRPr="00950C8C">
        <w:rPr>
          <w:rFonts w:asciiTheme="minorHAnsi" w:hAnsiTheme="minorHAnsi"/>
          <w:b/>
          <w:bCs/>
          <w:szCs w:val="22"/>
        </w:rPr>
        <w:t>Article 27 : Détermination de la conformité des offres</w:t>
      </w:r>
    </w:p>
    <w:p w14:paraId="528080B7"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27.1. La sous-commission d’analyse procèdera à un examen détaillé des offres pour déterminer si elles sont complètes, si les garanties exigées ont été fournies, sil les documents ont été correctement signés, et si les offres sont d’une façon générale en bon ordre.</w:t>
      </w:r>
    </w:p>
    <w:p w14:paraId="26D6D8E7" w14:textId="77777777" w:rsidR="006D116F" w:rsidRPr="00950C8C" w:rsidRDefault="006D116F" w:rsidP="00950C8C">
      <w:pPr>
        <w:ind w:firstLine="851"/>
        <w:jc w:val="both"/>
        <w:rPr>
          <w:rFonts w:asciiTheme="minorHAnsi" w:hAnsiTheme="minorHAnsi"/>
          <w:sz w:val="4"/>
          <w:szCs w:val="4"/>
        </w:rPr>
      </w:pPr>
    </w:p>
    <w:p w14:paraId="1B4BE964"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lastRenderedPageBreak/>
        <w:t xml:space="preserve">27.2. La sous-commission d’analyse déterminera si l’offre est conforme pour l’essentiel aux dispositions du </w:t>
      </w:r>
      <w:r w:rsidR="00404B8C" w:rsidRPr="00950C8C">
        <w:rPr>
          <w:rFonts w:asciiTheme="minorHAnsi" w:hAnsiTheme="minorHAnsi"/>
          <w:szCs w:val="22"/>
        </w:rPr>
        <w:t>Dossier d’Appel d’Offres</w:t>
      </w:r>
      <w:r w:rsidRPr="00950C8C">
        <w:rPr>
          <w:rFonts w:asciiTheme="minorHAnsi" w:hAnsiTheme="minorHAnsi"/>
          <w:szCs w:val="22"/>
        </w:rPr>
        <w:t xml:space="preserve"> en se basant sur son contenu sans avoir recours à des éléments de preuve extrinsèques.</w:t>
      </w:r>
    </w:p>
    <w:p w14:paraId="4A456224" w14:textId="77777777" w:rsidR="006D116F" w:rsidRPr="00950C8C" w:rsidRDefault="006D116F" w:rsidP="00950C8C">
      <w:pPr>
        <w:ind w:firstLine="851"/>
        <w:jc w:val="both"/>
        <w:rPr>
          <w:rFonts w:asciiTheme="minorHAnsi" w:hAnsiTheme="minorHAnsi"/>
          <w:sz w:val="4"/>
          <w:szCs w:val="4"/>
        </w:rPr>
      </w:pPr>
    </w:p>
    <w:p w14:paraId="62D2DD7C"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 xml:space="preserve">28.3. Une offre conforme pour essentiel au </w:t>
      </w:r>
      <w:r w:rsidR="00404B8C" w:rsidRPr="00950C8C">
        <w:rPr>
          <w:rFonts w:asciiTheme="minorHAnsi" w:hAnsiTheme="minorHAnsi"/>
          <w:szCs w:val="22"/>
        </w:rPr>
        <w:t>Dossier d’Appel d’Offres</w:t>
      </w:r>
      <w:r w:rsidRPr="00950C8C">
        <w:rPr>
          <w:rFonts w:asciiTheme="minorHAnsi" w:hAnsiTheme="minorHAnsi"/>
          <w:szCs w:val="22"/>
        </w:rPr>
        <w:t xml:space="preserve"> est une offre qui respecte tous les termes, conditions, et spécifications du </w:t>
      </w:r>
      <w:r w:rsidR="00404B8C" w:rsidRPr="00950C8C">
        <w:rPr>
          <w:rFonts w:asciiTheme="minorHAnsi" w:hAnsiTheme="minorHAnsi"/>
          <w:szCs w:val="22"/>
        </w:rPr>
        <w:t>Dossier d’Appel d’Offres</w:t>
      </w:r>
      <w:r w:rsidRPr="00950C8C">
        <w:rPr>
          <w:rFonts w:asciiTheme="minorHAnsi" w:hAnsiTheme="minorHAnsi"/>
          <w:szCs w:val="22"/>
        </w:rPr>
        <w:t>, sans divergence ni réserve importante. Une divergence ou réserve importante est celle qui :</w:t>
      </w:r>
    </w:p>
    <w:p w14:paraId="4E87D927" w14:textId="77777777" w:rsidR="006D116F" w:rsidRPr="00950C8C" w:rsidRDefault="006D116F" w:rsidP="00FF236D">
      <w:pPr>
        <w:spacing w:line="276" w:lineRule="auto"/>
        <w:ind w:left="-540"/>
        <w:jc w:val="both"/>
        <w:rPr>
          <w:rFonts w:ascii="Arial Narrow" w:hAnsi="Arial Narrow"/>
          <w:sz w:val="6"/>
          <w:szCs w:val="6"/>
        </w:rPr>
      </w:pPr>
    </w:p>
    <w:p w14:paraId="4CA297B7" w14:textId="77777777" w:rsidR="006D116F" w:rsidRPr="00950C8C" w:rsidRDefault="00653A49" w:rsidP="001C12A4">
      <w:pPr>
        <w:numPr>
          <w:ilvl w:val="0"/>
          <w:numId w:val="14"/>
        </w:numPr>
        <w:tabs>
          <w:tab w:val="left" w:pos="1701"/>
        </w:tabs>
        <w:spacing w:line="276" w:lineRule="auto"/>
        <w:ind w:left="0" w:firstLine="1276"/>
        <w:jc w:val="both"/>
        <w:rPr>
          <w:rFonts w:asciiTheme="minorHAnsi" w:hAnsiTheme="minorHAnsi"/>
          <w:szCs w:val="22"/>
        </w:rPr>
      </w:pPr>
      <w:r w:rsidRPr="00950C8C">
        <w:rPr>
          <w:rFonts w:asciiTheme="minorHAnsi" w:hAnsiTheme="minorHAnsi"/>
          <w:szCs w:val="22"/>
        </w:rPr>
        <w:t>Affecte sensiblement</w:t>
      </w:r>
      <w:r w:rsidR="006D116F" w:rsidRPr="00950C8C">
        <w:rPr>
          <w:rFonts w:asciiTheme="minorHAnsi" w:hAnsiTheme="minorHAnsi"/>
          <w:szCs w:val="22"/>
        </w:rPr>
        <w:t xml:space="preserve"> l’étendue, la qualité ou la réalisation des </w:t>
      </w:r>
      <w:r w:rsidR="007B166A" w:rsidRPr="00950C8C">
        <w:rPr>
          <w:rFonts w:asciiTheme="minorHAnsi" w:hAnsiTheme="minorHAnsi"/>
          <w:szCs w:val="22"/>
        </w:rPr>
        <w:t>Prestations</w:t>
      </w:r>
      <w:r w:rsidR="006D116F" w:rsidRPr="00950C8C">
        <w:rPr>
          <w:rFonts w:asciiTheme="minorHAnsi" w:hAnsiTheme="minorHAnsi"/>
          <w:szCs w:val="22"/>
        </w:rPr>
        <w:t>.</w:t>
      </w:r>
    </w:p>
    <w:p w14:paraId="14A32C90" w14:textId="77777777" w:rsidR="006D116F" w:rsidRPr="00950C8C" w:rsidRDefault="006D116F" w:rsidP="001C12A4">
      <w:pPr>
        <w:numPr>
          <w:ilvl w:val="0"/>
          <w:numId w:val="14"/>
        </w:numPr>
        <w:tabs>
          <w:tab w:val="left" w:pos="1701"/>
        </w:tabs>
        <w:spacing w:line="276" w:lineRule="auto"/>
        <w:ind w:left="0" w:firstLine="1276"/>
        <w:jc w:val="both"/>
        <w:rPr>
          <w:rFonts w:asciiTheme="minorHAnsi" w:hAnsiTheme="minorHAnsi"/>
          <w:szCs w:val="22"/>
        </w:rPr>
      </w:pPr>
      <w:r w:rsidRPr="00950C8C">
        <w:rPr>
          <w:rFonts w:asciiTheme="minorHAnsi" w:hAnsiTheme="minorHAnsi"/>
          <w:szCs w:val="22"/>
        </w:rPr>
        <w:t xml:space="preserve">Limite sensiblement, en contradiction avec le </w:t>
      </w:r>
      <w:r w:rsidR="00404B8C" w:rsidRPr="00950C8C">
        <w:rPr>
          <w:rFonts w:asciiTheme="minorHAnsi" w:hAnsiTheme="minorHAnsi"/>
          <w:szCs w:val="22"/>
        </w:rPr>
        <w:t>Dossier d’Appel d’Offres</w:t>
      </w:r>
      <w:r w:rsidRPr="00950C8C">
        <w:rPr>
          <w:rFonts w:asciiTheme="minorHAnsi" w:hAnsiTheme="minorHAnsi"/>
          <w:szCs w:val="22"/>
        </w:rPr>
        <w:t>, les droits de Maître d’Ouvrage ou ses obligations au titre du Marché ;</w:t>
      </w:r>
    </w:p>
    <w:p w14:paraId="52F14510" w14:textId="77777777" w:rsidR="006D116F" w:rsidRPr="00950C8C" w:rsidRDefault="006D116F" w:rsidP="001C12A4">
      <w:pPr>
        <w:numPr>
          <w:ilvl w:val="0"/>
          <w:numId w:val="14"/>
        </w:numPr>
        <w:tabs>
          <w:tab w:val="left" w:pos="1701"/>
        </w:tabs>
        <w:spacing w:line="276" w:lineRule="auto"/>
        <w:ind w:left="0" w:firstLine="1276"/>
        <w:jc w:val="both"/>
        <w:rPr>
          <w:rFonts w:asciiTheme="minorHAnsi" w:hAnsiTheme="minorHAnsi"/>
          <w:szCs w:val="22"/>
        </w:rPr>
      </w:pPr>
      <w:r w:rsidRPr="00950C8C">
        <w:rPr>
          <w:rFonts w:asciiTheme="minorHAnsi" w:hAnsiTheme="minorHAnsi"/>
          <w:szCs w:val="22"/>
        </w:rPr>
        <w:t xml:space="preserve">Est telle que sa correction affecterait injustement la compétitivité des autres soumissionnaires qui ont présenté des offres conformes pour l’essentiel au </w:t>
      </w:r>
      <w:r w:rsidR="00404B8C" w:rsidRPr="00950C8C">
        <w:rPr>
          <w:rFonts w:asciiTheme="minorHAnsi" w:hAnsiTheme="minorHAnsi"/>
          <w:szCs w:val="22"/>
        </w:rPr>
        <w:t>Dossier d’Appel d’Offres</w:t>
      </w:r>
      <w:r w:rsidRPr="00950C8C">
        <w:rPr>
          <w:rFonts w:asciiTheme="minorHAnsi" w:hAnsiTheme="minorHAnsi"/>
          <w:szCs w:val="22"/>
        </w:rPr>
        <w:t>.</w:t>
      </w:r>
    </w:p>
    <w:p w14:paraId="0CF34BDC" w14:textId="77777777" w:rsidR="006D116F" w:rsidRPr="00950C8C" w:rsidRDefault="006D116F" w:rsidP="00FF236D">
      <w:pPr>
        <w:spacing w:line="276" w:lineRule="auto"/>
        <w:ind w:left="-540"/>
        <w:jc w:val="both"/>
        <w:rPr>
          <w:rFonts w:ascii="Arial Narrow" w:hAnsi="Arial Narrow"/>
          <w:sz w:val="6"/>
          <w:szCs w:val="6"/>
        </w:rPr>
      </w:pPr>
    </w:p>
    <w:p w14:paraId="6CB1F09D"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28.4. Si une offre n’est pas conforme pour l’essentiel, elle sera écartée par la Commission des Marchés Compétente et ne pourra être par la suite rendue conforme.</w:t>
      </w:r>
    </w:p>
    <w:p w14:paraId="0168B1FF" w14:textId="77777777" w:rsidR="006D116F" w:rsidRPr="00950C8C" w:rsidRDefault="006D116F" w:rsidP="00950C8C">
      <w:pPr>
        <w:spacing w:line="276" w:lineRule="auto"/>
        <w:ind w:left="-540"/>
        <w:jc w:val="both"/>
        <w:rPr>
          <w:rFonts w:ascii="Arial Narrow" w:hAnsi="Arial Narrow"/>
          <w:sz w:val="6"/>
          <w:szCs w:val="6"/>
        </w:rPr>
      </w:pPr>
    </w:p>
    <w:p w14:paraId="288139F6"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 xml:space="preserve">28.5. Le Maître d’Ouvrage </w:t>
      </w:r>
      <w:r w:rsidR="00ED46F0">
        <w:rPr>
          <w:rFonts w:asciiTheme="minorHAnsi" w:hAnsiTheme="minorHAnsi"/>
          <w:szCs w:val="22"/>
        </w:rPr>
        <w:t xml:space="preserve">Délégué </w:t>
      </w:r>
      <w:r w:rsidRPr="00950C8C">
        <w:rPr>
          <w:rFonts w:asciiTheme="minorHAnsi" w:hAnsiTheme="minorHAnsi"/>
          <w:szCs w:val="22"/>
        </w:rPr>
        <w:t xml:space="preserve">se réserve le droit d’accepter ou de rejeter toute modification ou réserve. Les modifications, divergences, variantes et autres facteurs qui dépassent les exigences du </w:t>
      </w:r>
      <w:r w:rsidR="00404B8C" w:rsidRPr="00950C8C">
        <w:rPr>
          <w:rFonts w:asciiTheme="minorHAnsi" w:hAnsiTheme="minorHAnsi"/>
          <w:szCs w:val="22"/>
        </w:rPr>
        <w:t>Dossier d’Appel d’Offres</w:t>
      </w:r>
      <w:r w:rsidRPr="00950C8C">
        <w:rPr>
          <w:rFonts w:asciiTheme="minorHAnsi" w:hAnsiTheme="minorHAnsi"/>
          <w:szCs w:val="22"/>
        </w:rPr>
        <w:t xml:space="preserve"> ne doivent pas être </w:t>
      </w:r>
      <w:r w:rsidR="00150FE7" w:rsidRPr="00950C8C">
        <w:rPr>
          <w:rFonts w:asciiTheme="minorHAnsi" w:hAnsiTheme="minorHAnsi"/>
          <w:szCs w:val="22"/>
        </w:rPr>
        <w:t>prises</w:t>
      </w:r>
      <w:r w:rsidRPr="00950C8C">
        <w:rPr>
          <w:rFonts w:asciiTheme="minorHAnsi" w:hAnsiTheme="minorHAnsi"/>
          <w:szCs w:val="22"/>
        </w:rPr>
        <w:t xml:space="preserve"> en compte lors de l’évaluation des offres.</w:t>
      </w:r>
    </w:p>
    <w:p w14:paraId="0099604C" w14:textId="77777777" w:rsidR="006D116F" w:rsidRPr="00950C8C" w:rsidRDefault="006D116F" w:rsidP="00FF236D">
      <w:pPr>
        <w:spacing w:line="276" w:lineRule="auto"/>
        <w:ind w:left="-540"/>
        <w:jc w:val="both"/>
        <w:rPr>
          <w:rFonts w:ascii="Arial Narrow" w:hAnsi="Arial Narrow"/>
          <w:b/>
          <w:bCs/>
          <w:sz w:val="14"/>
          <w:szCs w:val="22"/>
        </w:rPr>
      </w:pPr>
    </w:p>
    <w:p w14:paraId="170FFEFE" w14:textId="77777777" w:rsidR="006D116F" w:rsidRPr="00950C8C" w:rsidRDefault="006D116F" w:rsidP="00950C8C">
      <w:pPr>
        <w:ind w:left="-540" w:firstLine="540"/>
        <w:jc w:val="both"/>
        <w:rPr>
          <w:rFonts w:asciiTheme="minorHAnsi" w:hAnsiTheme="minorHAnsi"/>
          <w:b/>
          <w:bCs/>
          <w:szCs w:val="22"/>
        </w:rPr>
      </w:pPr>
      <w:r w:rsidRPr="00950C8C">
        <w:rPr>
          <w:rFonts w:asciiTheme="minorHAnsi" w:hAnsiTheme="minorHAnsi"/>
          <w:b/>
          <w:bCs/>
          <w:szCs w:val="22"/>
        </w:rPr>
        <w:t>ARTICLE 29 : Qualifications du Soumissionnaire</w:t>
      </w:r>
    </w:p>
    <w:p w14:paraId="5BB61B05" w14:textId="77777777" w:rsidR="006D116F" w:rsidRPr="00950C8C" w:rsidRDefault="006D116F" w:rsidP="00FF236D">
      <w:pPr>
        <w:spacing w:line="276" w:lineRule="auto"/>
        <w:ind w:left="-540"/>
        <w:jc w:val="both"/>
        <w:rPr>
          <w:rFonts w:ascii="Arial Narrow" w:hAnsi="Arial Narrow"/>
          <w:sz w:val="6"/>
          <w:szCs w:val="6"/>
        </w:rPr>
      </w:pPr>
    </w:p>
    <w:p w14:paraId="74377A1C"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 xml:space="preserve">La Sous-commission s’assurera que le Soumissionnaire retenu pour avoir soumis l’offre substantiellement conforme aux dispositions du </w:t>
      </w:r>
      <w:r w:rsidR="00404B8C" w:rsidRPr="00950C8C">
        <w:rPr>
          <w:rFonts w:asciiTheme="minorHAnsi" w:hAnsiTheme="minorHAnsi"/>
          <w:szCs w:val="22"/>
        </w:rPr>
        <w:t>dossier d’Appel d’Offres</w:t>
      </w:r>
      <w:r w:rsidRPr="00950C8C">
        <w:rPr>
          <w:rFonts w:asciiTheme="minorHAnsi" w:hAnsiTheme="minorHAnsi"/>
          <w:szCs w:val="22"/>
        </w:rPr>
        <w:t xml:space="preserve">, satisfait aux critères de qualifications stipulés à l’article 6 du </w:t>
      </w:r>
      <w:r w:rsidR="00404B8C" w:rsidRPr="00950C8C">
        <w:rPr>
          <w:rFonts w:asciiTheme="minorHAnsi" w:hAnsiTheme="minorHAnsi"/>
          <w:szCs w:val="22"/>
        </w:rPr>
        <w:t>RPAO</w:t>
      </w:r>
      <w:r w:rsidRPr="00950C8C">
        <w:rPr>
          <w:rFonts w:asciiTheme="minorHAnsi" w:hAnsiTheme="minorHAnsi"/>
          <w:szCs w:val="22"/>
        </w:rPr>
        <w:t>. Il est essentiel d’éviter tout arbitraire dans la détermination de qualification.</w:t>
      </w:r>
    </w:p>
    <w:p w14:paraId="0F548893" w14:textId="77777777" w:rsidR="006D116F" w:rsidRPr="00950C8C" w:rsidRDefault="006D116F" w:rsidP="00FF236D">
      <w:pPr>
        <w:spacing w:line="276" w:lineRule="auto"/>
        <w:ind w:left="-540"/>
        <w:jc w:val="both"/>
        <w:rPr>
          <w:rFonts w:ascii="Arial Narrow" w:hAnsi="Arial Narrow"/>
          <w:sz w:val="12"/>
          <w:szCs w:val="22"/>
        </w:rPr>
      </w:pPr>
    </w:p>
    <w:p w14:paraId="39082161" w14:textId="77777777" w:rsidR="006D116F" w:rsidRPr="00950C8C" w:rsidRDefault="006D116F" w:rsidP="00950C8C">
      <w:pPr>
        <w:ind w:left="-540" w:firstLine="540"/>
        <w:jc w:val="both"/>
        <w:rPr>
          <w:rFonts w:asciiTheme="minorHAnsi" w:hAnsiTheme="minorHAnsi"/>
          <w:b/>
          <w:bCs/>
          <w:szCs w:val="22"/>
        </w:rPr>
      </w:pPr>
      <w:r w:rsidRPr="00950C8C">
        <w:rPr>
          <w:rFonts w:asciiTheme="minorHAnsi" w:hAnsiTheme="minorHAnsi"/>
          <w:b/>
          <w:bCs/>
          <w:szCs w:val="22"/>
        </w:rPr>
        <w:t>ARTICLE 30 : Correction des erreurs</w:t>
      </w:r>
    </w:p>
    <w:p w14:paraId="07F56600" w14:textId="77777777" w:rsidR="006D116F" w:rsidRPr="00950C8C" w:rsidRDefault="006D116F" w:rsidP="00FF236D">
      <w:pPr>
        <w:spacing w:line="276" w:lineRule="auto"/>
        <w:ind w:left="-540"/>
        <w:jc w:val="both"/>
        <w:rPr>
          <w:rFonts w:ascii="Arial Narrow" w:hAnsi="Arial Narrow"/>
          <w:sz w:val="6"/>
          <w:szCs w:val="22"/>
        </w:rPr>
      </w:pPr>
    </w:p>
    <w:p w14:paraId="6C56C6B8"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 xml:space="preserve">30.1 La Sous-commission d’analyse vérifiera les offres reconnues conformes pour l’essentiel au </w:t>
      </w:r>
      <w:r w:rsidR="00404B8C" w:rsidRPr="00950C8C">
        <w:rPr>
          <w:rFonts w:asciiTheme="minorHAnsi" w:hAnsiTheme="minorHAnsi"/>
          <w:szCs w:val="22"/>
        </w:rPr>
        <w:t>Dossier d’Appel d’Offres</w:t>
      </w:r>
      <w:r w:rsidRPr="00950C8C">
        <w:rPr>
          <w:rFonts w:asciiTheme="minorHAnsi" w:hAnsiTheme="minorHAnsi"/>
          <w:szCs w:val="22"/>
        </w:rPr>
        <w:t xml:space="preserve"> pour en rectifier les erreurs de calcul éventuelles. La Sous-commission d’analyse corrigera les erreurs de la façon suivante : </w:t>
      </w:r>
    </w:p>
    <w:p w14:paraId="58126DF0" w14:textId="77777777" w:rsidR="006D116F" w:rsidRPr="00950C8C" w:rsidRDefault="006D116F" w:rsidP="00FF236D">
      <w:pPr>
        <w:spacing w:line="276" w:lineRule="auto"/>
        <w:jc w:val="both"/>
        <w:rPr>
          <w:rFonts w:ascii="Arial Narrow" w:hAnsi="Arial Narrow"/>
          <w:sz w:val="4"/>
          <w:szCs w:val="4"/>
        </w:rPr>
      </w:pPr>
    </w:p>
    <w:p w14:paraId="56107C02" w14:textId="77777777" w:rsidR="006D116F" w:rsidRPr="00950C8C" w:rsidRDefault="006D116F" w:rsidP="00950C8C">
      <w:pPr>
        <w:spacing w:line="276" w:lineRule="auto"/>
        <w:ind w:firstLine="1276"/>
        <w:jc w:val="both"/>
        <w:rPr>
          <w:rFonts w:asciiTheme="minorHAnsi" w:hAnsiTheme="minorHAnsi"/>
          <w:szCs w:val="22"/>
        </w:rPr>
      </w:pPr>
      <w:r w:rsidRPr="00950C8C">
        <w:rPr>
          <w:rFonts w:asciiTheme="minorHAnsi" w:hAnsiTheme="minorHAnsi"/>
          <w:szCs w:val="22"/>
        </w:rPr>
        <w:t>a. 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w:t>
      </w:r>
    </w:p>
    <w:p w14:paraId="5172412D" w14:textId="77777777" w:rsidR="006D116F" w:rsidRPr="00950C8C" w:rsidRDefault="006D116F" w:rsidP="00950C8C">
      <w:pPr>
        <w:spacing w:line="276" w:lineRule="auto"/>
        <w:ind w:firstLine="1276"/>
        <w:jc w:val="both"/>
        <w:rPr>
          <w:rFonts w:asciiTheme="minorHAnsi" w:hAnsiTheme="minorHAnsi"/>
          <w:sz w:val="6"/>
          <w:szCs w:val="4"/>
        </w:rPr>
      </w:pPr>
    </w:p>
    <w:p w14:paraId="273B3D22" w14:textId="77777777" w:rsidR="006D116F" w:rsidRPr="00950C8C" w:rsidRDefault="006D116F" w:rsidP="00950C8C">
      <w:pPr>
        <w:spacing w:line="276" w:lineRule="auto"/>
        <w:ind w:firstLine="1276"/>
        <w:jc w:val="both"/>
        <w:rPr>
          <w:rFonts w:asciiTheme="minorHAnsi" w:hAnsiTheme="minorHAnsi"/>
          <w:szCs w:val="22"/>
        </w:rPr>
      </w:pPr>
      <w:r w:rsidRPr="00950C8C">
        <w:rPr>
          <w:rFonts w:asciiTheme="minorHAnsi" w:hAnsiTheme="minorHAnsi"/>
          <w:szCs w:val="22"/>
        </w:rPr>
        <w:t>b. Si le total obtenu par addition ou soustraction des sous totaux n’est pas exact, les sous totaux feront foi et le total sera corrigé ;</w:t>
      </w:r>
    </w:p>
    <w:p w14:paraId="26A4F667" w14:textId="77777777" w:rsidR="006D116F" w:rsidRPr="00950C8C" w:rsidRDefault="006D116F" w:rsidP="00FF236D">
      <w:pPr>
        <w:spacing w:line="276" w:lineRule="auto"/>
        <w:jc w:val="both"/>
        <w:rPr>
          <w:rFonts w:ascii="Arial Narrow" w:hAnsi="Arial Narrow"/>
          <w:sz w:val="4"/>
          <w:szCs w:val="4"/>
        </w:rPr>
      </w:pPr>
    </w:p>
    <w:p w14:paraId="218D97F9" w14:textId="77777777" w:rsidR="006D116F" w:rsidRPr="00950C8C" w:rsidRDefault="006D116F" w:rsidP="00950C8C">
      <w:pPr>
        <w:spacing w:line="276" w:lineRule="auto"/>
        <w:ind w:firstLine="1276"/>
        <w:jc w:val="both"/>
        <w:rPr>
          <w:rFonts w:asciiTheme="minorHAnsi" w:hAnsiTheme="minorHAnsi"/>
          <w:szCs w:val="22"/>
        </w:rPr>
      </w:pPr>
      <w:r w:rsidRPr="00950C8C">
        <w:rPr>
          <w:rFonts w:asciiTheme="minorHAnsi" w:hAnsiTheme="minorHAnsi"/>
          <w:szCs w:val="22"/>
        </w:rPr>
        <w:t>c. S’il y a contradiction entre le prix indiqué en lettres et en chiffres, le montant en lettres fera foi, à moins que ce montant soit lié à une erreur arithmétique confirmée par le sous détail dudit prix, auquel cas le montant en chiffres prévaudra sous réserve des alinéas (a) et (b) ci-dessus.</w:t>
      </w:r>
    </w:p>
    <w:p w14:paraId="500BFB08"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30.2. Le montant figurant dans la Soumission sera corrigé par la Sous-commission d’analyse, conformément à la procédure de correction d’erreurs susmentionnées et, avec la confirmation du Soumissionnaire, ledit montant sera réputé l’engager.</w:t>
      </w:r>
    </w:p>
    <w:p w14:paraId="76AA37FF" w14:textId="77777777" w:rsidR="006D116F" w:rsidRPr="00950C8C" w:rsidRDefault="006D116F" w:rsidP="00950C8C">
      <w:pPr>
        <w:ind w:firstLine="851"/>
        <w:jc w:val="both"/>
        <w:rPr>
          <w:rFonts w:asciiTheme="minorHAnsi" w:hAnsiTheme="minorHAnsi"/>
          <w:sz w:val="4"/>
          <w:szCs w:val="4"/>
        </w:rPr>
      </w:pPr>
    </w:p>
    <w:p w14:paraId="7B332686"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 xml:space="preserve">30.3. Si le Soumissionnaire ayant présenté l’offre évaluée la </w:t>
      </w:r>
      <w:r w:rsidR="00150FE7" w:rsidRPr="00950C8C">
        <w:rPr>
          <w:rFonts w:asciiTheme="minorHAnsi" w:hAnsiTheme="minorHAnsi"/>
          <w:szCs w:val="22"/>
        </w:rPr>
        <w:t>mieux-disante</w:t>
      </w:r>
      <w:r w:rsidRPr="00950C8C">
        <w:rPr>
          <w:rFonts w:asciiTheme="minorHAnsi" w:hAnsiTheme="minorHAnsi"/>
          <w:szCs w:val="22"/>
        </w:rPr>
        <w:t>, n’accepte pas les corrections apportées, son offre sera écartée et sa garantie pourra être saisie.</w:t>
      </w:r>
    </w:p>
    <w:p w14:paraId="7459CA4D" w14:textId="77777777" w:rsidR="006D116F" w:rsidRPr="00950C8C" w:rsidRDefault="006D116F" w:rsidP="00FF236D">
      <w:pPr>
        <w:spacing w:line="276" w:lineRule="auto"/>
        <w:ind w:left="-540"/>
        <w:jc w:val="both"/>
        <w:rPr>
          <w:rFonts w:ascii="Arial Narrow" w:hAnsi="Arial Narrow"/>
          <w:sz w:val="6"/>
          <w:szCs w:val="6"/>
        </w:rPr>
      </w:pPr>
    </w:p>
    <w:p w14:paraId="33B2F445" w14:textId="77777777" w:rsidR="006D116F" w:rsidRPr="00950C8C" w:rsidRDefault="006D116F" w:rsidP="00950C8C">
      <w:pPr>
        <w:ind w:left="-540" w:firstLine="540"/>
        <w:jc w:val="both"/>
        <w:rPr>
          <w:rFonts w:asciiTheme="minorHAnsi" w:hAnsiTheme="minorHAnsi"/>
          <w:b/>
          <w:bCs/>
          <w:szCs w:val="22"/>
        </w:rPr>
      </w:pPr>
      <w:r w:rsidRPr="00950C8C">
        <w:rPr>
          <w:rFonts w:asciiTheme="minorHAnsi" w:hAnsiTheme="minorHAnsi"/>
          <w:b/>
          <w:bCs/>
          <w:szCs w:val="22"/>
        </w:rPr>
        <w:t>ARTICLE 31 : Conversion en une seule monnaie</w:t>
      </w:r>
    </w:p>
    <w:p w14:paraId="7351BE20"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31.1. Pour faciliter l’évaluation et la comparaison des offres, la sous-commission des offres, la sous-commission d’analyse convertira les prix des offres exprimés dans les diverses monnaies dans lesquelles le montant de l’offre est payable en francs CFA.</w:t>
      </w:r>
    </w:p>
    <w:p w14:paraId="21F7C145" w14:textId="77777777" w:rsidR="006D116F" w:rsidRPr="00950C8C" w:rsidRDefault="006D116F" w:rsidP="00950C8C">
      <w:pPr>
        <w:ind w:firstLine="851"/>
        <w:jc w:val="both"/>
        <w:rPr>
          <w:rFonts w:asciiTheme="minorHAnsi" w:hAnsiTheme="minorHAnsi"/>
          <w:sz w:val="4"/>
          <w:szCs w:val="4"/>
        </w:rPr>
      </w:pPr>
    </w:p>
    <w:p w14:paraId="38BE406B"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lastRenderedPageBreak/>
        <w:t xml:space="preserve">31.2. La conversion se fera en utilisant le cours vendeur fixé par la Banque des Etats de l’Afrique Centrale (BEAC), dans les conditions définies par le </w:t>
      </w:r>
      <w:r w:rsidR="00404B8C" w:rsidRPr="00950C8C">
        <w:rPr>
          <w:rFonts w:asciiTheme="minorHAnsi" w:hAnsiTheme="minorHAnsi"/>
          <w:szCs w:val="22"/>
        </w:rPr>
        <w:t>RPAO</w:t>
      </w:r>
      <w:r w:rsidRPr="00950C8C">
        <w:rPr>
          <w:rFonts w:asciiTheme="minorHAnsi" w:hAnsiTheme="minorHAnsi"/>
          <w:szCs w:val="22"/>
        </w:rPr>
        <w:t>.</w:t>
      </w:r>
    </w:p>
    <w:p w14:paraId="75BA263B" w14:textId="77777777" w:rsidR="006D116F" w:rsidRDefault="006D116F" w:rsidP="00FF236D">
      <w:pPr>
        <w:spacing w:line="276" w:lineRule="auto"/>
        <w:jc w:val="both"/>
        <w:rPr>
          <w:rFonts w:ascii="Arial Narrow" w:hAnsi="Arial Narrow"/>
          <w:sz w:val="6"/>
          <w:szCs w:val="6"/>
        </w:rPr>
      </w:pPr>
    </w:p>
    <w:p w14:paraId="01598BB7" w14:textId="77777777" w:rsidR="00950C8C" w:rsidRPr="00950C8C" w:rsidRDefault="00950C8C" w:rsidP="00FF236D">
      <w:pPr>
        <w:spacing w:line="276" w:lineRule="auto"/>
        <w:jc w:val="both"/>
        <w:rPr>
          <w:rFonts w:ascii="Arial Narrow" w:hAnsi="Arial Narrow"/>
          <w:sz w:val="6"/>
          <w:szCs w:val="6"/>
        </w:rPr>
      </w:pPr>
    </w:p>
    <w:p w14:paraId="63519CB5" w14:textId="77777777" w:rsidR="006D116F" w:rsidRPr="00950C8C" w:rsidRDefault="006D116F" w:rsidP="00950C8C">
      <w:pPr>
        <w:ind w:left="-540" w:firstLine="540"/>
        <w:jc w:val="both"/>
        <w:rPr>
          <w:rFonts w:asciiTheme="minorHAnsi" w:hAnsiTheme="minorHAnsi"/>
          <w:b/>
          <w:bCs/>
          <w:szCs w:val="22"/>
        </w:rPr>
      </w:pPr>
      <w:r w:rsidRPr="00950C8C">
        <w:rPr>
          <w:rFonts w:asciiTheme="minorHAnsi" w:hAnsiTheme="minorHAnsi"/>
          <w:b/>
          <w:bCs/>
          <w:szCs w:val="22"/>
        </w:rPr>
        <w:t>ARTICLE 32 : Evaluation et comparaison des offres au plan financier</w:t>
      </w:r>
    </w:p>
    <w:p w14:paraId="4CF5B28E" w14:textId="77777777" w:rsidR="006D116F" w:rsidRPr="00950C8C" w:rsidRDefault="006D116F" w:rsidP="00FF236D">
      <w:pPr>
        <w:spacing w:line="276" w:lineRule="auto"/>
        <w:ind w:left="-540"/>
        <w:jc w:val="both"/>
        <w:rPr>
          <w:rFonts w:ascii="Arial Narrow" w:hAnsi="Arial Narrow"/>
          <w:sz w:val="8"/>
          <w:szCs w:val="22"/>
        </w:rPr>
      </w:pPr>
    </w:p>
    <w:p w14:paraId="08CFDEFC"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 xml:space="preserve">32.1. Seules les offres reconnues conformes, selon les dispositions de l’article 28 du </w:t>
      </w:r>
      <w:r w:rsidR="009C0EA1" w:rsidRPr="00950C8C">
        <w:rPr>
          <w:rFonts w:asciiTheme="minorHAnsi" w:hAnsiTheme="minorHAnsi"/>
          <w:szCs w:val="22"/>
        </w:rPr>
        <w:t>RGAO</w:t>
      </w:r>
      <w:r w:rsidRPr="00950C8C">
        <w:rPr>
          <w:rFonts w:asciiTheme="minorHAnsi" w:hAnsiTheme="minorHAnsi"/>
          <w:szCs w:val="22"/>
        </w:rPr>
        <w:t>, seront évaluées et comparées par la Sous-commission d’analyse.</w:t>
      </w:r>
    </w:p>
    <w:p w14:paraId="29AA2484" w14:textId="77777777" w:rsidR="006D116F" w:rsidRPr="00950C8C" w:rsidRDefault="006D116F" w:rsidP="00950C8C">
      <w:pPr>
        <w:ind w:firstLine="851"/>
        <w:jc w:val="both"/>
        <w:rPr>
          <w:rFonts w:asciiTheme="minorHAnsi" w:hAnsiTheme="minorHAnsi"/>
          <w:sz w:val="10"/>
          <w:szCs w:val="22"/>
        </w:rPr>
      </w:pPr>
    </w:p>
    <w:p w14:paraId="7F47B3EA"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32.2. En évaluant les offres, la sous-commission déterminera pour chaque offre le montant évalué de l’offre en rectifiant son montant comme suit :</w:t>
      </w:r>
    </w:p>
    <w:p w14:paraId="7CCE21A6" w14:textId="77777777" w:rsidR="006D116F" w:rsidRPr="00950C8C" w:rsidRDefault="006D116F" w:rsidP="00950C8C">
      <w:pPr>
        <w:spacing w:line="276" w:lineRule="auto"/>
        <w:ind w:firstLine="1276"/>
        <w:jc w:val="both"/>
        <w:rPr>
          <w:rFonts w:asciiTheme="minorHAnsi" w:hAnsiTheme="minorHAnsi"/>
          <w:sz w:val="10"/>
          <w:szCs w:val="10"/>
        </w:rPr>
      </w:pPr>
    </w:p>
    <w:p w14:paraId="0AEDD113" w14:textId="77777777" w:rsidR="006D116F" w:rsidRPr="00950C8C" w:rsidRDefault="006D116F" w:rsidP="00950C8C">
      <w:pPr>
        <w:spacing w:line="276" w:lineRule="auto"/>
        <w:ind w:firstLine="1276"/>
        <w:jc w:val="both"/>
        <w:rPr>
          <w:rFonts w:asciiTheme="minorHAnsi" w:hAnsiTheme="minorHAnsi"/>
          <w:szCs w:val="22"/>
        </w:rPr>
      </w:pPr>
      <w:r w:rsidRPr="00950C8C">
        <w:rPr>
          <w:rFonts w:asciiTheme="minorHAnsi" w:hAnsiTheme="minorHAnsi"/>
          <w:szCs w:val="22"/>
        </w:rPr>
        <w:t xml:space="preserve">a. En corrigeant toute erreur éventuelle conformément aux dispositions de l’article 30.2 du </w:t>
      </w:r>
      <w:r w:rsidR="009C0EA1" w:rsidRPr="00950C8C">
        <w:rPr>
          <w:rFonts w:asciiTheme="minorHAnsi" w:hAnsiTheme="minorHAnsi"/>
          <w:szCs w:val="22"/>
        </w:rPr>
        <w:t>RGAO</w:t>
      </w:r>
      <w:r w:rsidRPr="00950C8C">
        <w:rPr>
          <w:rFonts w:asciiTheme="minorHAnsi" w:hAnsiTheme="minorHAnsi"/>
          <w:szCs w:val="22"/>
        </w:rPr>
        <w:t> ;</w:t>
      </w:r>
    </w:p>
    <w:p w14:paraId="607A6B71" w14:textId="77777777" w:rsidR="006D116F" w:rsidRPr="00950C8C" w:rsidRDefault="006D116F" w:rsidP="00950C8C">
      <w:pPr>
        <w:spacing w:line="276" w:lineRule="auto"/>
        <w:ind w:firstLine="1276"/>
        <w:jc w:val="both"/>
        <w:rPr>
          <w:rFonts w:asciiTheme="minorHAnsi" w:hAnsiTheme="minorHAnsi"/>
          <w:sz w:val="2"/>
          <w:szCs w:val="2"/>
        </w:rPr>
      </w:pPr>
    </w:p>
    <w:p w14:paraId="5378A7F7" w14:textId="77777777" w:rsidR="006D116F" w:rsidRPr="00950C8C" w:rsidRDefault="006D116F" w:rsidP="00950C8C">
      <w:pPr>
        <w:spacing w:line="276" w:lineRule="auto"/>
        <w:ind w:firstLine="1276"/>
        <w:jc w:val="both"/>
        <w:rPr>
          <w:rFonts w:asciiTheme="minorHAnsi" w:hAnsiTheme="minorHAnsi"/>
          <w:szCs w:val="22"/>
        </w:rPr>
      </w:pPr>
      <w:r w:rsidRPr="00950C8C">
        <w:rPr>
          <w:rFonts w:asciiTheme="minorHAnsi" w:hAnsiTheme="minorHAnsi"/>
          <w:szCs w:val="22"/>
        </w:rPr>
        <w:t xml:space="preserve">b. En excluant les sommes provisionnelles et, le cas échéant, les provisions pour imprévus figurant dans le Détail quantitatif et estimatif récapitulatif, mais en ajoutant le montant des </w:t>
      </w:r>
      <w:r w:rsidR="007B166A" w:rsidRPr="00950C8C">
        <w:rPr>
          <w:rFonts w:asciiTheme="minorHAnsi" w:hAnsiTheme="minorHAnsi"/>
          <w:szCs w:val="22"/>
        </w:rPr>
        <w:t>prestations</w:t>
      </w:r>
      <w:r w:rsidRPr="00950C8C">
        <w:rPr>
          <w:rFonts w:asciiTheme="minorHAnsi" w:hAnsiTheme="minorHAnsi"/>
          <w:szCs w:val="22"/>
        </w:rPr>
        <w:t xml:space="preserve"> en régie, lorsqu’ils sont chiffrés de façon compétitive comme spécifié dans le </w:t>
      </w:r>
      <w:r w:rsidR="009C0EA1" w:rsidRPr="00950C8C">
        <w:rPr>
          <w:rFonts w:asciiTheme="minorHAnsi" w:hAnsiTheme="minorHAnsi"/>
          <w:szCs w:val="22"/>
        </w:rPr>
        <w:t>RGAO</w:t>
      </w:r>
      <w:r w:rsidRPr="00950C8C">
        <w:rPr>
          <w:rFonts w:asciiTheme="minorHAnsi" w:hAnsiTheme="minorHAnsi"/>
          <w:szCs w:val="22"/>
        </w:rPr>
        <w:t> ;</w:t>
      </w:r>
    </w:p>
    <w:p w14:paraId="56D0875F" w14:textId="77777777" w:rsidR="006D116F" w:rsidRPr="00950C8C" w:rsidRDefault="006D116F" w:rsidP="00950C8C">
      <w:pPr>
        <w:spacing w:line="276" w:lineRule="auto"/>
        <w:ind w:firstLine="1276"/>
        <w:jc w:val="both"/>
        <w:rPr>
          <w:rFonts w:asciiTheme="minorHAnsi" w:hAnsiTheme="minorHAnsi"/>
          <w:sz w:val="2"/>
          <w:szCs w:val="2"/>
        </w:rPr>
      </w:pPr>
    </w:p>
    <w:p w14:paraId="18E61CC8" w14:textId="77777777" w:rsidR="006D116F" w:rsidRPr="00950C8C" w:rsidRDefault="006D116F" w:rsidP="00950C8C">
      <w:pPr>
        <w:ind w:firstLine="1276"/>
        <w:jc w:val="both"/>
        <w:rPr>
          <w:rFonts w:asciiTheme="minorHAnsi" w:hAnsiTheme="minorHAnsi"/>
          <w:szCs w:val="22"/>
        </w:rPr>
      </w:pPr>
      <w:r w:rsidRPr="00950C8C">
        <w:rPr>
          <w:rFonts w:asciiTheme="minorHAnsi" w:hAnsiTheme="minorHAnsi"/>
          <w:szCs w:val="22"/>
        </w:rPr>
        <w:t xml:space="preserve">c. En convertissant en une seule monnaie le montant résultant des rectifications (a) et (b) ci-dessus, conformément aux dispositions de l’article 31.2 du </w:t>
      </w:r>
      <w:r w:rsidR="009C0EA1" w:rsidRPr="00950C8C">
        <w:rPr>
          <w:rFonts w:asciiTheme="minorHAnsi" w:hAnsiTheme="minorHAnsi"/>
          <w:szCs w:val="22"/>
        </w:rPr>
        <w:t>RGAO</w:t>
      </w:r>
    </w:p>
    <w:p w14:paraId="4EEAF341" w14:textId="77777777" w:rsidR="006D116F" w:rsidRPr="00950C8C" w:rsidRDefault="006D116F" w:rsidP="00950C8C">
      <w:pPr>
        <w:ind w:firstLine="1276"/>
        <w:jc w:val="both"/>
        <w:rPr>
          <w:rFonts w:asciiTheme="minorHAnsi" w:hAnsiTheme="minorHAnsi"/>
          <w:sz w:val="2"/>
          <w:szCs w:val="2"/>
        </w:rPr>
      </w:pPr>
    </w:p>
    <w:p w14:paraId="2682F336" w14:textId="77777777" w:rsidR="006D116F" w:rsidRPr="00950C8C" w:rsidRDefault="006D116F" w:rsidP="00950C8C">
      <w:pPr>
        <w:ind w:firstLine="1276"/>
        <w:jc w:val="both"/>
        <w:rPr>
          <w:rFonts w:asciiTheme="minorHAnsi" w:hAnsiTheme="minorHAnsi"/>
          <w:szCs w:val="22"/>
        </w:rPr>
      </w:pPr>
      <w:r w:rsidRPr="00950C8C">
        <w:rPr>
          <w:rFonts w:asciiTheme="minorHAnsi" w:hAnsiTheme="minorHAnsi"/>
          <w:szCs w:val="22"/>
        </w:rPr>
        <w:t>d. En ajustant de façon appropriée, sur des bases techniques ou financières, toute autre modification, divergence ou réserve quantifiable ;</w:t>
      </w:r>
    </w:p>
    <w:p w14:paraId="08B915FE" w14:textId="77777777" w:rsidR="006D116F" w:rsidRPr="00950C8C" w:rsidRDefault="006D116F" w:rsidP="00950C8C">
      <w:pPr>
        <w:ind w:firstLine="1276"/>
        <w:jc w:val="both"/>
        <w:rPr>
          <w:rFonts w:asciiTheme="minorHAnsi" w:hAnsiTheme="minorHAnsi"/>
          <w:sz w:val="2"/>
          <w:szCs w:val="2"/>
        </w:rPr>
      </w:pPr>
    </w:p>
    <w:p w14:paraId="3F8D6DAA" w14:textId="77777777" w:rsidR="006D116F" w:rsidRPr="00950C8C" w:rsidRDefault="006D116F" w:rsidP="00950C8C">
      <w:pPr>
        <w:ind w:firstLine="1276"/>
        <w:jc w:val="both"/>
        <w:rPr>
          <w:rFonts w:asciiTheme="minorHAnsi" w:hAnsiTheme="minorHAnsi"/>
          <w:szCs w:val="22"/>
        </w:rPr>
      </w:pPr>
      <w:r w:rsidRPr="00950C8C">
        <w:rPr>
          <w:rFonts w:asciiTheme="minorHAnsi" w:hAnsiTheme="minorHAnsi"/>
          <w:szCs w:val="22"/>
        </w:rPr>
        <w:t xml:space="preserve">e. En prenant en considération les différents délais d’exécution proposés par les soumissionnaires, s’ils sont autorisés par le </w:t>
      </w:r>
      <w:r w:rsidR="00404B8C" w:rsidRPr="00950C8C">
        <w:rPr>
          <w:rFonts w:asciiTheme="minorHAnsi" w:hAnsiTheme="minorHAnsi"/>
          <w:szCs w:val="22"/>
        </w:rPr>
        <w:t>RPAO</w:t>
      </w:r>
    </w:p>
    <w:p w14:paraId="2FB4FC09" w14:textId="77777777" w:rsidR="006D116F" w:rsidRPr="00950C8C" w:rsidRDefault="006D116F" w:rsidP="00950C8C">
      <w:pPr>
        <w:ind w:firstLine="1276"/>
        <w:jc w:val="both"/>
        <w:rPr>
          <w:rFonts w:asciiTheme="minorHAnsi" w:hAnsiTheme="minorHAnsi"/>
          <w:sz w:val="2"/>
          <w:szCs w:val="2"/>
        </w:rPr>
      </w:pPr>
    </w:p>
    <w:p w14:paraId="4D35A09D" w14:textId="77777777" w:rsidR="006D116F" w:rsidRPr="00950C8C" w:rsidRDefault="006D116F" w:rsidP="00950C8C">
      <w:pPr>
        <w:ind w:firstLine="1276"/>
        <w:jc w:val="both"/>
        <w:rPr>
          <w:rFonts w:asciiTheme="minorHAnsi" w:hAnsiTheme="minorHAnsi"/>
          <w:szCs w:val="22"/>
        </w:rPr>
      </w:pPr>
      <w:r w:rsidRPr="00950C8C">
        <w:rPr>
          <w:rFonts w:asciiTheme="minorHAnsi" w:hAnsiTheme="minorHAnsi"/>
          <w:szCs w:val="22"/>
        </w:rPr>
        <w:t xml:space="preserve">f. Le cas échéant, conformément aux dispositions de l’article 13.2 du </w:t>
      </w:r>
      <w:r w:rsidR="009C0EA1" w:rsidRPr="00950C8C">
        <w:rPr>
          <w:rFonts w:asciiTheme="minorHAnsi" w:hAnsiTheme="minorHAnsi"/>
          <w:szCs w:val="22"/>
        </w:rPr>
        <w:t>RGAO</w:t>
      </w:r>
      <w:r w:rsidRPr="00950C8C">
        <w:rPr>
          <w:rFonts w:asciiTheme="minorHAnsi" w:hAnsiTheme="minorHAnsi"/>
          <w:szCs w:val="22"/>
        </w:rPr>
        <w:t xml:space="preserve"> et du </w:t>
      </w:r>
      <w:r w:rsidR="00404B8C" w:rsidRPr="00950C8C">
        <w:rPr>
          <w:rFonts w:asciiTheme="minorHAnsi" w:hAnsiTheme="minorHAnsi"/>
          <w:szCs w:val="22"/>
        </w:rPr>
        <w:t>RPAO</w:t>
      </w:r>
      <w:r w:rsidRPr="00950C8C">
        <w:rPr>
          <w:rFonts w:asciiTheme="minorHAnsi" w:hAnsiTheme="minorHAnsi"/>
          <w:szCs w:val="22"/>
        </w:rPr>
        <w:t>, en appliquant les rabais offerts par le soumissionnaire pour l’attribution de plus d’un lot, si cette consultation est lancée simultanément pour plusieurs lots ;</w:t>
      </w:r>
    </w:p>
    <w:p w14:paraId="1D5F7B7B" w14:textId="77777777" w:rsidR="006D116F" w:rsidRPr="00950C8C" w:rsidRDefault="006D116F" w:rsidP="00950C8C">
      <w:pPr>
        <w:ind w:firstLine="1276"/>
        <w:jc w:val="both"/>
        <w:rPr>
          <w:rFonts w:asciiTheme="minorHAnsi" w:hAnsiTheme="minorHAnsi"/>
          <w:sz w:val="2"/>
          <w:szCs w:val="2"/>
        </w:rPr>
      </w:pPr>
    </w:p>
    <w:p w14:paraId="7310EC5B" w14:textId="77777777" w:rsidR="006D116F" w:rsidRPr="00950C8C" w:rsidRDefault="006D116F" w:rsidP="00950C8C">
      <w:pPr>
        <w:ind w:firstLine="1276"/>
        <w:jc w:val="both"/>
        <w:rPr>
          <w:rFonts w:asciiTheme="minorHAnsi" w:hAnsiTheme="minorHAnsi"/>
          <w:szCs w:val="22"/>
        </w:rPr>
      </w:pPr>
      <w:r w:rsidRPr="00950C8C">
        <w:rPr>
          <w:rFonts w:asciiTheme="minorHAnsi" w:hAnsiTheme="minorHAnsi"/>
          <w:szCs w:val="22"/>
        </w:rPr>
        <w:t xml:space="preserve">g. Le cas échéant, conformément aux dispositions de l’article 18.3 du </w:t>
      </w:r>
      <w:r w:rsidR="00404B8C" w:rsidRPr="00950C8C">
        <w:rPr>
          <w:rFonts w:asciiTheme="minorHAnsi" w:hAnsiTheme="minorHAnsi"/>
          <w:szCs w:val="22"/>
        </w:rPr>
        <w:t>RPAO</w:t>
      </w:r>
      <w:r w:rsidRPr="00950C8C">
        <w:rPr>
          <w:rFonts w:asciiTheme="minorHAnsi" w:hAnsiTheme="minorHAnsi"/>
          <w:szCs w:val="22"/>
        </w:rPr>
        <w:t xml:space="preserve"> et aux Spécifications techniques, les variantes techniques proposées, si elles sont et indépendamment du fait que le Soumissionnaire aura offert ou non un prix pour la solution technique spécifiée par le Maître d’Ouvrage dans le </w:t>
      </w:r>
      <w:r w:rsidR="00404B8C" w:rsidRPr="00950C8C">
        <w:rPr>
          <w:rFonts w:asciiTheme="minorHAnsi" w:hAnsiTheme="minorHAnsi"/>
          <w:szCs w:val="22"/>
        </w:rPr>
        <w:t>RPAO</w:t>
      </w:r>
      <w:r w:rsidRPr="00950C8C">
        <w:rPr>
          <w:rFonts w:asciiTheme="minorHAnsi" w:hAnsiTheme="minorHAnsi"/>
          <w:szCs w:val="22"/>
        </w:rPr>
        <w:t>.</w:t>
      </w:r>
    </w:p>
    <w:p w14:paraId="6B48549E" w14:textId="77777777" w:rsidR="006D116F" w:rsidRPr="00950C8C" w:rsidRDefault="006D116F" w:rsidP="00FF236D">
      <w:pPr>
        <w:spacing w:line="276" w:lineRule="auto"/>
        <w:jc w:val="both"/>
        <w:rPr>
          <w:rFonts w:ascii="Arial Narrow" w:hAnsi="Arial Narrow"/>
          <w:sz w:val="10"/>
          <w:szCs w:val="10"/>
        </w:rPr>
      </w:pPr>
    </w:p>
    <w:p w14:paraId="50E33173"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32.3. L’effet estimé des formules de révision des prix figurant dans les CCAG et CCAP, appliquées durant la période d’exécution du Marché, ne sera pas pris en considération lors de l’évaluation des offres.</w:t>
      </w:r>
    </w:p>
    <w:p w14:paraId="36ECF2F4" w14:textId="77777777" w:rsidR="006D116F" w:rsidRPr="00950C8C" w:rsidRDefault="006D116F" w:rsidP="00950C8C">
      <w:pPr>
        <w:ind w:firstLine="851"/>
        <w:jc w:val="both"/>
        <w:rPr>
          <w:rFonts w:asciiTheme="minorHAnsi" w:hAnsiTheme="minorHAnsi"/>
          <w:sz w:val="6"/>
          <w:szCs w:val="6"/>
        </w:rPr>
      </w:pPr>
    </w:p>
    <w:p w14:paraId="3B313CE1" w14:textId="77777777" w:rsidR="006D116F" w:rsidRPr="00950C8C" w:rsidRDefault="006D116F" w:rsidP="00950C8C">
      <w:pPr>
        <w:ind w:firstLine="851"/>
        <w:jc w:val="both"/>
        <w:rPr>
          <w:rFonts w:asciiTheme="minorHAnsi" w:hAnsiTheme="minorHAnsi"/>
          <w:szCs w:val="22"/>
        </w:rPr>
      </w:pPr>
      <w:r w:rsidRPr="00950C8C">
        <w:rPr>
          <w:rFonts w:asciiTheme="minorHAnsi" w:hAnsiTheme="minorHAnsi"/>
          <w:szCs w:val="22"/>
        </w:rPr>
        <w:t xml:space="preserve">32.4. Si l’offre évaluée la </w:t>
      </w:r>
      <w:r w:rsidR="00150FE7" w:rsidRPr="00950C8C">
        <w:rPr>
          <w:rFonts w:asciiTheme="minorHAnsi" w:hAnsiTheme="minorHAnsi"/>
          <w:szCs w:val="22"/>
        </w:rPr>
        <w:t>mieux-disante</w:t>
      </w:r>
      <w:r w:rsidRPr="00950C8C">
        <w:rPr>
          <w:rFonts w:asciiTheme="minorHAnsi" w:hAnsiTheme="minorHAnsi"/>
          <w:szCs w:val="22"/>
        </w:rPr>
        <w:t xml:space="preserve"> est jugée anormalement basse ou est fortement déséquilibrée par rapport à l’estimation du Maître d’Ouvrage des </w:t>
      </w:r>
      <w:r w:rsidR="007B166A" w:rsidRPr="00950C8C">
        <w:rPr>
          <w:rFonts w:asciiTheme="minorHAnsi" w:hAnsiTheme="minorHAnsi"/>
          <w:szCs w:val="22"/>
        </w:rPr>
        <w:t>prestations</w:t>
      </w:r>
      <w:r w:rsidRPr="00950C8C">
        <w:rPr>
          <w:rFonts w:asciiTheme="minorHAnsi" w:hAnsiTheme="minorHAnsi"/>
          <w:szCs w:val="22"/>
        </w:rPr>
        <w:t xml:space="preserve"> à exécuter dans le cadre du Marché, la sous-commission d’analyse peut à partir du sous-détail de prix fourni par le soumissionnaire pour n’importe quel élément, ou pour tous les éléments du Détail quantitatif et estimatif, vérifier si ces prix sont compatibles avec les méthodes de construction et le calendrier proposé. Au cas où les justificatifs présentés par le soumissionnaire ne lui semblent pas satisfaisants, le Maître d’Ouvrage peut rejeter ladite offre.</w:t>
      </w:r>
    </w:p>
    <w:p w14:paraId="6AF94D17" w14:textId="77777777" w:rsidR="006D116F" w:rsidRPr="00950C8C" w:rsidRDefault="006D116F" w:rsidP="00FF236D">
      <w:pPr>
        <w:spacing w:line="276" w:lineRule="auto"/>
        <w:ind w:left="-540"/>
        <w:jc w:val="both"/>
        <w:rPr>
          <w:rFonts w:ascii="Arial Narrow" w:hAnsi="Arial Narrow"/>
          <w:sz w:val="6"/>
          <w:szCs w:val="6"/>
        </w:rPr>
      </w:pPr>
    </w:p>
    <w:p w14:paraId="790F64E3" w14:textId="77777777" w:rsidR="006D116F" w:rsidRDefault="006D116F" w:rsidP="00950C8C">
      <w:pPr>
        <w:ind w:left="-540" w:firstLine="540"/>
        <w:jc w:val="both"/>
        <w:rPr>
          <w:rFonts w:asciiTheme="minorHAnsi" w:hAnsiTheme="minorHAnsi"/>
          <w:b/>
          <w:bCs/>
          <w:szCs w:val="22"/>
        </w:rPr>
      </w:pPr>
      <w:r w:rsidRPr="00950C8C">
        <w:rPr>
          <w:rFonts w:asciiTheme="minorHAnsi" w:hAnsiTheme="minorHAnsi"/>
          <w:b/>
          <w:bCs/>
          <w:szCs w:val="22"/>
        </w:rPr>
        <w:t>Article 33 : Préférence accordée aux soumissionnaires nationaux</w:t>
      </w:r>
    </w:p>
    <w:p w14:paraId="5E9E4A48" w14:textId="77777777" w:rsidR="00950C8C" w:rsidRPr="00950C8C" w:rsidRDefault="00950C8C" w:rsidP="00950C8C">
      <w:pPr>
        <w:ind w:left="-540" w:firstLine="540"/>
        <w:jc w:val="both"/>
        <w:rPr>
          <w:rFonts w:asciiTheme="minorHAnsi" w:hAnsiTheme="minorHAnsi"/>
          <w:b/>
          <w:bCs/>
          <w:sz w:val="4"/>
          <w:szCs w:val="4"/>
        </w:rPr>
      </w:pPr>
    </w:p>
    <w:p w14:paraId="799482B2" w14:textId="77777777" w:rsidR="006D116F" w:rsidRPr="00950C8C" w:rsidRDefault="006D116F" w:rsidP="00FF236D">
      <w:pPr>
        <w:spacing w:line="276" w:lineRule="auto"/>
        <w:jc w:val="both"/>
        <w:rPr>
          <w:rFonts w:asciiTheme="minorHAnsi" w:hAnsiTheme="minorHAnsi"/>
          <w:szCs w:val="22"/>
        </w:rPr>
      </w:pPr>
      <w:r w:rsidRPr="00950C8C">
        <w:rPr>
          <w:rFonts w:asciiTheme="minorHAnsi" w:hAnsiTheme="minorHAnsi"/>
          <w:szCs w:val="22"/>
        </w:rPr>
        <w:t xml:space="preserve">Si cette disposition est mentionnée dans le </w:t>
      </w:r>
      <w:r w:rsidR="00404B8C" w:rsidRPr="00950C8C">
        <w:rPr>
          <w:rFonts w:asciiTheme="minorHAnsi" w:hAnsiTheme="minorHAnsi"/>
          <w:szCs w:val="22"/>
        </w:rPr>
        <w:t>RPAO</w:t>
      </w:r>
      <w:r w:rsidRPr="00950C8C">
        <w:rPr>
          <w:rFonts w:asciiTheme="minorHAnsi" w:hAnsiTheme="minorHAnsi"/>
          <w:szCs w:val="22"/>
        </w:rPr>
        <w:t>, les entrepreneurs nationaux peuvent bénéficier d’une marge de préférence nationale telle que prévue par le Code des Marchés Publics aux fins d’évaluation des offres.</w:t>
      </w:r>
    </w:p>
    <w:p w14:paraId="5166DF00" w14:textId="77777777" w:rsidR="006D116F" w:rsidRPr="001C717E" w:rsidRDefault="006D116F" w:rsidP="00950C8C">
      <w:pPr>
        <w:jc w:val="both"/>
        <w:rPr>
          <w:rFonts w:asciiTheme="minorHAnsi" w:hAnsiTheme="minorHAnsi"/>
          <w:b/>
          <w:bCs/>
        </w:rPr>
      </w:pPr>
      <w:r w:rsidRPr="001C717E">
        <w:rPr>
          <w:rFonts w:asciiTheme="minorHAnsi" w:hAnsiTheme="minorHAnsi"/>
          <w:b/>
          <w:bCs/>
        </w:rPr>
        <w:t>Article 34 : Attribution</w:t>
      </w:r>
    </w:p>
    <w:p w14:paraId="7285D20C" w14:textId="77777777" w:rsidR="006D116F" w:rsidRPr="001C717E" w:rsidRDefault="006D116F" w:rsidP="00FF236D">
      <w:pPr>
        <w:spacing w:line="276" w:lineRule="auto"/>
        <w:ind w:left="-540"/>
        <w:jc w:val="both"/>
        <w:rPr>
          <w:rFonts w:ascii="Arial Narrow" w:hAnsi="Arial Narrow"/>
          <w:b/>
          <w:bCs/>
        </w:rPr>
      </w:pPr>
    </w:p>
    <w:p w14:paraId="12D80867" w14:textId="77777777" w:rsidR="006D116F" w:rsidRPr="001C717E" w:rsidRDefault="006D116F" w:rsidP="00950C8C">
      <w:pPr>
        <w:ind w:firstLine="851"/>
        <w:jc w:val="both"/>
        <w:rPr>
          <w:rFonts w:asciiTheme="minorHAnsi" w:hAnsiTheme="minorHAnsi"/>
        </w:rPr>
      </w:pPr>
      <w:r w:rsidRPr="001C717E">
        <w:rPr>
          <w:rFonts w:asciiTheme="minorHAnsi" w:hAnsiTheme="minorHAnsi"/>
        </w:rPr>
        <w:t xml:space="preserve">34.1. Le Maître d’Ouvrage </w:t>
      </w:r>
      <w:r w:rsidR="00ED46F0">
        <w:rPr>
          <w:rFonts w:asciiTheme="minorHAnsi" w:hAnsiTheme="minorHAnsi"/>
        </w:rPr>
        <w:t xml:space="preserve">Délégué </w:t>
      </w:r>
      <w:r w:rsidRPr="001C717E">
        <w:rPr>
          <w:rFonts w:asciiTheme="minorHAnsi" w:hAnsiTheme="minorHAnsi"/>
        </w:rPr>
        <w:t xml:space="preserve">attribuera le Marché au Soumissionnaire dont l’offre a été reconnue conforme pour l’essentiel au </w:t>
      </w:r>
      <w:r w:rsidR="00404B8C" w:rsidRPr="001C717E">
        <w:rPr>
          <w:rFonts w:asciiTheme="minorHAnsi" w:hAnsiTheme="minorHAnsi"/>
        </w:rPr>
        <w:t>Dossier d’Appel d’Offres</w:t>
      </w:r>
      <w:r w:rsidRPr="001C717E">
        <w:rPr>
          <w:rFonts w:asciiTheme="minorHAnsi" w:hAnsiTheme="minorHAnsi"/>
        </w:rPr>
        <w:t xml:space="preserve"> et qui dispose des capacités techniques et financières requises pour exécuter le Marché de façon satisfaisante et dont l’offre a été évaluée la </w:t>
      </w:r>
      <w:r w:rsidR="00150FE7" w:rsidRPr="001C717E">
        <w:rPr>
          <w:rFonts w:asciiTheme="minorHAnsi" w:hAnsiTheme="minorHAnsi"/>
        </w:rPr>
        <w:t>mieux-disante</w:t>
      </w:r>
      <w:r w:rsidRPr="001C717E">
        <w:rPr>
          <w:rFonts w:asciiTheme="minorHAnsi" w:hAnsiTheme="minorHAnsi"/>
        </w:rPr>
        <w:t xml:space="preserve"> en incluant le cas échéant les rabais proposés.</w:t>
      </w:r>
    </w:p>
    <w:p w14:paraId="04C71C95" w14:textId="77777777" w:rsidR="006D116F" w:rsidRPr="001C717E" w:rsidRDefault="006D116F" w:rsidP="00950C8C">
      <w:pPr>
        <w:ind w:firstLine="851"/>
        <w:jc w:val="both"/>
        <w:rPr>
          <w:rFonts w:asciiTheme="minorHAnsi" w:hAnsiTheme="minorHAnsi"/>
        </w:rPr>
      </w:pPr>
    </w:p>
    <w:p w14:paraId="65A02657" w14:textId="77777777" w:rsidR="006D116F" w:rsidRDefault="006D116F" w:rsidP="00950C8C">
      <w:pPr>
        <w:ind w:firstLine="851"/>
        <w:jc w:val="both"/>
        <w:rPr>
          <w:rFonts w:asciiTheme="minorHAnsi" w:hAnsiTheme="minorHAnsi"/>
        </w:rPr>
      </w:pPr>
      <w:r w:rsidRPr="001C717E">
        <w:rPr>
          <w:rFonts w:asciiTheme="minorHAnsi" w:hAnsiTheme="minorHAnsi"/>
        </w:rPr>
        <w:lastRenderedPageBreak/>
        <w:t xml:space="preserve">34.2. Si, selon l’article 13.2 du </w:t>
      </w:r>
      <w:r w:rsidR="009C0EA1" w:rsidRPr="001C717E">
        <w:rPr>
          <w:rFonts w:asciiTheme="minorHAnsi" w:hAnsiTheme="minorHAnsi"/>
        </w:rPr>
        <w:t>RGAO</w:t>
      </w:r>
      <w:r w:rsidRPr="001C717E">
        <w:rPr>
          <w:rFonts w:asciiTheme="minorHAnsi" w:hAnsiTheme="minorHAnsi"/>
        </w:rPr>
        <w:t xml:space="preserve">, le </w:t>
      </w:r>
      <w:r w:rsidR="00404B8C" w:rsidRPr="001C717E">
        <w:rPr>
          <w:rFonts w:asciiTheme="minorHAnsi" w:hAnsiTheme="minorHAnsi"/>
        </w:rPr>
        <w:t>dossier d’Appel d’Offres</w:t>
      </w:r>
      <w:r w:rsidRPr="001C717E">
        <w:rPr>
          <w:rFonts w:asciiTheme="minorHAnsi" w:hAnsiTheme="minorHAnsi"/>
        </w:rPr>
        <w:t xml:space="preserve"> porte sur plusieurs lots, l’offre la </w:t>
      </w:r>
      <w:r w:rsidR="00150FE7" w:rsidRPr="001C717E">
        <w:rPr>
          <w:rFonts w:asciiTheme="minorHAnsi" w:hAnsiTheme="minorHAnsi"/>
        </w:rPr>
        <w:t>mieux-disante</w:t>
      </w:r>
      <w:r w:rsidRPr="001C717E">
        <w:rPr>
          <w:rFonts w:asciiTheme="minorHAnsi" w:hAnsiTheme="minorHAnsi"/>
        </w:rPr>
        <w:t xml:space="preserve"> sera déterminée en </w:t>
      </w:r>
      <w:r w:rsidR="00653A49" w:rsidRPr="001C717E">
        <w:rPr>
          <w:rFonts w:asciiTheme="minorHAnsi" w:hAnsiTheme="minorHAnsi"/>
        </w:rPr>
        <w:t>évaluant ce</w:t>
      </w:r>
      <w:r w:rsidRPr="001C717E">
        <w:rPr>
          <w:rFonts w:asciiTheme="minorHAnsi" w:hAnsiTheme="minorHAnsi"/>
        </w:rPr>
        <w:t xml:space="preserve"> marché en liaison avec les autres lots à attribuer concurremment, en prenant en compte les rabais offerts par les soumissionnaires en cas d’attribution de plus d’un lot, ainsi que de leur plan de charge au moment de l’attribution.</w:t>
      </w:r>
    </w:p>
    <w:p w14:paraId="4BEBC9DF" w14:textId="77777777" w:rsidR="00857BD5" w:rsidRDefault="00857BD5" w:rsidP="00950C8C">
      <w:pPr>
        <w:ind w:firstLine="851"/>
        <w:jc w:val="both"/>
        <w:rPr>
          <w:rFonts w:asciiTheme="minorHAnsi" w:hAnsiTheme="minorHAnsi"/>
        </w:rPr>
      </w:pPr>
    </w:p>
    <w:p w14:paraId="78374D35" w14:textId="77777777" w:rsidR="006D116F" w:rsidRPr="001C717E" w:rsidRDefault="006D116F" w:rsidP="00FF236D">
      <w:pPr>
        <w:spacing w:line="276" w:lineRule="auto"/>
        <w:ind w:left="-540" w:firstLine="540"/>
        <w:jc w:val="both"/>
        <w:rPr>
          <w:rFonts w:asciiTheme="minorHAnsi" w:hAnsiTheme="minorHAnsi"/>
          <w:b/>
          <w:bCs/>
        </w:rPr>
      </w:pPr>
      <w:r w:rsidRPr="001C717E">
        <w:rPr>
          <w:rFonts w:asciiTheme="minorHAnsi" w:hAnsiTheme="minorHAnsi"/>
          <w:b/>
          <w:bCs/>
        </w:rPr>
        <w:t>Article 35 : Notification de l’attribution du marché</w:t>
      </w:r>
    </w:p>
    <w:p w14:paraId="373782AA" w14:textId="77777777" w:rsidR="006D116F" w:rsidRPr="001C717E" w:rsidRDefault="006D116F" w:rsidP="00FF236D">
      <w:pPr>
        <w:spacing w:line="276" w:lineRule="auto"/>
        <w:jc w:val="both"/>
        <w:rPr>
          <w:rFonts w:asciiTheme="minorHAnsi" w:hAnsiTheme="minorHAnsi"/>
        </w:rPr>
      </w:pPr>
      <w:r w:rsidRPr="001C717E">
        <w:rPr>
          <w:rFonts w:asciiTheme="minorHAnsi" w:hAnsiTheme="minorHAnsi"/>
        </w:rPr>
        <w:t xml:space="preserve">Avant l’expiration du délai de validité des offres fixé par le RPAO, le Maître d’Ouvrage notifiera à l’attributaire du marché par télécopie conforme par lettre recommandée ou par tout autre moyen que sa soumission a été retenue. Cette lettre indiquera le montant que le Maître d’Ouvrage paiera à l’entrepreneur au titre de l’exécution des </w:t>
      </w:r>
      <w:r w:rsidR="00653A49" w:rsidRPr="001C717E">
        <w:rPr>
          <w:rFonts w:asciiTheme="minorHAnsi" w:hAnsiTheme="minorHAnsi"/>
        </w:rPr>
        <w:t>prestations et</w:t>
      </w:r>
      <w:r w:rsidRPr="001C717E">
        <w:rPr>
          <w:rFonts w:asciiTheme="minorHAnsi" w:hAnsiTheme="minorHAnsi"/>
        </w:rPr>
        <w:t xml:space="preserve"> le délai d’exécution.</w:t>
      </w:r>
    </w:p>
    <w:p w14:paraId="679C7EE9" w14:textId="77777777" w:rsidR="006D116F" w:rsidRPr="00001569" w:rsidRDefault="006D116F" w:rsidP="00FF236D">
      <w:pPr>
        <w:spacing w:line="276" w:lineRule="auto"/>
        <w:jc w:val="both"/>
        <w:rPr>
          <w:rFonts w:asciiTheme="minorHAnsi" w:hAnsiTheme="minorHAnsi"/>
          <w:sz w:val="12"/>
        </w:rPr>
      </w:pPr>
    </w:p>
    <w:p w14:paraId="79BD9199" w14:textId="77777777" w:rsidR="006D116F" w:rsidRPr="001C717E" w:rsidRDefault="006D116F" w:rsidP="00FF236D">
      <w:pPr>
        <w:spacing w:line="276" w:lineRule="auto"/>
        <w:ind w:left="-540" w:firstLine="540"/>
        <w:jc w:val="both"/>
        <w:rPr>
          <w:rFonts w:asciiTheme="minorHAnsi" w:hAnsiTheme="minorHAnsi"/>
          <w:b/>
          <w:bCs/>
        </w:rPr>
      </w:pPr>
      <w:r w:rsidRPr="001C717E">
        <w:rPr>
          <w:rFonts w:asciiTheme="minorHAnsi" w:hAnsiTheme="minorHAnsi"/>
          <w:b/>
          <w:bCs/>
        </w:rPr>
        <w:t>Article 36 : Publication des résultats d’attribution du marché et recours</w:t>
      </w:r>
    </w:p>
    <w:p w14:paraId="78879C6E" w14:textId="77777777" w:rsidR="006D116F" w:rsidRPr="00001569" w:rsidRDefault="006D116F" w:rsidP="00FF236D">
      <w:pPr>
        <w:spacing w:line="276" w:lineRule="auto"/>
        <w:ind w:left="-540"/>
        <w:jc w:val="both"/>
        <w:rPr>
          <w:rFonts w:asciiTheme="minorHAnsi" w:hAnsiTheme="minorHAnsi"/>
          <w:sz w:val="12"/>
        </w:rPr>
      </w:pPr>
    </w:p>
    <w:p w14:paraId="05891FED" w14:textId="77777777" w:rsidR="006D116F" w:rsidRPr="001C717E" w:rsidRDefault="006D116F" w:rsidP="00FF236D">
      <w:pPr>
        <w:spacing w:line="276" w:lineRule="auto"/>
        <w:jc w:val="both"/>
        <w:rPr>
          <w:rFonts w:asciiTheme="minorHAnsi" w:hAnsiTheme="minorHAnsi"/>
        </w:rPr>
      </w:pPr>
      <w:r w:rsidRPr="001C717E">
        <w:rPr>
          <w:rFonts w:asciiTheme="minorHAnsi" w:hAnsiTheme="minorHAnsi"/>
        </w:rPr>
        <w:t>36.1. Le Maître d’Ouvrage communique à tout soumissionnaire ou administration concernée, sur requête à lui adressée dans un délai maximal de cinq (5) jours après la publication des résultats d’attribution, le rapport de l’observateur indépendant ainsi que le procès-verbal de la séance d’attribution du marché y relatif auquel est annexé le rapport d’analyse des offres.</w:t>
      </w:r>
    </w:p>
    <w:p w14:paraId="789A733A" w14:textId="77777777" w:rsidR="006D116F" w:rsidRPr="00001569" w:rsidRDefault="006D116F" w:rsidP="00FF236D">
      <w:pPr>
        <w:spacing w:line="276" w:lineRule="auto"/>
        <w:ind w:left="-540"/>
        <w:jc w:val="both"/>
        <w:rPr>
          <w:rFonts w:asciiTheme="minorHAnsi" w:hAnsiTheme="minorHAnsi"/>
          <w:sz w:val="12"/>
        </w:rPr>
      </w:pPr>
    </w:p>
    <w:p w14:paraId="584377BF" w14:textId="77777777" w:rsidR="006D116F" w:rsidRPr="001C717E" w:rsidRDefault="006D116F" w:rsidP="00FF236D">
      <w:pPr>
        <w:spacing w:line="276" w:lineRule="auto"/>
        <w:jc w:val="both"/>
        <w:rPr>
          <w:rFonts w:asciiTheme="minorHAnsi" w:hAnsiTheme="minorHAnsi"/>
        </w:rPr>
      </w:pPr>
      <w:r w:rsidRPr="001C717E">
        <w:rPr>
          <w:rFonts w:asciiTheme="minorHAnsi" w:hAnsiTheme="minorHAnsi"/>
        </w:rPr>
        <w:t xml:space="preserve">36.2. Le Maître </w:t>
      </w:r>
      <w:r w:rsidR="00653A49" w:rsidRPr="001C717E">
        <w:rPr>
          <w:rFonts w:asciiTheme="minorHAnsi" w:hAnsiTheme="minorHAnsi"/>
        </w:rPr>
        <w:t>d’Ouvrage</w:t>
      </w:r>
      <w:r w:rsidR="00ED46F0">
        <w:rPr>
          <w:rFonts w:asciiTheme="minorHAnsi" w:hAnsiTheme="minorHAnsi"/>
        </w:rPr>
        <w:t xml:space="preserve"> Délégué</w:t>
      </w:r>
      <w:r w:rsidR="00653A49" w:rsidRPr="001C717E">
        <w:rPr>
          <w:rFonts w:asciiTheme="minorHAnsi" w:hAnsiTheme="minorHAnsi"/>
        </w:rPr>
        <w:t xml:space="preserve"> est</w:t>
      </w:r>
      <w:r w:rsidRPr="001C717E">
        <w:rPr>
          <w:rFonts w:asciiTheme="minorHAnsi" w:hAnsiTheme="minorHAnsi"/>
        </w:rPr>
        <w:t xml:space="preserve"> tenu de communiquer les motifs de rejet des offres des soumissionnaires concernés qui en font la demande.</w:t>
      </w:r>
    </w:p>
    <w:p w14:paraId="2F55C802" w14:textId="77777777" w:rsidR="006D116F" w:rsidRPr="00001569" w:rsidRDefault="006D116F" w:rsidP="00FF236D">
      <w:pPr>
        <w:spacing w:line="276" w:lineRule="auto"/>
        <w:jc w:val="both"/>
        <w:rPr>
          <w:rFonts w:asciiTheme="minorHAnsi" w:hAnsiTheme="minorHAnsi"/>
          <w:sz w:val="14"/>
        </w:rPr>
      </w:pPr>
    </w:p>
    <w:p w14:paraId="08E6C49B" w14:textId="77777777" w:rsidR="006D116F" w:rsidRPr="001C717E" w:rsidRDefault="006D116F" w:rsidP="00FF236D">
      <w:pPr>
        <w:spacing w:line="276" w:lineRule="auto"/>
        <w:jc w:val="both"/>
        <w:rPr>
          <w:rFonts w:asciiTheme="minorHAnsi" w:hAnsiTheme="minorHAnsi"/>
        </w:rPr>
      </w:pPr>
      <w:r w:rsidRPr="001C717E">
        <w:rPr>
          <w:rFonts w:asciiTheme="minorHAnsi" w:hAnsiTheme="minorHAnsi"/>
        </w:rPr>
        <w:t>36.3. Après la publication du réseau de l’attribution, les offres non retirées dans un délai maximal de quinze (15) jours seront détruites, sans qu’il y ait lieu de réclamation, à l’exception de l’exemplaire destiné à l’organisme chargé de la régulation des marchés publics.</w:t>
      </w:r>
    </w:p>
    <w:p w14:paraId="1811138D" w14:textId="77777777" w:rsidR="006D116F" w:rsidRPr="00001569" w:rsidRDefault="006D116F" w:rsidP="00FF236D">
      <w:pPr>
        <w:spacing w:line="276" w:lineRule="auto"/>
        <w:jc w:val="both"/>
        <w:rPr>
          <w:rFonts w:asciiTheme="minorHAnsi" w:hAnsiTheme="minorHAnsi"/>
          <w:sz w:val="14"/>
        </w:rPr>
      </w:pPr>
    </w:p>
    <w:p w14:paraId="6227C643" w14:textId="77777777" w:rsidR="006D116F" w:rsidRPr="001C717E" w:rsidRDefault="006D116F" w:rsidP="00FF236D">
      <w:pPr>
        <w:spacing w:line="276" w:lineRule="auto"/>
        <w:jc w:val="both"/>
        <w:rPr>
          <w:rFonts w:asciiTheme="minorHAnsi" w:hAnsiTheme="minorHAnsi"/>
        </w:rPr>
      </w:pPr>
      <w:r w:rsidRPr="001C717E">
        <w:rPr>
          <w:rFonts w:asciiTheme="minorHAnsi" w:hAnsiTheme="minorHAnsi"/>
        </w:rPr>
        <w:t xml:space="preserve">36.4. En cas de recours, il doit être adressé à l’autorité chargé des marchés publics, avec copies à l’organisme chargé de la régulation des marchés publics, au Maître d’Ouvrage Délégué et au président de la commission. </w:t>
      </w:r>
    </w:p>
    <w:p w14:paraId="2AEDE177" w14:textId="77777777" w:rsidR="006D116F" w:rsidRPr="001C717E" w:rsidRDefault="006D116F" w:rsidP="00FF236D">
      <w:pPr>
        <w:spacing w:line="276" w:lineRule="auto"/>
        <w:jc w:val="both"/>
        <w:rPr>
          <w:rFonts w:asciiTheme="minorHAnsi" w:hAnsiTheme="minorHAnsi"/>
        </w:rPr>
      </w:pPr>
      <w:r w:rsidRPr="001C717E">
        <w:rPr>
          <w:rFonts w:asciiTheme="minorHAnsi" w:hAnsiTheme="minorHAnsi"/>
        </w:rPr>
        <w:t>Il doit intervenir dans un délai maximum de cinq (5) jours ouvrables après la publication des résultats.</w:t>
      </w:r>
    </w:p>
    <w:p w14:paraId="02EF6601" w14:textId="77777777" w:rsidR="006D116F" w:rsidRPr="00001569" w:rsidRDefault="006D116F" w:rsidP="00FF236D">
      <w:pPr>
        <w:spacing w:line="276" w:lineRule="auto"/>
        <w:ind w:left="-540"/>
        <w:jc w:val="both"/>
        <w:rPr>
          <w:rFonts w:asciiTheme="minorHAnsi" w:hAnsiTheme="minorHAnsi"/>
          <w:sz w:val="12"/>
        </w:rPr>
      </w:pPr>
    </w:p>
    <w:p w14:paraId="3528EAB0" w14:textId="77777777" w:rsidR="006D116F" w:rsidRPr="001C717E" w:rsidRDefault="006D116F" w:rsidP="00FF236D">
      <w:pPr>
        <w:spacing w:line="276" w:lineRule="auto"/>
        <w:ind w:left="-540" w:firstLine="540"/>
        <w:jc w:val="both"/>
        <w:rPr>
          <w:rFonts w:asciiTheme="minorHAnsi" w:hAnsiTheme="minorHAnsi"/>
          <w:b/>
          <w:bCs/>
        </w:rPr>
      </w:pPr>
      <w:r w:rsidRPr="001C717E">
        <w:rPr>
          <w:rFonts w:asciiTheme="minorHAnsi" w:hAnsiTheme="minorHAnsi"/>
          <w:b/>
          <w:bCs/>
        </w:rPr>
        <w:t>Articles 37 : Signature du marché</w:t>
      </w:r>
    </w:p>
    <w:p w14:paraId="7DC02FDD" w14:textId="77777777" w:rsidR="006D116F" w:rsidRPr="00001569" w:rsidRDefault="006D116F" w:rsidP="00FF236D">
      <w:pPr>
        <w:spacing w:line="276" w:lineRule="auto"/>
        <w:ind w:left="-540"/>
        <w:jc w:val="both"/>
        <w:rPr>
          <w:rFonts w:asciiTheme="minorHAnsi" w:hAnsiTheme="minorHAnsi"/>
          <w:sz w:val="8"/>
        </w:rPr>
      </w:pPr>
    </w:p>
    <w:p w14:paraId="50F91E88" w14:textId="77777777" w:rsidR="006D116F" w:rsidRPr="001C717E" w:rsidRDefault="006D116F" w:rsidP="00FF236D">
      <w:pPr>
        <w:spacing w:line="276" w:lineRule="auto"/>
        <w:jc w:val="both"/>
        <w:rPr>
          <w:rFonts w:asciiTheme="minorHAnsi" w:hAnsiTheme="minorHAnsi"/>
        </w:rPr>
      </w:pPr>
      <w:r w:rsidRPr="001C717E">
        <w:rPr>
          <w:rFonts w:asciiTheme="minorHAnsi" w:hAnsiTheme="minorHAnsi"/>
        </w:rPr>
        <w:t>37.1. Après publication des résultats, le projet marché souscrit par l’attributaire est soumis à la Commission de Passation des Marchés et le cas échéant à la Commission Spécialisée de Contrôle des Marchés compétente, pour adoption.</w:t>
      </w:r>
    </w:p>
    <w:p w14:paraId="00151AF5" w14:textId="77777777" w:rsidR="006D116F" w:rsidRPr="00001569" w:rsidRDefault="006D116F" w:rsidP="00FF236D">
      <w:pPr>
        <w:spacing w:line="276" w:lineRule="auto"/>
        <w:jc w:val="both"/>
        <w:rPr>
          <w:rFonts w:asciiTheme="minorHAnsi" w:hAnsiTheme="minorHAnsi"/>
          <w:sz w:val="6"/>
        </w:rPr>
      </w:pPr>
    </w:p>
    <w:p w14:paraId="44B7CA6C" w14:textId="77777777" w:rsidR="006D116F" w:rsidRPr="001C717E" w:rsidRDefault="006D116F" w:rsidP="00FF236D">
      <w:pPr>
        <w:spacing w:line="276" w:lineRule="auto"/>
        <w:jc w:val="both"/>
        <w:rPr>
          <w:rFonts w:asciiTheme="minorHAnsi" w:hAnsiTheme="minorHAnsi"/>
        </w:rPr>
      </w:pPr>
      <w:r w:rsidRPr="001C717E">
        <w:rPr>
          <w:rFonts w:asciiTheme="minorHAnsi" w:hAnsiTheme="minorHAnsi"/>
        </w:rPr>
        <w:t xml:space="preserve">37.2. Le Maître d’Ouvrage ou le Maître d’Ouvrage Délégué dispose d’un délai de sept (7) jours pour la signature du marché à </w:t>
      </w:r>
      <w:r w:rsidR="00653A49" w:rsidRPr="001C717E">
        <w:rPr>
          <w:rFonts w:asciiTheme="minorHAnsi" w:hAnsiTheme="minorHAnsi"/>
        </w:rPr>
        <w:t>compter de</w:t>
      </w:r>
      <w:r w:rsidRPr="001C717E">
        <w:rPr>
          <w:rFonts w:asciiTheme="minorHAnsi" w:hAnsiTheme="minorHAnsi"/>
        </w:rPr>
        <w:t xml:space="preserve"> la date de réception du projet de marché adopté par la commission des marchés compétente et souscrit par l’attributaire.</w:t>
      </w:r>
    </w:p>
    <w:p w14:paraId="59DD6B86" w14:textId="77777777" w:rsidR="006D116F" w:rsidRPr="001C717E" w:rsidRDefault="006D116F" w:rsidP="00FF236D">
      <w:pPr>
        <w:spacing w:line="276" w:lineRule="auto"/>
        <w:jc w:val="both"/>
        <w:rPr>
          <w:rFonts w:asciiTheme="minorHAnsi" w:hAnsiTheme="minorHAnsi"/>
          <w:sz w:val="16"/>
        </w:rPr>
      </w:pPr>
    </w:p>
    <w:p w14:paraId="1E72D670" w14:textId="77777777" w:rsidR="006D116F" w:rsidRPr="001C717E" w:rsidRDefault="006D116F" w:rsidP="00FF236D">
      <w:pPr>
        <w:spacing w:line="276" w:lineRule="auto"/>
        <w:jc w:val="both"/>
        <w:rPr>
          <w:rFonts w:asciiTheme="minorHAnsi" w:hAnsiTheme="minorHAnsi"/>
        </w:rPr>
      </w:pPr>
      <w:r w:rsidRPr="001C717E">
        <w:rPr>
          <w:rFonts w:asciiTheme="minorHAnsi" w:hAnsiTheme="minorHAnsi"/>
        </w:rPr>
        <w:t>37.3. Le Marché doit être notifié à son titulaire dans les cinq (5) jours qui suivent la date de sa signature.</w:t>
      </w:r>
    </w:p>
    <w:p w14:paraId="36994999" w14:textId="77777777" w:rsidR="006D116F" w:rsidRPr="001C717E" w:rsidRDefault="006D116F" w:rsidP="00FF236D">
      <w:pPr>
        <w:spacing w:line="276" w:lineRule="auto"/>
        <w:ind w:left="-540"/>
        <w:jc w:val="both"/>
        <w:rPr>
          <w:rFonts w:asciiTheme="minorHAnsi" w:hAnsiTheme="minorHAnsi" w:cs="Arial"/>
          <w:sz w:val="12"/>
        </w:rPr>
      </w:pPr>
    </w:p>
    <w:p w14:paraId="31A9544A" w14:textId="77777777" w:rsidR="006D116F" w:rsidRPr="001C717E" w:rsidRDefault="006D116F" w:rsidP="00FF236D">
      <w:pPr>
        <w:spacing w:line="276" w:lineRule="auto"/>
        <w:ind w:left="-540" w:firstLine="540"/>
        <w:jc w:val="both"/>
        <w:rPr>
          <w:rFonts w:asciiTheme="minorHAnsi" w:hAnsiTheme="minorHAnsi" w:cs="Arial"/>
          <w:b/>
          <w:bCs/>
        </w:rPr>
      </w:pPr>
      <w:r w:rsidRPr="001C717E">
        <w:rPr>
          <w:rFonts w:asciiTheme="minorHAnsi" w:hAnsiTheme="minorHAnsi" w:cs="Arial"/>
          <w:b/>
          <w:bCs/>
        </w:rPr>
        <w:t>Article 38 : Cautionnement définitif</w:t>
      </w:r>
    </w:p>
    <w:p w14:paraId="48136F54" w14:textId="77777777" w:rsidR="006D116F" w:rsidRPr="001C717E" w:rsidRDefault="006D116F" w:rsidP="00FF236D">
      <w:pPr>
        <w:spacing w:line="276" w:lineRule="auto"/>
        <w:jc w:val="both"/>
        <w:rPr>
          <w:rFonts w:asciiTheme="minorHAnsi" w:hAnsiTheme="minorHAnsi" w:cs="Arial"/>
        </w:rPr>
      </w:pPr>
      <w:r w:rsidRPr="001C717E">
        <w:rPr>
          <w:rFonts w:asciiTheme="minorHAnsi" w:hAnsiTheme="minorHAnsi" w:cs="Arial"/>
        </w:rPr>
        <w:t>38.1. Dans les vingt (20) jours suivants la notification du marché par le Maître d’Ouvrage, l’entrepreneur fournira au Maître d’Ouvrage un cautionnement définitif, sous la forme stipulée dans le RPAO, conformément au modèle fourni dans le Dossier d’Appel d’Offres.</w:t>
      </w:r>
    </w:p>
    <w:p w14:paraId="2CA2B831" w14:textId="77777777" w:rsidR="006D116F" w:rsidRPr="001C717E" w:rsidRDefault="006D116F" w:rsidP="00FF236D">
      <w:pPr>
        <w:spacing w:line="276" w:lineRule="auto"/>
        <w:jc w:val="both"/>
        <w:rPr>
          <w:rFonts w:asciiTheme="minorHAnsi" w:hAnsiTheme="minorHAnsi" w:cs="Arial"/>
          <w:sz w:val="14"/>
        </w:rPr>
      </w:pPr>
    </w:p>
    <w:p w14:paraId="7980FEFF" w14:textId="77777777" w:rsidR="006D116F" w:rsidRPr="001C717E" w:rsidRDefault="006D116F" w:rsidP="00FF236D">
      <w:pPr>
        <w:spacing w:line="276" w:lineRule="auto"/>
        <w:jc w:val="both"/>
        <w:rPr>
          <w:rFonts w:asciiTheme="minorHAnsi" w:hAnsiTheme="minorHAnsi" w:cs="Arial"/>
        </w:rPr>
      </w:pPr>
      <w:r w:rsidRPr="001C717E">
        <w:rPr>
          <w:rFonts w:asciiTheme="minorHAnsi" w:hAnsiTheme="minorHAnsi" w:cs="Arial"/>
        </w:rPr>
        <w:t xml:space="preserve">38.2. Le cautionnement dont le taux </w:t>
      </w:r>
      <w:r w:rsidR="00B90287">
        <w:rPr>
          <w:rFonts w:asciiTheme="minorHAnsi" w:hAnsiTheme="minorHAnsi" w:cs="Arial"/>
        </w:rPr>
        <w:t>est de 2</w:t>
      </w:r>
      <w:r w:rsidRPr="001C717E">
        <w:rPr>
          <w:rFonts w:asciiTheme="minorHAnsi" w:hAnsiTheme="minorHAnsi" w:cs="Arial"/>
        </w:rPr>
        <w:t>% du montant du marché, peut être remplacé par la garantie d’une caution d’un établissement bancaire agréé conformément aux textes en vigueur, et émise au profit du Maître d’Ouvrage ou par une caution personnelle et solidaire.</w:t>
      </w:r>
    </w:p>
    <w:p w14:paraId="64C37C9D" w14:textId="77777777" w:rsidR="006D116F" w:rsidRPr="001C717E" w:rsidRDefault="006D116F" w:rsidP="00FF236D">
      <w:pPr>
        <w:spacing w:line="276" w:lineRule="auto"/>
        <w:jc w:val="both"/>
        <w:rPr>
          <w:rFonts w:asciiTheme="minorHAnsi" w:hAnsiTheme="minorHAnsi" w:cs="Arial"/>
          <w:sz w:val="16"/>
        </w:rPr>
      </w:pPr>
    </w:p>
    <w:p w14:paraId="3A90762A" w14:textId="77777777" w:rsidR="006D116F" w:rsidRPr="001C717E" w:rsidRDefault="006D116F" w:rsidP="00FF236D">
      <w:pPr>
        <w:spacing w:line="276" w:lineRule="auto"/>
        <w:jc w:val="both"/>
        <w:rPr>
          <w:rFonts w:asciiTheme="minorHAnsi" w:hAnsiTheme="minorHAnsi" w:cs="Arial"/>
        </w:rPr>
      </w:pPr>
      <w:r w:rsidRPr="001C717E">
        <w:rPr>
          <w:rFonts w:asciiTheme="minorHAnsi" w:hAnsiTheme="minorHAnsi" w:cs="Arial"/>
        </w:rPr>
        <w:t>38.3. Les petites et moyennes entreprises (PME) à capitaux et dirigeants nationaux peuvent produire à la place du cautionnement, soit une hypothèque légale, soit une caution d’un établissement bancaire ou d’un organisme financier agréé de premier rang conformément aux textes en vigueur.</w:t>
      </w:r>
    </w:p>
    <w:p w14:paraId="53120F02" w14:textId="77777777" w:rsidR="006D116F" w:rsidRPr="001C717E" w:rsidRDefault="006D116F" w:rsidP="00FF236D">
      <w:pPr>
        <w:spacing w:line="276" w:lineRule="auto"/>
        <w:jc w:val="both"/>
        <w:rPr>
          <w:rFonts w:asciiTheme="minorHAnsi" w:hAnsiTheme="minorHAnsi" w:cs="Arial"/>
          <w:sz w:val="8"/>
        </w:rPr>
      </w:pPr>
    </w:p>
    <w:p w14:paraId="76D6B330" w14:textId="77777777" w:rsidR="006D116F" w:rsidRPr="001C717E" w:rsidRDefault="006D116F" w:rsidP="00FF236D">
      <w:pPr>
        <w:spacing w:line="276" w:lineRule="auto"/>
        <w:jc w:val="both"/>
        <w:rPr>
          <w:rFonts w:asciiTheme="minorHAnsi" w:hAnsiTheme="minorHAnsi" w:cs="Arial"/>
        </w:rPr>
      </w:pPr>
      <w:r w:rsidRPr="001C717E">
        <w:rPr>
          <w:rFonts w:asciiTheme="minorHAnsi" w:hAnsiTheme="minorHAnsi" w:cs="Arial"/>
        </w:rPr>
        <w:t>38.4. L’absence de production du cautionnement définitif dans les délais prescrits est susceptible de donner lieu à la résiliation du marché dans les conditions prévues dans le CCAG.</w:t>
      </w:r>
    </w:p>
    <w:p w14:paraId="25A5351F" w14:textId="77777777" w:rsidR="006D116F" w:rsidRPr="001C717E" w:rsidRDefault="006D116F" w:rsidP="006D116F">
      <w:pPr>
        <w:rPr>
          <w:rFonts w:asciiTheme="minorHAnsi" w:hAnsiTheme="minorHAnsi" w:cs="Arial"/>
        </w:rPr>
      </w:pPr>
    </w:p>
    <w:p w14:paraId="4DF3A354" w14:textId="77777777" w:rsidR="006D116F" w:rsidRPr="001C717E" w:rsidRDefault="006D116F" w:rsidP="006D116F">
      <w:pPr>
        <w:ind w:firstLine="709"/>
        <w:jc w:val="center"/>
        <w:rPr>
          <w:rFonts w:ascii="Arial Narrow" w:hAnsi="Arial Narrow" w:cs="Arial"/>
        </w:rPr>
      </w:pPr>
    </w:p>
    <w:p w14:paraId="16CDA8C8" w14:textId="77777777" w:rsidR="006D116F" w:rsidRPr="003A55AE" w:rsidRDefault="006D116F" w:rsidP="006D116F">
      <w:pPr>
        <w:ind w:firstLine="709"/>
        <w:jc w:val="center"/>
        <w:rPr>
          <w:rFonts w:ascii="Arial Narrow" w:hAnsi="Arial Narrow" w:cs="Arial"/>
          <w:sz w:val="22"/>
          <w:szCs w:val="22"/>
        </w:rPr>
      </w:pPr>
    </w:p>
    <w:p w14:paraId="6AD0BD45" w14:textId="77777777" w:rsidR="006D116F" w:rsidRPr="003A55AE" w:rsidRDefault="006D116F" w:rsidP="006D116F">
      <w:pPr>
        <w:ind w:firstLine="709"/>
        <w:jc w:val="center"/>
        <w:rPr>
          <w:rFonts w:ascii="Arial Narrow" w:hAnsi="Arial Narrow" w:cs="Arial"/>
          <w:sz w:val="22"/>
          <w:szCs w:val="22"/>
        </w:rPr>
      </w:pPr>
      <w:r w:rsidRPr="003A55AE">
        <w:rPr>
          <w:rFonts w:ascii="Arial Narrow" w:hAnsi="Arial Narrow" w:cs="Arial"/>
          <w:sz w:val="22"/>
          <w:szCs w:val="22"/>
        </w:rPr>
        <w:br w:type="page"/>
      </w:r>
    </w:p>
    <w:p w14:paraId="64F9FE3E" w14:textId="77777777" w:rsidR="006D116F" w:rsidRPr="003A55AE" w:rsidRDefault="006D116F" w:rsidP="006D116F">
      <w:pPr>
        <w:jc w:val="center"/>
        <w:rPr>
          <w:rFonts w:ascii="Arial Narrow" w:hAnsi="Arial Narrow" w:cs="Arial"/>
          <w:b/>
          <w:sz w:val="22"/>
          <w:szCs w:val="22"/>
        </w:rPr>
      </w:pPr>
      <w:bookmarkStart w:id="16" w:name="_Toc342413934"/>
      <w:bookmarkStart w:id="17" w:name="_Toc342414231"/>
    </w:p>
    <w:p w14:paraId="659B8C3A" w14:textId="77777777" w:rsidR="006D116F" w:rsidRPr="003A55AE" w:rsidRDefault="006D116F" w:rsidP="006D116F">
      <w:pPr>
        <w:jc w:val="center"/>
        <w:rPr>
          <w:rFonts w:ascii="Arial Narrow" w:hAnsi="Arial Narrow" w:cs="Arial"/>
          <w:b/>
          <w:sz w:val="22"/>
          <w:szCs w:val="22"/>
        </w:rPr>
      </w:pPr>
    </w:p>
    <w:p w14:paraId="1B5F8901" w14:textId="77777777" w:rsidR="006D116F" w:rsidRPr="003A55AE" w:rsidRDefault="006D116F" w:rsidP="006D116F">
      <w:pPr>
        <w:jc w:val="center"/>
        <w:rPr>
          <w:rFonts w:ascii="Arial Narrow" w:hAnsi="Arial Narrow" w:cs="Arial"/>
          <w:b/>
          <w:sz w:val="22"/>
          <w:szCs w:val="22"/>
        </w:rPr>
      </w:pPr>
    </w:p>
    <w:p w14:paraId="3B17AF79" w14:textId="77777777" w:rsidR="006D116F" w:rsidRPr="003A55AE" w:rsidRDefault="006D116F" w:rsidP="006D116F">
      <w:pPr>
        <w:jc w:val="center"/>
        <w:rPr>
          <w:rFonts w:ascii="Arial Narrow" w:hAnsi="Arial Narrow" w:cs="Arial"/>
          <w:b/>
          <w:sz w:val="22"/>
          <w:szCs w:val="22"/>
        </w:rPr>
      </w:pPr>
    </w:p>
    <w:p w14:paraId="16B39312" w14:textId="77777777" w:rsidR="006D116F" w:rsidRPr="003A55AE" w:rsidRDefault="006D116F" w:rsidP="006D116F">
      <w:pPr>
        <w:jc w:val="center"/>
        <w:rPr>
          <w:rFonts w:ascii="Arial Narrow" w:hAnsi="Arial Narrow" w:cs="Arial"/>
          <w:b/>
          <w:sz w:val="22"/>
          <w:szCs w:val="22"/>
        </w:rPr>
      </w:pPr>
    </w:p>
    <w:p w14:paraId="021DD26A" w14:textId="77777777" w:rsidR="006D116F" w:rsidRPr="003A55AE" w:rsidRDefault="006D116F" w:rsidP="006D116F">
      <w:pPr>
        <w:jc w:val="center"/>
        <w:rPr>
          <w:rFonts w:ascii="Arial Narrow" w:hAnsi="Arial Narrow" w:cs="Arial"/>
          <w:b/>
          <w:sz w:val="22"/>
          <w:szCs w:val="22"/>
        </w:rPr>
      </w:pPr>
    </w:p>
    <w:p w14:paraId="4D1DDAD0" w14:textId="77777777" w:rsidR="006D116F" w:rsidRPr="003A55AE" w:rsidRDefault="006D116F" w:rsidP="006D116F">
      <w:pPr>
        <w:jc w:val="center"/>
        <w:rPr>
          <w:rFonts w:ascii="Arial Narrow" w:hAnsi="Arial Narrow" w:cs="Arial"/>
          <w:b/>
          <w:sz w:val="22"/>
          <w:szCs w:val="22"/>
        </w:rPr>
      </w:pPr>
    </w:p>
    <w:p w14:paraId="0D604126" w14:textId="77777777" w:rsidR="006D116F" w:rsidRPr="003A55AE" w:rsidRDefault="006D116F" w:rsidP="006D116F">
      <w:pPr>
        <w:jc w:val="center"/>
        <w:rPr>
          <w:rFonts w:ascii="Arial Narrow" w:hAnsi="Arial Narrow" w:cs="Arial"/>
          <w:b/>
          <w:sz w:val="22"/>
          <w:szCs w:val="22"/>
        </w:rPr>
      </w:pPr>
    </w:p>
    <w:p w14:paraId="40B00248" w14:textId="77777777" w:rsidR="006D116F" w:rsidRPr="003A55AE" w:rsidRDefault="006D116F" w:rsidP="006D116F">
      <w:pPr>
        <w:jc w:val="center"/>
        <w:rPr>
          <w:rFonts w:ascii="Arial Narrow" w:hAnsi="Arial Narrow" w:cs="Arial"/>
          <w:b/>
          <w:sz w:val="22"/>
          <w:szCs w:val="22"/>
        </w:rPr>
      </w:pPr>
    </w:p>
    <w:p w14:paraId="3B5455D4" w14:textId="77777777" w:rsidR="006D116F" w:rsidRPr="003A55AE" w:rsidRDefault="006D116F" w:rsidP="006D116F">
      <w:pPr>
        <w:jc w:val="center"/>
        <w:rPr>
          <w:rFonts w:ascii="Arial Narrow" w:hAnsi="Arial Narrow" w:cs="Arial"/>
          <w:b/>
          <w:sz w:val="22"/>
          <w:szCs w:val="22"/>
        </w:rPr>
      </w:pPr>
    </w:p>
    <w:p w14:paraId="2D6D7F68" w14:textId="77777777" w:rsidR="006D116F" w:rsidRPr="003A55AE" w:rsidRDefault="006D116F" w:rsidP="006D116F">
      <w:pPr>
        <w:jc w:val="center"/>
        <w:rPr>
          <w:rFonts w:ascii="Arial Narrow" w:hAnsi="Arial Narrow" w:cs="Arial"/>
          <w:b/>
          <w:sz w:val="22"/>
          <w:szCs w:val="22"/>
        </w:rPr>
      </w:pPr>
    </w:p>
    <w:p w14:paraId="5CBD8701" w14:textId="77777777" w:rsidR="006D116F" w:rsidRPr="003A55AE" w:rsidRDefault="006D116F" w:rsidP="006D116F">
      <w:pPr>
        <w:jc w:val="center"/>
        <w:rPr>
          <w:rFonts w:ascii="Arial Narrow" w:hAnsi="Arial Narrow" w:cs="Arial"/>
          <w:b/>
          <w:sz w:val="22"/>
          <w:szCs w:val="22"/>
        </w:rPr>
      </w:pPr>
    </w:p>
    <w:p w14:paraId="6DF1237A" w14:textId="77777777" w:rsidR="00487729" w:rsidRPr="003A55AE" w:rsidRDefault="00487729" w:rsidP="006D116F">
      <w:pPr>
        <w:jc w:val="center"/>
        <w:rPr>
          <w:rFonts w:ascii="Arial Narrow" w:hAnsi="Arial Narrow" w:cs="Arial"/>
          <w:b/>
          <w:sz w:val="22"/>
          <w:szCs w:val="22"/>
        </w:rPr>
      </w:pPr>
    </w:p>
    <w:p w14:paraId="56EAF1A9" w14:textId="77777777" w:rsidR="00487729" w:rsidRPr="003A55AE" w:rsidRDefault="00487729" w:rsidP="006D116F">
      <w:pPr>
        <w:jc w:val="center"/>
        <w:rPr>
          <w:rFonts w:ascii="Arial Narrow" w:hAnsi="Arial Narrow" w:cs="Arial"/>
          <w:b/>
          <w:sz w:val="22"/>
          <w:szCs w:val="22"/>
        </w:rPr>
      </w:pPr>
    </w:p>
    <w:p w14:paraId="0E45C16E" w14:textId="77777777" w:rsidR="00487729" w:rsidRPr="003A55AE" w:rsidRDefault="00487729" w:rsidP="006D116F">
      <w:pPr>
        <w:jc w:val="center"/>
        <w:rPr>
          <w:rFonts w:ascii="Arial Narrow" w:hAnsi="Arial Narrow" w:cs="Arial"/>
          <w:b/>
          <w:sz w:val="22"/>
          <w:szCs w:val="22"/>
        </w:rPr>
      </w:pPr>
    </w:p>
    <w:p w14:paraId="251A550E" w14:textId="77777777" w:rsidR="006D116F" w:rsidRPr="003A55AE" w:rsidRDefault="006D116F" w:rsidP="006D116F">
      <w:pPr>
        <w:jc w:val="center"/>
        <w:rPr>
          <w:rFonts w:ascii="Arial Narrow" w:hAnsi="Arial Narrow" w:cs="Arial"/>
          <w:b/>
          <w:sz w:val="22"/>
          <w:szCs w:val="22"/>
        </w:rPr>
      </w:pPr>
    </w:p>
    <w:p w14:paraId="7E3DC77C" w14:textId="77777777" w:rsidR="006D116F" w:rsidRPr="003A55AE" w:rsidRDefault="006D116F" w:rsidP="006D116F">
      <w:pPr>
        <w:jc w:val="center"/>
        <w:rPr>
          <w:rFonts w:ascii="Arial Narrow" w:hAnsi="Arial Narrow" w:cs="Arial"/>
          <w:b/>
          <w:sz w:val="22"/>
          <w:szCs w:val="22"/>
        </w:rPr>
      </w:pPr>
    </w:p>
    <w:p w14:paraId="231AD23D" w14:textId="77777777" w:rsidR="006D116F" w:rsidRPr="003A55AE" w:rsidRDefault="006D116F" w:rsidP="006D116F">
      <w:pPr>
        <w:jc w:val="center"/>
        <w:rPr>
          <w:rFonts w:ascii="Arial Narrow" w:hAnsi="Arial Narrow" w:cs="Arial"/>
          <w:b/>
          <w:sz w:val="22"/>
          <w:szCs w:val="22"/>
        </w:rPr>
      </w:pPr>
    </w:p>
    <w:p w14:paraId="5700411B" w14:textId="77777777" w:rsidR="006D116F" w:rsidRPr="003A55AE" w:rsidRDefault="006D116F" w:rsidP="006D116F">
      <w:pPr>
        <w:pStyle w:val="Titre"/>
        <w:rPr>
          <w:rFonts w:ascii="Arial Narrow" w:hAnsi="Arial Narrow" w:cs="Arial"/>
          <w:sz w:val="22"/>
          <w:szCs w:val="22"/>
        </w:rPr>
      </w:pPr>
    </w:p>
    <w:p w14:paraId="3FCE8592" w14:textId="77777777" w:rsidR="006D116F" w:rsidRPr="001C717E" w:rsidRDefault="006D116F" w:rsidP="006D116F">
      <w:pPr>
        <w:pStyle w:val="Titre"/>
        <w:jc w:val="center"/>
        <w:rPr>
          <w:rFonts w:asciiTheme="minorHAnsi" w:hAnsiTheme="minorHAnsi" w:cs="Arial"/>
          <w:szCs w:val="22"/>
        </w:rPr>
      </w:pPr>
      <w:bookmarkStart w:id="18" w:name="_Toc343710247"/>
      <w:r w:rsidRPr="001C717E">
        <w:rPr>
          <w:rFonts w:asciiTheme="minorHAnsi" w:hAnsiTheme="minorHAnsi" w:cs="Arial"/>
          <w:szCs w:val="22"/>
        </w:rPr>
        <w:t>PIECE N° 3 :</w:t>
      </w:r>
    </w:p>
    <w:bookmarkEnd w:id="16"/>
    <w:bookmarkEnd w:id="17"/>
    <w:bookmarkEnd w:id="18"/>
    <w:p w14:paraId="70E706EE" w14:textId="77777777" w:rsidR="006D116F" w:rsidRPr="001C717E" w:rsidRDefault="006D116F" w:rsidP="006D116F">
      <w:pPr>
        <w:pStyle w:val="Titre"/>
        <w:spacing w:after="0"/>
        <w:jc w:val="center"/>
        <w:rPr>
          <w:rFonts w:asciiTheme="minorHAnsi" w:hAnsiTheme="minorHAnsi" w:cs="Arial"/>
          <w:szCs w:val="22"/>
        </w:rPr>
      </w:pPr>
      <w:r w:rsidRPr="001C717E">
        <w:rPr>
          <w:rFonts w:asciiTheme="minorHAnsi" w:hAnsiTheme="minorHAnsi" w:cs="Arial"/>
          <w:szCs w:val="22"/>
        </w:rPr>
        <w:t xml:space="preserve">REGLEMENT PARTICULIER DE </w:t>
      </w:r>
      <w:r w:rsidR="009C0EA1" w:rsidRPr="001C717E">
        <w:rPr>
          <w:rFonts w:asciiTheme="minorHAnsi" w:hAnsiTheme="minorHAnsi" w:cs="Arial"/>
          <w:szCs w:val="22"/>
        </w:rPr>
        <w:t>L’APPEL D’OFFRES</w:t>
      </w:r>
    </w:p>
    <w:p w14:paraId="6A01D0F2" w14:textId="77777777" w:rsidR="006D116F" w:rsidRPr="001C717E" w:rsidRDefault="006D116F" w:rsidP="006D116F">
      <w:pPr>
        <w:pStyle w:val="Titre"/>
        <w:spacing w:before="0"/>
        <w:jc w:val="center"/>
        <w:rPr>
          <w:rFonts w:asciiTheme="minorHAnsi" w:hAnsiTheme="minorHAnsi" w:cs="Arial"/>
          <w:szCs w:val="22"/>
        </w:rPr>
      </w:pPr>
      <w:r w:rsidRPr="001C717E">
        <w:rPr>
          <w:rFonts w:asciiTheme="minorHAnsi" w:hAnsiTheme="minorHAnsi" w:cs="Arial"/>
          <w:szCs w:val="22"/>
        </w:rPr>
        <w:t>(R.P.</w:t>
      </w:r>
      <w:r w:rsidR="009C0EA1" w:rsidRPr="001C717E">
        <w:rPr>
          <w:rFonts w:asciiTheme="minorHAnsi" w:hAnsiTheme="minorHAnsi" w:cs="Arial"/>
          <w:szCs w:val="22"/>
        </w:rPr>
        <w:t>A.O</w:t>
      </w:r>
      <w:r w:rsidRPr="001C717E">
        <w:rPr>
          <w:rFonts w:asciiTheme="minorHAnsi" w:hAnsiTheme="minorHAnsi" w:cs="Arial"/>
          <w:szCs w:val="22"/>
        </w:rPr>
        <w:t>.)</w:t>
      </w:r>
    </w:p>
    <w:p w14:paraId="62B9B0C0" w14:textId="77777777" w:rsidR="006D116F" w:rsidRPr="003A55AE" w:rsidRDefault="006D116F" w:rsidP="006D116F">
      <w:pPr>
        <w:rPr>
          <w:rFonts w:ascii="Arial Narrow" w:hAnsi="Arial Narrow" w:cs="Arial"/>
          <w:b/>
          <w:sz w:val="22"/>
          <w:szCs w:val="22"/>
        </w:rPr>
      </w:pPr>
      <w:r w:rsidRPr="003A55AE">
        <w:rPr>
          <w:rFonts w:ascii="Arial Narrow" w:hAnsi="Arial Narrow" w:cs="Arial"/>
          <w:sz w:val="22"/>
          <w:szCs w:val="22"/>
        </w:rPr>
        <w:br w:type="page"/>
      </w:r>
      <w:bookmarkStart w:id="19" w:name="_Toc158100012"/>
      <w:bookmarkStart w:id="20" w:name="_Toc158100559"/>
      <w:bookmarkStart w:id="21" w:name="_Toc158101737"/>
      <w:bookmarkStart w:id="22" w:name="_Toc158112437"/>
      <w:bookmarkStart w:id="23" w:name="_Toc158112659"/>
      <w:bookmarkStart w:id="24" w:name="_Toc159146903"/>
    </w:p>
    <w:bookmarkEnd w:id="19"/>
    <w:bookmarkEnd w:id="20"/>
    <w:bookmarkEnd w:id="21"/>
    <w:bookmarkEnd w:id="22"/>
    <w:bookmarkEnd w:id="23"/>
    <w:bookmarkEnd w:id="24"/>
    <w:p w14:paraId="08BE919E" w14:textId="77777777" w:rsidR="006D116F" w:rsidRPr="001C717E" w:rsidRDefault="006D116F" w:rsidP="006D116F">
      <w:pPr>
        <w:jc w:val="both"/>
        <w:rPr>
          <w:rFonts w:asciiTheme="minorHAnsi" w:hAnsiTheme="minorHAnsi" w:cs="Tahoma"/>
          <w:b/>
          <w:bCs/>
          <w:szCs w:val="22"/>
        </w:rPr>
      </w:pPr>
      <w:r w:rsidRPr="001C717E">
        <w:rPr>
          <w:rFonts w:asciiTheme="minorHAnsi" w:hAnsiTheme="minorHAnsi" w:cs="Tahoma"/>
          <w:b/>
          <w:bCs/>
          <w:szCs w:val="22"/>
        </w:rPr>
        <w:lastRenderedPageBreak/>
        <w:t>Article 1</w:t>
      </w:r>
      <w:r w:rsidRPr="001C717E">
        <w:rPr>
          <w:rFonts w:asciiTheme="minorHAnsi" w:hAnsiTheme="minorHAnsi" w:cs="Tahoma"/>
          <w:b/>
          <w:bCs/>
          <w:szCs w:val="22"/>
          <w:vertAlign w:val="superscript"/>
        </w:rPr>
        <w:t>er</w:t>
      </w:r>
      <w:r w:rsidRPr="001C717E">
        <w:rPr>
          <w:rFonts w:asciiTheme="minorHAnsi" w:hAnsiTheme="minorHAnsi" w:cs="Tahoma"/>
          <w:b/>
          <w:bCs/>
          <w:szCs w:val="22"/>
        </w:rPr>
        <w:t> : Objet de l’Appel d’Offres</w:t>
      </w:r>
    </w:p>
    <w:p w14:paraId="11E5020A" w14:textId="77777777" w:rsidR="006D116F" w:rsidRPr="001C717E" w:rsidRDefault="006D116F" w:rsidP="006D116F">
      <w:pPr>
        <w:rPr>
          <w:rFonts w:asciiTheme="minorHAnsi" w:hAnsiTheme="minorHAnsi" w:cs="Tahoma"/>
          <w:b/>
          <w:bCs/>
          <w:sz w:val="10"/>
          <w:szCs w:val="22"/>
        </w:rPr>
      </w:pPr>
    </w:p>
    <w:p w14:paraId="198BF07C" w14:textId="77777777" w:rsidR="006D116F" w:rsidRPr="001C717E" w:rsidRDefault="009C0EA1" w:rsidP="005A0C2C">
      <w:pPr>
        <w:jc w:val="both"/>
        <w:rPr>
          <w:rFonts w:asciiTheme="minorHAnsi" w:hAnsiTheme="minorHAnsi" w:cs="Tahoma"/>
          <w:szCs w:val="22"/>
        </w:rPr>
      </w:pPr>
      <w:r w:rsidRPr="001C717E">
        <w:rPr>
          <w:rFonts w:asciiTheme="minorHAnsi" w:hAnsiTheme="minorHAnsi" w:cs="Tahoma"/>
          <w:szCs w:val="22"/>
        </w:rPr>
        <w:t xml:space="preserve">Le présent Appel d’Offres </w:t>
      </w:r>
      <w:r w:rsidR="006D116F" w:rsidRPr="001C717E">
        <w:rPr>
          <w:rFonts w:asciiTheme="minorHAnsi" w:hAnsiTheme="minorHAnsi" w:cs="Tahoma"/>
          <w:szCs w:val="22"/>
        </w:rPr>
        <w:t>a pour objet le contrôle</w:t>
      </w:r>
      <w:r w:rsidR="001C717E">
        <w:rPr>
          <w:rFonts w:asciiTheme="minorHAnsi" w:hAnsiTheme="minorHAnsi" w:cs="Tahoma"/>
          <w:szCs w:val="22"/>
        </w:rPr>
        <w:t xml:space="preserve"> technique</w:t>
      </w:r>
      <w:r w:rsidR="006D116F" w:rsidRPr="001C717E">
        <w:rPr>
          <w:rFonts w:asciiTheme="minorHAnsi" w:hAnsiTheme="minorHAnsi" w:cs="Tahoma"/>
          <w:szCs w:val="22"/>
        </w:rPr>
        <w:t xml:space="preserve"> et  surveillance des </w:t>
      </w:r>
      <w:r w:rsidR="00E331E9" w:rsidRPr="001C717E">
        <w:rPr>
          <w:rFonts w:asciiTheme="minorHAnsi" w:hAnsiTheme="minorHAnsi" w:cs="Tahoma"/>
          <w:szCs w:val="22"/>
        </w:rPr>
        <w:t>travaux</w:t>
      </w:r>
      <w:r w:rsidR="006D116F" w:rsidRPr="001C717E">
        <w:rPr>
          <w:rFonts w:asciiTheme="minorHAnsi" w:hAnsiTheme="minorHAnsi" w:cs="Tahoma"/>
          <w:szCs w:val="22"/>
        </w:rPr>
        <w:t xml:space="preserve"> </w:t>
      </w:r>
      <w:r w:rsidR="00ED46F0">
        <w:rPr>
          <w:rFonts w:asciiTheme="minorHAnsi" w:hAnsiTheme="minorHAnsi" w:cs="Tahoma"/>
          <w:szCs w:val="22"/>
        </w:rPr>
        <w:t>DE CONSTRUCTION D’UN</w:t>
      </w:r>
      <w:r w:rsidR="00676ECF">
        <w:rPr>
          <w:rFonts w:asciiTheme="minorHAnsi" w:hAnsiTheme="minorHAnsi" w:cs="Tahoma"/>
          <w:szCs w:val="22"/>
        </w:rPr>
        <w:t xml:space="preserve"> DA</w:t>
      </w:r>
      <w:r w:rsidR="00ED46F0">
        <w:rPr>
          <w:rFonts w:asciiTheme="minorHAnsi" w:hAnsiTheme="minorHAnsi" w:cs="Tahoma"/>
          <w:szCs w:val="22"/>
        </w:rPr>
        <w:t>LOT CAISSON EN BETON ARME DE PORTEE 90</w:t>
      </w:r>
      <w:r w:rsidR="00676ECF">
        <w:rPr>
          <w:rFonts w:asciiTheme="minorHAnsi" w:hAnsiTheme="minorHAnsi" w:cs="Tahoma"/>
          <w:szCs w:val="22"/>
        </w:rPr>
        <w:t>ML</w:t>
      </w:r>
      <w:r w:rsidR="00ED46F0">
        <w:rPr>
          <w:rFonts w:asciiTheme="minorHAnsi" w:hAnsiTheme="minorHAnsi" w:cs="Tahoma"/>
          <w:szCs w:val="22"/>
        </w:rPr>
        <w:t xml:space="preserve"> (Y COMPRIS LES RAMPES D’ACCES)</w:t>
      </w:r>
      <w:r w:rsidR="00676ECF">
        <w:rPr>
          <w:rFonts w:asciiTheme="minorHAnsi" w:hAnsiTheme="minorHAnsi" w:cs="Tahoma"/>
          <w:szCs w:val="22"/>
        </w:rPr>
        <w:t xml:space="preserve"> ET DE LARGEUR 6,5 ML SUR LE MAYO DANGARIA A</w:t>
      </w:r>
      <w:r w:rsidR="00036FC6">
        <w:rPr>
          <w:rFonts w:asciiTheme="minorHAnsi" w:hAnsiTheme="minorHAnsi" w:cs="Tahoma"/>
          <w:szCs w:val="22"/>
        </w:rPr>
        <w:t>U PK9+500 DU TRONCON DE ROUTE REGIONALE RO914 :</w:t>
      </w:r>
      <w:r w:rsidR="00676ECF">
        <w:rPr>
          <w:rFonts w:asciiTheme="minorHAnsi" w:hAnsiTheme="minorHAnsi" w:cs="Tahoma"/>
          <w:szCs w:val="22"/>
        </w:rPr>
        <w:t xml:space="preserve"> MOULVOUDAYE</w:t>
      </w:r>
      <w:r w:rsidR="00036FC6">
        <w:rPr>
          <w:rFonts w:asciiTheme="minorHAnsi" w:hAnsiTheme="minorHAnsi" w:cs="Tahoma"/>
          <w:szCs w:val="22"/>
        </w:rPr>
        <w:t>-GOUDOUM GOUDOUM(20 km)</w:t>
      </w:r>
      <w:r w:rsidR="00676ECF">
        <w:rPr>
          <w:rFonts w:asciiTheme="minorHAnsi" w:hAnsiTheme="minorHAnsi" w:cs="Tahoma"/>
          <w:szCs w:val="22"/>
        </w:rPr>
        <w:t xml:space="preserve"> DANS L’ARRONDISSEMENT DE MOULVOUDAYE</w:t>
      </w:r>
      <w:r w:rsidR="001C717E" w:rsidRPr="001C717E">
        <w:rPr>
          <w:rFonts w:asciiTheme="minorHAnsi" w:hAnsiTheme="minorHAnsi" w:cs="Tahoma"/>
          <w:szCs w:val="22"/>
        </w:rPr>
        <w:t>, DEPARTEMENT DU MAYO KANI, REGION DE L’EXTREME-NORD.</w:t>
      </w:r>
    </w:p>
    <w:p w14:paraId="28957707" w14:textId="77777777" w:rsidR="006D116F" w:rsidRPr="00001569" w:rsidRDefault="006D116F" w:rsidP="006D116F">
      <w:pPr>
        <w:rPr>
          <w:rFonts w:ascii="Arial Narrow" w:hAnsi="Arial Narrow" w:cs="Tahoma"/>
          <w:b/>
          <w:bCs/>
          <w:sz w:val="10"/>
          <w:szCs w:val="22"/>
        </w:rPr>
      </w:pPr>
    </w:p>
    <w:p w14:paraId="090400F1" w14:textId="77777777" w:rsidR="006D116F" w:rsidRPr="001C717E" w:rsidRDefault="006D116F" w:rsidP="001C717E">
      <w:pPr>
        <w:ind w:firstLine="708"/>
        <w:jc w:val="both"/>
        <w:rPr>
          <w:rFonts w:asciiTheme="minorHAnsi" w:hAnsiTheme="minorHAnsi" w:cs="Tahoma"/>
          <w:szCs w:val="22"/>
        </w:rPr>
      </w:pPr>
      <w:r w:rsidRPr="001C717E">
        <w:rPr>
          <w:rFonts w:asciiTheme="minorHAnsi" w:hAnsiTheme="minorHAnsi" w:cs="Tahoma"/>
          <w:szCs w:val="22"/>
        </w:rPr>
        <w:t xml:space="preserve">Les prestations comprennent le contrôle technique, géotechnique et environnemental des </w:t>
      </w:r>
      <w:r w:rsidR="00E331E9" w:rsidRPr="001C717E">
        <w:rPr>
          <w:rFonts w:asciiTheme="minorHAnsi" w:hAnsiTheme="minorHAnsi" w:cs="Tahoma"/>
          <w:szCs w:val="22"/>
        </w:rPr>
        <w:t>travaux</w:t>
      </w:r>
      <w:r w:rsidRPr="001C717E">
        <w:rPr>
          <w:rFonts w:asciiTheme="minorHAnsi" w:hAnsiTheme="minorHAnsi" w:cs="Tahoma"/>
          <w:szCs w:val="22"/>
        </w:rPr>
        <w:t>, objet d'un contrat avec une ou plusieurs</w:t>
      </w:r>
      <w:r w:rsidR="00E331E9" w:rsidRPr="001C717E">
        <w:rPr>
          <w:rFonts w:asciiTheme="minorHAnsi" w:hAnsiTheme="minorHAnsi" w:cs="Tahoma"/>
          <w:szCs w:val="22"/>
        </w:rPr>
        <w:t xml:space="preserve"> </w:t>
      </w:r>
      <w:r w:rsidR="004E71C1" w:rsidRPr="001C717E">
        <w:rPr>
          <w:rFonts w:asciiTheme="minorHAnsi" w:hAnsiTheme="minorHAnsi" w:cs="Tahoma"/>
          <w:szCs w:val="22"/>
        </w:rPr>
        <w:t>BET</w:t>
      </w:r>
      <w:r w:rsidRPr="001C717E">
        <w:rPr>
          <w:rFonts w:asciiTheme="minorHAnsi" w:hAnsiTheme="minorHAnsi" w:cs="Tahoma"/>
          <w:szCs w:val="22"/>
        </w:rPr>
        <w:t xml:space="preserve">. Ces prestations sont regroupées en </w:t>
      </w:r>
      <w:r w:rsidR="004E71C1" w:rsidRPr="001C717E">
        <w:rPr>
          <w:rFonts w:asciiTheme="minorHAnsi" w:hAnsiTheme="minorHAnsi" w:cs="Tahoma"/>
          <w:szCs w:val="22"/>
        </w:rPr>
        <w:t xml:space="preserve">un </w:t>
      </w:r>
      <w:r w:rsidR="00653A49" w:rsidRPr="001C717E">
        <w:rPr>
          <w:rFonts w:asciiTheme="minorHAnsi" w:hAnsiTheme="minorHAnsi" w:cs="Tahoma"/>
          <w:szCs w:val="22"/>
        </w:rPr>
        <w:t>seul (</w:t>
      </w:r>
      <w:r w:rsidR="00FB3689" w:rsidRPr="001C717E">
        <w:rPr>
          <w:rFonts w:asciiTheme="minorHAnsi" w:hAnsiTheme="minorHAnsi" w:cs="Tahoma"/>
          <w:szCs w:val="22"/>
        </w:rPr>
        <w:t>0</w:t>
      </w:r>
      <w:r w:rsidR="004E71C1" w:rsidRPr="001C717E">
        <w:rPr>
          <w:rFonts w:asciiTheme="minorHAnsi" w:hAnsiTheme="minorHAnsi" w:cs="Tahoma"/>
          <w:szCs w:val="22"/>
        </w:rPr>
        <w:t>1</w:t>
      </w:r>
      <w:r w:rsidR="00FB3689" w:rsidRPr="001C717E">
        <w:rPr>
          <w:rFonts w:asciiTheme="minorHAnsi" w:hAnsiTheme="minorHAnsi" w:cs="Tahoma"/>
          <w:szCs w:val="22"/>
        </w:rPr>
        <w:t>)</w:t>
      </w:r>
      <w:r w:rsidRPr="001C717E">
        <w:rPr>
          <w:rFonts w:asciiTheme="minorHAnsi" w:hAnsiTheme="minorHAnsi" w:cs="Tahoma"/>
          <w:szCs w:val="22"/>
        </w:rPr>
        <w:t xml:space="preserve"> lot</w:t>
      </w:r>
      <w:r w:rsidR="004E71C1" w:rsidRPr="001C717E">
        <w:rPr>
          <w:rFonts w:asciiTheme="minorHAnsi" w:hAnsiTheme="minorHAnsi" w:cs="Tahoma"/>
          <w:szCs w:val="22"/>
        </w:rPr>
        <w:t xml:space="preserve"> unique</w:t>
      </w:r>
      <w:r w:rsidR="00FB3689" w:rsidRPr="001C717E">
        <w:rPr>
          <w:rFonts w:asciiTheme="minorHAnsi" w:hAnsiTheme="minorHAnsi" w:cs="Tahoma"/>
          <w:szCs w:val="22"/>
        </w:rPr>
        <w:t xml:space="preserve"> ainsi qu’il suit :</w:t>
      </w:r>
    </w:p>
    <w:p w14:paraId="79A4D645" w14:textId="77777777" w:rsidR="00FB3689" w:rsidRPr="001C717E" w:rsidRDefault="00FB3689" w:rsidP="006D116F">
      <w:pPr>
        <w:jc w:val="both"/>
        <w:rPr>
          <w:rFonts w:asciiTheme="minorHAnsi" w:hAnsiTheme="minorHAnsi" w:cs="Tahoma"/>
          <w:szCs w:val="22"/>
        </w:rPr>
      </w:pPr>
    </w:p>
    <w:tbl>
      <w:tblPr>
        <w:tblStyle w:val="Grilledutableau"/>
        <w:tblW w:w="5094" w:type="pct"/>
        <w:jc w:val="center"/>
        <w:tblLook w:val="04A0" w:firstRow="1" w:lastRow="0" w:firstColumn="1" w:lastColumn="0" w:noHBand="0" w:noVBand="1"/>
      </w:tblPr>
      <w:tblGrid>
        <w:gridCol w:w="2840"/>
        <w:gridCol w:w="5253"/>
        <w:gridCol w:w="2235"/>
      </w:tblGrid>
      <w:tr w:rsidR="00D152C6" w:rsidRPr="001C717E" w14:paraId="5C57AA3E" w14:textId="77777777" w:rsidTr="00676ECF">
        <w:trPr>
          <w:trHeight w:val="436"/>
          <w:jc w:val="center"/>
        </w:trPr>
        <w:tc>
          <w:tcPr>
            <w:tcW w:w="1375" w:type="pct"/>
            <w:vAlign w:val="center"/>
          </w:tcPr>
          <w:p w14:paraId="43BD0229" w14:textId="77777777" w:rsidR="00D13224" w:rsidRPr="001C717E" w:rsidRDefault="00676ECF" w:rsidP="00B01056">
            <w:pPr>
              <w:jc w:val="center"/>
              <w:rPr>
                <w:rFonts w:asciiTheme="minorHAnsi" w:hAnsiTheme="minorHAnsi"/>
                <w:b/>
                <w:sz w:val="24"/>
              </w:rPr>
            </w:pPr>
            <w:r>
              <w:rPr>
                <w:rFonts w:asciiTheme="minorHAnsi" w:hAnsiTheme="minorHAnsi"/>
                <w:b/>
                <w:sz w:val="24"/>
              </w:rPr>
              <w:t>ARRONDISSEMENT</w:t>
            </w:r>
          </w:p>
        </w:tc>
        <w:tc>
          <w:tcPr>
            <w:tcW w:w="2543" w:type="pct"/>
            <w:vAlign w:val="center"/>
          </w:tcPr>
          <w:p w14:paraId="4508CAB7" w14:textId="77777777" w:rsidR="00D13224" w:rsidRPr="001C717E" w:rsidRDefault="00D152C6" w:rsidP="00B01056">
            <w:pPr>
              <w:jc w:val="center"/>
              <w:rPr>
                <w:rFonts w:asciiTheme="minorHAnsi" w:hAnsiTheme="minorHAnsi"/>
                <w:b/>
                <w:sz w:val="24"/>
              </w:rPr>
            </w:pPr>
            <w:r w:rsidRPr="001C717E">
              <w:rPr>
                <w:rFonts w:asciiTheme="minorHAnsi" w:hAnsiTheme="minorHAnsi"/>
                <w:b/>
                <w:sz w:val="24"/>
              </w:rPr>
              <w:t>PROJET</w:t>
            </w:r>
          </w:p>
        </w:tc>
        <w:tc>
          <w:tcPr>
            <w:tcW w:w="1082" w:type="pct"/>
            <w:vAlign w:val="center"/>
          </w:tcPr>
          <w:p w14:paraId="7D55B6ED" w14:textId="77777777" w:rsidR="00D13224" w:rsidRPr="001C717E" w:rsidRDefault="00D13224" w:rsidP="00B01056">
            <w:pPr>
              <w:jc w:val="center"/>
              <w:rPr>
                <w:rFonts w:asciiTheme="minorHAnsi" w:hAnsiTheme="minorHAnsi"/>
                <w:b/>
                <w:sz w:val="24"/>
              </w:rPr>
            </w:pPr>
            <w:r w:rsidRPr="001C717E">
              <w:rPr>
                <w:rFonts w:asciiTheme="minorHAnsi" w:hAnsiTheme="minorHAnsi"/>
                <w:b/>
                <w:sz w:val="24"/>
              </w:rPr>
              <w:t>MONTANT</w:t>
            </w:r>
            <w:r w:rsidR="00B16459">
              <w:rPr>
                <w:rFonts w:asciiTheme="minorHAnsi" w:hAnsiTheme="minorHAnsi"/>
                <w:b/>
                <w:sz w:val="24"/>
              </w:rPr>
              <w:t xml:space="preserve"> PREVISIONNEL</w:t>
            </w:r>
            <w:r w:rsidRPr="001C717E">
              <w:rPr>
                <w:rFonts w:asciiTheme="minorHAnsi" w:hAnsiTheme="minorHAnsi"/>
                <w:b/>
                <w:sz w:val="24"/>
              </w:rPr>
              <w:t xml:space="preserve"> MAITRISE D’OEUVRE</w:t>
            </w:r>
          </w:p>
        </w:tc>
      </w:tr>
      <w:tr w:rsidR="006A1FF0" w:rsidRPr="001C717E" w14:paraId="513F450B" w14:textId="77777777" w:rsidTr="00676ECF">
        <w:trPr>
          <w:trHeight w:val="1534"/>
          <w:jc w:val="center"/>
        </w:trPr>
        <w:tc>
          <w:tcPr>
            <w:tcW w:w="1375" w:type="pct"/>
            <w:vAlign w:val="center"/>
          </w:tcPr>
          <w:p w14:paraId="2A2AE803" w14:textId="77777777" w:rsidR="00D13224" w:rsidRPr="001C717E" w:rsidRDefault="0070454F" w:rsidP="00B01056">
            <w:pPr>
              <w:jc w:val="center"/>
              <w:rPr>
                <w:rFonts w:asciiTheme="minorHAnsi" w:hAnsiTheme="minorHAnsi"/>
                <w:b/>
                <w:sz w:val="24"/>
              </w:rPr>
            </w:pPr>
            <w:r>
              <w:rPr>
                <w:rFonts w:asciiTheme="minorHAnsi" w:hAnsiTheme="minorHAnsi"/>
                <w:b/>
                <w:sz w:val="24"/>
              </w:rPr>
              <w:t>M</w:t>
            </w:r>
            <w:r w:rsidR="00676ECF">
              <w:rPr>
                <w:rFonts w:asciiTheme="minorHAnsi" w:hAnsiTheme="minorHAnsi"/>
                <w:b/>
                <w:sz w:val="24"/>
              </w:rPr>
              <w:t>OULVOUDAYE</w:t>
            </w:r>
          </w:p>
          <w:p w14:paraId="4B138C9D" w14:textId="77777777" w:rsidR="00D13224" w:rsidRPr="001C717E" w:rsidRDefault="00036FC6" w:rsidP="00D13224">
            <w:pPr>
              <w:jc w:val="center"/>
              <w:rPr>
                <w:rFonts w:asciiTheme="minorHAnsi" w:hAnsiTheme="minorHAnsi"/>
                <w:sz w:val="24"/>
              </w:rPr>
            </w:pPr>
            <w:r>
              <w:rPr>
                <w:rFonts w:asciiTheme="minorHAnsi" w:hAnsiTheme="minorHAnsi"/>
                <w:sz w:val="24"/>
              </w:rPr>
              <w:t>(Délai d’exécution : 05</w:t>
            </w:r>
            <w:r w:rsidR="00D13224" w:rsidRPr="001C717E">
              <w:rPr>
                <w:rFonts w:asciiTheme="minorHAnsi" w:hAnsiTheme="minorHAnsi"/>
                <w:sz w:val="24"/>
              </w:rPr>
              <w:t xml:space="preserve"> mois)</w:t>
            </w:r>
          </w:p>
        </w:tc>
        <w:tc>
          <w:tcPr>
            <w:tcW w:w="2543" w:type="pct"/>
            <w:vAlign w:val="center"/>
          </w:tcPr>
          <w:p w14:paraId="48062E7D" w14:textId="77777777" w:rsidR="00B16459" w:rsidRPr="001C717E" w:rsidRDefault="00676ECF" w:rsidP="00B16459">
            <w:pPr>
              <w:rPr>
                <w:rFonts w:asciiTheme="minorHAnsi" w:hAnsiTheme="minorHAnsi" w:cs="Tahoma"/>
              </w:rPr>
            </w:pPr>
            <w:r>
              <w:rPr>
                <w:rFonts w:asciiTheme="minorHAnsi" w:hAnsiTheme="minorHAnsi" w:cs="Tahoma"/>
                <w:sz w:val="24"/>
              </w:rPr>
              <w:t>CONSTRUCTION DU DAL</w:t>
            </w:r>
            <w:r w:rsidR="00036FC6">
              <w:rPr>
                <w:rFonts w:asciiTheme="minorHAnsi" w:hAnsiTheme="minorHAnsi" w:cs="Tahoma"/>
                <w:sz w:val="24"/>
              </w:rPr>
              <w:t xml:space="preserve">OT CAISSON </w:t>
            </w:r>
            <w:r w:rsidR="00E65449">
              <w:rPr>
                <w:rFonts w:asciiTheme="minorHAnsi" w:hAnsiTheme="minorHAnsi" w:cs="Tahoma"/>
                <w:sz w:val="24"/>
              </w:rPr>
              <w:t>Y COMPRIS LES DALLES DE TRABSITION DE SECTION (14X4X2, 5) EN BETON ARME DE PORTE</w:t>
            </w:r>
            <w:r w:rsidR="00036FC6">
              <w:rPr>
                <w:rFonts w:asciiTheme="minorHAnsi" w:hAnsiTheme="minorHAnsi" w:cs="Tahoma"/>
                <w:sz w:val="24"/>
              </w:rPr>
              <w:t xml:space="preserve"> 90</w:t>
            </w:r>
            <w:r w:rsidR="00E65449">
              <w:rPr>
                <w:rFonts w:asciiTheme="minorHAnsi" w:hAnsiTheme="minorHAnsi" w:cs="Tahoma"/>
                <w:sz w:val="24"/>
              </w:rPr>
              <w:t>,8 ML</w:t>
            </w:r>
            <w:r w:rsidR="00036FC6">
              <w:rPr>
                <w:rFonts w:asciiTheme="minorHAnsi" w:hAnsiTheme="minorHAnsi" w:cs="Tahoma"/>
                <w:sz w:val="24"/>
              </w:rPr>
              <w:t xml:space="preserve"> </w:t>
            </w:r>
            <w:r>
              <w:rPr>
                <w:rFonts w:asciiTheme="minorHAnsi" w:hAnsiTheme="minorHAnsi" w:cs="Tahoma"/>
                <w:sz w:val="24"/>
              </w:rPr>
              <w:t xml:space="preserve">ET DE LARGEUR </w:t>
            </w:r>
            <w:r w:rsidR="00E65449">
              <w:rPr>
                <w:rFonts w:asciiTheme="minorHAnsi" w:hAnsiTheme="minorHAnsi" w:cs="Tahoma"/>
                <w:sz w:val="24"/>
              </w:rPr>
              <w:t xml:space="preserve">ROULABLE </w:t>
            </w:r>
            <w:r>
              <w:rPr>
                <w:rFonts w:asciiTheme="minorHAnsi" w:hAnsiTheme="minorHAnsi" w:cs="Tahoma"/>
                <w:sz w:val="24"/>
              </w:rPr>
              <w:t>6,5 ML SUR LE MAYO DANGARIA A</w:t>
            </w:r>
            <w:r w:rsidR="00036FC6">
              <w:rPr>
                <w:rFonts w:asciiTheme="minorHAnsi" w:hAnsiTheme="minorHAnsi" w:cs="Tahoma"/>
                <w:sz w:val="24"/>
              </w:rPr>
              <w:t>U PK9+500 DU TRONCON DE ROUTE REGIONALE :</w:t>
            </w:r>
            <w:r>
              <w:rPr>
                <w:rFonts w:asciiTheme="minorHAnsi" w:hAnsiTheme="minorHAnsi" w:cs="Tahoma"/>
                <w:sz w:val="24"/>
              </w:rPr>
              <w:t xml:space="preserve"> MOULVOUDAYE</w:t>
            </w:r>
            <w:r w:rsidR="00E65449">
              <w:rPr>
                <w:rFonts w:asciiTheme="minorHAnsi" w:hAnsiTheme="minorHAnsi" w:cs="Tahoma"/>
                <w:sz w:val="24"/>
              </w:rPr>
              <w:t>-GOUDOUM GOUDOUM (33</w:t>
            </w:r>
            <w:r w:rsidR="00036FC6">
              <w:rPr>
                <w:rFonts w:asciiTheme="minorHAnsi" w:hAnsiTheme="minorHAnsi" w:cs="Tahoma"/>
                <w:sz w:val="24"/>
              </w:rPr>
              <w:t xml:space="preserve"> km)</w:t>
            </w:r>
            <w:r>
              <w:rPr>
                <w:rFonts w:asciiTheme="minorHAnsi" w:hAnsiTheme="minorHAnsi" w:cs="Tahoma"/>
              </w:rPr>
              <w:t xml:space="preserve"> DANS L’ARRODISSEMENT DE MOULVOUDAYE</w:t>
            </w:r>
            <w:r w:rsidR="00B16459" w:rsidRPr="001C717E">
              <w:rPr>
                <w:rFonts w:asciiTheme="minorHAnsi" w:hAnsiTheme="minorHAnsi" w:cs="Tahoma"/>
              </w:rPr>
              <w:t>, DEPARTEMENT DU MAYO KANI, REGION DE L’EXTREME-NORD.</w:t>
            </w:r>
          </w:p>
          <w:p w14:paraId="303247E1" w14:textId="77777777" w:rsidR="00D13224" w:rsidRPr="001C717E" w:rsidRDefault="00D13224" w:rsidP="001C717E">
            <w:pPr>
              <w:jc w:val="center"/>
              <w:rPr>
                <w:rFonts w:asciiTheme="minorHAnsi" w:hAnsiTheme="minorHAnsi" w:cs="Tahoma"/>
                <w:b/>
                <w:bCs/>
                <w:sz w:val="24"/>
              </w:rPr>
            </w:pPr>
          </w:p>
        </w:tc>
        <w:tc>
          <w:tcPr>
            <w:tcW w:w="1082" w:type="pct"/>
            <w:vAlign w:val="center"/>
          </w:tcPr>
          <w:p w14:paraId="13FC4DBF" w14:textId="77777777" w:rsidR="00D13224" w:rsidRPr="001C717E" w:rsidRDefault="00676ECF" w:rsidP="00FF39C9">
            <w:pPr>
              <w:jc w:val="center"/>
              <w:rPr>
                <w:rFonts w:asciiTheme="minorHAnsi" w:hAnsiTheme="minorHAnsi"/>
                <w:sz w:val="24"/>
              </w:rPr>
            </w:pPr>
            <w:r>
              <w:rPr>
                <w:rFonts w:asciiTheme="minorHAnsi" w:hAnsiTheme="minorHAnsi"/>
                <w:sz w:val="24"/>
              </w:rPr>
              <w:t>40</w:t>
            </w:r>
            <w:r w:rsidR="001C717E">
              <w:rPr>
                <w:rFonts w:asciiTheme="minorHAnsi" w:hAnsiTheme="minorHAnsi"/>
                <w:sz w:val="24"/>
              </w:rPr>
              <w:t xml:space="preserve"> 0</w:t>
            </w:r>
            <w:r w:rsidR="00FF39C9" w:rsidRPr="001C717E">
              <w:rPr>
                <w:rFonts w:asciiTheme="minorHAnsi" w:hAnsiTheme="minorHAnsi"/>
                <w:sz w:val="24"/>
              </w:rPr>
              <w:t>00</w:t>
            </w:r>
            <w:r w:rsidR="00D13224" w:rsidRPr="001C717E">
              <w:rPr>
                <w:rFonts w:asciiTheme="minorHAnsi" w:hAnsiTheme="minorHAnsi"/>
                <w:sz w:val="24"/>
              </w:rPr>
              <w:t xml:space="preserve"> 000 FCFA</w:t>
            </w:r>
          </w:p>
        </w:tc>
      </w:tr>
    </w:tbl>
    <w:p w14:paraId="03489ABB" w14:textId="77777777" w:rsidR="006D116F" w:rsidRPr="001C717E" w:rsidRDefault="006D116F" w:rsidP="001C717E">
      <w:pPr>
        <w:pStyle w:val="Titre2"/>
        <w:spacing w:line="276" w:lineRule="auto"/>
        <w:jc w:val="both"/>
        <w:rPr>
          <w:rFonts w:asciiTheme="minorHAnsi" w:hAnsiTheme="minorHAnsi" w:cs="Tahoma"/>
          <w:sz w:val="24"/>
          <w:szCs w:val="22"/>
        </w:rPr>
      </w:pPr>
      <w:r w:rsidRPr="001C717E">
        <w:rPr>
          <w:rFonts w:asciiTheme="minorHAnsi" w:hAnsiTheme="minorHAnsi" w:cs="Tahoma"/>
          <w:sz w:val="24"/>
          <w:szCs w:val="22"/>
        </w:rPr>
        <w:t>Article 2 : Pièces constitutives du Dossier d’Appel d’Offres</w:t>
      </w:r>
    </w:p>
    <w:p w14:paraId="1364A259" w14:textId="77777777" w:rsidR="006D116F" w:rsidRPr="001C717E" w:rsidRDefault="006D116F" w:rsidP="001C717E">
      <w:pPr>
        <w:spacing w:line="276" w:lineRule="auto"/>
        <w:jc w:val="both"/>
        <w:rPr>
          <w:rFonts w:asciiTheme="minorHAnsi" w:hAnsiTheme="minorHAnsi" w:cs="Tahoma"/>
          <w:szCs w:val="22"/>
        </w:rPr>
      </w:pPr>
      <w:r w:rsidRPr="001C717E">
        <w:rPr>
          <w:rFonts w:asciiTheme="minorHAnsi" w:hAnsiTheme="minorHAnsi" w:cs="Tahoma"/>
          <w:szCs w:val="22"/>
        </w:rPr>
        <w:t>Les pièces constitutives du présent Dossier d’Appel d’Offres sont :</w:t>
      </w:r>
    </w:p>
    <w:p w14:paraId="16B4DC78" w14:textId="77777777" w:rsidR="006D116F" w:rsidRPr="001C717E" w:rsidRDefault="006D116F" w:rsidP="001C12A4">
      <w:pPr>
        <w:pStyle w:val="Paragraphedeliste"/>
        <w:numPr>
          <w:ilvl w:val="0"/>
          <w:numId w:val="17"/>
        </w:numPr>
        <w:spacing w:line="276" w:lineRule="auto"/>
        <w:ind w:left="714" w:hanging="357"/>
        <w:jc w:val="both"/>
        <w:rPr>
          <w:rFonts w:asciiTheme="minorHAnsi" w:hAnsiTheme="minorHAnsi" w:cs="Arial"/>
          <w:szCs w:val="22"/>
        </w:rPr>
      </w:pPr>
      <w:r w:rsidRPr="001C717E">
        <w:rPr>
          <w:rFonts w:asciiTheme="minorHAnsi" w:hAnsiTheme="minorHAnsi" w:cs="Arial"/>
          <w:szCs w:val="22"/>
        </w:rPr>
        <w:t>Pièce N° 1 : Avis d’Appel d’Offres National Ouvert (AONO)</w:t>
      </w:r>
    </w:p>
    <w:p w14:paraId="337AB18D" w14:textId="77777777" w:rsidR="006D116F" w:rsidRPr="001C717E" w:rsidRDefault="006D116F" w:rsidP="001C12A4">
      <w:pPr>
        <w:pStyle w:val="Paragraphedeliste"/>
        <w:numPr>
          <w:ilvl w:val="0"/>
          <w:numId w:val="17"/>
        </w:numPr>
        <w:spacing w:line="276" w:lineRule="auto"/>
        <w:ind w:left="714" w:hanging="357"/>
        <w:jc w:val="both"/>
        <w:rPr>
          <w:rFonts w:asciiTheme="minorHAnsi" w:hAnsiTheme="minorHAnsi" w:cs="Arial"/>
          <w:szCs w:val="22"/>
        </w:rPr>
      </w:pPr>
      <w:r w:rsidRPr="001C717E">
        <w:rPr>
          <w:rFonts w:asciiTheme="minorHAnsi" w:hAnsiTheme="minorHAnsi" w:cs="Arial"/>
          <w:szCs w:val="22"/>
        </w:rPr>
        <w:t xml:space="preserve">Pièce N° </w:t>
      </w:r>
      <w:r w:rsidR="00E331E9" w:rsidRPr="001C717E">
        <w:rPr>
          <w:rFonts w:asciiTheme="minorHAnsi" w:hAnsiTheme="minorHAnsi" w:cs="Arial"/>
          <w:szCs w:val="22"/>
        </w:rPr>
        <w:t>2</w:t>
      </w:r>
      <w:r w:rsidRPr="001C717E">
        <w:rPr>
          <w:rFonts w:asciiTheme="minorHAnsi" w:hAnsiTheme="minorHAnsi" w:cs="Arial"/>
          <w:szCs w:val="22"/>
        </w:rPr>
        <w:t> : Règlement Général de l’Appel d’Offres (RGAO)</w:t>
      </w:r>
    </w:p>
    <w:p w14:paraId="04FA2C6B" w14:textId="77777777" w:rsidR="006D116F" w:rsidRPr="001C717E" w:rsidRDefault="006D116F" w:rsidP="001C12A4">
      <w:pPr>
        <w:pStyle w:val="Paragraphedeliste"/>
        <w:numPr>
          <w:ilvl w:val="0"/>
          <w:numId w:val="17"/>
        </w:numPr>
        <w:spacing w:line="276" w:lineRule="auto"/>
        <w:ind w:left="714" w:hanging="357"/>
        <w:jc w:val="both"/>
        <w:rPr>
          <w:rFonts w:asciiTheme="minorHAnsi" w:hAnsiTheme="minorHAnsi" w:cs="Arial"/>
          <w:szCs w:val="22"/>
        </w:rPr>
      </w:pPr>
      <w:r w:rsidRPr="001C717E">
        <w:rPr>
          <w:rFonts w:asciiTheme="minorHAnsi" w:hAnsiTheme="minorHAnsi" w:cs="Arial"/>
          <w:szCs w:val="22"/>
        </w:rPr>
        <w:t xml:space="preserve">Pièce N° </w:t>
      </w:r>
      <w:r w:rsidR="00E331E9" w:rsidRPr="001C717E">
        <w:rPr>
          <w:rFonts w:asciiTheme="minorHAnsi" w:hAnsiTheme="minorHAnsi" w:cs="Arial"/>
          <w:szCs w:val="22"/>
        </w:rPr>
        <w:t>3</w:t>
      </w:r>
      <w:r w:rsidRPr="001C717E">
        <w:rPr>
          <w:rFonts w:asciiTheme="minorHAnsi" w:hAnsiTheme="minorHAnsi" w:cs="Arial"/>
          <w:szCs w:val="22"/>
        </w:rPr>
        <w:t> : Règlement Particulier de l’Appel d’Offres (RPAO)</w:t>
      </w:r>
    </w:p>
    <w:p w14:paraId="0C86AF36" w14:textId="77777777" w:rsidR="00E17EA0" w:rsidRPr="001C717E" w:rsidRDefault="00E17EA0" w:rsidP="001C12A4">
      <w:pPr>
        <w:pStyle w:val="Paragraphedeliste"/>
        <w:numPr>
          <w:ilvl w:val="0"/>
          <w:numId w:val="17"/>
        </w:numPr>
        <w:spacing w:line="276" w:lineRule="auto"/>
        <w:ind w:left="714" w:hanging="357"/>
        <w:jc w:val="both"/>
        <w:rPr>
          <w:rFonts w:asciiTheme="minorHAnsi" w:hAnsiTheme="minorHAnsi" w:cs="Arial"/>
          <w:szCs w:val="22"/>
        </w:rPr>
      </w:pPr>
      <w:r w:rsidRPr="001C717E">
        <w:rPr>
          <w:rFonts w:asciiTheme="minorHAnsi" w:hAnsiTheme="minorHAnsi" w:cs="Arial"/>
          <w:szCs w:val="22"/>
        </w:rPr>
        <w:t>Pièce N° 4: Cahier des Clauses Administratives Particulières (CCAP)</w:t>
      </w:r>
    </w:p>
    <w:p w14:paraId="25FC4FC9" w14:textId="77777777" w:rsidR="00E17EA0" w:rsidRPr="001C717E" w:rsidRDefault="00E17EA0" w:rsidP="001C12A4">
      <w:pPr>
        <w:pStyle w:val="Paragraphedeliste"/>
        <w:numPr>
          <w:ilvl w:val="0"/>
          <w:numId w:val="17"/>
        </w:numPr>
        <w:spacing w:line="276" w:lineRule="auto"/>
        <w:ind w:left="714" w:hanging="357"/>
        <w:jc w:val="both"/>
        <w:rPr>
          <w:rFonts w:asciiTheme="minorHAnsi" w:hAnsiTheme="minorHAnsi" w:cs="Arial"/>
          <w:szCs w:val="22"/>
        </w:rPr>
      </w:pPr>
      <w:r w:rsidRPr="001C717E">
        <w:rPr>
          <w:rFonts w:asciiTheme="minorHAnsi" w:hAnsiTheme="minorHAnsi" w:cs="Arial"/>
          <w:szCs w:val="22"/>
        </w:rPr>
        <w:t xml:space="preserve">Pièce N° 5 : Termes de Référence (TDR) </w:t>
      </w:r>
    </w:p>
    <w:p w14:paraId="5B8D8917" w14:textId="77777777" w:rsidR="006D116F" w:rsidRPr="001C717E" w:rsidRDefault="006D116F" w:rsidP="001C12A4">
      <w:pPr>
        <w:pStyle w:val="Paragraphedeliste"/>
        <w:numPr>
          <w:ilvl w:val="0"/>
          <w:numId w:val="17"/>
        </w:numPr>
        <w:spacing w:line="276" w:lineRule="auto"/>
        <w:ind w:left="714" w:hanging="357"/>
        <w:jc w:val="both"/>
        <w:rPr>
          <w:rFonts w:asciiTheme="minorHAnsi" w:hAnsiTheme="minorHAnsi" w:cs="Arial"/>
          <w:szCs w:val="22"/>
        </w:rPr>
      </w:pPr>
      <w:r w:rsidRPr="001C717E">
        <w:rPr>
          <w:rFonts w:asciiTheme="minorHAnsi" w:hAnsiTheme="minorHAnsi" w:cs="Arial"/>
          <w:szCs w:val="22"/>
        </w:rPr>
        <w:t xml:space="preserve">Pièce N° </w:t>
      </w:r>
      <w:r w:rsidR="00E17EA0" w:rsidRPr="001C717E">
        <w:rPr>
          <w:rFonts w:asciiTheme="minorHAnsi" w:hAnsiTheme="minorHAnsi" w:cs="Arial"/>
          <w:szCs w:val="22"/>
        </w:rPr>
        <w:t>6</w:t>
      </w:r>
      <w:r w:rsidRPr="001C717E">
        <w:rPr>
          <w:rFonts w:asciiTheme="minorHAnsi" w:hAnsiTheme="minorHAnsi" w:cs="Arial"/>
          <w:szCs w:val="22"/>
        </w:rPr>
        <w:t> : Tableaux pour la proposition technique</w:t>
      </w:r>
    </w:p>
    <w:p w14:paraId="5FD12499" w14:textId="77777777" w:rsidR="006D116F" w:rsidRPr="001C717E" w:rsidRDefault="006D116F" w:rsidP="001C12A4">
      <w:pPr>
        <w:pStyle w:val="Paragraphedeliste"/>
        <w:numPr>
          <w:ilvl w:val="0"/>
          <w:numId w:val="17"/>
        </w:numPr>
        <w:spacing w:line="276" w:lineRule="auto"/>
        <w:ind w:left="714" w:hanging="357"/>
        <w:jc w:val="both"/>
        <w:rPr>
          <w:rFonts w:asciiTheme="minorHAnsi" w:hAnsiTheme="minorHAnsi" w:cs="Arial"/>
          <w:szCs w:val="22"/>
        </w:rPr>
      </w:pPr>
      <w:r w:rsidRPr="001C717E">
        <w:rPr>
          <w:rFonts w:asciiTheme="minorHAnsi" w:hAnsiTheme="minorHAnsi" w:cs="Arial"/>
          <w:szCs w:val="22"/>
        </w:rPr>
        <w:t xml:space="preserve">Pièce N° </w:t>
      </w:r>
      <w:r w:rsidR="00E17EA0" w:rsidRPr="001C717E">
        <w:rPr>
          <w:rFonts w:asciiTheme="minorHAnsi" w:hAnsiTheme="minorHAnsi" w:cs="Arial"/>
          <w:szCs w:val="22"/>
        </w:rPr>
        <w:t>7</w:t>
      </w:r>
      <w:r w:rsidRPr="001C717E">
        <w:rPr>
          <w:rFonts w:asciiTheme="minorHAnsi" w:hAnsiTheme="minorHAnsi" w:cs="Arial"/>
          <w:szCs w:val="22"/>
        </w:rPr>
        <w:t> : Tableaux pour la proposition financière</w:t>
      </w:r>
    </w:p>
    <w:p w14:paraId="7575FB56" w14:textId="77777777" w:rsidR="006D116F" w:rsidRPr="001C717E" w:rsidRDefault="006D116F" w:rsidP="001C12A4">
      <w:pPr>
        <w:pStyle w:val="Paragraphedeliste"/>
        <w:numPr>
          <w:ilvl w:val="0"/>
          <w:numId w:val="17"/>
        </w:numPr>
        <w:spacing w:line="276" w:lineRule="auto"/>
        <w:ind w:left="714" w:hanging="357"/>
        <w:jc w:val="both"/>
        <w:rPr>
          <w:rFonts w:asciiTheme="minorHAnsi" w:hAnsiTheme="minorHAnsi" w:cs="Arial"/>
          <w:szCs w:val="22"/>
        </w:rPr>
      </w:pPr>
      <w:r w:rsidRPr="001C717E">
        <w:rPr>
          <w:rFonts w:asciiTheme="minorHAnsi" w:hAnsiTheme="minorHAnsi" w:cs="Arial"/>
          <w:szCs w:val="22"/>
        </w:rPr>
        <w:t>Pièce N° 8 : Modèle de marché</w:t>
      </w:r>
    </w:p>
    <w:p w14:paraId="4A3818D0" w14:textId="77777777" w:rsidR="006D116F" w:rsidRPr="001C717E" w:rsidRDefault="006D116F" w:rsidP="001C12A4">
      <w:pPr>
        <w:pStyle w:val="Paragraphedeliste"/>
        <w:numPr>
          <w:ilvl w:val="0"/>
          <w:numId w:val="17"/>
        </w:numPr>
        <w:spacing w:line="276" w:lineRule="auto"/>
        <w:ind w:left="714" w:hanging="357"/>
        <w:jc w:val="both"/>
        <w:rPr>
          <w:rFonts w:asciiTheme="minorHAnsi" w:hAnsiTheme="minorHAnsi" w:cs="Arial"/>
          <w:szCs w:val="22"/>
        </w:rPr>
      </w:pPr>
      <w:r w:rsidRPr="001C717E">
        <w:rPr>
          <w:rFonts w:asciiTheme="minorHAnsi" w:hAnsiTheme="minorHAnsi" w:cs="Arial"/>
          <w:szCs w:val="22"/>
        </w:rPr>
        <w:t>Pièce N° 9 : Formulaires et modèles à utiliser par les soumissionnaires</w:t>
      </w:r>
    </w:p>
    <w:p w14:paraId="651CC617" w14:textId="77777777" w:rsidR="006D116F" w:rsidRPr="001C717E" w:rsidRDefault="006D116F" w:rsidP="001C12A4">
      <w:pPr>
        <w:pStyle w:val="Paragraphedeliste"/>
        <w:numPr>
          <w:ilvl w:val="0"/>
          <w:numId w:val="17"/>
        </w:numPr>
        <w:spacing w:line="276" w:lineRule="auto"/>
        <w:ind w:left="714" w:hanging="357"/>
        <w:jc w:val="both"/>
        <w:rPr>
          <w:rFonts w:asciiTheme="minorHAnsi" w:hAnsiTheme="minorHAnsi" w:cs="Arial"/>
          <w:szCs w:val="22"/>
        </w:rPr>
      </w:pPr>
      <w:r w:rsidRPr="001C717E">
        <w:rPr>
          <w:rFonts w:asciiTheme="minorHAnsi" w:hAnsiTheme="minorHAnsi" w:cs="Arial"/>
          <w:szCs w:val="22"/>
        </w:rPr>
        <w:t>Pièce N° 1</w:t>
      </w:r>
      <w:r w:rsidR="00E17EA0" w:rsidRPr="001C717E">
        <w:rPr>
          <w:rFonts w:asciiTheme="minorHAnsi" w:hAnsiTheme="minorHAnsi" w:cs="Arial"/>
          <w:szCs w:val="22"/>
        </w:rPr>
        <w:t>0</w:t>
      </w:r>
      <w:r w:rsidRPr="001C717E">
        <w:rPr>
          <w:rFonts w:asciiTheme="minorHAnsi" w:hAnsiTheme="minorHAnsi" w:cs="Arial"/>
          <w:szCs w:val="22"/>
        </w:rPr>
        <w:t> : Liste des établissements bancaires et organismes financiers autorisés à émettre des cautions dans le cadre des marchés publics.</w:t>
      </w:r>
    </w:p>
    <w:p w14:paraId="1BE85B17" w14:textId="77777777" w:rsidR="006D116F" w:rsidRPr="001C717E" w:rsidRDefault="006D116F" w:rsidP="001C12A4">
      <w:pPr>
        <w:pStyle w:val="Paragraphedeliste"/>
        <w:numPr>
          <w:ilvl w:val="0"/>
          <w:numId w:val="17"/>
        </w:numPr>
        <w:spacing w:line="276" w:lineRule="auto"/>
        <w:ind w:left="714" w:hanging="357"/>
        <w:rPr>
          <w:rFonts w:asciiTheme="minorHAnsi" w:hAnsiTheme="minorHAnsi"/>
          <w:szCs w:val="22"/>
        </w:rPr>
      </w:pPr>
      <w:r w:rsidRPr="001C717E">
        <w:rPr>
          <w:rFonts w:asciiTheme="minorHAnsi" w:hAnsiTheme="minorHAnsi"/>
          <w:szCs w:val="22"/>
        </w:rPr>
        <w:t>Pièce N° 1</w:t>
      </w:r>
      <w:r w:rsidR="00E17EA0" w:rsidRPr="001C717E">
        <w:rPr>
          <w:rFonts w:asciiTheme="minorHAnsi" w:hAnsiTheme="minorHAnsi"/>
          <w:szCs w:val="22"/>
        </w:rPr>
        <w:t>1</w:t>
      </w:r>
      <w:r w:rsidRPr="001C717E">
        <w:rPr>
          <w:rFonts w:asciiTheme="minorHAnsi" w:hAnsiTheme="minorHAnsi"/>
          <w:szCs w:val="22"/>
        </w:rPr>
        <w:t> : L</w:t>
      </w:r>
      <w:r w:rsidRPr="001C717E">
        <w:rPr>
          <w:rFonts w:asciiTheme="minorHAnsi" w:hAnsiTheme="minorHAnsi" w:cs="Arial"/>
          <w:szCs w:val="22"/>
        </w:rPr>
        <w:t>iste des laboratoires de génie civil agréés au Cameroun</w:t>
      </w:r>
    </w:p>
    <w:p w14:paraId="3BFB4910" w14:textId="77777777" w:rsidR="006D116F" w:rsidRPr="001C717E" w:rsidRDefault="006D116F" w:rsidP="001C717E">
      <w:pPr>
        <w:pStyle w:val="Titre2"/>
        <w:spacing w:line="276" w:lineRule="auto"/>
        <w:jc w:val="both"/>
        <w:rPr>
          <w:rFonts w:asciiTheme="minorHAnsi" w:hAnsiTheme="minorHAnsi" w:cs="Tahoma"/>
          <w:sz w:val="24"/>
          <w:szCs w:val="22"/>
        </w:rPr>
      </w:pPr>
      <w:r w:rsidRPr="001C717E">
        <w:rPr>
          <w:rFonts w:asciiTheme="minorHAnsi" w:hAnsiTheme="minorHAnsi" w:cs="Tahoma"/>
          <w:sz w:val="24"/>
          <w:szCs w:val="22"/>
        </w:rPr>
        <w:t>Article 3 : Conditions Générales de l’Appel d’Offres</w:t>
      </w:r>
    </w:p>
    <w:p w14:paraId="322EBE22" w14:textId="77777777" w:rsidR="006D116F" w:rsidRPr="001C717E" w:rsidRDefault="006D116F" w:rsidP="001C717E">
      <w:pPr>
        <w:ind w:firstLine="708"/>
        <w:jc w:val="both"/>
        <w:rPr>
          <w:rFonts w:asciiTheme="minorHAnsi" w:hAnsiTheme="minorHAnsi" w:cs="Tahoma"/>
          <w:szCs w:val="22"/>
        </w:rPr>
      </w:pPr>
      <w:r w:rsidRPr="001C717E">
        <w:rPr>
          <w:rFonts w:asciiTheme="minorHAnsi" w:hAnsiTheme="minorHAnsi" w:cs="Tahoma"/>
          <w:szCs w:val="22"/>
        </w:rPr>
        <w:t>Les soumissionnaires doivent se conformer aux instructions du présent dossier et fournir les renseignements demandés, faute de quoi ils seront disqualifiés. Ils devront répondre de manière complète et exacte aux renseignements exigés dans les documents annexés.</w:t>
      </w:r>
    </w:p>
    <w:p w14:paraId="4640F797" w14:textId="77777777" w:rsidR="006D116F" w:rsidRPr="001C717E" w:rsidRDefault="006D116F" w:rsidP="001C717E">
      <w:pPr>
        <w:pStyle w:val="Titre2"/>
        <w:spacing w:line="276" w:lineRule="auto"/>
        <w:jc w:val="both"/>
        <w:rPr>
          <w:rFonts w:asciiTheme="minorHAnsi" w:hAnsiTheme="minorHAnsi" w:cs="Tahoma"/>
          <w:sz w:val="24"/>
          <w:szCs w:val="22"/>
        </w:rPr>
      </w:pPr>
      <w:r w:rsidRPr="001C717E">
        <w:rPr>
          <w:rFonts w:asciiTheme="minorHAnsi" w:hAnsiTheme="minorHAnsi" w:cs="Tahoma"/>
          <w:sz w:val="24"/>
          <w:szCs w:val="22"/>
        </w:rPr>
        <w:t>Article 4 : Présentation et réception des offres</w:t>
      </w:r>
    </w:p>
    <w:p w14:paraId="45674282" w14:textId="77777777" w:rsidR="006D116F" w:rsidRPr="001C717E" w:rsidRDefault="006D116F" w:rsidP="001C717E">
      <w:pPr>
        <w:ind w:firstLine="708"/>
        <w:jc w:val="both"/>
        <w:rPr>
          <w:rFonts w:asciiTheme="minorHAnsi" w:hAnsiTheme="minorHAnsi" w:cs="Tahoma"/>
          <w:szCs w:val="22"/>
        </w:rPr>
      </w:pPr>
      <w:r w:rsidRPr="001C717E">
        <w:rPr>
          <w:rFonts w:asciiTheme="minorHAnsi" w:hAnsiTheme="minorHAnsi" w:cs="Tahoma"/>
          <w:szCs w:val="22"/>
        </w:rPr>
        <w:t>Les offres ainsi que toutes les pièces les accompagnant</w:t>
      </w:r>
      <w:r w:rsidR="00313E9C" w:rsidRPr="001C717E">
        <w:rPr>
          <w:rFonts w:asciiTheme="minorHAnsi" w:hAnsiTheme="minorHAnsi" w:cs="Tahoma"/>
          <w:szCs w:val="22"/>
        </w:rPr>
        <w:t>s</w:t>
      </w:r>
      <w:r w:rsidRPr="001C717E">
        <w:rPr>
          <w:rFonts w:asciiTheme="minorHAnsi" w:hAnsiTheme="minorHAnsi" w:cs="Tahoma"/>
          <w:szCs w:val="22"/>
        </w:rPr>
        <w:t xml:space="preserve">, seront </w:t>
      </w:r>
      <w:r w:rsidR="00E331E9" w:rsidRPr="001C717E">
        <w:rPr>
          <w:rFonts w:asciiTheme="minorHAnsi" w:hAnsiTheme="minorHAnsi" w:cs="Tahoma"/>
          <w:szCs w:val="22"/>
        </w:rPr>
        <w:t>exprimés</w:t>
      </w:r>
      <w:r w:rsidRPr="001C717E">
        <w:rPr>
          <w:rFonts w:asciiTheme="minorHAnsi" w:hAnsiTheme="minorHAnsi" w:cs="Tahoma"/>
          <w:szCs w:val="22"/>
        </w:rPr>
        <w:t xml:space="preserve"> en langue française ou anglaise.</w:t>
      </w:r>
    </w:p>
    <w:p w14:paraId="256F4939" w14:textId="77777777" w:rsidR="006D116F" w:rsidRPr="001C717E" w:rsidRDefault="006D116F" w:rsidP="001C717E">
      <w:pPr>
        <w:ind w:firstLine="708"/>
        <w:jc w:val="both"/>
        <w:rPr>
          <w:rFonts w:asciiTheme="minorHAnsi" w:hAnsiTheme="minorHAnsi" w:cs="Tahoma"/>
          <w:szCs w:val="22"/>
        </w:rPr>
      </w:pPr>
      <w:r w:rsidRPr="001C717E">
        <w:rPr>
          <w:rFonts w:asciiTheme="minorHAnsi" w:hAnsiTheme="minorHAnsi" w:cs="Tahoma"/>
          <w:szCs w:val="22"/>
        </w:rPr>
        <w:lastRenderedPageBreak/>
        <w:t>Les offres seront présentées en trois volumes selon le système de la double enveloppe.</w:t>
      </w:r>
    </w:p>
    <w:p w14:paraId="3958DAF0" w14:textId="77777777" w:rsidR="006D116F" w:rsidRPr="001C717E" w:rsidRDefault="006D116F" w:rsidP="001C717E">
      <w:pPr>
        <w:jc w:val="both"/>
        <w:rPr>
          <w:rFonts w:asciiTheme="minorHAnsi" w:hAnsiTheme="minorHAnsi" w:cs="Tahoma"/>
          <w:szCs w:val="22"/>
        </w:rPr>
      </w:pPr>
      <w:r w:rsidRPr="001C717E">
        <w:rPr>
          <w:rFonts w:asciiTheme="minorHAnsi" w:hAnsiTheme="minorHAnsi" w:cs="Tahoma"/>
          <w:szCs w:val="22"/>
        </w:rPr>
        <w:t>Chaque soumissionnaire présentera dans une enveloppe hermétiquement fermée et ne comportant aucun signe distinctif, ni cachet :</w:t>
      </w:r>
    </w:p>
    <w:p w14:paraId="20D3EAC1" w14:textId="77777777" w:rsidR="006D116F" w:rsidRPr="001C717E" w:rsidRDefault="006D116F" w:rsidP="001C12A4">
      <w:pPr>
        <w:numPr>
          <w:ilvl w:val="0"/>
          <w:numId w:val="15"/>
        </w:numPr>
        <w:spacing w:line="276" w:lineRule="auto"/>
        <w:jc w:val="both"/>
        <w:rPr>
          <w:rFonts w:asciiTheme="minorHAnsi" w:hAnsiTheme="minorHAnsi" w:cs="Tahoma"/>
          <w:szCs w:val="22"/>
        </w:rPr>
      </w:pPr>
      <w:r w:rsidRPr="001C717E">
        <w:rPr>
          <w:rFonts w:asciiTheme="minorHAnsi" w:hAnsiTheme="minorHAnsi" w:cs="Tahoma"/>
          <w:szCs w:val="22"/>
        </w:rPr>
        <w:t>les pièces administratives (volume 1) et sa proposition technique (volume 2) ;</w:t>
      </w:r>
    </w:p>
    <w:p w14:paraId="7CE19F1D" w14:textId="77777777" w:rsidR="006D116F" w:rsidRDefault="006D116F" w:rsidP="001C12A4">
      <w:pPr>
        <w:numPr>
          <w:ilvl w:val="0"/>
          <w:numId w:val="15"/>
        </w:numPr>
        <w:spacing w:line="276" w:lineRule="auto"/>
        <w:jc w:val="both"/>
        <w:rPr>
          <w:rFonts w:asciiTheme="minorHAnsi" w:hAnsiTheme="minorHAnsi" w:cs="Tahoma"/>
          <w:szCs w:val="22"/>
        </w:rPr>
      </w:pPr>
      <w:r w:rsidRPr="001C717E">
        <w:rPr>
          <w:rFonts w:asciiTheme="minorHAnsi" w:hAnsiTheme="minorHAnsi" w:cs="Tahoma"/>
          <w:szCs w:val="22"/>
        </w:rPr>
        <w:t>une enveloppe intérieure contenant l’offre financière (volume 3) et portant uniquement la mention « offre financière ».</w:t>
      </w:r>
    </w:p>
    <w:p w14:paraId="42DE411E" w14:textId="77777777" w:rsidR="006D116F" w:rsidRPr="001C717E" w:rsidRDefault="006D116F" w:rsidP="001C12A4">
      <w:pPr>
        <w:numPr>
          <w:ilvl w:val="0"/>
          <w:numId w:val="15"/>
        </w:numPr>
        <w:spacing w:line="276" w:lineRule="auto"/>
        <w:jc w:val="both"/>
        <w:rPr>
          <w:rFonts w:asciiTheme="minorHAnsi" w:hAnsiTheme="minorHAnsi" w:cs="Tahoma"/>
          <w:szCs w:val="22"/>
        </w:rPr>
      </w:pPr>
      <w:r w:rsidRPr="001C717E">
        <w:rPr>
          <w:rFonts w:asciiTheme="minorHAnsi" w:hAnsiTheme="minorHAnsi" w:cs="Tahoma"/>
          <w:szCs w:val="22"/>
        </w:rPr>
        <w:t xml:space="preserve">L’enveloppe extérieure portera les mentions suivantes : </w:t>
      </w:r>
    </w:p>
    <w:p w14:paraId="6374E4CD" w14:textId="77777777" w:rsidR="006D116F" w:rsidRPr="00001569" w:rsidRDefault="006D116F" w:rsidP="006D116F">
      <w:pPr>
        <w:jc w:val="both"/>
        <w:rPr>
          <w:rFonts w:ascii="Arial Narrow" w:hAnsi="Arial Narrow" w:cs="Tahoma"/>
          <w:b/>
          <w:bCs/>
          <w:sz w:val="16"/>
          <w:szCs w:val="22"/>
        </w:rPr>
      </w:pPr>
    </w:p>
    <w:p w14:paraId="167A8290" w14:textId="77777777" w:rsidR="00FC2B20" w:rsidRPr="0001257D" w:rsidRDefault="00FC2B20" w:rsidP="00001569">
      <w:pPr>
        <w:spacing w:line="276" w:lineRule="auto"/>
        <w:jc w:val="center"/>
        <w:rPr>
          <w:rFonts w:asciiTheme="minorHAnsi" w:hAnsiTheme="minorHAnsi"/>
          <w:b/>
          <w:sz w:val="22"/>
          <w:szCs w:val="20"/>
        </w:rPr>
      </w:pPr>
      <w:r w:rsidRPr="0001257D">
        <w:rPr>
          <w:rFonts w:asciiTheme="minorHAnsi" w:hAnsiTheme="minorHAnsi"/>
          <w:b/>
          <w:sz w:val="22"/>
          <w:szCs w:val="20"/>
        </w:rPr>
        <w:t>APPEL D’OFFRES NATIONAL OUVERT</w:t>
      </w:r>
    </w:p>
    <w:p w14:paraId="2D9F72AF" w14:textId="618A4593" w:rsidR="0001257D" w:rsidRDefault="008C61FD" w:rsidP="0001257D">
      <w:pPr>
        <w:spacing w:line="276" w:lineRule="auto"/>
        <w:jc w:val="center"/>
        <w:rPr>
          <w:rFonts w:asciiTheme="minorHAnsi" w:hAnsiTheme="minorHAnsi"/>
          <w:b/>
          <w:sz w:val="22"/>
          <w:szCs w:val="20"/>
        </w:rPr>
      </w:pPr>
      <w:r>
        <w:rPr>
          <w:rFonts w:asciiTheme="minorHAnsi" w:hAnsiTheme="minorHAnsi"/>
          <w:b/>
          <w:sz w:val="22"/>
          <w:szCs w:val="20"/>
        </w:rPr>
        <w:t>N°09</w:t>
      </w:r>
      <w:r w:rsidR="0001257D" w:rsidRPr="0001257D">
        <w:rPr>
          <w:rFonts w:asciiTheme="minorHAnsi" w:hAnsiTheme="minorHAnsi"/>
          <w:b/>
          <w:sz w:val="22"/>
          <w:szCs w:val="20"/>
        </w:rPr>
        <w:t xml:space="preserve">/AONO/AC/CDPM-MK/SIGAMP/SPI/2026 DU </w:t>
      </w:r>
      <w:r>
        <w:rPr>
          <w:rFonts w:asciiTheme="minorHAnsi" w:hAnsiTheme="minorHAnsi"/>
          <w:b/>
          <w:sz w:val="22"/>
          <w:szCs w:val="20"/>
        </w:rPr>
        <w:t xml:space="preserve">03 AOUT 2026 </w:t>
      </w:r>
      <w:r w:rsidR="0001257D" w:rsidRPr="0001257D">
        <w:rPr>
          <w:rFonts w:asciiTheme="minorHAnsi" w:hAnsiTheme="minorHAnsi"/>
          <w:b/>
          <w:sz w:val="22"/>
          <w:szCs w:val="20"/>
        </w:rPr>
        <w:t xml:space="preserve"> EN PROCEDURE D’URGENCE POUR LE CONTROLE TECHNIQUE ET LA SURVEILLANCE DES TRAVAUX DE CONSTRUCTION D’UN DALOT CAISSON Y COMPRIS LES DALLES DE TRANSITION DE SECTION (14X4X2,5) EN BETON ARME DE PORTEE 90, 80 ML ET DE LARGEUR ROULABLE 6,5 ML SUR LE MAYO DANGARIA AU PK9+500 DU TRONCON DE ROUTE REGIONALE RO914 : MOULVOUDAYE-GOUDOUM GOUDOUM (33 km) DANS L’ARRONDISSEMENT DE MOULVOUDAYE, DEPARTEMENT DU MAYO-KANI, REGION DE L’EXTREME-NORD.</w:t>
      </w:r>
    </w:p>
    <w:p w14:paraId="6B6468D5" w14:textId="77777777" w:rsidR="0001257D" w:rsidRPr="0001257D" w:rsidRDefault="0001257D" w:rsidP="0001257D">
      <w:pPr>
        <w:spacing w:line="276" w:lineRule="auto"/>
        <w:jc w:val="center"/>
        <w:rPr>
          <w:b/>
          <w:i/>
          <w:iCs/>
          <w:sz w:val="20"/>
          <w:szCs w:val="20"/>
        </w:rPr>
      </w:pPr>
      <w:r w:rsidRPr="0001257D">
        <w:rPr>
          <w:rFonts w:asciiTheme="minorHAnsi" w:hAnsiTheme="minorHAnsi"/>
          <w:b/>
          <w:sz w:val="22"/>
          <w:szCs w:val="20"/>
        </w:rPr>
        <w:t>« A n'ouvrir qu'en séance de dépouillement »</w:t>
      </w:r>
    </w:p>
    <w:p w14:paraId="6E4EEFDC" w14:textId="6C4E9639" w:rsidR="00001569" w:rsidRPr="00B3223D" w:rsidRDefault="00001569" w:rsidP="00001569">
      <w:pPr>
        <w:numPr>
          <w:ilvl w:val="12"/>
          <w:numId w:val="0"/>
        </w:numPr>
        <w:shd w:val="clear" w:color="auto" w:fill="FFFFFF" w:themeFill="background1"/>
        <w:jc w:val="center"/>
        <w:rPr>
          <w:rFonts w:ascii="Tahoma" w:hAnsi="Tahoma" w:cs="Tahoma"/>
          <w:b/>
          <w:szCs w:val="38"/>
        </w:rPr>
      </w:pPr>
    </w:p>
    <w:p w14:paraId="6554C893" w14:textId="77777777" w:rsidR="00001569" w:rsidRPr="00001569" w:rsidRDefault="00001569" w:rsidP="004D76A6">
      <w:pPr>
        <w:spacing w:line="276" w:lineRule="auto"/>
        <w:jc w:val="both"/>
        <w:rPr>
          <w:rFonts w:ascii="Arial Narrow" w:hAnsi="Arial Narrow" w:cs="Tahoma"/>
          <w:sz w:val="12"/>
          <w:szCs w:val="22"/>
        </w:rPr>
      </w:pPr>
    </w:p>
    <w:p w14:paraId="009FA0C6" w14:textId="77777777" w:rsidR="006D116F" w:rsidRPr="00001569" w:rsidRDefault="006D116F" w:rsidP="004D76A6">
      <w:pPr>
        <w:spacing w:line="276" w:lineRule="auto"/>
        <w:jc w:val="both"/>
        <w:rPr>
          <w:rFonts w:asciiTheme="minorHAnsi" w:hAnsiTheme="minorHAnsi" w:cs="Tahoma"/>
          <w:szCs w:val="22"/>
        </w:rPr>
      </w:pPr>
      <w:r w:rsidRPr="00001569">
        <w:rPr>
          <w:rFonts w:asciiTheme="minorHAnsi" w:hAnsiTheme="minorHAnsi" w:cs="Tahoma"/>
          <w:szCs w:val="22"/>
        </w:rPr>
        <w:t>Les pièces administratives et les propositions techniques comprendront :</w:t>
      </w:r>
    </w:p>
    <w:p w14:paraId="06E77897" w14:textId="77777777" w:rsidR="006D116F" w:rsidRPr="00001569" w:rsidRDefault="006D116F" w:rsidP="00001569">
      <w:pPr>
        <w:pStyle w:val="IV-petit"/>
      </w:pPr>
    </w:p>
    <w:p w14:paraId="7909F638" w14:textId="77777777" w:rsidR="006D116F" w:rsidRPr="00001569" w:rsidRDefault="006D116F" w:rsidP="004D76A6">
      <w:pPr>
        <w:spacing w:line="276" w:lineRule="auto"/>
        <w:jc w:val="both"/>
        <w:rPr>
          <w:rFonts w:asciiTheme="minorHAnsi" w:hAnsiTheme="minorHAnsi" w:cs="Tahoma"/>
          <w:b/>
          <w:bCs/>
          <w:szCs w:val="22"/>
        </w:rPr>
      </w:pPr>
      <w:r w:rsidRPr="00001569">
        <w:rPr>
          <w:rFonts w:asciiTheme="minorHAnsi" w:hAnsiTheme="minorHAnsi" w:cs="Tahoma"/>
          <w:b/>
          <w:bCs/>
          <w:szCs w:val="22"/>
        </w:rPr>
        <w:t>1. Pièces Administratives (volume 1) </w:t>
      </w:r>
    </w:p>
    <w:p w14:paraId="0C8CB25E" w14:textId="77777777" w:rsidR="006D116F" w:rsidRPr="00787430" w:rsidRDefault="006D116F" w:rsidP="004D76A6">
      <w:pPr>
        <w:spacing w:line="276" w:lineRule="auto"/>
        <w:jc w:val="both"/>
        <w:rPr>
          <w:rFonts w:asciiTheme="minorHAnsi" w:hAnsiTheme="minorHAnsi" w:cstheme="minorHAnsi"/>
          <w:szCs w:val="22"/>
        </w:rPr>
      </w:pPr>
      <w:r w:rsidRPr="00787430">
        <w:rPr>
          <w:rFonts w:asciiTheme="minorHAnsi" w:hAnsiTheme="minorHAnsi" w:cstheme="minorHAnsi"/>
          <w:szCs w:val="22"/>
        </w:rPr>
        <w:t>Les pièces ci-après datant d’au plus trois (03) mois en original ou copies certifiées conformes par les services émetteurs. Il s’agit de :</w:t>
      </w:r>
    </w:p>
    <w:p w14:paraId="3180BC36" w14:textId="07FBA1CA" w:rsidR="0001257D" w:rsidRPr="00787430" w:rsidRDefault="0001257D"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rPr>
        <w:t>Une attestation de conformité fiscale timbrée délivrée par l’autorité compétente de l’administration fiscale datant de moins de trois mois ;</w:t>
      </w:r>
    </w:p>
    <w:p w14:paraId="0CA38A2E" w14:textId="5804215C" w:rsidR="00921712" w:rsidRPr="00787430" w:rsidRDefault="00921712"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szCs w:val="22"/>
        </w:rPr>
        <w:t>Une attestation de non faillite délivrée par les Greffes du Tribunal de Première Instance du domicile du soumissionnaire (original) ;</w:t>
      </w:r>
    </w:p>
    <w:p w14:paraId="11A1CD66" w14:textId="77777777" w:rsidR="0001257D" w:rsidRPr="00787430" w:rsidRDefault="0001257D"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szCs w:val="22"/>
        </w:rPr>
        <w:t>Une attestation de domiciliation bancaire du soumissionnaire (original) ;</w:t>
      </w:r>
    </w:p>
    <w:p w14:paraId="635F8DC9" w14:textId="12BCE9CA" w:rsidR="0001257D" w:rsidRPr="00787430" w:rsidRDefault="0001257D"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szCs w:val="22"/>
        </w:rPr>
        <w:t xml:space="preserve">La quittance d’achat du dossier d’appel d’offres </w:t>
      </w:r>
      <w:r w:rsidR="00AF26E7" w:rsidRPr="00787430">
        <w:rPr>
          <w:rFonts w:asciiTheme="minorHAnsi" w:hAnsiTheme="minorHAnsi" w:cstheme="minorHAnsi"/>
          <w:szCs w:val="22"/>
        </w:rPr>
        <w:t xml:space="preserve">d’un montant de : </w:t>
      </w:r>
      <w:r w:rsidR="00AF26E7" w:rsidRPr="00787430">
        <w:rPr>
          <w:rFonts w:asciiTheme="minorHAnsi" w:hAnsiTheme="minorHAnsi" w:cstheme="minorHAnsi"/>
          <w:b/>
          <w:bCs/>
          <w:szCs w:val="22"/>
        </w:rPr>
        <w:t xml:space="preserve">50 000 Cinquante mille </w:t>
      </w:r>
      <w:r w:rsidR="00787430" w:rsidRPr="00787430">
        <w:rPr>
          <w:rFonts w:asciiTheme="minorHAnsi" w:hAnsiTheme="minorHAnsi" w:cstheme="minorHAnsi"/>
          <w:b/>
          <w:bCs/>
          <w:szCs w:val="22"/>
        </w:rPr>
        <w:t>FCFA</w:t>
      </w:r>
      <w:r w:rsidR="00787430" w:rsidRPr="00787430">
        <w:rPr>
          <w:rFonts w:asciiTheme="minorHAnsi" w:hAnsiTheme="minorHAnsi" w:cstheme="minorHAnsi"/>
          <w:szCs w:val="22"/>
        </w:rPr>
        <w:t xml:space="preserve"> ;</w:t>
      </w:r>
    </w:p>
    <w:p w14:paraId="7B3DE030" w14:textId="42DBCF26" w:rsidR="0001257D" w:rsidRPr="00787430" w:rsidRDefault="0001257D"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rPr>
        <w:t xml:space="preserve">La caution de soumission (suivant modèle joint) d’un montant de </w:t>
      </w:r>
      <w:r w:rsidR="00DE14D6" w:rsidRPr="00787430">
        <w:rPr>
          <w:rFonts w:asciiTheme="minorHAnsi" w:hAnsiTheme="minorHAnsi" w:cstheme="minorHAnsi"/>
          <w:b/>
        </w:rPr>
        <w:t>4</w:t>
      </w:r>
      <w:r w:rsidRPr="00787430">
        <w:rPr>
          <w:rFonts w:asciiTheme="minorHAnsi" w:hAnsiTheme="minorHAnsi" w:cstheme="minorHAnsi"/>
          <w:b/>
        </w:rPr>
        <w:t>0</w:t>
      </w:r>
      <w:r w:rsidR="003B69F2">
        <w:rPr>
          <w:rFonts w:asciiTheme="minorHAnsi" w:hAnsiTheme="minorHAnsi" w:cstheme="minorHAnsi"/>
          <w:b/>
        </w:rPr>
        <w:t xml:space="preserve"> </w:t>
      </w:r>
      <w:r w:rsidRPr="00787430">
        <w:rPr>
          <w:rFonts w:asciiTheme="minorHAnsi" w:hAnsiTheme="minorHAnsi" w:cstheme="minorHAnsi"/>
          <w:b/>
        </w:rPr>
        <w:t>000 (</w:t>
      </w:r>
      <w:r w:rsidR="003B69F2">
        <w:rPr>
          <w:rFonts w:asciiTheme="minorHAnsi" w:hAnsiTheme="minorHAnsi" w:cstheme="minorHAnsi"/>
          <w:b/>
        </w:rPr>
        <w:t>Quarante</w:t>
      </w:r>
      <w:r w:rsidRPr="00787430">
        <w:rPr>
          <w:rFonts w:asciiTheme="minorHAnsi" w:hAnsiTheme="minorHAnsi" w:cstheme="minorHAnsi"/>
          <w:b/>
        </w:rPr>
        <w:t xml:space="preserve"> mille) francs CFA, </w:t>
      </w:r>
      <w:r w:rsidRPr="00787430">
        <w:rPr>
          <w:rFonts w:asciiTheme="minorHAnsi" w:hAnsiTheme="minorHAnsi" w:cstheme="minorHAnsi"/>
          <w:b/>
          <w:bCs/>
        </w:rPr>
        <w:t>accompagnée du récépissé de consignation délivré par la CDEC</w:t>
      </w:r>
      <w:r w:rsidRPr="00787430">
        <w:rPr>
          <w:rFonts w:asciiTheme="minorHAnsi" w:hAnsiTheme="minorHAnsi" w:cstheme="minorHAnsi"/>
        </w:rPr>
        <w:t xml:space="preserve"> d’une durée de validité de trois (03) mois, établie par une banque de premier ordre ou tout autre structure agréées par le Ministère en charge des Finances du Cameroun, </w:t>
      </w:r>
    </w:p>
    <w:p w14:paraId="4A5E9C3C" w14:textId="77777777" w:rsidR="0001257D" w:rsidRPr="00787430" w:rsidRDefault="0001257D"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rPr>
        <w:t>Le certificat de solvabilité démontrant la capacité financière du soumissionnaire ou l’engagement de la banque à ouvrir une ligne de crédit à son bénéficiaire, d’un montant supérieur ou égal au coût prévisionnel du marché.</w:t>
      </w:r>
    </w:p>
    <w:p w14:paraId="3C34DB94" w14:textId="77777777" w:rsidR="0001257D" w:rsidRPr="00787430" w:rsidRDefault="0001257D"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rPr>
        <w:t>Une attestation de non exclusion des marchés publics délivrée par l’autorité compétente de l’organisme chargée de la régulation ;</w:t>
      </w:r>
    </w:p>
    <w:p w14:paraId="1900B81F" w14:textId="77777777" w:rsidR="0001257D" w:rsidRPr="00787430" w:rsidRDefault="0001257D"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rPr>
        <w:t>Une attestation délivrée par la Caisse Nationale de Prévoyance Sociale timbrée certifiant que le soumissionnaire a satisfait à ses obligations vis-à-vis de ladite caisse datant de moins de trois mois</w:t>
      </w:r>
    </w:p>
    <w:p w14:paraId="489223FB" w14:textId="77777777" w:rsidR="0001257D" w:rsidRPr="00787430" w:rsidRDefault="0001257D"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rPr>
        <w:t>Une attestation d’immatriculation timbrée ;</w:t>
      </w:r>
    </w:p>
    <w:p w14:paraId="40F6202D" w14:textId="77777777" w:rsidR="0001257D" w:rsidRPr="00787430" w:rsidRDefault="0001257D"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rPr>
        <w:t>Une copie du plan de localisation timbrée.</w:t>
      </w:r>
    </w:p>
    <w:p w14:paraId="5659A724" w14:textId="77777777" w:rsidR="00AF26E7" w:rsidRPr="00787430" w:rsidRDefault="0001257D"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rPr>
        <w:t>L’attestation de catégorisation ou son récépissé de dépôt ;</w:t>
      </w:r>
    </w:p>
    <w:p w14:paraId="685C3001" w14:textId="77777777" w:rsidR="00AF26E7" w:rsidRPr="00787430" w:rsidRDefault="00AF26E7"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rPr>
        <w:t>L’accord</w:t>
      </w:r>
      <w:r w:rsidRPr="00787430">
        <w:rPr>
          <w:rFonts w:asciiTheme="minorHAnsi" w:hAnsiTheme="minorHAnsi" w:cstheme="minorHAnsi"/>
          <w:spacing w:val="6"/>
        </w:rPr>
        <w:t xml:space="preserve"> </w:t>
      </w:r>
      <w:r w:rsidRPr="00787430">
        <w:rPr>
          <w:rFonts w:asciiTheme="minorHAnsi" w:hAnsiTheme="minorHAnsi" w:cstheme="minorHAnsi"/>
        </w:rPr>
        <w:t>de</w:t>
      </w:r>
      <w:r w:rsidRPr="00787430">
        <w:rPr>
          <w:rFonts w:asciiTheme="minorHAnsi" w:hAnsiTheme="minorHAnsi" w:cstheme="minorHAnsi"/>
          <w:spacing w:val="6"/>
        </w:rPr>
        <w:t xml:space="preserve"> </w:t>
      </w:r>
      <w:r w:rsidRPr="00787430">
        <w:rPr>
          <w:rFonts w:asciiTheme="minorHAnsi" w:hAnsiTheme="minorHAnsi" w:cstheme="minorHAnsi"/>
        </w:rPr>
        <w:t>groupement,</w:t>
      </w:r>
      <w:r w:rsidRPr="00787430">
        <w:rPr>
          <w:rFonts w:asciiTheme="minorHAnsi" w:hAnsiTheme="minorHAnsi" w:cstheme="minorHAnsi"/>
          <w:spacing w:val="6"/>
        </w:rPr>
        <w:t xml:space="preserve"> </w:t>
      </w:r>
      <w:r w:rsidRPr="00787430">
        <w:rPr>
          <w:rFonts w:asciiTheme="minorHAnsi" w:hAnsiTheme="minorHAnsi" w:cstheme="minorHAnsi"/>
        </w:rPr>
        <w:t>le</w:t>
      </w:r>
      <w:r w:rsidRPr="00787430">
        <w:rPr>
          <w:rFonts w:asciiTheme="minorHAnsi" w:hAnsiTheme="minorHAnsi" w:cstheme="minorHAnsi"/>
          <w:spacing w:val="6"/>
        </w:rPr>
        <w:t xml:space="preserve"> </w:t>
      </w:r>
      <w:r w:rsidRPr="00787430">
        <w:rPr>
          <w:rFonts w:asciiTheme="minorHAnsi" w:hAnsiTheme="minorHAnsi" w:cstheme="minorHAnsi"/>
        </w:rPr>
        <w:t>cas</w:t>
      </w:r>
      <w:r w:rsidRPr="00787430">
        <w:rPr>
          <w:rFonts w:asciiTheme="minorHAnsi" w:hAnsiTheme="minorHAnsi" w:cstheme="minorHAnsi"/>
          <w:spacing w:val="6"/>
        </w:rPr>
        <w:t xml:space="preserve"> </w:t>
      </w:r>
      <w:r w:rsidRPr="00787430">
        <w:rPr>
          <w:rFonts w:asciiTheme="minorHAnsi" w:hAnsiTheme="minorHAnsi" w:cstheme="minorHAnsi"/>
        </w:rPr>
        <w:t>échéant</w:t>
      </w:r>
      <w:r w:rsidRPr="00787430">
        <w:rPr>
          <w:rFonts w:asciiTheme="minorHAnsi" w:hAnsiTheme="minorHAnsi" w:cstheme="minorHAnsi"/>
          <w:spacing w:val="6"/>
        </w:rPr>
        <w:t xml:space="preserve"> </w:t>
      </w:r>
      <w:r w:rsidRPr="00787430">
        <w:rPr>
          <w:rFonts w:asciiTheme="minorHAnsi" w:hAnsiTheme="minorHAnsi" w:cstheme="minorHAnsi"/>
        </w:rPr>
        <w:t xml:space="preserve">;      </w:t>
      </w:r>
    </w:p>
    <w:p w14:paraId="6A7CB60E" w14:textId="588E5B94" w:rsidR="00AF26E7" w:rsidRPr="00787430" w:rsidRDefault="00AF26E7" w:rsidP="001C12A4">
      <w:pPr>
        <w:numPr>
          <w:ilvl w:val="0"/>
          <w:numId w:val="40"/>
        </w:numPr>
        <w:spacing w:line="276" w:lineRule="auto"/>
        <w:jc w:val="both"/>
        <w:rPr>
          <w:rFonts w:asciiTheme="minorHAnsi" w:hAnsiTheme="minorHAnsi" w:cstheme="minorHAnsi"/>
          <w:szCs w:val="22"/>
        </w:rPr>
      </w:pPr>
      <w:r w:rsidRPr="00787430">
        <w:rPr>
          <w:rFonts w:asciiTheme="minorHAnsi" w:hAnsiTheme="minorHAnsi" w:cstheme="minorHAnsi"/>
        </w:rPr>
        <w:t>Le</w:t>
      </w:r>
      <w:r w:rsidRPr="00787430">
        <w:rPr>
          <w:rFonts w:asciiTheme="minorHAnsi" w:hAnsiTheme="minorHAnsi" w:cstheme="minorHAnsi"/>
          <w:spacing w:val="6"/>
        </w:rPr>
        <w:t xml:space="preserve"> </w:t>
      </w:r>
      <w:r w:rsidRPr="00787430">
        <w:rPr>
          <w:rFonts w:asciiTheme="minorHAnsi" w:hAnsiTheme="minorHAnsi" w:cstheme="minorHAnsi"/>
        </w:rPr>
        <w:t>pouvoir</w:t>
      </w:r>
      <w:r w:rsidRPr="00787430">
        <w:rPr>
          <w:rFonts w:asciiTheme="minorHAnsi" w:hAnsiTheme="minorHAnsi" w:cstheme="minorHAnsi"/>
          <w:spacing w:val="6"/>
        </w:rPr>
        <w:t xml:space="preserve"> </w:t>
      </w:r>
      <w:r w:rsidRPr="00787430">
        <w:rPr>
          <w:rFonts w:asciiTheme="minorHAnsi" w:hAnsiTheme="minorHAnsi" w:cstheme="minorHAnsi"/>
        </w:rPr>
        <w:t>de</w:t>
      </w:r>
      <w:r w:rsidRPr="00787430">
        <w:rPr>
          <w:rFonts w:asciiTheme="minorHAnsi" w:hAnsiTheme="minorHAnsi" w:cstheme="minorHAnsi"/>
          <w:spacing w:val="6"/>
        </w:rPr>
        <w:t xml:space="preserve"> </w:t>
      </w:r>
      <w:r w:rsidRPr="00787430">
        <w:rPr>
          <w:rFonts w:asciiTheme="minorHAnsi" w:hAnsiTheme="minorHAnsi" w:cstheme="minorHAnsi"/>
        </w:rPr>
        <w:t>signature,</w:t>
      </w:r>
      <w:r w:rsidRPr="00787430">
        <w:rPr>
          <w:rFonts w:asciiTheme="minorHAnsi" w:hAnsiTheme="minorHAnsi" w:cstheme="minorHAnsi"/>
          <w:spacing w:val="6"/>
        </w:rPr>
        <w:t xml:space="preserve"> </w:t>
      </w:r>
      <w:r w:rsidRPr="00787430">
        <w:rPr>
          <w:rFonts w:asciiTheme="minorHAnsi" w:hAnsiTheme="minorHAnsi" w:cstheme="minorHAnsi"/>
        </w:rPr>
        <w:t>le</w:t>
      </w:r>
      <w:r w:rsidRPr="00787430">
        <w:rPr>
          <w:rFonts w:asciiTheme="minorHAnsi" w:hAnsiTheme="minorHAnsi" w:cstheme="minorHAnsi"/>
          <w:spacing w:val="6"/>
        </w:rPr>
        <w:t xml:space="preserve"> </w:t>
      </w:r>
      <w:r w:rsidRPr="00787430">
        <w:rPr>
          <w:rFonts w:asciiTheme="minorHAnsi" w:hAnsiTheme="minorHAnsi" w:cstheme="minorHAnsi"/>
        </w:rPr>
        <w:t>cas</w:t>
      </w:r>
      <w:r w:rsidRPr="00787430">
        <w:rPr>
          <w:rFonts w:asciiTheme="minorHAnsi" w:hAnsiTheme="minorHAnsi" w:cstheme="minorHAnsi"/>
          <w:spacing w:val="6"/>
        </w:rPr>
        <w:t xml:space="preserve"> </w:t>
      </w:r>
      <w:r w:rsidRPr="00787430">
        <w:rPr>
          <w:rFonts w:asciiTheme="minorHAnsi" w:hAnsiTheme="minorHAnsi" w:cstheme="minorHAnsi"/>
        </w:rPr>
        <w:t>échéant</w:t>
      </w:r>
      <w:r w:rsidRPr="00787430">
        <w:rPr>
          <w:rFonts w:asciiTheme="minorHAnsi" w:hAnsiTheme="minorHAnsi" w:cstheme="minorHAnsi"/>
          <w:spacing w:val="6"/>
        </w:rPr>
        <w:t xml:space="preserve"> </w:t>
      </w:r>
      <w:r w:rsidRPr="00787430">
        <w:rPr>
          <w:rFonts w:asciiTheme="minorHAnsi" w:hAnsiTheme="minorHAnsi" w:cstheme="minorHAnsi"/>
        </w:rPr>
        <w:t>;</w:t>
      </w:r>
    </w:p>
    <w:p w14:paraId="0449C438" w14:textId="2408660B" w:rsidR="00921712" w:rsidRPr="00787430" w:rsidRDefault="00AF26E7" w:rsidP="00AF26E7">
      <w:pPr>
        <w:widowControl w:val="0"/>
        <w:suppressAutoHyphens/>
        <w:autoSpaceDE w:val="0"/>
        <w:autoSpaceDN w:val="0"/>
        <w:spacing w:after="160" w:line="244" w:lineRule="auto"/>
        <w:textAlignment w:val="baseline"/>
        <w:rPr>
          <w:rFonts w:asciiTheme="minorHAnsi" w:hAnsiTheme="minorHAnsi" w:cstheme="minorHAnsi"/>
          <w:szCs w:val="22"/>
        </w:rPr>
      </w:pPr>
      <w:r w:rsidRPr="00787430">
        <w:rPr>
          <w:rFonts w:asciiTheme="minorHAnsi" w:hAnsiTheme="minorHAnsi" w:cstheme="minorHAnsi"/>
        </w:rPr>
        <w:t xml:space="preserve"> </w:t>
      </w:r>
      <w:r w:rsidRPr="00787430">
        <w:rPr>
          <w:rFonts w:asciiTheme="minorHAnsi" w:hAnsiTheme="minorHAnsi" w:cstheme="minorHAnsi"/>
          <w:b/>
          <w:bCs/>
          <w:u w:val="single"/>
        </w:rPr>
        <w:t>NB</w:t>
      </w:r>
      <w:r w:rsidRPr="00787430">
        <w:rPr>
          <w:rFonts w:asciiTheme="minorHAnsi" w:hAnsiTheme="minorHAnsi" w:cstheme="minorHAnsi"/>
        </w:rPr>
        <w:t xml:space="preserve"> : </w:t>
      </w:r>
      <w:r w:rsidRPr="00787430">
        <w:rPr>
          <w:rFonts w:asciiTheme="minorHAnsi" w:hAnsiTheme="minorHAnsi" w:cstheme="minorHAnsi"/>
          <w:szCs w:val="22"/>
        </w:rPr>
        <w:t>L</w:t>
      </w:r>
      <w:r w:rsidR="00921712" w:rsidRPr="00787430">
        <w:rPr>
          <w:rFonts w:asciiTheme="minorHAnsi" w:hAnsiTheme="minorHAnsi" w:cstheme="minorHAnsi"/>
          <w:szCs w:val="22"/>
        </w:rPr>
        <w:t xml:space="preserve">es pièces </w:t>
      </w:r>
      <w:r w:rsidRPr="00787430">
        <w:rPr>
          <w:rFonts w:asciiTheme="minorHAnsi" w:hAnsiTheme="minorHAnsi" w:cstheme="minorHAnsi"/>
          <w:szCs w:val="22"/>
        </w:rPr>
        <w:t>3 ; 4 ; 5</w:t>
      </w:r>
      <w:r w:rsidR="00921712" w:rsidRPr="00787430">
        <w:rPr>
          <w:rFonts w:asciiTheme="minorHAnsi" w:hAnsiTheme="minorHAnsi" w:cstheme="minorHAnsi"/>
          <w:szCs w:val="22"/>
        </w:rPr>
        <w:t xml:space="preserve"> à </w:t>
      </w:r>
      <w:r w:rsidRPr="00787430">
        <w:rPr>
          <w:rFonts w:asciiTheme="minorHAnsi" w:hAnsiTheme="minorHAnsi" w:cstheme="minorHAnsi"/>
          <w:szCs w:val="22"/>
        </w:rPr>
        <w:t>6</w:t>
      </w:r>
      <w:r w:rsidR="00921712" w:rsidRPr="00787430">
        <w:rPr>
          <w:rFonts w:asciiTheme="minorHAnsi" w:hAnsiTheme="minorHAnsi" w:cstheme="minorHAnsi"/>
          <w:szCs w:val="22"/>
        </w:rPr>
        <w:t xml:space="preserve"> devront être produites </w:t>
      </w:r>
      <w:r w:rsidRPr="00787430">
        <w:rPr>
          <w:rFonts w:asciiTheme="minorHAnsi" w:hAnsiTheme="minorHAnsi" w:cstheme="minorHAnsi"/>
          <w:szCs w:val="22"/>
        </w:rPr>
        <w:t xml:space="preserve">uniquement par le mandataire du groupement </w:t>
      </w:r>
    </w:p>
    <w:p w14:paraId="713F842B" w14:textId="77777777" w:rsidR="00AF26E7" w:rsidRPr="00AF26E7" w:rsidRDefault="00AF26E7" w:rsidP="00AF26E7">
      <w:pPr>
        <w:widowControl w:val="0"/>
        <w:suppressAutoHyphens/>
        <w:autoSpaceDE w:val="0"/>
        <w:autoSpaceDN w:val="0"/>
        <w:spacing w:after="160" w:line="244" w:lineRule="auto"/>
        <w:textAlignment w:val="baseline"/>
      </w:pPr>
    </w:p>
    <w:p w14:paraId="1CF95AA8" w14:textId="77777777" w:rsidR="006D116F" w:rsidRPr="00001569" w:rsidRDefault="006D116F" w:rsidP="004D76A6">
      <w:pPr>
        <w:spacing w:line="276" w:lineRule="auto"/>
        <w:ind w:left="540" w:hanging="540"/>
        <w:jc w:val="both"/>
        <w:rPr>
          <w:rFonts w:ascii="Arial Narrow" w:hAnsi="Arial Narrow" w:cs="Tahoma"/>
          <w:sz w:val="18"/>
          <w:szCs w:val="22"/>
        </w:rPr>
      </w:pPr>
    </w:p>
    <w:p w14:paraId="2517AF5B" w14:textId="77777777" w:rsidR="006D116F" w:rsidRPr="00001569" w:rsidRDefault="006D116F" w:rsidP="004D76A6">
      <w:pPr>
        <w:spacing w:line="276" w:lineRule="auto"/>
        <w:jc w:val="both"/>
        <w:rPr>
          <w:rFonts w:asciiTheme="minorHAnsi" w:hAnsiTheme="minorHAnsi" w:cs="Tahoma"/>
          <w:b/>
          <w:bCs/>
          <w:szCs w:val="22"/>
        </w:rPr>
      </w:pPr>
      <w:r w:rsidRPr="00001569">
        <w:rPr>
          <w:rFonts w:asciiTheme="minorHAnsi" w:hAnsiTheme="minorHAnsi" w:cs="Tahoma"/>
          <w:b/>
          <w:bCs/>
          <w:szCs w:val="22"/>
        </w:rPr>
        <w:t>2. Proposition Technique (Volume 2)</w:t>
      </w:r>
    </w:p>
    <w:p w14:paraId="18AF051C" w14:textId="77777777" w:rsidR="006D116F" w:rsidRPr="00001569" w:rsidRDefault="006D116F" w:rsidP="004D76A6">
      <w:pPr>
        <w:spacing w:line="276" w:lineRule="auto"/>
        <w:jc w:val="both"/>
        <w:rPr>
          <w:rFonts w:ascii="Arial Narrow" w:hAnsi="Arial Narrow" w:cs="Tahoma"/>
          <w:sz w:val="12"/>
          <w:szCs w:val="22"/>
        </w:rPr>
      </w:pPr>
    </w:p>
    <w:p w14:paraId="0D63CEDA" w14:textId="77777777" w:rsidR="006D116F" w:rsidRPr="00001569" w:rsidRDefault="006D116F" w:rsidP="004D76A6">
      <w:pPr>
        <w:spacing w:line="276" w:lineRule="auto"/>
        <w:jc w:val="both"/>
        <w:rPr>
          <w:rFonts w:asciiTheme="minorHAnsi" w:hAnsiTheme="minorHAnsi" w:cs="Tahoma"/>
          <w:szCs w:val="22"/>
        </w:rPr>
      </w:pPr>
      <w:r w:rsidRPr="00001569">
        <w:rPr>
          <w:rFonts w:asciiTheme="minorHAnsi" w:hAnsiTheme="minorHAnsi" w:cs="Tahoma"/>
          <w:szCs w:val="22"/>
        </w:rPr>
        <w:t xml:space="preserve">Chaque proposition technique devra comporter les éléments suivants : </w:t>
      </w:r>
    </w:p>
    <w:p w14:paraId="49034634" w14:textId="77777777" w:rsidR="006D116F" w:rsidRPr="00001569" w:rsidRDefault="006D116F" w:rsidP="004D76A6">
      <w:pPr>
        <w:spacing w:line="276" w:lineRule="auto"/>
        <w:ind w:left="540" w:hanging="540"/>
        <w:jc w:val="both"/>
        <w:rPr>
          <w:rFonts w:asciiTheme="minorHAnsi" w:hAnsiTheme="minorHAnsi" w:cs="Tahoma"/>
          <w:szCs w:val="22"/>
        </w:rPr>
      </w:pPr>
      <w:r w:rsidRPr="00001569">
        <w:rPr>
          <w:rFonts w:asciiTheme="minorHAnsi" w:hAnsiTheme="minorHAnsi" w:cs="Tahoma"/>
          <w:szCs w:val="22"/>
        </w:rPr>
        <w:t>2.1. La liste du personnel</w:t>
      </w:r>
      <w:r w:rsidR="00AA016E" w:rsidRPr="00001569">
        <w:rPr>
          <w:rFonts w:asciiTheme="minorHAnsi" w:hAnsiTheme="minorHAnsi" w:cs="Tahoma"/>
          <w:szCs w:val="22"/>
        </w:rPr>
        <w:t xml:space="preserve"> (</w:t>
      </w:r>
      <w:r w:rsidR="00AA016E" w:rsidRPr="00001569">
        <w:rPr>
          <w:rFonts w:asciiTheme="minorHAnsi" w:hAnsiTheme="minorHAnsi" w:cs="Tahoma"/>
          <w:b/>
          <w:i/>
          <w:szCs w:val="22"/>
        </w:rPr>
        <w:t>voir termes de références</w:t>
      </w:r>
      <w:r w:rsidR="00AA016E" w:rsidRPr="00001569">
        <w:rPr>
          <w:rFonts w:asciiTheme="minorHAnsi" w:hAnsiTheme="minorHAnsi" w:cs="Tahoma"/>
          <w:szCs w:val="22"/>
        </w:rPr>
        <w:t>)</w:t>
      </w:r>
      <w:r w:rsidRPr="00001569">
        <w:rPr>
          <w:rFonts w:asciiTheme="minorHAnsi" w:hAnsiTheme="minorHAnsi" w:cs="Tahoma"/>
          <w:szCs w:val="22"/>
        </w:rPr>
        <w:t xml:space="preserve"> accompagnée du curriculum vitae daté et signé de chaque personnel selon le modèle joint. Joindre les copies certifiées conformes des</w:t>
      </w:r>
      <w:r w:rsidR="002D7EA0" w:rsidRPr="00001569">
        <w:rPr>
          <w:rFonts w:asciiTheme="minorHAnsi" w:hAnsiTheme="minorHAnsi" w:cs="Tahoma"/>
          <w:szCs w:val="22"/>
        </w:rPr>
        <w:t xml:space="preserve"> diplômes</w:t>
      </w:r>
      <w:r w:rsidRPr="00001569">
        <w:rPr>
          <w:rFonts w:asciiTheme="minorHAnsi" w:hAnsiTheme="minorHAnsi" w:cs="Tahoma"/>
          <w:szCs w:val="22"/>
        </w:rPr>
        <w:t>.</w:t>
      </w:r>
    </w:p>
    <w:p w14:paraId="1DA91DE5" w14:textId="77777777" w:rsidR="006D116F" w:rsidRPr="00001569" w:rsidRDefault="006D116F" w:rsidP="004D76A6">
      <w:pPr>
        <w:spacing w:line="276" w:lineRule="auto"/>
        <w:jc w:val="both"/>
        <w:rPr>
          <w:rFonts w:ascii="Arial Narrow" w:hAnsi="Arial Narrow" w:cs="Tahoma"/>
          <w:sz w:val="16"/>
          <w:szCs w:val="22"/>
        </w:rPr>
      </w:pPr>
    </w:p>
    <w:p w14:paraId="7BECAE55" w14:textId="77777777" w:rsidR="006D116F" w:rsidRPr="00001569" w:rsidRDefault="00BD1101" w:rsidP="004D76A6">
      <w:pPr>
        <w:spacing w:line="276" w:lineRule="auto"/>
        <w:jc w:val="both"/>
        <w:rPr>
          <w:rFonts w:asciiTheme="minorHAnsi" w:hAnsiTheme="minorHAnsi" w:cs="Tahoma"/>
          <w:b/>
          <w:szCs w:val="22"/>
        </w:rPr>
      </w:pPr>
      <w:r w:rsidRPr="00001569">
        <w:rPr>
          <w:rFonts w:asciiTheme="minorHAnsi" w:hAnsiTheme="minorHAnsi" w:cs="Tahoma"/>
          <w:b/>
          <w:bCs/>
          <w:szCs w:val="22"/>
          <w:u w:val="single"/>
        </w:rPr>
        <w:t>N.B :</w:t>
      </w:r>
      <w:r w:rsidRPr="00001569">
        <w:rPr>
          <w:rFonts w:asciiTheme="minorHAnsi" w:hAnsiTheme="minorHAnsi" w:cs="Tahoma"/>
          <w:b/>
          <w:szCs w:val="22"/>
        </w:rPr>
        <w:tab/>
      </w:r>
      <w:r w:rsidR="006D116F" w:rsidRPr="00001569">
        <w:rPr>
          <w:rFonts w:asciiTheme="minorHAnsi" w:hAnsiTheme="minorHAnsi" w:cs="Tahoma"/>
          <w:b/>
          <w:szCs w:val="22"/>
        </w:rPr>
        <w:t xml:space="preserve">- les CV devront être signés des titulaires. </w:t>
      </w:r>
    </w:p>
    <w:p w14:paraId="41E8F268" w14:textId="77777777" w:rsidR="006D116F" w:rsidRPr="00001569" w:rsidRDefault="006D116F" w:rsidP="004D76A6">
      <w:pPr>
        <w:spacing w:line="276" w:lineRule="auto"/>
        <w:jc w:val="both"/>
        <w:rPr>
          <w:rFonts w:asciiTheme="minorHAnsi" w:hAnsiTheme="minorHAnsi" w:cs="Tahoma"/>
          <w:sz w:val="18"/>
          <w:szCs w:val="22"/>
        </w:rPr>
      </w:pPr>
    </w:p>
    <w:p w14:paraId="20A85F9E" w14:textId="77777777" w:rsidR="006D116F" w:rsidRPr="00001569" w:rsidRDefault="006D116F" w:rsidP="004D76A6">
      <w:pPr>
        <w:spacing w:line="276" w:lineRule="auto"/>
        <w:ind w:left="540" w:hanging="540"/>
        <w:jc w:val="both"/>
        <w:rPr>
          <w:rFonts w:asciiTheme="minorHAnsi" w:hAnsiTheme="minorHAnsi" w:cs="Tahoma"/>
        </w:rPr>
      </w:pPr>
      <w:r w:rsidRPr="00001569">
        <w:rPr>
          <w:rFonts w:asciiTheme="minorHAnsi" w:hAnsiTheme="minorHAnsi" w:cs="Tahoma"/>
        </w:rPr>
        <w:t xml:space="preserve">2.2. </w:t>
      </w:r>
      <w:r w:rsidRPr="00001569">
        <w:rPr>
          <w:rFonts w:asciiTheme="minorHAnsi" w:hAnsiTheme="minorHAnsi" w:cs="Tahoma"/>
        </w:rPr>
        <w:tab/>
        <w:t xml:space="preserve">Les </w:t>
      </w:r>
      <w:r w:rsidR="00921712" w:rsidRPr="00001569">
        <w:rPr>
          <w:rFonts w:asciiTheme="minorHAnsi" w:hAnsiTheme="minorHAnsi" w:cs="Tahoma"/>
        </w:rPr>
        <w:t>références</w:t>
      </w:r>
      <w:r w:rsidRPr="00001569">
        <w:rPr>
          <w:rFonts w:asciiTheme="minorHAnsi" w:hAnsiTheme="minorHAnsi" w:cs="Tahoma"/>
        </w:rPr>
        <w:t xml:space="preserve"> du B.E.T précisant :</w:t>
      </w:r>
    </w:p>
    <w:p w14:paraId="7668F016" w14:textId="77777777" w:rsidR="006D116F" w:rsidRPr="00001569" w:rsidRDefault="006D116F" w:rsidP="004D76A6">
      <w:pPr>
        <w:spacing w:line="276" w:lineRule="auto"/>
        <w:jc w:val="both"/>
        <w:rPr>
          <w:rFonts w:asciiTheme="minorHAnsi" w:hAnsiTheme="minorHAnsi" w:cs="Tahoma"/>
          <w:sz w:val="8"/>
        </w:rPr>
      </w:pPr>
    </w:p>
    <w:p w14:paraId="32CF64F8" w14:textId="77777777" w:rsidR="006D116F" w:rsidRPr="00001569" w:rsidRDefault="006D116F" w:rsidP="00001569">
      <w:pPr>
        <w:spacing w:line="276" w:lineRule="auto"/>
        <w:ind w:firstLine="567"/>
        <w:jc w:val="both"/>
        <w:rPr>
          <w:rFonts w:asciiTheme="minorHAnsi" w:hAnsiTheme="minorHAnsi" w:cs="Tahoma"/>
        </w:rPr>
      </w:pPr>
      <w:r w:rsidRPr="00001569">
        <w:rPr>
          <w:rFonts w:asciiTheme="minorHAnsi" w:hAnsiTheme="minorHAnsi" w:cs="Tahoma"/>
        </w:rPr>
        <w:t xml:space="preserve">- La liste des domaines de sa spécialisation et son expérience pour le contrôle des </w:t>
      </w:r>
      <w:r w:rsidR="00481E00" w:rsidRPr="00001569">
        <w:rPr>
          <w:rFonts w:asciiTheme="minorHAnsi" w:hAnsiTheme="minorHAnsi" w:cs="Tahoma"/>
        </w:rPr>
        <w:t>travaux</w:t>
      </w:r>
      <w:r w:rsidRPr="00001569">
        <w:rPr>
          <w:rFonts w:asciiTheme="minorHAnsi" w:hAnsiTheme="minorHAnsi" w:cs="Tahoma"/>
        </w:rPr>
        <w:t xml:space="preserve"> de </w:t>
      </w:r>
      <w:r w:rsidR="006414EC" w:rsidRPr="00001569">
        <w:rPr>
          <w:rFonts w:asciiTheme="minorHAnsi" w:hAnsiTheme="minorHAnsi" w:cs="Tahoma"/>
        </w:rPr>
        <w:t xml:space="preserve">routes </w:t>
      </w:r>
      <w:r w:rsidRPr="00001569">
        <w:rPr>
          <w:rFonts w:asciiTheme="minorHAnsi" w:hAnsiTheme="minorHAnsi" w:cs="Tahoma"/>
        </w:rPr>
        <w:t>et des ouvrages d’art ;</w:t>
      </w:r>
    </w:p>
    <w:p w14:paraId="59614400" w14:textId="77777777" w:rsidR="006D116F" w:rsidRPr="00001569" w:rsidRDefault="006D116F" w:rsidP="00001569">
      <w:pPr>
        <w:spacing w:line="276" w:lineRule="auto"/>
        <w:ind w:firstLine="567"/>
        <w:jc w:val="both"/>
        <w:rPr>
          <w:rFonts w:asciiTheme="minorHAnsi" w:hAnsiTheme="minorHAnsi" w:cs="Tahoma"/>
        </w:rPr>
      </w:pPr>
      <w:r w:rsidRPr="00001569">
        <w:rPr>
          <w:rFonts w:asciiTheme="minorHAnsi" w:hAnsiTheme="minorHAnsi" w:cs="Tahoma"/>
        </w:rPr>
        <w:t xml:space="preserve">- L’expérience affirmée du BET en ce qui concerne les prestations de maîtrise d’œuvre pour les </w:t>
      </w:r>
      <w:r w:rsidR="00481E00" w:rsidRPr="00001569">
        <w:rPr>
          <w:rFonts w:asciiTheme="minorHAnsi" w:hAnsiTheme="minorHAnsi" w:cs="Tahoma"/>
        </w:rPr>
        <w:t>travaux</w:t>
      </w:r>
      <w:r w:rsidRPr="00001569">
        <w:rPr>
          <w:rFonts w:asciiTheme="minorHAnsi" w:hAnsiTheme="minorHAnsi" w:cs="Tahoma"/>
        </w:rPr>
        <w:t xml:space="preserve"> de </w:t>
      </w:r>
      <w:r w:rsidR="006414EC" w:rsidRPr="00001569">
        <w:rPr>
          <w:rFonts w:asciiTheme="minorHAnsi" w:hAnsiTheme="minorHAnsi" w:cs="Tahoma"/>
        </w:rPr>
        <w:t xml:space="preserve">routes </w:t>
      </w:r>
      <w:r w:rsidRPr="00001569">
        <w:rPr>
          <w:rFonts w:asciiTheme="minorHAnsi" w:hAnsiTheme="minorHAnsi" w:cs="Tahoma"/>
        </w:rPr>
        <w:t xml:space="preserve">et des ouvrages d’art pour les </w:t>
      </w:r>
      <w:r w:rsidR="00481E00" w:rsidRPr="00001569">
        <w:rPr>
          <w:rFonts w:asciiTheme="minorHAnsi" w:hAnsiTheme="minorHAnsi" w:cs="Tahoma"/>
        </w:rPr>
        <w:t>trois</w:t>
      </w:r>
      <w:r w:rsidRPr="00001569">
        <w:rPr>
          <w:rFonts w:asciiTheme="minorHAnsi" w:hAnsiTheme="minorHAnsi" w:cs="Tahoma"/>
        </w:rPr>
        <w:t xml:space="preserve"> (</w:t>
      </w:r>
      <w:r w:rsidR="00481E00" w:rsidRPr="00001569">
        <w:rPr>
          <w:rFonts w:asciiTheme="minorHAnsi" w:hAnsiTheme="minorHAnsi" w:cs="Tahoma"/>
        </w:rPr>
        <w:t>03</w:t>
      </w:r>
      <w:r w:rsidRPr="00001569">
        <w:rPr>
          <w:rFonts w:asciiTheme="minorHAnsi" w:hAnsiTheme="minorHAnsi" w:cs="Tahoma"/>
        </w:rPr>
        <w:t>) dernières années (joindre les justificatifs tels que : les attestations de bonne fin ou procès-verbaux de réception</w:t>
      </w:r>
      <w:r w:rsidR="001038EA" w:rsidRPr="00001569">
        <w:rPr>
          <w:rFonts w:asciiTheme="minorHAnsi" w:hAnsiTheme="minorHAnsi" w:cs="Tahoma"/>
        </w:rPr>
        <w:t xml:space="preserve"> des </w:t>
      </w:r>
      <w:r w:rsidR="007B166A" w:rsidRPr="00001569">
        <w:rPr>
          <w:rFonts w:asciiTheme="minorHAnsi" w:hAnsiTheme="minorHAnsi" w:cs="Tahoma"/>
        </w:rPr>
        <w:t>prestations</w:t>
      </w:r>
      <w:r w:rsidR="001038EA" w:rsidRPr="00001569">
        <w:rPr>
          <w:rFonts w:asciiTheme="minorHAnsi" w:hAnsiTheme="minorHAnsi" w:cs="Tahoma"/>
        </w:rPr>
        <w:t>)</w:t>
      </w:r>
      <w:r w:rsidRPr="00001569">
        <w:rPr>
          <w:rFonts w:asciiTheme="minorHAnsi" w:hAnsiTheme="minorHAnsi" w:cs="Tahoma"/>
        </w:rPr>
        <w:t xml:space="preserve"> délivrés par les services des maîtres d’ouvrages, conjointement avec les premières et les dernières pages des marchés y afférents); pour la justification du contrôle au cours des trois dernières années d’au moins un projet d’entretien de </w:t>
      </w:r>
      <w:r w:rsidR="006414EC" w:rsidRPr="00001569">
        <w:rPr>
          <w:rFonts w:asciiTheme="minorHAnsi" w:hAnsiTheme="minorHAnsi" w:cs="Tahoma"/>
        </w:rPr>
        <w:t xml:space="preserve">routes </w:t>
      </w:r>
      <w:r w:rsidRPr="00001569">
        <w:rPr>
          <w:rFonts w:asciiTheme="minorHAnsi" w:hAnsiTheme="minorHAnsi" w:cs="Tahoma"/>
        </w:rPr>
        <w:t xml:space="preserve">d’un montant des </w:t>
      </w:r>
      <w:r w:rsidR="007B166A" w:rsidRPr="00001569">
        <w:rPr>
          <w:rFonts w:asciiTheme="minorHAnsi" w:hAnsiTheme="minorHAnsi" w:cs="Tahoma"/>
        </w:rPr>
        <w:t>prestations</w:t>
      </w:r>
      <w:r w:rsidRPr="00001569">
        <w:rPr>
          <w:rFonts w:asciiTheme="minorHAnsi" w:hAnsiTheme="minorHAnsi" w:cs="Tahoma"/>
        </w:rPr>
        <w:t xml:space="preserve"> supérieur ou égal à </w:t>
      </w:r>
      <w:r w:rsidR="00481E00" w:rsidRPr="00001569">
        <w:rPr>
          <w:rFonts w:asciiTheme="minorHAnsi" w:hAnsiTheme="minorHAnsi" w:cs="Tahoma"/>
        </w:rPr>
        <w:t>50</w:t>
      </w:r>
      <w:r w:rsidRPr="00001569">
        <w:rPr>
          <w:rFonts w:asciiTheme="minorHAnsi" w:hAnsiTheme="minorHAnsi" w:cs="Tahoma"/>
        </w:rPr>
        <w:t xml:space="preserve"> millions</w:t>
      </w:r>
      <w:r w:rsidR="00313E9C" w:rsidRPr="00001569">
        <w:rPr>
          <w:rFonts w:asciiTheme="minorHAnsi" w:hAnsiTheme="minorHAnsi" w:cs="Tahoma"/>
        </w:rPr>
        <w:t xml:space="preserve"> </w:t>
      </w:r>
      <w:r w:rsidRPr="00001569">
        <w:rPr>
          <w:rFonts w:asciiTheme="minorHAnsi" w:hAnsiTheme="minorHAnsi" w:cs="Tahoma"/>
        </w:rPr>
        <w:t xml:space="preserve">joindre en plus des justificatifs ci-dessus cités les procès-verbaux de réception des marchés des </w:t>
      </w:r>
      <w:r w:rsidR="007B166A" w:rsidRPr="00001569">
        <w:rPr>
          <w:rFonts w:asciiTheme="minorHAnsi" w:hAnsiTheme="minorHAnsi" w:cs="Tahoma"/>
        </w:rPr>
        <w:t>prestations</w:t>
      </w:r>
      <w:r w:rsidRPr="00001569">
        <w:rPr>
          <w:rFonts w:asciiTheme="minorHAnsi" w:hAnsiTheme="minorHAnsi" w:cs="Tahoma"/>
        </w:rPr>
        <w:t>.</w:t>
      </w:r>
    </w:p>
    <w:p w14:paraId="037A9FE7" w14:textId="77777777" w:rsidR="006D116F" w:rsidRPr="00001569" w:rsidRDefault="006D116F" w:rsidP="004D76A6">
      <w:pPr>
        <w:spacing w:line="276" w:lineRule="auto"/>
        <w:jc w:val="both"/>
        <w:rPr>
          <w:rFonts w:asciiTheme="minorHAnsi" w:hAnsiTheme="minorHAnsi" w:cs="Tahoma"/>
          <w:sz w:val="14"/>
        </w:rPr>
      </w:pPr>
    </w:p>
    <w:p w14:paraId="1255039D" w14:textId="77777777" w:rsidR="006D116F" w:rsidRPr="00001569" w:rsidRDefault="006D116F" w:rsidP="004D76A6">
      <w:pPr>
        <w:spacing w:line="276" w:lineRule="auto"/>
        <w:ind w:left="540" w:hanging="540"/>
        <w:jc w:val="both"/>
        <w:rPr>
          <w:rFonts w:asciiTheme="minorHAnsi" w:hAnsiTheme="minorHAnsi" w:cs="Tahoma"/>
        </w:rPr>
      </w:pPr>
      <w:r w:rsidRPr="00001569">
        <w:rPr>
          <w:rFonts w:asciiTheme="minorHAnsi" w:hAnsiTheme="minorHAnsi" w:cs="Tahoma"/>
        </w:rPr>
        <w:t xml:space="preserve">2.3 Les moyens techniques et matériels à mettre en place et notamment : </w:t>
      </w:r>
    </w:p>
    <w:p w14:paraId="62785555" w14:textId="77777777" w:rsidR="006D116F" w:rsidRPr="00001569" w:rsidRDefault="006D116F" w:rsidP="004D76A6">
      <w:pPr>
        <w:spacing w:line="276" w:lineRule="auto"/>
        <w:jc w:val="both"/>
        <w:rPr>
          <w:rFonts w:asciiTheme="minorHAnsi" w:hAnsiTheme="minorHAnsi" w:cs="Tahoma"/>
          <w:sz w:val="12"/>
        </w:rPr>
      </w:pPr>
    </w:p>
    <w:p w14:paraId="3D6E79AB" w14:textId="77777777" w:rsidR="006D116F" w:rsidRPr="00001569" w:rsidRDefault="006D116F" w:rsidP="004D76A6">
      <w:pPr>
        <w:spacing w:line="276" w:lineRule="auto"/>
        <w:ind w:left="540" w:hanging="540"/>
        <w:jc w:val="both"/>
        <w:rPr>
          <w:rFonts w:asciiTheme="minorHAnsi" w:hAnsiTheme="minorHAnsi" w:cs="Tahoma"/>
        </w:rPr>
      </w:pPr>
      <w:r w:rsidRPr="00001569">
        <w:rPr>
          <w:rFonts w:asciiTheme="minorHAnsi" w:hAnsiTheme="minorHAnsi" w:cs="Tahoma"/>
        </w:rPr>
        <w:t>2.3.1 La liste du matériel informatique avec justificatifs de la possession (ordinateur, imprimante, table traçante, scanner, logiciel, …</w:t>
      </w:r>
      <w:r w:rsidR="00653A49" w:rsidRPr="00001569">
        <w:rPr>
          <w:rFonts w:asciiTheme="minorHAnsi" w:hAnsiTheme="minorHAnsi" w:cs="Tahoma"/>
        </w:rPr>
        <w:t>) ;</w:t>
      </w:r>
    </w:p>
    <w:p w14:paraId="523E5C27" w14:textId="77777777" w:rsidR="006D116F" w:rsidRPr="00001569" w:rsidRDefault="006D116F" w:rsidP="004D76A6">
      <w:pPr>
        <w:spacing w:line="276" w:lineRule="auto"/>
        <w:ind w:left="540" w:hanging="540"/>
        <w:jc w:val="both"/>
        <w:rPr>
          <w:rFonts w:asciiTheme="minorHAnsi" w:hAnsiTheme="minorHAnsi" w:cs="Tahoma"/>
        </w:rPr>
      </w:pPr>
      <w:r w:rsidRPr="00001569">
        <w:rPr>
          <w:rFonts w:asciiTheme="minorHAnsi" w:hAnsiTheme="minorHAnsi" w:cs="Tahoma"/>
        </w:rPr>
        <w:t>2.3.2 La liste des moyens logistiques avec justificatifs de la possession (véhicule, téléphone portable, fax, email, boîte postale</w:t>
      </w:r>
      <w:r w:rsidR="0061289B" w:rsidRPr="00001569">
        <w:rPr>
          <w:rFonts w:asciiTheme="minorHAnsi" w:hAnsiTheme="minorHAnsi" w:cs="Tahoma"/>
        </w:rPr>
        <w:t>) ;</w:t>
      </w:r>
    </w:p>
    <w:p w14:paraId="3D622580" w14:textId="77777777" w:rsidR="006D116F" w:rsidRPr="00001569" w:rsidRDefault="006D116F" w:rsidP="004D76A6">
      <w:pPr>
        <w:spacing w:line="276" w:lineRule="auto"/>
        <w:ind w:left="540" w:hanging="540"/>
        <w:jc w:val="both"/>
        <w:rPr>
          <w:rFonts w:asciiTheme="minorHAnsi" w:hAnsiTheme="minorHAnsi" w:cs="Tahoma"/>
        </w:rPr>
      </w:pPr>
      <w:r w:rsidRPr="00001569">
        <w:rPr>
          <w:rFonts w:asciiTheme="minorHAnsi" w:hAnsiTheme="minorHAnsi" w:cs="Tahoma"/>
        </w:rPr>
        <w:t xml:space="preserve">2.3.3 La liste du matériel géotechnique avec justificatifs de la possession, propre au candidat ou à son sous-traitant (pénétromètre léger, densitomètre à membrane, viscosimètre à membrane, matériels pour essais Proctor (moule+ dame), plaque contrôle liant, plaque contrôle dosage granulats, cône d’Abrams, appareil d’équivalent de sable, tamis, appareil pour limite d’Atterberg, etc). </w:t>
      </w:r>
    </w:p>
    <w:p w14:paraId="79457776" w14:textId="77777777" w:rsidR="006D116F" w:rsidRPr="00001569" w:rsidRDefault="006D116F" w:rsidP="004D76A6">
      <w:pPr>
        <w:spacing w:line="276" w:lineRule="auto"/>
        <w:ind w:left="540" w:hanging="540"/>
        <w:jc w:val="both"/>
        <w:rPr>
          <w:rFonts w:asciiTheme="minorHAnsi" w:hAnsiTheme="minorHAnsi" w:cs="Tahoma"/>
        </w:rPr>
      </w:pPr>
      <w:r w:rsidRPr="00001569">
        <w:rPr>
          <w:rFonts w:asciiTheme="minorHAnsi" w:hAnsiTheme="minorHAnsi" w:cs="Tahoma"/>
        </w:rPr>
        <w:t>2.3.4 La liste du matériel topographique avec justification de la possession (Théodolite, niveau, chaîne, jalons) ou alors une station totale.</w:t>
      </w:r>
    </w:p>
    <w:p w14:paraId="7904F382" w14:textId="77777777" w:rsidR="006D116F" w:rsidRPr="00001569" w:rsidRDefault="006D116F" w:rsidP="004D76A6">
      <w:pPr>
        <w:spacing w:line="276" w:lineRule="auto"/>
        <w:ind w:left="540" w:hanging="540"/>
        <w:jc w:val="both"/>
        <w:rPr>
          <w:rFonts w:asciiTheme="minorHAnsi" w:hAnsiTheme="minorHAnsi" w:cs="Tahoma"/>
          <w:sz w:val="14"/>
        </w:rPr>
      </w:pPr>
    </w:p>
    <w:p w14:paraId="14ABBFDF" w14:textId="6EB9BD94" w:rsidR="00AF26E7" w:rsidRPr="00001569" w:rsidRDefault="006D116F" w:rsidP="00F86D97">
      <w:pPr>
        <w:spacing w:line="276" w:lineRule="auto"/>
        <w:ind w:left="540" w:hanging="540"/>
        <w:jc w:val="both"/>
        <w:rPr>
          <w:rFonts w:asciiTheme="minorHAnsi" w:hAnsiTheme="minorHAnsi" w:cs="Tahoma"/>
        </w:rPr>
      </w:pPr>
      <w:r w:rsidRPr="00001569">
        <w:rPr>
          <w:rFonts w:asciiTheme="minorHAnsi" w:hAnsiTheme="minorHAnsi" w:cs="Tahoma"/>
        </w:rPr>
        <w:t>2.4 Les termes de référence paraphés</w:t>
      </w:r>
      <w:r w:rsidR="00F35FC9" w:rsidRPr="00001569">
        <w:rPr>
          <w:rFonts w:asciiTheme="minorHAnsi" w:hAnsiTheme="minorHAnsi" w:cs="Tahoma"/>
        </w:rPr>
        <w:t xml:space="preserve"> et signés à la dernière page</w:t>
      </w:r>
      <w:r w:rsidRPr="00001569">
        <w:rPr>
          <w:rFonts w:asciiTheme="minorHAnsi" w:hAnsiTheme="minorHAnsi" w:cs="Tahoma"/>
        </w:rPr>
        <w:t>.</w:t>
      </w:r>
    </w:p>
    <w:p w14:paraId="3F989D2D" w14:textId="77777777" w:rsidR="006D116F" w:rsidRPr="00001569" w:rsidRDefault="006D116F" w:rsidP="004D76A6">
      <w:pPr>
        <w:spacing w:line="276" w:lineRule="auto"/>
        <w:ind w:left="540" w:hanging="540"/>
        <w:jc w:val="both"/>
        <w:rPr>
          <w:rFonts w:asciiTheme="minorHAnsi" w:hAnsiTheme="minorHAnsi" w:cs="Tahoma"/>
          <w:sz w:val="14"/>
        </w:rPr>
      </w:pPr>
    </w:p>
    <w:p w14:paraId="5CD2A143" w14:textId="77777777" w:rsidR="006D116F" w:rsidRPr="00001569" w:rsidRDefault="006D116F" w:rsidP="004D76A6">
      <w:pPr>
        <w:spacing w:line="276" w:lineRule="auto"/>
        <w:jc w:val="both"/>
        <w:rPr>
          <w:rFonts w:asciiTheme="minorHAnsi" w:hAnsiTheme="minorHAnsi" w:cs="Tahoma"/>
          <w:b/>
          <w:bCs/>
        </w:rPr>
      </w:pPr>
      <w:r w:rsidRPr="00001569">
        <w:rPr>
          <w:rFonts w:asciiTheme="minorHAnsi" w:hAnsiTheme="minorHAnsi" w:cs="Tahoma"/>
          <w:b/>
          <w:bCs/>
        </w:rPr>
        <w:t xml:space="preserve">3. Offre financière (volume 3) </w:t>
      </w:r>
    </w:p>
    <w:p w14:paraId="17815FFC" w14:textId="77777777" w:rsidR="006D116F" w:rsidRPr="00001569" w:rsidRDefault="006D116F" w:rsidP="004D76A6">
      <w:pPr>
        <w:spacing w:line="276" w:lineRule="auto"/>
        <w:jc w:val="both"/>
        <w:rPr>
          <w:rFonts w:asciiTheme="minorHAnsi" w:hAnsiTheme="minorHAnsi" w:cs="Tahoma"/>
          <w:sz w:val="10"/>
        </w:rPr>
      </w:pPr>
    </w:p>
    <w:p w14:paraId="594BF573" w14:textId="77777777" w:rsidR="006D116F" w:rsidRPr="00001569" w:rsidRDefault="006D116F" w:rsidP="004D76A6">
      <w:pPr>
        <w:spacing w:line="276" w:lineRule="auto"/>
        <w:jc w:val="both"/>
        <w:rPr>
          <w:rFonts w:asciiTheme="minorHAnsi" w:hAnsiTheme="minorHAnsi" w:cs="Tahoma"/>
        </w:rPr>
      </w:pPr>
      <w:r w:rsidRPr="00001569">
        <w:rPr>
          <w:rFonts w:asciiTheme="minorHAnsi" w:hAnsiTheme="minorHAnsi" w:cs="Tahoma"/>
        </w:rPr>
        <w:t xml:space="preserve">Chaque offre financière comprendra les pièces suivantes : </w:t>
      </w:r>
    </w:p>
    <w:p w14:paraId="521431BD" w14:textId="77777777" w:rsidR="006D116F" w:rsidRPr="00001569" w:rsidRDefault="006D116F" w:rsidP="004D76A6">
      <w:pPr>
        <w:spacing w:line="276" w:lineRule="auto"/>
        <w:jc w:val="both"/>
        <w:rPr>
          <w:rFonts w:asciiTheme="minorHAnsi" w:hAnsiTheme="minorHAnsi" w:cs="Tahoma"/>
        </w:rPr>
      </w:pPr>
      <w:r w:rsidRPr="00001569">
        <w:rPr>
          <w:rFonts w:asciiTheme="minorHAnsi" w:hAnsiTheme="minorHAnsi" w:cs="Tahoma"/>
        </w:rPr>
        <w:t>- la soumission timbrée (voir modèle joint)</w:t>
      </w:r>
      <w:r w:rsidR="0086187C" w:rsidRPr="00001569">
        <w:rPr>
          <w:rFonts w:asciiTheme="minorHAnsi" w:hAnsiTheme="minorHAnsi" w:cs="Tahoma"/>
        </w:rPr>
        <w:t xml:space="preserve"> avec </w:t>
      </w:r>
      <w:r w:rsidR="0086187C" w:rsidRPr="00001569">
        <w:rPr>
          <w:rFonts w:asciiTheme="minorHAnsi" w:hAnsiTheme="minorHAnsi"/>
        </w:rPr>
        <w:t>indication d’ordre de préférence des lots</w:t>
      </w:r>
      <w:r w:rsidRPr="00001569">
        <w:rPr>
          <w:rFonts w:asciiTheme="minorHAnsi" w:hAnsiTheme="minorHAnsi" w:cs="Tahoma"/>
        </w:rPr>
        <w:t> ;</w:t>
      </w:r>
    </w:p>
    <w:p w14:paraId="6BC50E41" w14:textId="77777777" w:rsidR="006D116F" w:rsidRPr="00001569" w:rsidRDefault="006D116F" w:rsidP="004D76A6">
      <w:pPr>
        <w:spacing w:line="276" w:lineRule="auto"/>
        <w:jc w:val="both"/>
        <w:rPr>
          <w:rFonts w:asciiTheme="minorHAnsi" w:hAnsiTheme="minorHAnsi" w:cs="Tahoma"/>
        </w:rPr>
      </w:pPr>
      <w:r w:rsidRPr="00001569">
        <w:rPr>
          <w:rFonts w:asciiTheme="minorHAnsi" w:hAnsiTheme="minorHAnsi" w:cs="Tahoma"/>
        </w:rPr>
        <w:t>- le bordereau des prix unitaires signé avec indication des prix en chiffres et en lettres hors taxes. Le bordereau doit être complet.</w:t>
      </w:r>
    </w:p>
    <w:p w14:paraId="01C0B15A" w14:textId="77777777" w:rsidR="006D116F" w:rsidRPr="00001569" w:rsidRDefault="006D116F" w:rsidP="004D76A6">
      <w:pPr>
        <w:spacing w:line="276" w:lineRule="auto"/>
        <w:jc w:val="both"/>
        <w:rPr>
          <w:rFonts w:asciiTheme="minorHAnsi" w:hAnsiTheme="minorHAnsi" w:cs="Tahoma"/>
        </w:rPr>
      </w:pPr>
      <w:r w:rsidRPr="00001569">
        <w:rPr>
          <w:rFonts w:asciiTheme="minorHAnsi" w:hAnsiTheme="minorHAnsi" w:cs="Tahoma"/>
        </w:rPr>
        <w:t>- le détail estimatif signé avec indication des montants hors taxes et toutes taxes comprises ;</w:t>
      </w:r>
    </w:p>
    <w:p w14:paraId="58608629" w14:textId="77777777" w:rsidR="006D116F" w:rsidRPr="00001569" w:rsidRDefault="006D116F" w:rsidP="004D76A6">
      <w:pPr>
        <w:spacing w:line="276" w:lineRule="auto"/>
        <w:jc w:val="both"/>
        <w:rPr>
          <w:rFonts w:asciiTheme="minorHAnsi" w:hAnsiTheme="minorHAnsi" w:cs="Tahoma"/>
        </w:rPr>
      </w:pPr>
      <w:r w:rsidRPr="00001569">
        <w:rPr>
          <w:rFonts w:asciiTheme="minorHAnsi" w:hAnsiTheme="minorHAnsi" w:cs="Tahoma"/>
        </w:rPr>
        <w:t>- le sous détail des prix paraphé.</w:t>
      </w:r>
    </w:p>
    <w:p w14:paraId="0A07C325" w14:textId="77777777" w:rsidR="006D116F" w:rsidRPr="00001569" w:rsidRDefault="006D116F" w:rsidP="004D76A6">
      <w:pPr>
        <w:spacing w:line="276" w:lineRule="auto"/>
        <w:jc w:val="both"/>
        <w:rPr>
          <w:rFonts w:asciiTheme="minorHAnsi" w:hAnsiTheme="minorHAnsi" w:cs="Tahoma"/>
          <w:sz w:val="14"/>
        </w:rPr>
      </w:pPr>
    </w:p>
    <w:p w14:paraId="66D60A4D" w14:textId="77777777" w:rsidR="006D116F" w:rsidRPr="00001569" w:rsidRDefault="006D116F" w:rsidP="004D76A6">
      <w:pPr>
        <w:spacing w:line="276" w:lineRule="auto"/>
        <w:jc w:val="both"/>
        <w:rPr>
          <w:rFonts w:asciiTheme="minorHAnsi" w:hAnsiTheme="minorHAnsi" w:cs="Tahoma"/>
        </w:rPr>
      </w:pPr>
      <w:r w:rsidRPr="00001569">
        <w:rPr>
          <w:rFonts w:asciiTheme="minorHAnsi" w:hAnsiTheme="minorHAnsi" w:cs="Tahoma"/>
        </w:rPr>
        <w:t>Les montants des offres financières seront exprimés en francs CFA, en chiffres et en lettres</w:t>
      </w:r>
    </w:p>
    <w:p w14:paraId="3C561E17" w14:textId="77777777" w:rsidR="006D116F" w:rsidRPr="00001569" w:rsidRDefault="006D116F" w:rsidP="004D76A6">
      <w:pPr>
        <w:spacing w:line="276" w:lineRule="auto"/>
        <w:jc w:val="both"/>
        <w:rPr>
          <w:rFonts w:asciiTheme="minorHAnsi" w:hAnsiTheme="minorHAnsi" w:cs="Tahoma"/>
          <w:sz w:val="8"/>
        </w:rPr>
      </w:pPr>
    </w:p>
    <w:p w14:paraId="4ECD2455" w14:textId="1B5CF47F" w:rsidR="006D116F" w:rsidRPr="00001569" w:rsidRDefault="006D116F" w:rsidP="004D76A6">
      <w:pPr>
        <w:spacing w:line="276" w:lineRule="auto"/>
        <w:jc w:val="both"/>
        <w:rPr>
          <w:rFonts w:asciiTheme="minorHAnsi" w:hAnsiTheme="minorHAnsi" w:cs="Tahoma"/>
        </w:rPr>
      </w:pPr>
      <w:r w:rsidRPr="00001569">
        <w:rPr>
          <w:rFonts w:asciiTheme="minorHAnsi" w:hAnsiTheme="minorHAnsi" w:cs="Tahoma"/>
          <w:b/>
        </w:rPr>
        <w:lastRenderedPageBreak/>
        <w:t xml:space="preserve">Chaque offre rédigée en français ou en anglais et en </w:t>
      </w:r>
      <w:r w:rsidR="00F86D97">
        <w:rPr>
          <w:rFonts w:asciiTheme="minorHAnsi" w:hAnsiTheme="minorHAnsi" w:cs="Tahoma"/>
          <w:b/>
        </w:rPr>
        <w:t>sept</w:t>
      </w:r>
      <w:r w:rsidRPr="00001569">
        <w:rPr>
          <w:rFonts w:asciiTheme="minorHAnsi" w:hAnsiTheme="minorHAnsi" w:cs="Tahoma"/>
          <w:b/>
        </w:rPr>
        <w:t xml:space="preserve"> (0</w:t>
      </w:r>
      <w:r w:rsidR="00F86D97">
        <w:rPr>
          <w:rFonts w:asciiTheme="minorHAnsi" w:hAnsiTheme="minorHAnsi" w:cs="Tahoma"/>
          <w:b/>
        </w:rPr>
        <w:t>7</w:t>
      </w:r>
      <w:r w:rsidRPr="00001569">
        <w:rPr>
          <w:rFonts w:asciiTheme="minorHAnsi" w:hAnsiTheme="minorHAnsi" w:cs="Tahoma"/>
          <w:b/>
        </w:rPr>
        <w:t xml:space="preserve">) exemplaires dont un (01) original et </w:t>
      </w:r>
      <w:r w:rsidR="00481E00" w:rsidRPr="00001569">
        <w:rPr>
          <w:rFonts w:asciiTheme="minorHAnsi" w:hAnsiTheme="minorHAnsi" w:cs="Tahoma"/>
          <w:b/>
        </w:rPr>
        <w:t xml:space="preserve">cinq </w:t>
      </w:r>
      <w:r w:rsidRPr="00001569">
        <w:rPr>
          <w:rFonts w:asciiTheme="minorHAnsi" w:hAnsiTheme="minorHAnsi" w:cs="Tahoma"/>
          <w:b/>
        </w:rPr>
        <w:t>(0</w:t>
      </w:r>
      <w:r w:rsidR="00F86D97">
        <w:rPr>
          <w:rFonts w:asciiTheme="minorHAnsi" w:hAnsiTheme="minorHAnsi" w:cs="Tahoma"/>
          <w:b/>
        </w:rPr>
        <w:t>6</w:t>
      </w:r>
      <w:r w:rsidRPr="00001569">
        <w:rPr>
          <w:rFonts w:asciiTheme="minorHAnsi" w:hAnsiTheme="minorHAnsi" w:cs="Tahoma"/>
          <w:b/>
        </w:rPr>
        <w:t xml:space="preserve">) </w:t>
      </w:r>
      <w:r w:rsidR="00653A49" w:rsidRPr="00001569">
        <w:rPr>
          <w:rFonts w:asciiTheme="minorHAnsi" w:hAnsiTheme="minorHAnsi" w:cs="Tahoma"/>
          <w:b/>
        </w:rPr>
        <w:t>copies marquées</w:t>
      </w:r>
      <w:r w:rsidRPr="00001569">
        <w:rPr>
          <w:rFonts w:asciiTheme="minorHAnsi" w:hAnsiTheme="minorHAnsi" w:cs="Tahoma"/>
          <w:b/>
        </w:rPr>
        <w:t xml:space="preserve"> comme tels) devra parvenir </w:t>
      </w:r>
      <w:r w:rsidR="001F79BC">
        <w:rPr>
          <w:rFonts w:asciiTheme="minorHAnsi" w:hAnsiTheme="minorHAnsi" w:cs="Arial"/>
          <w:b/>
        </w:rPr>
        <w:t>à la Préfecture de KAELE</w:t>
      </w:r>
      <w:r w:rsidR="00FF39C9" w:rsidRPr="00001569">
        <w:rPr>
          <w:rFonts w:asciiTheme="minorHAnsi" w:hAnsiTheme="minorHAnsi" w:cs="Arial"/>
          <w:b/>
        </w:rPr>
        <w:t xml:space="preserve"> </w:t>
      </w:r>
      <w:r w:rsidR="0061289B" w:rsidRPr="00001569">
        <w:rPr>
          <w:rFonts w:asciiTheme="minorHAnsi" w:hAnsiTheme="minorHAnsi" w:cs="Arial"/>
          <w:b/>
        </w:rPr>
        <w:t>dans</w:t>
      </w:r>
      <w:r w:rsidRPr="00001569">
        <w:rPr>
          <w:rFonts w:asciiTheme="minorHAnsi" w:hAnsiTheme="minorHAnsi" w:cs="Arial"/>
          <w:b/>
        </w:rPr>
        <w:t xml:space="preserve"> les délais prescrits dans </w:t>
      </w:r>
      <w:r w:rsidR="00481E00" w:rsidRPr="00001569">
        <w:rPr>
          <w:rFonts w:asciiTheme="minorHAnsi" w:hAnsiTheme="minorHAnsi" w:cs="Arial"/>
          <w:b/>
        </w:rPr>
        <w:t>l’Avis d’Appel d’Offres.</w:t>
      </w:r>
      <w:r w:rsidRPr="00001569">
        <w:rPr>
          <w:rFonts w:asciiTheme="minorHAnsi" w:hAnsiTheme="minorHAnsi" w:cs="Tahoma"/>
        </w:rPr>
        <w:t xml:space="preserve"> </w:t>
      </w:r>
    </w:p>
    <w:p w14:paraId="2EF7B1C3" w14:textId="77777777" w:rsidR="006D116F" w:rsidRPr="00001569" w:rsidRDefault="006D116F" w:rsidP="004D76A6">
      <w:pPr>
        <w:spacing w:line="276" w:lineRule="auto"/>
        <w:jc w:val="both"/>
        <w:rPr>
          <w:rFonts w:asciiTheme="minorHAnsi" w:hAnsiTheme="minorHAnsi" w:cs="Tahoma"/>
          <w:sz w:val="12"/>
        </w:rPr>
      </w:pPr>
    </w:p>
    <w:p w14:paraId="6F6B5A5B" w14:textId="77777777" w:rsidR="006D116F" w:rsidRPr="00001569" w:rsidRDefault="006D116F" w:rsidP="004D76A6">
      <w:pPr>
        <w:spacing w:line="276" w:lineRule="auto"/>
        <w:jc w:val="both"/>
        <w:rPr>
          <w:rFonts w:asciiTheme="minorHAnsi" w:hAnsiTheme="minorHAnsi" w:cs="Tahoma"/>
          <w:b/>
          <w:bCs/>
        </w:rPr>
      </w:pPr>
      <w:r w:rsidRPr="00001569">
        <w:rPr>
          <w:rFonts w:asciiTheme="minorHAnsi" w:hAnsiTheme="minorHAnsi" w:cs="Tahoma"/>
          <w:b/>
          <w:bCs/>
        </w:rPr>
        <w:t>Article 5 : Délai de validité</w:t>
      </w:r>
    </w:p>
    <w:p w14:paraId="04765112" w14:textId="77777777" w:rsidR="006D116F" w:rsidRPr="00001569" w:rsidRDefault="006D116F" w:rsidP="004D76A6">
      <w:pPr>
        <w:spacing w:line="276" w:lineRule="auto"/>
        <w:jc w:val="both"/>
        <w:rPr>
          <w:rFonts w:asciiTheme="minorHAnsi" w:hAnsiTheme="minorHAnsi" w:cs="Tahoma"/>
          <w:sz w:val="10"/>
        </w:rPr>
      </w:pPr>
    </w:p>
    <w:p w14:paraId="4A10C454" w14:textId="77777777" w:rsidR="006D116F" w:rsidRPr="00001569" w:rsidRDefault="006D116F" w:rsidP="004D76A6">
      <w:pPr>
        <w:spacing w:line="276" w:lineRule="auto"/>
        <w:jc w:val="both"/>
        <w:rPr>
          <w:rFonts w:asciiTheme="minorHAnsi" w:hAnsiTheme="minorHAnsi" w:cs="Tahoma"/>
        </w:rPr>
      </w:pPr>
      <w:r w:rsidRPr="00001569">
        <w:rPr>
          <w:rFonts w:asciiTheme="minorHAnsi" w:hAnsiTheme="minorHAnsi" w:cs="Tahoma"/>
        </w:rPr>
        <w:t>Les soumissionnaires restent engagés par leurs offres pendant un délai de quatre-vingt-dix (90) jours à compter de la date limite fixée pour leur remise, délai au cours duquel le Maître d’Ouvrage opérera ses choix.</w:t>
      </w:r>
    </w:p>
    <w:p w14:paraId="0048AB7A" w14:textId="77777777" w:rsidR="006D116F" w:rsidRPr="00001569" w:rsidRDefault="006D116F" w:rsidP="004D76A6">
      <w:pPr>
        <w:spacing w:line="276" w:lineRule="auto"/>
        <w:jc w:val="both"/>
        <w:rPr>
          <w:rFonts w:asciiTheme="minorHAnsi" w:hAnsiTheme="minorHAnsi" w:cs="Tahoma"/>
          <w:b/>
          <w:bCs/>
          <w:sz w:val="10"/>
        </w:rPr>
      </w:pPr>
    </w:p>
    <w:p w14:paraId="7EE71C71" w14:textId="77777777" w:rsidR="006D116F" w:rsidRPr="00001569" w:rsidRDefault="006D116F" w:rsidP="004D76A6">
      <w:pPr>
        <w:spacing w:line="276" w:lineRule="auto"/>
        <w:jc w:val="both"/>
        <w:rPr>
          <w:rFonts w:asciiTheme="minorHAnsi" w:hAnsiTheme="minorHAnsi" w:cs="Tahoma"/>
          <w:b/>
          <w:bCs/>
        </w:rPr>
      </w:pPr>
      <w:r w:rsidRPr="00001569">
        <w:rPr>
          <w:rFonts w:asciiTheme="minorHAnsi" w:hAnsiTheme="minorHAnsi" w:cs="Tahoma"/>
          <w:b/>
          <w:bCs/>
        </w:rPr>
        <w:t xml:space="preserve">Article </w:t>
      </w:r>
      <w:r w:rsidR="008A0B73" w:rsidRPr="00001569">
        <w:rPr>
          <w:rFonts w:asciiTheme="minorHAnsi" w:hAnsiTheme="minorHAnsi" w:cs="Tahoma"/>
          <w:b/>
          <w:bCs/>
        </w:rPr>
        <w:t>6</w:t>
      </w:r>
      <w:r w:rsidRPr="00001569">
        <w:rPr>
          <w:rFonts w:asciiTheme="minorHAnsi" w:hAnsiTheme="minorHAnsi" w:cs="Tahoma"/>
          <w:b/>
          <w:bCs/>
        </w:rPr>
        <w:t xml:space="preserve"> : Ouverture des plis et évaluation des offres </w:t>
      </w:r>
    </w:p>
    <w:p w14:paraId="033B12F1" w14:textId="77777777" w:rsidR="006D116F" w:rsidRPr="00001569" w:rsidRDefault="006D116F" w:rsidP="004D76A6">
      <w:pPr>
        <w:spacing w:line="276" w:lineRule="auto"/>
        <w:jc w:val="both"/>
        <w:rPr>
          <w:rFonts w:asciiTheme="minorHAnsi" w:hAnsiTheme="minorHAnsi" w:cs="Tahoma"/>
          <w:sz w:val="4"/>
        </w:rPr>
      </w:pPr>
    </w:p>
    <w:p w14:paraId="0C525B08" w14:textId="77777777" w:rsidR="006D116F" w:rsidRPr="00001569" w:rsidRDefault="006D116F" w:rsidP="004D76A6">
      <w:pPr>
        <w:spacing w:line="276" w:lineRule="auto"/>
        <w:jc w:val="both"/>
        <w:rPr>
          <w:rFonts w:asciiTheme="minorHAnsi" w:hAnsiTheme="minorHAnsi" w:cs="Tahoma"/>
        </w:rPr>
      </w:pPr>
      <w:r w:rsidRPr="00001569">
        <w:rPr>
          <w:rFonts w:asciiTheme="minorHAnsi" w:hAnsiTheme="minorHAnsi" w:cs="Tahoma"/>
        </w:rPr>
        <w:t>L’ouverture des offres s’effectuera en deux phases, à savoir : l’ouverture des offres administratives et techniques (1ère phase) et l’ouverture des offres financières (2ème phase).</w:t>
      </w:r>
    </w:p>
    <w:p w14:paraId="4E7AED37" w14:textId="77777777" w:rsidR="006D116F" w:rsidRPr="00001569" w:rsidRDefault="006D116F" w:rsidP="004D76A6">
      <w:pPr>
        <w:spacing w:line="276" w:lineRule="auto"/>
        <w:jc w:val="both"/>
        <w:rPr>
          <w:rFonts w:asciiTheme="minorHAnsi" w:hAnsiTheme="minorHAnsi" w:cs="Tahoma"/>
          <w:sz w:val="8"/>
        </w:rPr>
      </w:pPr>
    </w:p>
    <w:p w14:paraId="5CEB475D" w14:textId="77777777" w:rsidR="006D116F" w:rsidRPr="00001569" w:rsidRDefault="006D116F" w:rsidP="004D76A6">
      <w:pPr>
        <w:pStyle w:val="petita"/>
        <w:numPr>
          <w:ilvl w:val="0"/>
          <w:numId w:val="0"/>
        </w:numPr>
        <w:spacing w:line="276" w:lineRule="auto"/>
        <w:jc w:val="both"/>
        <w:rPr>
          <w:rFonts w:asciiTheme="minorHAnsi" w:hAnsiTheme="minorHAnsi" w:cs="Tahoma"/>
        </w:rPr>
      </w:pPr>
      <w:r w:rsidRPr="00001569">
        <w:rPr>
          <w:rFonts w:asciiTheme="minorHAnsi" w:hAnsiTheme="minorHAnsi" w:cs="Tahoma"/>
        </w:rPr>
        <w:t>Le montant de l’offre évaluée sera déterminé en rectifiant son montant proposé comme suit :</w:t>
      </w:r>
    </w:p>
    <w:p w14:paraId="491D9706" w14:textId="77777777" w:rsidR="006D116F" w:rsidRPr="00001569" w:rsidRDefault="006D116F" w:rsidP="001C12A4">
      <w:pPr>
        <w:pStyle w:val="petita"/>
        <w:numPr>
          <w:ilvl w:val="2"/>
          <w:numId w:val="16"/>
        </w:numPr>
        <w:tabs>
          <w:tab w:val="clear" w:pos="2160"/>
        </w:tabs>
        <w:spacing w:line="276" w:lineRule="auto"/>
        <w:ind w:left="0" w:firstLine="284"/>
        <w:jc w:val="both"/>
        <w:rPr>
          <w:rFonts w:asciiTheme="minorHAnsi" w:hAnsiTheme="minorHAnsi" w:cs="Tahoma"/>
        </w:rPr>
      </w:pPr>
      <w:r w:rsidRPr="00001569">
        <w:rPr>
          <w:rFonts w:asciiTheme="minorHAnsi" w:hAnsiTheme="minorHAnsi" w:cs="Tahoma"/>
        </w:rPr>
        <w:t>En cas de contradiction entre les montants en chiffres et en lettres, le montant en lettres fera foi.</w:t>
      </w:r>
    </w:p>
    <w:p w14:paraId="0F378BA9" w14:textId="77777777" w:rsidR="006D116F" w:rsidRPr="00001569" w:rsidRDefault="006D116F" w:rsidP="001C12A4">
      <w:pPr>
        <w:pStyle w:val="petita"/>
        <w:numPr>
          <w:ilvl w:val="2"/>
          <w:numId w:val="16"/>
        </w:numPr>
        <w:tabs>
          <w:tab w:val="clear" w:pos="2160"/>
        </w:tabs>
        <w:spacing w:line="276" w:lineRule="auto"/>
        <w:ind w:left="0" w:firstLine="284"/>
        <w:jc w:val="both"/>
        <w:rPr>
          <w:rFonts w:asciiTheme="minorHAnsi" w:hAnsiTheme="minorHAnsi" w:cs="Tahoma"/>
        </w:rPr>
      </w:pPr>
      <w:r w:rsidRPr="00001569">
        <w:rPr>
          <w:rFonts w:asciiTheme="minorHAnsi" w:hAnsiTheme="minorHAnsi" w:cs="Tahoma"/>
        </w:rPr>
        <w:t>Lorsqu’il y a une incohérence entre les prix unitaires et le prix total obtenus, en multipliant le prix unitaire par la quantité, le prix unitaire cité fera foi à moins qu’il soit estimé qu’il s’agit d’une erreur grossière de virgule dans le prix unitaire, auquel cas le prix total tel qu’il est présenté fera foi et le prix unitaire corrigé.</w:t>
      </w:r>
    </w:p>
    <w:p w14:paraId="60F59B00" w14:textId="77777777" w:rsidR="006D116F" w:rsidRPr="00001569" w:rsidRDefault="006D116F" w:rsidP="001C12A4">
      <w:pPr>
        <w:pStyle w:val="petita"/>
        <w:numPr>
          <w:ilvl w:val="2"/>
          <w:numId w:val="16"/>
        </w:numPr>
        <w:tabs>
          <w:tab w:val="clear" w:pos="2160"/>
        </w:tabs>
        <w:spacing w:line="276" w:lineRule="auto"/>
        <w:ind w:left="0" w:firstLine="360"/>
        <w:jc w:val="both"/>
        <w:rPr>
          <w:rFonts w:asciiTheme="minorHAnsi" w:hAnsiTheme="minorHAnsi" w:cs="Tahoma"/>
        </w:rPr>
      </w:pPr>
      <w:r w:rsidRPr="00001569">
        <w:rPr>
          <w:rFonts w:asciiTheme="minorHAnsi" w:hAnsiTheme="minorHAnsi" w:cs="Tahoma"/>
        </w:rPr>
        <w:t>En excluant les sommes provisionnelles et le cas échéant, les provisions pour imprévus figurant dans le détail estimatif.</w:t>
      </w:r>
    </w:p>
    <w:p w14:paraId="49482937" w14:textId="77777777" w:rsidR="006D116F" w:rsidRPr="00001569" w:rsidRDefault="006D116F" w:rsidP="001C12A4">
      <w:pPr>
        <w:pStyle w:val="petita"/>
        <w:numPr>
          <w:ilvl w:val="2"/>
          <w:numId w:val="16"/>
        </w:numPr>
        <w:tabs>
          <w:tab w:val="clear" w:pos="2160"/>
        </w:tabs>
        <w:spacing w:line="276" w:lineRule="auto"/>
        <w:ind w:left="0" w:firstLine="360"/>
        <w:jc w:val="both"/>
        <w:rPr>
          <w:rFonts w:asciiTheme="minorHAnsi" w:hAnsiTheme="minorHAnsi" w:cs="Tahoma"/>
        </w:rPr>
      </w:pPr>
      <w:r w:rsidRPr="00001569">
        <w:rPr>
          <w:rFonts w:asciiTheme="minorHAnsi" w:hAnsiTheme="minorHAnsi" w:cs="Tahoma"/>
        </w:rPr>
        <w:t>En ajustant de façon appropriée sur des bases techniques ou financières toute autre modification, divergence ou réserve quantifiable.</w:t>
      </w:r>
    </w:p>
    <w:p w14:paraId="7061F121" w14:textId="77777777" w:rsidR="006D116F" w:rsidRPr="00001569" w:rsidRDefault="006D116F" w:rsidP="001C12A4">
      <w:pPr>
        <w:pStyle w:val="petita"/>
        <w:numPr>
          <w:ilvl w:val="2"/>
          <w:numId w:val="16"/>
        </w:numPr>
        <w:tabs>
          <w:tab w:val="clear" w:pos="2160"/>
        </w:tabs>
        <w:spacing w:line="276" w:lineRule="auto"/>
        <w:ind w:left="0" w:firstLine="360"/>
        <w:jc w:val="both"/>
        <w:rPr>
          <w:rFonts w:asciiTheme="minorHAnsi" w:hAnsiTheme="minorHAnsi" w:cs="Tahoma"/>
        </w:rPr>
      </w:pPr>
      <w:r w:rsidRPr="00001569">
        <w:rPr>
          <w:rFonts w:asciiTheme="minorHAnsi" w:hAnsiTheme="minorHAnsi" w:cs="Tahoma"/>
        </w:rPr>
        <w:t xml:space="preserve">Lorsqu’il y a une contradiction entre les prix unitaires du bordereau des prix unitaires et le Sous détail de prix, les montants du sous-détail des prix unitaires feront foi. </w:t>
      </w:r>
    </w:p>
    <w:p w14:paraId="786C6A22" w14:textId="77777777" w:rsidR="006D116F" w:rsidRPr="00001569" w:rsidRDefault="006D116F" w:rsidP="004D76A6">
      <w:pPr>
        <w:pStyle w:val="petita"/>
        <w:numPr>
          <w:ilvl w:val="0"/>
          <w:numId w:val="0"/>
        </w:numPr>
        <w:spacing w:line="276" w:lineRule="auto"/>
        <w:ind w:left="1800"/>
        <w:jc w:val="both"/>
        <w:rPr>
          <w:rFonts w:asciiTheme="minorHAnsi" w:hAnsiTheme="minorHAnsi" w:cs="Tahoma"/>
          <w:sz w:val="6"/>
        </w:rPr>
      </w:pPr>
    </w:p>
    <w:p w14:paraId="723090F6" w14:textId="77777777" w:rsidR="006D116F" w:rsidRPr="00001569" w:rsidRDefault="006D116F" w:rsidP="00001569">
      <w:pPr>
        <w:pStyle w:val="petita"/>
        <w:numPr>
          <w:ilvl w:val="0"/>
          <w:numId w:val="0"/>
        </w:numPr>
        <w:spacing w:line="276" w:lineRule="auto"/>
        <w:ind w:firstLine="360"/>
        <w:jc w:val="both"/>
        <w:rPr>
          <w:rFonts w:asciiTheme="minorHAnsi" w:hAnsiTheme="minorHAnsi" w:cs="Tahoma"/>
        </w:rPr>
      </w:pPr>
      <w:r w:rsidRPr="00001569">
        <w:rPr>
          <w:rFonts w:asciiTheme="minorHAnsi" w:hAnsiTheme="minorHAnsi" w:cs="Tahoma"/>
        </w:rPr>
        <w:t>Le montant figurant dans la soumission est corrigé conformément à la procédure sus- mentionnée et ledit montant engage le soumissionnaire. Si le soumissionnaire dont l’</w:t>
      </w:r>
      <w:r w:rsidR="00A63707" w:rsidRPr="00001569">
        <w:rPr>
          <w:rFonts w:asciiTheme="minorHAnsi" w:hAnsiTheme="minorHAnsi" w:cs="Tahoma"/>
        </w:rPr>
        <w:t>offre ainsi corrigée est retenu</w:t>
      </w:r>
      <w:r w:rsidRPr="00001569">
        <w:rPr>
          <w:rFonts w:asciiTheme="minorHAnsi" w:hAnsiTheme="minorHAnsi" w:cs="Tahoma"/>
        </w:rPr>
        <w:t xml:space="preserve">, n’accepte pas la correction effectuée, son offre est rejetée et la garantie de soumission peut être saisie conformément à la réglementation en vigueur. </w:t>
      </w:r>
    </w:p>
    <w:p w14:paraId="4C361BE3" w14:textId="77777777" w:rsidR="006D116F" w:rsidRPr="00001569" w:rsidRDefault="006D116F" w:rsidP="004D76A6">
      <w:pPr>
        <w:pStyle w:val="petita"/>
        <w:numPr>
          <w:ilvl w:val="0"/>
          <w:numId w:val="0"/>
        </w:numPr>
        <w:spacing w:line="276" w:lineRule="auto"/>
        <w:jc w:val="both"/>
        <w:rPr>
          <w:rFonts w:asciiTheme="minorHAnsi" w:hAnsiTheme="minorHAnsi" w:cs="Tahoma"/>
          <w:b/>
          <w:bCs/>
          <w:sz w:val="12"/>
        </w:rPr>
      </w:pPr>
    </w:p>
    <w:p w14:paraId="52D8AA4E" w14:textId="77777777" w:rsidR="006D116F" w:rsidRPr="00001569" w:rsidRDefault="006D116F" w:rsidP="00001569">
      <w:pPr>
        <w:pStyle w:val="petita"/>
        <w:numPr>
          <w:ilvl w:val="0"/>
          <w:numId w:val="0"/>
        </w:numPr>
        <w:spacing w:line="276" w:lineRule="auto"/>
        <w:ind w:firstLine="360"/>
        <w:jc w:val="both"/>
        <w:rPr>
          <w:rFonts w:asciiTheme="minorHAnsi" w:hAnsiTheme="minorHAnsi" w:cs="Tahoma"/>
        </w:rPr>
      </w:pPr>
      <w:r w:rsidRPr="00001569">
        <w:rPr>
          <w:rFonts w:asciiTheme="minorHAnsi" w:hAnsiTheme="minorHAnsi" w:cs="Tahoma"/>
        </w:rPr>
        <w:t>L’offre dans laquelle il existe des postes du détail estimatif pour lesquels le soumissionnaire n’a pas indiqué de prix unitaire sera purement rejetée lorsque ledit prix unitaire ne figure pas dans le bordereau des prix unitaires.</w:t>
      </w:r>
    </w:p>
    <w:p w14:paraId="5D0A602E" w14:textId="77777777" w:rsidR="006D116F" w:rsidRPr="00001569" w:rsidRDefault="006D116F" w:rsidP="004D76A6">
      <w:pPr>
        <w:pStyle w:val="petita"/>
        <w:numPr>
          <w:ilvl w:val="0"/>
          <w:numId w:val="0"/>
        </w:numPr>
        <w:spacing w:line="276" w:lineRule="auto"/>
        <w:ind w:left="1068" w:hanging="360"/>
        <w:jc w:val="both"/>
        <w:rPr>
          <w:rFonts w:asciiTheme="minorHAnsi" w:hAnsiTheme="minorHAnsi" w:cs="Tahoma"/>
          <w:sz w:val="10"/>
        </w:rPr>
      </w:pPr>
    </w:p>
    <w:p w14:paraId="7218A97D" w14:textId="77777777" w:rsidR="006D116F" w:rsidRPr="00001569" w:rsidRDefault="006D116F" w:rsidP="00001569">
      <w:pPr>
        <w:pStyle w:val="petita"/>
        <w:numPr>
          <w:ilvl w:val="0"/>
          <w:numId w:val="0"/>
        </w:numPr>
        <w:spacing w:line="276" w:lineRule="auto"/>
        <w:ind w:firstLine="360"/>
        <w:jc w:val="both"/>
        <w:rPr>
          <w:rFonts w:asciiTheme="minorHAnsi" w:hAnsiTheme="minorHAnsi" w:cs="Tahoma"/>
        </w:rPr>
      </w:pPr>
      <w:r w:rsidRPr="00001569">
        <w:rPr>
          <w:rFonts w:asciiTheme="minorHAnsi" w:hAnsiTheme="minorHAnsi" w:cs="Tahoma"/>
        </w:rPr>
        <w:t>L</w:t>
      </w:r>
      <w:r w:rsidR="001F4A0D" w:rsidRPr="00001569">
        <w:rPr>
          <w:rFonts w:asciiTheme="minorHAnsi" w:hAnsiTheme="minorHAnsi" w:cs="Tahoma"/>
        </w:rPr>
        <w:t>e</w:t>
      </w:r>
      <w:r w:rsidRPr="00001569">
        <w:rPr>
          <w:rFonts w:asciiTheme="minorHAnsi" w:hAnsiTheme="minorHAnsi" w:cs="Tahoma"/>
        </w:rPr>
        <w:t xml:space="preserve"> </w:t>
      </w:r>
      <w:r w:rsidR="001F79BC">
        <w:rPr>
          <w:rFonts w:asciiTheme="minorHAnsi" w:hAnsiTheme="minorHAnsi" w:cs="Tahoma"/>
        </w:rPr>
        <w:t>Maitre d’Ouvrage Délégué</w:t>
      </w:r>
      <w:r w:rsidR="000378A1" w:rsidRPr="00001569">
        <w:rPr>
          <w:rFonts w:asciiTheme="minorHAnsi" w:hAnsiTheme="minorHAnsi" w:cs="Tahoma"/>
        </w:rPr>
        <w:t xml:space="preserve"> </w:t>
      </w:r>
      <w:r w:rsidR="0061289B" w:rsidRPr="00001569">
        <w:rPr>
          <w:rFonts w:asciiTheme="minorHAnsi" w:hAnsiTheme="minorHAnsi" w:cs="Tahoma"/>
        </w:rPr>
        <w:t>pourra</w:t>
      </w:r>
      <w:r w:rsidRPr="00001569">
        <w:rPr>
          <w:rFonts w:asciiTheme="minorHAnsi" w:hAnsiTheme="minorHAnsi" w:cs="Tahoma"/>
        </w:rPr>
        <w:t xml:space="preserve"> demander des éclaircissements aux soumissionnaires sur tous les points qu’elle jugera utiles pour la compréhension des offres. La demande d’éclaircissement et la réponse qui lui est apportée, sont formulées par lettre ou par télex, mais aucun changement de montant ou de contenu de la soumission n’est recherché, offert ou autorisé, sauf si c’est nécessaire pour confirmer la correction d’erreurs de calcul découvertes lors de l’évaluation de la soumission conformément aux dispositions du présent RPAO.</w:t>
      </w:r>
    </w:p>
    <w:p w14:paraId="372B0604" w14:textId="77777777" w:rsidR="006D116F" w:rsidRPr="00001569" w:rsidRDefault="006D116F" w:rsidP="004D76A6">
      <w:pPr>
        <w:pStyle w:val="petita"/>
        <w:numPr>
          <w:ilvl w:val="0"/>
          <w:numId w:val="0"/>
        </w:numPr>
        <w:spacing w:line="276" w:lineRule="auto"/>
        <w:ind w:left="1068" w:hanging="360"/>
        <w:jc w:val="both"/>
        <w:rPr>
          <w:rFonts w:asciiTheme="minorHAnsi" w:hAnsiTheme="minorHAnsi" w:cs="Tahoma"/>
          <w:sz w:val="10"/>
        </w:rPr>
      </w:pPr>
    </w:p>
    <w:p w14:paraId="0892869F" w14:textId="77777777" w:rsidR="006D116F" w:rsidRPr="00001569" w:rsidRDefault="006D116F" w:rsidP="004D76A6">
      <w:pPr>
        <w:pStyle w:val="Corpsdetexte2"/>
        <w:spacing w:line="276" w:lineRule="auto"/>
        <w:rPr>
          <w:rFonts w:asciiTheme="minorHAnsi" w:hAnsiTheme="minorHAnsi" w:cs="Tahoma"/>
          <w:b/>
          <w:sz w:val="24"/>
          <w:szCs w:val="24"/>
        </w:rPr>
      </w:pPr>
      <w:r w:rsidRPr="00001569">
        <w:rPr>
          <w:rFonts w:asciiTheme="minorHAnsi" w:hAnsiTheme="minorHAnsi" w:cs="Tahoma"/>
          <w:b/>
          <w:sz w:val="24"/>
          <w:szCs w:val="24"/>
        </w:rPr>
        <w:t>Evaluation des Offres Financières</w:t>
      </w:r>
    </w:p>
    <w:p w14:paraId="784339F4" w14:textId="77777777" w:rsidR="006D116F" w:rsidRPr="00001569" w:rsidRDefault="006D116F" w:rsidP="004D76A6">
      <w:pPr>
        <w:pStyle w:val="Corpsdetexte2"/>
        <w:spacing w:line="276" w:lineRule="auto"/>
        <w:rPr>
          <w:rFonts w:asciiTheme="minorHAnsi" w:hAnsiTheme="minorHAnsi" w:cs="Tahoma"/>
          <w:b/>
          <w:bCs/>
          <w:sz w:val="24"/>
          <w:szCs w:val="24"/>
        </w:rPr>
      </w:pPr>
      <w:r w:rsidRPr="00001569">
        <w:rPr>
          <w:rFonts w:asciiTheme="minorHAnsi" w:hAnsiTheme="minorHAnsi" w:cs="Tahoma"/>
          <w:sz w:val="24"/>
          <w:szCs w:val="24"/>
        </w:rPr>
        <w:t>La sous-commission d’analyse vérifiera si les offres financières sont conformes et complètes.</w:t>
      </w:r>
    </w:p>
    <w:p w14:paraId="46134EAF" w14:textId="77777777" w:rsidR="006D116F" w:rsidRPr="00001569" w:rsidRDefault="006D116F" w:rsidP="004D76A6">
      <w:pPr>
        <w:pStyle w:val="Corpsdetexte2"/>
        <w:spacing w:line="276" w:lineRule="auto"/>
        <w:ind w:left="705" w:hanging="705"/>
        <w:rPr>
          <w:rFonts w:asciiTheme="minorHAnsi" w:hAnsiTheme="minorHAnsi" w:cs="Tahoma"/>
          <w:b/>
          <w:bCs/>
          <w:sz w:val="12"/>
          <w:szCs w:val="24"/>
        </w:rPr>
      </w:pPr>
    </w:p>
    <w:p w14:paraId="6DBE71F4" w14:textId="77777777" w:rsidR="006D116F" w:rsidRPr="00001569" w:rsidRDefault="006D116F" w:rsidP="004D76A6">
      <w:pPr>
        <w:pStyle w:val="Corpsdetexte2"/>
        <w:spacing w:line="276" w:lineRule="auto"/>
        <w:rPr>
          <w:rFonts w:asciiTheme="minorHAnsi" w:hAnsiTheme="minorHAnsi" w:cs="Tahoma"/>
          <w:b/>
          <w:bCs/>
          <w:sz w:val="24"/>
          <w:szCs w:val="24"/>
        </w:rPr>
      </w:pPr>
      <w:r w:rsidRPr="00001569">
        <w:rPr>
          <w:rFonts w:asciiTheme="minorHAnsi" w:hAnsiTheme="minorHAnsi" w:cs="Tahoma"/>
          <w:b/>
          <w:bCs/>
          <w:sz w:val="24"/>
          <w:szCs w:val="24"/>
        </w:rPr>
        <w:t xml:space="preserve">Article </w:t>
      </w:r>
      <w:r w:rsidR="008A0B73" w:rsidRPr="00001569">
        <w:rPr>
          <w:rFonts w:asciiTheme="minorHAnsi" w:hAnsiTheme="minorHAnsi" w:cs="Tahoma"/>
          <w:b/>
          <w:bCs/>
          <w:sz w:val="24"/>
          <w:szCs w:val="24"/>
        </w:rPr>
        <w:t>7</w:t>
      </w:r>
      <w:r w:rsidRPr="00001569">
        <w:rPr>
          <w:rFonts w:asciiTheme="minorHAnsi" w:hAnsiTheme="minorHAnsi" w:cs="Tahoma"/>
          <w:b/>
          <w:bCs/>
          <w:sz w:val="24"/>
          <w:szCs w:val="24"/>
        </w:rPr>
        <w:t xml:space="preserve"> : Attribution du marché </w:t>
      </w:r>
    </w:p>
    <w:p w14:paraId="6799BAA2" w14:textId="77777777" w:rsidR="006D116F" w:rsidRPr="00001569" w:rsidRDefault="008A0B73" w:rsidP="004D76A6">
      <w:pPr>
        <w:pStyle w:val="petita"/>
        <w:numPr>
          <w:ilvl w:val="0"/>
          <w:numId w:val="0"/>
        </w:numPr>
        <w:spacing w:line="276" w:lineRule="auto"/>
        <w:jc w:val="both"/>
        <w:rPr>
          <w:rFonts w:asciiTheme="minorHAnsi" w:hAnsiTheme="minorHAnsi" w:cs="Tahoma"/>
        </w:rPr>
      </w:pPr>
      <w:r w:rsidRPr="00001569">
        <w:rPr>
          <w:rFonts w:asciiTheme="minorHAnsi" w:hAnsiTheme="minorHAnsi" w:cs="Tahoma"/>
        </w:rPr>
        <w:t>Sans objet.</w:t>
      </w:r>
    </w:p>
    <w:p w14:paraId="0F99D1CA" w14:textId="77777777" w:rsidR="006D116F" w:rsidRPr="00001569" w:rsidRDefault="006D116F" w:rsidP="004D76A6">
      <w:pPr>
        <w:pStyle w:val="petita"/>
        <w:numPr>
          <w:ilvl w:val="0"/>
          <w:numId w:val="0"/>
        </w:numPr>
        <w:spacing w:line="276" w:lineRule="auto"/>
        <w:ind w:firstLine="708"/>
        <w:jc w:val="both"/>
        <w:rPr>
          <w:rFonts w:asciiTheme="minorHAnsi" w:hAnsiTheme="minorHAnsi" w:cs="Tahoma"/>
          <w:b/>
          <w:bCs/>
          <w:sz w:val="6"/>
        </w:rPr>
      </w:pPr>
    </w:p>
    <w:p w14:paraId="1B11EC4E" w14:textId="77777777" w:rsidR="006D116F" w:rsidRPr="00001569" w:rsidRDefault="006D116F" w:rsidP="004D76A6">
      <w:pPr>
        <w:pStyle w:val="petita"/>
        <w:numPr>
          <w:ilvl w:val="0"/>
          <w:numId w:val="0"/>
        </w:numPr>
        <w:spacing w:line="276" w:lineRule="auto"/>
        <w:ind w:left="360" w:hanging="360"/>
        <w:jc w:val="both"/>
        <w:rPr>
          <w:rFonts w:asciiTheme="minorHAnsi" w:hAnsiTheme="minorHAnsi" w:cs="Tahoma"/>
          <w:b/>
          <w:bCs/>
        </w:rPr>
      </w:pPr>
      <w:r w:rsidRPr="00001569">
        <w:rPr>
          <w:rFonts w:asciiTheme="minorHAnsi" w:hAnsiTheme="minorHAnsi" w:cs="Tahoma"/>
          <w:b/>
          <w:bCs/>
        </w:rPr>
        <w:lastRenderedPageBreak/>
        <w:t xml:space="preserve">Article 9 : Renseignements complémentaires </w:t>
      </w:r>
    </w:p>
    <w:p w14:paraId="19A32F79" w14:textId="77777777" w:rsidR="006D116F" w:rsidRPr="00001569" w:rsidRDefault="006D116F" w:rsidP="00001569">
      <w:pPr>
        <w:pStyle w:val="petita"/>
        <w:numPr>
          <w:ilvl w:val="0"/>
          <w:numId w:val="0"/>
        </w:numPr>
        <w:spacing w:line="276" w:lineRule="auto"/>
        <w:ind w:firstLine="360"/>
        <w:jc w:val="both"/>
        <w:rPr>
          <w:rFonts w:asciiTheme="minorHAnsi" w:hAnsiTheme="minorHAnsi" w:cs="Tahoma"/>
        </w:rPr>
      </w:pPr>
      <w:r w:rsidRPr="00001569">
        <w:rPr>
          <w:rFonts w:asciiTheme="minorHAnsi" w:hAnsiTheme="minorHAnsi" w:cs="Tahoma"/>
        </w:rPr>
        <w:t>Tout soumissionnaire désirant obtenir des éclaircissements sur le dossier de l’Appel d’Offres, peut en faire une demande par écrit, télégramme ou Fax à l’Autorité Contractante. Il répondra par écrit à toutes les demandes d’éclaircissement reçues au moins 15 jours avant la date limite de dépôt des offres. Une copie de la réponse du Maitre d’Ouvrage</w:t>
      </w:r>
      <w:r w:rsidR="001F79BC">
        <w:rPr>
          <w:rFonts w:asciiTheme="minorHAnsi" w:hAnsiTheme="minorHAnsi" w:cs="Tahoma"/>
        </w:rPr>
        <w:t xml:space="preserve"> Délégué</w:t>
      </w:r>
      <w:r w:rsidRPr="00001569">
        <w:rPr>
          <w:rFonts w:asciiTheme="minorHAnsi" w:hAnsiTheme="minorHAnsi" w:cs="Tahoma"/>
        </w:rPr>
        <w:t xml:space="preserve"> indiquant la question posée, mais ne mentionnant pas son auteur, sera adressée à tous les BET </w:t>
      </w:r>
      <w:r w:rsidR="00653A49" w:rsidRPr="00001569">
        <w:rPr>
          <w:rFonts w:asciiTheme="minorHAnsi" w:hAnsiTheme="minorHAnsi" w:cs="Tahoma"/>
        </w:rPr>
        <w:t>ayant acheté</w:t>
      </w:r>
      <w:r w:rsidR="006A53E5" w:rsidRPr="00001569">
        <w:rPr>
          <w:rFonts w:asciiTheme="minorHAnsi" w:hAnsiTheme="minorHAnsi" w:cs="Tahoma"/>
        </w:rPr>
        <w:t xml:space="preserve"> le DAO</w:t>
      </w:r>
      <w:r w:rsidRPr="00001569">
        <w:rPr>
          <w:rFonts w:asciiTheme="minorHAnsi" w:hAnsiTheme="minorHAnsi" w:cs="Tahoma"/>
        </w:rPr>
        <w:t>.</w:t>
      </w:r>
    </w:p>
    <w:p w14:paraId="24610535" w14:textId="77777777" w:rsidR="006D116F" w:rsidRPr="00001569" w:rsidRDefault="006D116F" w:rsidP="004D76A6">
      <w:pPr>
        <w:pStyle w:val="petita"/>
        <w:numPr>
          <w:ilvl w:val="0"/>
          <w:numId w:val="0"/>
        </w:numPr>
        <w:spacing w:line="276" w:lineRule="auto"/>
        <w:ind w:left="1068" w:hanging="360"/>
        <w:jc w:val="both"/>
        <w:rPr>
          <w:rFonts w:asciiTheme="minorHAnsi" w:hAnsiTheme="minorHAnsi" w:cs="Tahoma"/>
          <w:b/>
          <w:bCs/>
          <w:sz w:val="10"/>
        </w:rPr>
      </w:pPr>
    </w:p>
    <w:p w14:paraId="39118A56" w14:textId="77777777" w:rsidR="006D116F" w:rsidRPr="00001569" w:rsidRDefault="006D116F" w:rsidP="004D76A6">
      <w:pPr>
        <w:pStyle w:val="petita"/>
        <w:numPr>
          <w:ilvl w:val="0"/>
          <w:numId w:val="0"/>
        </w:numPr>
        <w:spacing w:line="276" w:lineRule="auto"/>
        <w:ind w:left="360" w:hanging="360"/>
        <w:jc w:val="both"/>
        <w:rPr>
          <w:rFonts w:asciiTheme="minorHAnsi" w:hAnsiTheme="minorHAnsi" w:cs="Tahoma"/>
          <w:b/>
          <w:bCs/>
        </w:rPr>
      </w:pPr>
      <w:r w:rsidRPr="00001569">
        <w:rPr>
          <w:rFonts w:asciiTheme="minorHAnsi" w:hAnsiTheme="minorHAnsi" w:cs="Tahoma"/>
          <w:b/>
          <w:bCs/>
        </w:rPr>
        <w:t>Article 10 : Modifications au dossier d’Appel d’Offres</w:t>
      </w:r>
    </w:p>
    <w:p w14:paraId="70F4D50A" w14:textId="77777777" w:rsidR="006D116F" w:rsidRPr="00001569" w:rsidRDefault="006D116F" w:rsidP="00001569">
      <w:pPr>
        <w:pStyle w:val="petita"/>
        <w:numPr>
          <w:ilvl w:val="0"/>
          <w:numId w:val="0"/>
        </w:numPr>
        <w:spacing w:line="276" w:lineRule="auto"/>
        <w:ind w:firstLine="360"/>
        <w:jc w:val="both"/>
        <w:rPr>
          <w:rFonts w:asciiTheme="minorHAnsi" w:hAnsiTheme="minorHAnsi" w:cs="Tahoma"/>
        </w:rPr>
      </w:pPr>
      <w:r w:rsidRPr="00001569">
        <w:rPr>
          <w:rFonts w:asciiTheme="minorHAnsi" w:hAnsiTheme="minorHAnsi" w:cs="Tahoma"/>
        </w:rPr>
        <w:t xml:space="preserve">L’Autorité Contractante pourra au plus tard </w:t>
      </w:r>
      <w:r w:rsidR="00211F4E" w:rsidRPr="00001569">
        <w:rPr>
          <w:rFonts w:asciiTheme="minorHAnsi" w:hAnsiTheme="minorHAnsi" w:cs="Tahoma"/>
        </w:rPr>
        <w:t>trois</w:t>
      </w:r>
      <w:r w:rsidRPr="00001569">
        <w:rPr>
          <w:rFonts w:asciiTheme="minorHAnsi" w:hAnsiTheme="minorHAnsi" w:cs="Tahoma"/>
        </w:rPr>
        <w:t xml:space="preserve"> (0</w:t>
      </w:r>
      <w:r w:rsidR="00211F4E" w:rsidRPr="00001569">
        <w:rPr>
          <w:rFonts w:asciiTheme="minorHAnsi" w:hAnsiTheme="minorHAnsi" w:cs="Tahoma"/>
        </w:rPr>
        <w:t>3</w:t>
      </w:r>
      <w:r w:rsidRPr="00001569">
        <w:rPr>
          <w:rFonts w:asciiTheme="minorHAnsi" w:hAnsiTheme="minorHAnsi" w:cs="Tahoma"/>
        </w:rPr>
        <w:t xml:space="preserve">) jours avant la date limite de remise des offres, et pour tout motif que ce soit, à son initiative ou en réponse à une demande d’éclaircissements formulée par un soumissionnaire, modifier par voie de rectification le </w:t>
      </w:r>
      <w:r w:rsidR="00404B8C" w:rsidRPr="00001569">
        <w:rPr>
          <w:rFonts w:asciiTheme="minorHAnsi" w:hAnsiTheme="minorHAnsi" w:cs="Tahoma"/>
        </w:rPr>
        <w:t>dossier d’Appel d’Offres</w:t>
      </w:r>
      <w:r w:rsidRPr="00001569">
        <w:rPr>
          <w:rFonts w:asciiTheme="minorHAnsi" w:hAnsiTheme="minorHAnsi" w:cs="Tahoma"/>
        </w:rPr>
        <w:t xml:space="preserve">. </w:t>
      </w:r>
    </w:p>
    <w:p w14:paraId="7B9DCBA1" w14:textId="77777777" w:rsidR="006D116F" w:rsidRPr="00001569" w:rsidRDefault="006D116F" w:rsidP="004D76A6">
      <w:pPr>
        <w:pStyle w:val="petita"/>
        <w:numPr>
          <w:ilvl w:val="0"/>
          <w:numId w:val="0"/>
        </w:numPr>
        <w:spacing w:line="276" w:lineRule="auto"/>
        <w:ind w:left="1068" w:hanging="360"/>
        <w:jc w:val="both"/>
        <w:rPr>
          <w:rFonts w:asciiTheme="minorHAnsi" w:hAnsiTheme="minorHAnsi" w:cs="Tahoma"/>
          <w:sz w:val="10"/>
        </w:rPr>
      </w:pPr>
    </w:p>
    <w:p w14:paraId="6F99C803" w14:textId="77777777" w:rsidR="006D116F" w:rsidRPr="00001569" w:rsidRDefault="006D116F" w:rsidP="00001569">
      <w:pPr>
        <w:pStyle w:val="petita"/>
        <w:numPr>
          <w:ilvl w:val="0"/>
          <w:numId w:val="0"/>
        </w:numPr>
        <w:spacing w:line="276" w:lineRule="auto"/>
        <w:ind w:firstLine="360"/>
        <w:jc w:val="both"/>
        <w:rPr>
          <w:rFonts w:asciiTheme="minorHAnsi" w:hAnsiTheme="minorHAnsi" w:cs="Tahoma"/>
        </w:rPr>
      </w:pPr>
      <w:r w:rsidRPr="00001569">
        <w:rPr>
          <w:rFonts w:asciiTheme="minorHAnsi" w:hAnsiTheme="minorHAnsi" w:cs="Tahoma"/>
        </w:rPr>
        <w:t>La modification sera notifiée par publication écrit, télex ou téléfax à tous les bureaux d’études consultés et leur sera opposable.</w:t>
      </w:r>
    </w:p>
    <w:p w14:paraId="799B03E9" w14:textId="77777777" w:rsidR="006D116F" w:rsidRPr="00001569" w:rsidRDefault="006D116F" w:rsidP="004D76A6">
      <w:pPr>
        <w:pStyle w:val="petita"/>
        <w:numPr>
          <w:ilvl w:val="0"/>
          <w:numId w:val="0"/>
        </w:numPr>
        <w:spacing w:line="276" w:lineRule="auto"/>
        <w:jc w:val="both"/>
        <w:rPr>
          <w:rFonts w:asciiTheme="minorHAnsi" w:hAnsiTheme="minorHAnsi" w:cs="Tahoma"/>
        </w:rPr>
      </w:pPr>
    </w:p>
    <w:p w14:paraId="4AF20658" w14:textId="77777777" w:rsidR="006D116F" w:rsidRPr="00001569" w:rsidRDefault="006D116F" w:rsidP="004D76A6">
      <w:pPr>
        <w:pStyle w:val="Titre1"/>
        <w:spacing w:before="0" w:after="0" w:line="276" w:lineRule="auto"/>
        <w:contextualSpacing/>
        <w:jc w:val="both"/>
        <w:rPr>
          <w:rFonts w:asciiTheme="minorHAnsi" w:hAnsiTheme="minorHAnsi" w:cs="Tahoma"/>
          <w:kern w:val="0"/>
          <w:sz w:val="24"/>
          <w:szCs w:val="24"/>
        </w:rPr>
      </w:pPr>
      <w:r w:rsidRPr="00001569">
        <w:rPr>
          <w:rFonts w:asciiTheme="minorHAnsi" w:hAnsiTheme="minorHAnsi" w:cs="Tahoma"/>
          <w:kern w:val="0"/>
          <w:sz w:val="24"/>
          <w:szCs w:val="24"/>
        </w:rPr>
        <w:t>Article 11 : Souscription du projet de marché</w:t>
      </w:r>
    </w:p>
    <w:p w14:paraId="41EA2BD2" w14:textId="77777777" w:rsidR="006D116F" w:rsidRPr="00001569" w:rsidRDefault="006D116F" w:rsidP="00001569">
      <w:pPr>
        <w:pStyle w:val="petita"/>
        <w:numPr>
          <w:ilvl w:val="0"/>
          <w:numId w:val="0"/>
        </w:numPr>
        <w:spacing w:line="276" w:lineRule="auto"/>
        <w:ind w:firstLine="708"/>
        <w:jc w:val="both"/>
        <w:rPr>
          <w:rFonts w:asciiTheme="minorHAnsi" w:hAnsiTheme="minorHAnsi" w:cs="Tahoma"/>
        </w:rPr>
      </w:pPr>
      <w:r w:rsidRPr="00001569">
        <w:rPr>
          <w:rFonts w:asciiTheme="minorHAnsi" w:hAnsiTheme="minorHAnsi" w:cs="Tahoma"/>
        </w:rPr>
        <w:t>Un délai de trois (03) jours calendaires, à compter de la date de décharge du projet de marché par l’attributaire, est prescrit à ce dernier en vue de souscrire ledit projet, aux étapes d’examen par les commissions compétentes ou de signature par l’Autorité Contractante. Passé ce délai, l’intéressé est passible de la rétention de sa caution de Soumission. Au-delà de quinze (15) jours de retard, l’Autorité Contractante pourra annuler l’attribution du marché concerné.</w:t>
      </w:r>
    </w:p>
    <w:p w14:paraId="4F9FE690" w14:textId="77777777" w:rsidR="0048533C" w:rsidRPr="00001569" w:rsidRDefault="0048533C" w:rsidP="004D76A6">
      <w:pPr>
        <w:spacing w:after="200" w:line="276" w:lineRule="auto"/>
        <w:jc w:val="both"/>
        <w:rPr>
          <w:rFonts w:asciiTheme="minorHAnsi" w:hAnsiTheme="minorHAnsi" w:cs="Tahoma"/>
        </w:rPr>
      </w:pPr>
      <w:r w:rsidRPr="00001569">
        <w:rPr>
          <w:rFonts w:asciiTheme="minorHAnsi" w:hAnsiTheme="minorHAnsi" w:cs="Tahoma"/>
        </w:rPr>
        <w:br w:type="page"/>
      </w:r>
    </w:p>
    <w:p w14:paraId="445D02E5" w14:textId="77777777" w:rsidR="0048533C" w:rsidRPr="003A55AE" w:rsidRDefault="0048533C" w:rsidP="0048533C">
      <w:pPr>
        <w:pStyle w:val="Titre1"/>
        <w:rPr>
          <w:rFonts w:ascii="Arial Narrow" w:hAnsi="Arial Narrow" w:cs="Tahoma"/>
          <w:bCs w:val="0"/>
          <w:sz w:val="22"/>
          <w:szCs w:val="22"/>
        </w:rPr>
      </w:pPr>
    </w:p>
    <w:p w14:paraId="3F44EA33" w14:textId="77777777" w:rsidR="0048533C" w:rsidRPr="003A55AE" w:rsidRDefault="0048533C" w:rsidP="0048533C">
      <w:pPr>
        <w:rPr>
          <w:rFonts w:ascii="Arial Narrow" w:hAnsi="Arial Narrow" w:cs="Tahoma"/>
          <w:bCs/>
          <w:sz w:val="22"/>
          <w:szCs w:val="22"/>
        </w:rPr>
      </w:pPr>
    </w:p>
    <w:p w14:paraId="51D98CA7" w14:textId="77777777" w:rsidR="0048533C" w:rsidRPr="003A55AE" w:rsidRDefault="0048533C" w:rsidP="0048533C">
      <w:pPr>
        <w:jc w:val="both"/>
        <w:rPr>
          <w:rFonts w:ascii="Arial Narrow" w:hAnsi="Arial Narrow" w:cs="Tahoma"/>
          <w:b/>
          <w:bCs/>
          <w:sz w:val="22"/>
          <w:szCs w:val="22"/>
        </w:rPr>
      </w:pPr>
    </w:p>
    <w:p w14:paraId="21F5D29D" w14:textId="77777777" w:rsidR="0048533C" w:rsidRPr="003A55AE" w:rsidRDefault="0048533C" w:rsidP="0048533C">
      <w:pPr>
        <w:jc w:val="both"/>
        <w:rPr>
          <w:rFonts w:ascii="Arial Narrow" w:hAnsi="Arial Narrow" w:cs="Tahoma"/>
          <w:b/>
          <w:bCs/>
          <w:sz w:val="22"/>
          <w:szCs w:val="22"/>
        </w:rPr>
      </w:pPr>
    </w:p>
    <w:p w14:paraId="6E9D92BF" w14:textId="77777777" w:rsidR="0048533C" w:rsidRPr="003A55AE" w:rsidRDefault="0048533C" w:rsidP="0048533C">
      <w:pPr>
        <w:jc w:val="both"/>
        <w:rPr>
          <w:rFonts w:ascii="Arial Narrow" w:hAnsi="Arial Narrow" w:cs="Tahoma"/>
          <w:b/>
          <w:bCs/>
          <w:sz w:val="22"/>
          <w:szCs w:val="22"/>
        </w:rPr>
      </w:pPr>
    </w:p>
    <w:p w14:paraId="2E138EB1" w14:textId="77777777" w:rsidR="0048533C" w:rsidRPr="003A55AE" w:rsidRDefault="0048533C" w:rsidP="0048533C">
      <w:pPr>
        <w:jc w:val="both"/>
        <w:rPr>
          <w:rFonts w:ascii="Arial Narrow" w:hAnsi="Arial Narrow" w:cs="Tahoma"/>
          <w:b/>
          <w:bCs/>
          <w:sz w:val="22"/>
          <w:szCs w:val="22"/>
        </w:rPr>
      </w:pPr>
    </w:p>
    <w:p w14:paraId="3F55E5F5" w14:textId="77777777" w:rsidR="0048533C" w:rsidRPr="003A55AE" w:rsidRDefault="0048533C" w:rsidP="0048533C">
      <w:pPr>
        <w:jc w:val="both"/>
        <w:rPr>
          <w:rFonts w:ascii="Arial Narrow" w:hAnsi="Arial Narrow" w:cs="Tahoma"/>
          <w:b/>
          <w:bCs/>
          <w:sz w:val="22"/>
          <w:szCs w:val="22"/>
        </w:rPr>
      </w:pPr>
    </w:p>
    <w:p w14:paraId="5D63B0AF" w14:textId="77777777" w:rsidR="0048533C" w:rsidRPr="003A55AE" w:rsidRDefault="0048533C" w:rsidP="0048533C">
      <w:pPr>
        <w:jc w:val="both"/>
        <w:rPr>
          <w:rFonts w:ascii="Arial Narrow" w:hAnsi="Arial Narrow" w:cs="Tahoma"/>
          <w:b/>
          <w:bCs/>
          <w:sz w:val="22"/>
          <w:szCs w:val="22"/>
        </w:rPr>
      </w:pPr>
    </w:p>
    <w:p w14:paraId="547E0AC1" w14:textId="77777777" w:rsidR="0048533C" w:rsidRPr="003A55AE" w:rsidRDefault="0048533C" w:rsidP="0048533C">
      <w:pPr>
        <w:jc w:val="both"/>
        <w:rPr>
          <w:rFonts w:ascii="Arial Narrow" w:hAnsi="Arial Narrow" w:cs="Tahoma"/>
          <w:b/>
          <w:bCs/>
          <w:sz w:val="22"/>
          <w:szCs w:val="22"/>
        </w:rPr>
      </w:pPr>
    </w:p>
    <w:p w14:paraId="026F7E83" w14:textId="77777777" w:rsidR="0048533C" w:rsidRPr="003A55AE" w:rsidRDefault="0048533C" w:rsidP="0048533C">
      <w:pPr>
        <w:jc w:val="both"/>
        <w:rPr>
          <w:rFonts w:ascii="Arial Narrow" w:hAnsi="Arial Narrow" w:cs="Tahoma"/>
          <w:b/>
          <w:bCs/>
          <w:sz w:val="22"/>
          <w:szCs w:val="22"/>
        </w:rPr>
      </w:pPr>
    </w:p>
    <w:p w14:paraId="0A550664" w14:textId="77777777" w:rsidR="0048533C" w:rsidRPr="003A55AE" w:rsidRDefault="0048533C" w:rsidP="0048533C">
      <w:pPr>
        <w:jc w:val="both"/>
        <w:rPr>
          <w:rFonts w:ascii="Arial Narrow" w:hAnsi="Arial Narrow" w:cs="Tahoma"/>
          <w:b/>
          <w:bCs/>
          <w:sz w:val="22"/>
          <w:szCs w:val="22"/>
        </w:rPr>
      </w:pPr>
    </w:p>
    <w:p w14:paraId="7AE2D08A" w14:textId="77777777" w:rsidR="0048533C" w:rsidRPr="003A55AE" w:rsidRDefault="0048533C" w:rsidP="0048533C">
      <w:pPr>
        <w:jc w:val="both"/>
        <w:rPr>
          <w:rFonts w:ascii="Arial Narrow" w:hAnsi="Arial Narrow" w:cs="Tahoma"/>
          <w:b/>
          <w:bCs/>
          <w:sz w:val="22"/>
          <w:szCs w:val="22"/>
        </w:rPr>
      </w:pPr>
    </w:p>
    <w:p w14:paraId="6A674764" w14:textId="77777777" w:rsidR="0048533C" w:rsidRPr="003A55AE" w:rsidRDefault="0048533C" w:rsidP="0048533C">
      <w:pPr>
        <w:jc w:val="both"/>
        <w:rPr>
          <w:rFonts w:ascii="Arial Narrow" w:hAnsi="Arial Narrow" w:cs="Tahoma"/>
          <w:b/>
          <w:bCs/>
          <w:sz w:val="22"/>
          <w:szCs w:val="22"/>
        </w:rPr>
      </w:pPr>
    </w:p>
    <w:p w14:paraId="172AAF68" w14:textId="77777777" w:rsidR="0048533C" w:rsidRPr="003A55AE" w:rsidRDefault="0048533C" w:rsidP="0048533C">
      <w:pPr>
        <w:jc w:val="both"/>
        <w:rPr>
          <w:rFonts w:ascii="Arial Narrow" w:hAnsi="Arial Narrow" w:cs="Tahoma"/>
          <w:b/>
          <w:bCs/>
          <w:sz w:val="22"/>
          <w:szCs w:val="22"/>
        </w:rPr>
      </w:pPr>
    </w:p>
    <w:p w14:paraId="5B97E7B8" w14:textId="77777777" w:rsidR="0048533C" w:rsidRPr="003A55AE" w:rsidRDefault="0048533C" w:rsidP="0048533C">
      <w:pPr>
        <w:jc w:val="both"/>
        <w:rPr>
          <w:rFonts w:ascii="Arial Narrow" w:hAnsi="Arial Narrow" w:cs="Tahoma"/>
          <w:b/>
          <w:bCs/>
          <w:sz w:val="22"/>
          <w:szCs w:val="22"/>
        </w:rPr>
      </w:pPr>
    </w:p>
    <w:p w14:paraId="6DA16DDC" w14:textId="77777777" w:rsidR="0048533C" w:rsidRPr="003A55AE" w:rsidRDefault="0048533C" w:rsidP="0048533C">
      <w:pPr>
        <w:jc w:val="both"/>
        <w:rPr>
          <w:rFonts w:ascii="Arial Narrow" w:hAnsi="Arial Narrow" w:cs="Tahoma"/>
          <w:b/>
          <w:bCs/>
          <w:sz w:val="22"/>
          <w:szCs w:val="22"/>
        </w:rPr>
      </w:pPr>
    </w:p>
    <w:p w14:paraId="65007FF7" w14:textId="77777777" w:rsidR="0048533C" w:rsidRPr="003A55AE" w:rsidRDefault="0048533C" w:rsidP="0048533C">
      <w:pPr>
        <w:jc w:val="both"/>
        <w:rPr>
          <w:rFonts w:ascii="Arial Narrow" w:hAnsi="Arial Narrow" w:cs="Tahoma"/>
          <w:b/>
          <w:bCs/>
          <w:sz w:val="22"/>
          <w:szCs w:val="22"/>
        </w:rPr>
      </w:pPr>
    </w:p>
    <w:p w14:paraId="5F3A0810" w14:textId="77777777" w:rsidR="0048533C" w:rsidRPr="003A55AE" w:rsidRDefault="0048533C" w:rsidP="0048533C">
      <w:pPr>
        <w:jc w:val="both"/>
        <w:rPr>
          <w:rFonts w:ascii="Arial Narrow" w:hAnsi="Arial Narrow" w:cs="Tahoma"/>
          <w:b/>
          <w:bCs/>
          <w:sz w:val="22"/>
          <w:szCs w:val="22"/>
        </w:rPr>
      </w:pPr>
    </w:p>
    <w:p w14:paraId="505425C7" w14:textId="77777777" w:rsidR="0048533C" w:rsidRPr="003A55AE" w:rsidRDefault="0048533C" w:rsidP="0048533C">
      <w:pPr>
        <w:jc w:val="both"/>
        <w:rPr>
          <w:rFonts w:ascii="Arial Narrow" w:hAnsi="Arial Narrow" w:cs="Tahoma"/>
          <w:b/>
          <w:bCs/>
          <w:sz w:val="22"/>
          <w:szCs w:val="22"/>
        </w:rPr>
      </w:pPr>
    </w:p>
    <w:p w14:paraId="473A2693" w14:textId="77777777" w:rsidR="0048533C" w:rsidRPr="003A55AE" w:rsidRDefault="0048533C" w:rsidP="0048533C">
      <w:pPr>
        <w:jc w:val="both"/>
        <w:rPr>
          <w:rFonts w:ascii="Arial Narrow" w:hAnsi="Arial Narrow" w:cs="Tahoma"/>
          <w:b/>
          <w:bCs/>
          <w:sz w:val="22"/>
          <w:szCs w:val="22"/>
        </w:rPr>
      </w:pPr>
    </w:p>
    <w:p w14:paraId="1CE6A2BB" w14:textId="77777777" w:rsidR="0048533C" w:rsidRPr="003A55AE" w:rsidRDefault="0048533C" w:rsidP="0048533C">
      <w:pPr>
        <w:jc w:val="both"/>
        <w:rPr>
          <w:rFonts w:ascii="Arial Narrow" w:hAnsi="Arial Narrow" w:cs="Tahoma"/>
          <w:b/>
          <w:bCs/>
          <w:sz w:val="22"/>
          <w:szCs w:val="22"/>
        </w:rPr>
      </w:pPr>
    </w:p>
    <w:p w14:paraId="56FDA4CB" w14:textId="77777777" w:rsidR="0048533C" w:rsidRPr="00001569" w:rsidRDefault="0048533C" w:rsidP="0048533C">
      <w:pPr>
        <w:jc w:val="both"/>
        <w:rPr>
          <w:rFonts w:asciiTheme="minorHAnsi" w:hAnsiTheme="minorHAnsi" w:cs="Tahoma"/>
          <w:b/>
          <w:bCs/>
          <w:sz w:val="28"/>
          <w:szCs w:val="22"/>
        </w:rPr>
      </w:pPr>
    </w:p>
    <w:p w14:paraId="5BA7D6D0" w14:textId="77777777" w:rsidR="0048533C" w:rsidRPr="00001569" w:rsidRDefault="0048533C" w:rsidP="0048533C">
      <w:pPr>
        <w:pStyle w:val="Titre1"/>
        <w:spacing w:before="0" w:after="0"/>
        <w:jc w:val="center"/>
        <w:rPr>
          <w:rFonts w:asciiTheme="minorHAnsi" w:hAnsiTheme="minorHAnsi" w:cs="Tahoma"/>
          <w:sz w:val="28"/>
          <w:szCs w:val="22"/>
        </w:rPr>
      </w:pPr>
      <w:r w:rsidRPr="00001569">
        <w:rPr>
          <w:rFonts w:asciiTheme="minorHAnsi" w:hAnsiTheme="minorHAnsi" w:cs="Tahoma"/>
          <w:sz w:val="28"/>
          <w:szCs w:val="22"/>
        </w:rPr>
        <w:t xml:space="preserve">Pièce N° </w:t>
      </w:r>
      <w:r w:rsidR="008169E9" w:rsidRPr="00001569">
        <w:rPr>
          <w:rFonts w:asciiTheme="minorHAnsi" w:hAnsiTheme="minorHAnsi" w:cs="Tahoma"/>
          <w:sz w:val="28"/>
          <w:szCs w:val="22"/>
        </w:rPr>
        <w:t>4</w:t>
      </w:r>
    </w:p>
    <w:p w14:paraId="50E8C5F3" w14:textId="77777777" w:rsidR="0048533C" w:rsidRPr="00001569" w:rsidRDefault="0048533C" w:rsidP="0048533C">
      <w:pPr>
        <w:rPr>
          <w:rFonts w:asciiTheme="minorHAnsi" w:hAnsiTheme="minorHAnsi" w:cs="Tahoma"/>
          <w:sz w:val="28"/>
          <w:szCs w:val="22"/>
        </w:rPr>
      </w:pPr>
    </w:p>
    <w:p w14:paraId="0CFED3B2" w14:textId="77777777" w:rsidR="0048533C" w:rsidRPr="00001569" w:rsidRDefault="0048533C" w:rsidP="0048533C">
      <w:pPr>
        <w:jc w:val="center"/>
        <w:rPr>
          <w:rFonts w:asciiTheme="minorHAnsi" w:hAnsiTheme="minorHAnsi" w:cs="Tahoma"/>
          <w:b/>
          <w:bCs/>
          <w:sz w:val="14"/>
          <w:szCs w:val="22"/>
        </w:rPr>
      </w:pPr>
    </w:p>
    <w:p w14:paraId="270C1408" w14:textId="77777777" w:rsidR="0048533C" w:rsidRPr="00001569" w:rsidRDefault="0048533C" w:rsidP="0048533C">
      <w:pPr>
        <w:jc w:val="center"/>
        <w:rPr>
          <w:rFonts w:asciiTheme="minorHAnsi" w:hAnsiTheme="minorHAnsi" w:cs="Tahoma"/>
          <w:b/>
          <w:bCs/>
          <w:sz w:val="28"/>
          <w:szCs w:val="22"/>
        </w:rPr>
      </w:pPr>
      <w:r w:rsidRPr="00001569">
        <w:rPr>
          <w:rFonts w:asciiTheme="minorHAnsi" w:hAnsiTheme="minorHAnsi" w:cs="Tahoma"/>
          <w:b/>
          <w:bCs/>
          <w:sz w:val="28"/>
          <w:szCs w:val="22"/>
        </w:rPr>
        <w:t>CAHIER DES CLAUSES ADMINISTRATIVES PARTICULIERES</w:t>
      </w:r>
    </w:p>
    <w:p w14:paraId="15692B82" w14:textId="77777777" w:rsidR="0048533C" w:rsidRPr="00001569" w:rsidRDefault="0048533C" w:rsidP="0048533C">
      <w:pPr>
        <w:jc w:val="center"/>
        <w:rPr>
          <w:rFonts w:asciiTheme="minorHAnsi" w:hAnsiTheme="minorHAnsi" w:cs="Tahoma"/>
          <w:b/>
          <w:bCs/>
          <w:sz w:val="28"/>
          <w:szCs w:val="22"/>
        </w:rPr>
      </w:pPr>
    </w:p>
    <w:p w14:paraId="7EB6E154" w14:textId="77777777" w:rsidR="0048533C" w:rsidRPr="003A55AE" w:rsidRDefault="0048533C" w:rsidP="0048533C">
      <w:pPr>
        <w:rPr>
          <w:rFonts w:ascii="Arial Narrow" w:hAnsi="Arial Narrow" w:cs="Tahoma"/>
          <w:sz w:val="22"/>
          <w:szCs w:val="22"/>
        </w:rPr>
      </w:pPr>
      <w:r w:rsidRPr="003A55AE">
        <w:rPr>
          <w:rFonts w:ascii="Arial Narrow" w:hAnsi="Arial Narrow" w:cs="Tahoma"/>
          <w:sz w:val="22"/>
          <w:szCs w:val="22"/>
        </w:rPr>
        <w:br w:type="page"/>
      </w:r>
    </w:p>
    <w:p w14:paraId="48EF622E" w14:textId="77777777" w:rsidR="0048533C" w:rsidRPr="00001569" w:rsidRDefault="0048533C" w:rsidP="0048533C">
      <w:pPr>
        <w:jc w:val="center"/>
        <w:rPr>
          <w:rFonts w:asciiTheme="minorHAnsi" w:hAnsiTheme="minorHAnsi" w:cs="Tahoma"/>
          <w:b/>
          <w:bCs/>
        </w:rPr>
      </w:pPr>
      <w:r w:rsidRPr="00001569">
        <w:rPr>
          <w:rFonts w:asciiTheme="minorHAnsi" w:hAnsiTheme="minorHAnsi" w:cs="Tahoma"/>
          <w:b/>
          <w:bCs/>
        </w:rPr>
        <w:lastRenderedPageBreak/>
        <w:t>SOMMAIRE</w:t>
      </w:r>
    </w:p>
    <w:p w14:paraId="2296528F" w14:textId="77777777" w:rsidR="0048533C" w:rsidRPr="00001569" w:rsidRDefault="0048533C" w:rsidP="0048533C">
      <w:pPr>
        <w:jc w:val="both"/>
        <w:rPr>
          <w:rFonts w:asciiTheme="minorHAnsi" w:hAnsiTheme="minorHAnsi" w:cs="Tahoma"/>
          <w:b/>
          <w:bCs/>
        </w:rPr>
      </w:pPr>
    </w:p>
    <w:p w14:paraId="7BE9F53D" w14:textId="77777777" w:rsidR="0048533C" w:rsidRPr="00001569" w:rsidRDefault="0048533C" w:rsidP="0048533C">
      <w:pPr>
        <w:jc w:val="both"/>
        <w:rPr>
          <w:rFonts w:asciiTheme="minorHAnsi" w:hAnsiTheme="minorHAnsi" w:cs="Tahoma"/>
        </w:rPr>
      </w:pPr>
    </w:p>
    <w:p w14:paraId="59721554" w14:textId="77777777" w:rsidR="0048533C" w:rsidRPr="00001569" w:rsidRDefault="0048533C" w:rsidP="0048533C">
      <w:pPr>
        <w:jc w:val="both"/>
        <w:rPr>
          <w:rFonts w:asciiTheme="minorHAnsi" w:hAnsiTheme="minorHAnsi" w:cs="Tahoma"/>
          <w:b/>
        </w:rPr>
      </w:pPr>
      <w:r w:rsidRPr="00001569">
        <w:rPr>
          <w:rFonts w:asciiTheme="minorHAnsi" w:hAnsiTheme="minorHAnsi" w:cs="Tahoma"/>
          <w:b/>
        </w:rPr>
        <w:t>CHAPITRE I : DISPOSITIONS GENERALES</w:t>
      </w:r>
    </w:p>
    <w:p w14:paraId="08A90E36" w14:textId="77777777" w:rsidR="0048533C" w:rsidRPr="00001569" w:rsidRDefault="0048533C" w:rsidP="0048533C">
      <w:pPr>
        <w:jc w:val="both"/>
        <w:rPr>
          <w:rFonts w:asciiTheme="minorHAnsi" w:hAnsiTheme="minorHAnsi" w:cs="Tahoma"/>
          <w:sz w:val="16"/>
        </w:rPr>
      </w:pPr>
    </w:p>
    <w:p w14:paraId="5892E729"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1 : Objet du contrat</w:t>
      </w:r>
    </w:p>
    <w:p w14:paraId="16BAFCEB" w14:textId="77777777" w:rsidR="0048533C" w:rsidRPr="00001569" w:rsidRDefault="0048533C" w:rsidP="0048533C">
      <w:pPr>
        <w:jc w:val="both"/>
        <w:rPr>
          <w:rFonts w:asciiTheme="minorHAnsi" w:hAnsiTheme="minorHAnsi" w:cs="Arial"/>
        </w:rPr>
      </w:pPr>
      <w:r w:rsidRPr="00001569">
        <w:rPr>
          <w:rFonts w:asciiTheme="minorHAnsi" w:hAnsiTheme="minorHAnsi" w:cs="Arial"/>
        </w:rPr>
        <w:t>Article 2 : Lois et règlementation applicables</w:t>
      </w:r>
    </w:p>
    <w:p w14:paraId="1E8581DD"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3 : Mode de passation du contrat</w:t>
      </w:r>
    </w:p>
    <w:p w14:paraId="02D3C17F"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4 : Pièces constitutives du contrat</w:t>
      </w:r>
    </w:p>
    <w:p w14:paraId="10B2E02F"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5 : Définitions et attributions</w:t>
      </w:r>
    </w:p>
    <w:p w14:paraId="394F23A6"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6 Notifications et correspondances</w:t>
      </w:r>
    </w:p>
    <w:p w14:paraId="2C17671B"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7 : Domicile du cocontractant</w:t>
      </w:r>
    </w:p>
    <w:p w14:paraId="18DB3B72" w14:textId="77777777" w:rsidR="0048533C" w:rsidRPr="00001569" w:rsidRDefault="0048533C" w:rsidP="0048533C">
      <w:pPr>
        <w:jc w:val="both"/>
        <w:rPr>
          <w:rFonts w:asciiTheme="minorHAnsi" w:hAnsiTheme="minorHAnsi" w:cs="Tahoma"/>
        </w:rPr>
      </w:pPr>
    </w:p>
    <w:p w14:paraId="2D844694" w14:textId="77777777" w:rsidR="0048533C" w:rsidRPr="00001569" w:rsidRDefault="0048533C" w:rsidP="0048533C">
      <w:pPr>
        <w:jc w:val="both"/>
        <w:rPr>
          <w:rFonts w:asciiTheme="minorHAnsi" w:hAnsiTheme="minorHAnsi" w:cs="Tahoma"/>
          <w:b/>
        </w:rPr>
      </w:pPr>
      <w:r w:rsidRPr="00001569">
        <w:rPr>
          <w:rFonts w:asciiTheme="minorHAnsi" w:hAnsiTheme="minorHAnsi" w:cs="Tahoma"/>
          <w:b/>
        </w:rPr>
        <w:t>CHAPITRE II : EXECUTION DES PRESTATIONS</w:t>
      </w:r>
    </w:p>
    <w:p w14:paraId="46945E27" w14:textId="77777777" w:rsidR="0048533C" w:rsidRPr="00001569" w:rsidRDefault="0048533C" w:rsidP="0048533C">
      <w:pPr>
        <w:jc w:val="both"/>
        <w:rPr>
          <w:rFonts w:asciiTheme="minorHAnsi" w:hAnsiTheme="minorHAnsi" w:cs="Tahoma"/>
        </w:rPr>
      </w:pPr>
    </w:p>
    <w:p w14:paraId="44ECD576"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8 : Délai d’exécution</w:t>
      </w:r>
    </w:p>
    <w:p w14:paraId="4CC5DACC"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9 : Description des prestations</w:t>
      </w:r>
    </w:p>
    <w:p w14:paraId="5D679029" w14:textId="77777777" w:rsidR="0048533C" w:rsidRPr="00001569" w:rsidRDefault="0048533C" w:rsidP="0048533C">
      <w:pPr>
        <w:jc w:val="both"/>
        <w:rPr>
          <w:rFonts w:asciiTheme="minorHAnsi" w:hAnsiTheme="minorHAnsi" w:cs="Tahoma"/>
        </w:rPr>
      </w:pPr>
      <w:r w:rsidRPr="00001569">
        <w:rPr>
          <w:rFonts w:asciiTheme="minorHAnsi" w:hAnsiTheme="minorHAnsi" w:cs="Tahoma"/>
        </w:rPr>
        <w:t xml:space="preserve">Article 10 : Connaissance des lieux et conditions des </w:t>
      </w:r>
      <w:r w:rsidR="007B166A" w:rsidRPr="00001569">
        <w:rPr>
          <w:rFonts w:asciiTheme="minorHAnsi" w:hAnsiTheme="minorHAnsi" w:cs="Tahoma"/>
        </w:rPr>
        <w:t>prestations</w:t>
      </w:r>
    </w:p>
    <w:p w14:paraId="69125CBE"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11 : Obligations et responsabilités du cocontractant</w:t>
      </w:r>
    </w:p>
    <w:p w14:paraId="007CDBCA"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12 : Ordres de Service</w:t>
      </w:r>
    </w:p>
    <w:p w14:paraId="51088409"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13 : Contrôle et agrément du personnel et du matériel</w:t>
      </w:r>
    </w:p>
    <w:p w14:paraId="4EBE3B31"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14 : Contrôle, surveillance et suivi des prestations du cocontractant</w:t>
      </w:r>
    </w:p>
    <w:p w14:paraId="72F197A5"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15 : Contrôle géotechnique</w:t>
      </w:r>
    </w:p>
    <w:p w14:paraId="395394C5" w14:textId="77777777" w:rsidR="0048533C" w:rsidRPr="00001569" w:rsidRDefault="0048533C" w:rsidP="0048533C">
      <w:pPr>
        <w:jc w:val="both"/>
        <w:rPr>
          <w:rFonts w:asciiTheme="minorHAnsi" w:hAnsiTheme="minorHAnsi" w:cs="Tahoma"/>
        </w:rPr>
      </w:pPr>
    </w:p>
    <w:p w14:paraId="567F1EE9" w14:textId="77777777" w:rsidR="0048533C" w:rsidRPr="00001569" w:rsidRDefault="0048533C" w:rsidP="0048533C">
      <w:pPr>
        <w:jc w:val="both"/>
        <w:rPr>
          <w:rFonts w:asciiTheme="minorHAnsi" w:hAnsiTheme="minorHAnsi" w:cs="Tahoma"/>
          <w:b/>
        </w:rPr>
      </w:pPr>
      <w:r w:rsidRPr="00001569">
        <w:rPr>
          <w:rFonts w:asciiTheme="minorHAnsi" w:hAnsiTheme="minorHAnsi" w:cs="Tahoma"/>
          <w:b/>
        </w:rPr>
        <w:t>CHAPITRE III : CLAUSES FINANCIERES</w:t>
      </w:r>
    </w:p>
    <w:p w14:paraId="65D1A636" w14:textId="77777777" w:rsidR="0048533C" w:rsidRPr="00001569" w:rsidRDefault="0048533C" w:rsidP="0048533C">
      <w:pPr>
        <w:jc w:val="both"/>
        <w:rPr>
          <w:rFonts w:asciiTheme="minorHAnsi" w:hAnsiTheme="minorHAnsi" w:cs="Tahoma"/>
        </w:rPr>
      </w:pPr>
    </w:p>
    <w:p w14:paraId="36E25017"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16 : Montant du contrat</w:t>
      </w:r>
    </w:p>
    <w:p w14:paraId="23276078"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17 : Consistance des prix</w:t>
      </w:r>
    </w:p>
    <w:p w14:paraId="38AC9477"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18 : Mode de rémunération</w:t>
      </w:r>
    </w:p>
    <w:p w14:paraId="4FC86DE6"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19 : Pénalités pour retard et défaut d’exécution du contrat</w:t>
      </w:r>
    </w:p>
    <w:p w14:paraId="572CF422"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20 : Lieu et mode de paiement</w:t>
      </w:r>
    </w:p>
    <w:p w14:paraId="729EA58C"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21 : Avance et démarrage</w:t>
      </w:r>
    </w:p>
    <w:p w14:paraId="4B41ECF6"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22 : Cautionnement définitif</w:t>
      </w:r>
    </w:p>
    <w:p w14:paraId="3B2C7202"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23 : Nantissement</w:t>
      </w:r>
    </w:p>
    <w:p w14:paraId="331E8BFF"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24 : Assurance</w:t>
      </w:r>
    </w:p>
    <w:p w14:paraId="35ED843D"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25 : Variation des prix</w:t>
      </w:r>
    </w:p>
    <w:p w14:paraId="73F6E063"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26 : Timbre et enregistrement</w:t>
      </w:r>
    </w:p>
    <w:p w14:paraId="610B3A10"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27 : Régime fiscal et douanier</w:t>
      </w:r>
    </w:p>
    <w:p w14:paraId="06BF5AA6" w14:textId="77777777" w:rsidR="0048533C" w:rsidRPr="00001569" w:rsidRDefault="0048533C" w:rsidP="0048533C">
      <w:pPr>
        <w:jc w:val="both"/>
        <w:rPr>
          <w:rFonts w:asciiTheme="minorHAnsi" w:hAnsiTheme="minorHAnsi" w:cs="Tahoma"/>
        </w:rPr>
      </w:pPr>
    </w:p>
    <w:p w14:paraId="760535D1" w14:textId="77777777" w:rsidR="0048533C" w:rsidRPr="00001569" w:rsidRDefault="0048533C" w:rsidP="0048533C">
      <w:pPr>
        <w:jc w:val="both"/>
        <w:rPr>
          <w:rFonts w:asciiTheme="minorHAnsi" w:hAnsiTheme="minorHAnsi" w:cs="Tahoma"/>
          <w:b/>
        </w:rPr>
      </w:pPr>
      <w:r w:rsidRPr="00001569">
        <w:rPr>
          <w:rFonts w:asciiTheme="minorHAnsi" w:hAnsiTheme="minorHAnsi" w:cs="Tahoma"/>
          <w:b/>
        </w:rPr>
        <w:t>CHAPITRE IV : PRESCRIPTIONS DIVERSES</w:t>
      </w:r>
    </w:p>
    <w:p w14:paraId="40EE96E0" w14:textId="77777777" w:rsidR="0048533C" w:rsidRPr="00001569" w:rsidRDefault="0048533C" w:rsidP="0048533C">
      <w:pPr>
        <w:jc w:val="both"/>
        <w:rPr>
          <w:rFonts w:asciiTheme="minorHAnsi" w:hAnsiTheme="minorHAnsi" w:cs="Tahoma"/>
        </w:rPr>
      </w:pPr>
    </w:p>
    <w:p w14:paraId="1C1EE445"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28 : Risques, réserves et cas de force majeure</w:t>
      </w:r>
    </w:p>
    <w:p w14:paraId="6827FD30" w14:textId="77777777" w:rsidR="0048533C" w:rsidRPr="00001569" w:rsidRDefault="0048533C" w:rsidP="0048533C">
      <w:pPr>
        <w:jc w:val="both"/>
        <w:rPr>
          <w:rFonts w:asciiTheme="minorHAnsi" w:hAnsiTheme="minorHAnsi" w:cs="Tahoma"/>
        </w:rPr>
      </w:pPr>
      <w:r w:rsidRPr="00001569">
        <w:rPr>
          <w:rFonts w:asciiTheme="minorHAnsi" w:hAnsiTheme="minorHAnsi" w:cs="Tahoma"/>
        </w:rPr>
        <w:t xml:space="preserve">Article 29 : Soumission aux lois et règlements </w:t>
      </w:r>
    </w:p>
    <w:p w14:paraId="6128F746"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30 : Législation concernant la main-d’œuvre</w:t>
      </w:r>
    </w:p>
    <w:p w14:paraId="7BA3144A"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31 : Règlement des litiges</w:t>
      </w:r>
    </w:p>
    <w:p w14:paraId="3A4E4F3F" w14:textId="77777777" w:rsidR="0048533C" w:rsidRPr="00001569" w:rsidRDefault="0048533C" w:rsidP="0048533C">
      <w:pPr>
        <w:jc w:val="both"/>
        <w:rPr>
          <w:rFonts w:asciiTheme="minorHAnsi" w:hAnsiTheme="minorHAnsi" w:cs="Tahoma"/>
        </w:rPr>
      </w:pPr>
      <w:r w:rsidRPr="00001569">
        <w:rPr>
          <w:rFonts w:asciiTheme="minorHAnsi" w:hAnsiTheme="minorHAnsi" w:cs="Tahoma"/>
        </w:rPr>
        <w:t xml:space="preserve">Article 32 : Pièces à fournir par le Cocontractant </w:t>
      </w:r>
    </w:p>
    <w:p w14:paraId="6943012C" w14:textId="77777777" w:rsidR="0048533C" w:rsidRPr="00001569" w:rsidRDefault="0048533C" w:rsidP="0048533C">
      <w:pPr>
        <w:jc w:val="both"/>
        <w:rPr>
          <w:rFonts w:asciiTheme="minorHAnsi" w:hAnsiTheme="minorHAnsi" w:cs="Tahoma"/>
        </w:rPr>
      </w:pPr>
      <w:r w:rsidRPr="00001569">
        <w:rPr>
          <w:rFonts w:asciiTheme="minorHAnsi" w:hAnsiTheme="minorHAnsi" w:cs="Tahoma"/>
        </w:rPr>
        <w:t>Article 33 : Résiliation du contrat</w:t>
      </w:r>
    </w:p>
    <w:p w14:paraId="4A90D44B" w14:textId="7461AFEA" w:rsidR="0048533C" w:rsidRDefault="0048533C" w:rsidP="0048533C">
      <w:pPr>
        <w:jc w:val="both"/>
        <w:rPr>
          <w:rFonts w:asciiTheme="minorHAnsi" w:hAnsiTheme="minorHAnsi" w:cs="Tahoma"/>
        </w:rPr>
      </w:pPr>
      <w:r w:rsidRPr="00001569">
        <w:rPr>
          <w:rFonts w:asciiTheme="minorHAnsi" w:hAnsiTheme="minorHAnsi" w:cs="Tahoma"/>
        </w:rPr>
        <w:t>Article 34 : Validité du contrat</w:t>
      </w:r>
    </w:p>
    <w:p w14:paraId="62A6936D" w14:textId="2B729A56" w:rsidR="00787430" w:rsidRDefault="00787430" w:rsidP="0048533C">
      <w:pPr>
        <w:jc w:val="both"/>
        <w:rPr>
          <w:rFonts w:asciiTheme="minorHAnsi" w:hAnsiTheme="minorHAnsi" w:cs="Tahoma"/>
        </w:rPr>
      </w:pPr>
    </w:p>
    <w:p w14:paraId="669791A2" w14:textId="77777777" w:rsidR="00787430" w:rsidRPr="00001569" w:rsidRDefault="00787430" w:rsidP="0048533C">
      <w:pPr>
        <w:jc w:val="both"/>
        <w:rPr>
          <w:rFonts w:asciiTheme="minorHAnsi" w:hAnsiTheme="minorHAnsi" w:cs="Tahoma"/>
        </w:rPr>
      </w:pPr>
    </w:p>
    <w:p w14:paraId="312D1CE2" w14:textId="77777777" w:rsidR="0048533C" w:rsidRPr="00001569" w:rsidRDefault="0048533C" w:rsidP="0048533C">
      <w:pPr>
        <w:jc w:val="both"/>
        <w:rPr>
          <w:rFonts w:asciiTheme="minorHAnsi" w:hAnsiTheme="minorHAnsi" w:cs="Tahoma"/>
        </w:rPr>
      </w:pPr>
    </w:p>
    <w:p w14:paraId="2AB9E990" w14:textId="77777777" w:rsidR="0048533C" w:rsidRPr="00001569" w:rsidRDefault="0048533C" w:rsidP="0048533C">
      <w:pPr>
        <w:spacing w:before="240" w:after="60"/>
        <w:jc w:val="center"/>
        <w:outlineLvl w:val="0"/>
        <w:rPr>
          <w:rFonts w:asciiTheme="minorHAnsi" w:hAnsiTheme="minorHAnsi"/>
          <w:kern w:val="28"/>
        </w:rPr>
      </w:pPr>
      <w:bookmarkStart w:id="25" w:name="_Toc508950457"/>
      <w:r w:rsidRPr="00001569">
        <w:rPr>
          <w:rFonts w:asciiTheme="minorHAnsi" w:hAnsiTheme="minorHAnsi" w:cs="Arial"/>
          <w:b/>
          <w:bCs/>
          <w:kern w:val="28"/>
          <w:u w:val="single"/>
        </w:rPr>
        <w:lastRenderedPageBreak/>
        <w:t xml:space="preserve">Chapitre I </w:t>
      </w:r>
      <w:r w:rsidRPr="00001569">
        <w:rPr>
          <w:rFonts w:asciiTheme="minorHAnsi" w:hAnsiTheme="minorHAnsi" w:cs="Arial"/>
          <w:b/>
          <w:bCs/>
          <w:kern w:val="28"/>
        </w:rPr>
        <w:t>: Généralités</w:t>
      </w:r>
      <w:bookmarkEnd w:id="25"/>
    </w:p>
    <w:p w14:paraId="3941FC86" w14:textId="77777777" w:rsidR="0048533C" w:rsidRPr="00001569" w:rsidRDefault="0048533C" w:rsidP="0048533C">
      <w:pPr>
        <w:widowControl w:val="0"/>
        <w:autoSpaceDE w:val="0"/>
        <w:autoSpaceDN w:val="0"/>
        <w:adjustRightInd w:val="0"/>
        <w:jc w:val="both"/>
        <w:rPr>
          <w:rFonts w:asciiTheme="minorHAnsi" w:hAnsiTheme="minorHAnsi"/>
          <w:b/>
          <w:bCs/>
        </w:rPr>
      </w:pPr>
    </w:p>
    <w:p w14:paraId="338177E6" w14:textId="77777777" w:rsidR="0048533C" w:rsidRPr="00001569" w:rsidRDefault="0048533C" w:rsidP="0048533C">
      <w:pPr>
        <w:keepNext/>
        <w:spacing w:after="60"/>
        <w:outlineLvl w:val="0"/>
        <w:rPr>
          <w:rFonts w:asciiTheme="minorHAnsi" w:hAnsiTheme="minorHAnsi"/>
          <w:bCs/>
          <w:kern w:val="32"/>
          <w:u w:val="single"/>
        </w:rPr>
      </w:pPr>
      <w:bookmarkStart w:id="26" w:name="_Toc508812598"/>
      <w:bookmarkStart w:id="27" w:name="_Toc508950458"/>
      <w:r w:rsidRPr="00001569">
        <w:rPr>
          <w:rFonts w:asciiTheme="minorHAnsi" w:hAnsiTheme="minorHAnsi" w:cs="Arial"/>
          <w:b/>
          <w:bCs/>
          <w:kern w:val="32"/>
        </w:rPr>
        <w:t xml:space="preserve">Article 1 : Objet </w:t>
      </w:r>
      <w:bookmarkEnd w:id="26"/>
      <w:bookmarkEnd w:id="27"/>
      <w:r w:rsidR="002457C0" w:rsidRPr="00001569">
        <w:rPr>
          <w:rFonts w:asciiTheme="minorHAnsi" w:hAnsiTheme="minorHAnsi" w:cs="Arial"/>
          <w:b/>
          <w:bCs/>
          <w:kern w:val="32"/>
        </w:rPr>
        <w:t>du Marché</w:t>
      </w:r>
    </w:p>
    <w:p w14:paraId="08E17685" w14:textId="77777777" w:rsidR="0048533C" w:rsidRPr="00001569" w:rsidRDefault="00EA5DAA" w:rsidP="000A034B">
      <w:pPr>
        <w:jc w:val="both"/>
        <w:rPr>
          <w:rFonts w:asciiTheme="minorHAnsi" w:hAnsiTheme="minorHAnsi" w:cs="Arial"/>
          <w:b/>
          <w:bCs/>
        </w:rPr>
      </w:pPr>
      <w:r w:rsidRPr="00001569">
        <w:rPr>
          <w:rFonts w:asciiTheme="minorHAnsi" w:hAnsiTheme="minorHAnsi"/>
        </w:rPr>
        <w:t>La présente Lettre Commande</w:t>
      </w:r>
      <w:r w:rsidR="0048533C" w:rsidRPr="00001569">
        <w:rPr>
          <w:rFonts w:asciiTheme="minorHAnsi" w:hAnsiTheme="minorHAnsi"/>
        </w:rPr>
        <w:t xml:space="preserve"> a pour objet</w:t>
      </w:r>
      <w:r w:rsidR="002457C0" w:rsidRPr="00001569">
        <w:rPr>
          <w:rFonts w:asciiTheme="minorHAnsi" w:hAnsiTheme="minorHAnsi"/>
        </w:rPr>
        <w:t xml:space="preserve"> </w:t>
      </w:r>
      <w:r w:rsidR="0048533C" w:rsidRPr="00001569">
        <w:rPr>
          <w:rFonts w:asciiTheme="minorHAnsi" w:hAnsiTheme="minorHAnsi" w:cs="Arial"/>
          <w:b/>
          <w:bCs/>
        </w:rPr>
        <w:t>le contrôle</w:t>
      </w:r>
      <w:r w:rsidR="00001569">
        <w:rPr>
          <w:rFonts w:asciiTheme="minorHAnsi" w:hAnsiTheme="minorHAnsi" w:cs="Arial"/>
          <w:b/>
          <w:bCs/>
        </w:rPr>
        <w:t xml:space="preserve"> technique</w:t>
      </w:r>
      <w:r w:rsidR="0048533C" w:rsidRPr="00001569">
        <w:rPr>
          <w:rFonts w:asciiTheme="minorHAnsi" w:hAnsiTheme="minorHAnsi" w:cs="Arial"/>
          <w:b/>
          <w:bCs/>
        </w:rPr>
        <w:t xml:space="preserve"> et surveillance des </w:t>
      </w:r>
      <w:r w:rsidR="002457C0" w:rsidRPr="00001569">
        <w:rPr>
          <w:rFonts w:asciiTheme="minorHAnsi" w:hAnsiTheme="minorHAnsi" w:cs="Arial"/>
          <w:b/>
          <w:bCs/>
        </w:rPr>
        <w:t>travaux</w:t>
      </w:r>
      <w:r w:rsidR="0048533C" w:rsidRPr="00001569">
        <w:rPr>
          <w:rFonts w:asciiTheme="minorHAnsi" w:hAnsiTheme="minorHAnsi" w:cs="Arial"/>
          <w:b/>
          <w:bCs/>
        </w:rPr>
        <w:t xml:space="preserve"> </w:t>
      </w:r>
      <w:r w:rsidR="002F1004">
        <w:rPr>
          <w:rFonts w:asciiTheme="minorHAnsi" w:hAnsiTheme="minorHAnsi" w:cs="Arial"/>
          <w:b/>
          <w:bCs/>
        </w:rPr>
        <w:t xml:space="preserve">DE CONSTRUCTION D’UN DALOT CAISSON </w:t>
      </w:r>
      <w:r w:rsidR="00CA0705">
        <w:rPr>
          <w:rFonts w:asciiTheme="minorHAnsi" w:hAnsiTheme="minorHAnsi" w:cs="Arial"/>
          <w:b/>
          <w:bCs/>
        </w:rPr>
        <w:t xml:space="preserve">Y COMPRIS LES DALLES DE TRANSITION DE SECTION (14X4X2,5) </w:t>
      </w:r>
      <w:r w:rsidR="002F1004">
        <w:rPr>
          <w:rFonts w:asciiTheme="minorHAnsi" w:hAnsiTheme="minorHAnsi" w:cs="Arial"/>
          <w:b/>
          <w:bCs/>
        </w:rPr>
        <w:t>EN BETON ARME DE PORTEE 90</w:t>
      </w:r>
      <w:r w:rsidR="00CA0705">
        <w:rPr>
          <w:rFonts w:asciiTheme="minorHAnsi" w:hAnsiTheme="minorHAnsi" w:cs="Arial"/>
          <w:b/>
          <w:bCs/>
        </w:rPr>
        <w:t>,8</w:t>
      </w:r>
      <w:r w:rsidR="002F1004">
        <w:rPr>
          <w:rFonts w:asciiTheme="minorHAnsi" w:hAnsiTheme="minorHAnsi" w:cs="Arial"/>
          <w:b/>
          <w:bCs/>
        </w:rPr>
        <w:t xml:space="preserve"> M</w:t>
      </w:r>
      <w:r w:rsidR="00CA0705">
        <w:rPr>
          <w:rFonts w:asciiTheme="minorHAnsi" w:hAnsiTheme="minorHAnsi" w:cs="Arial"/>
          <w:b/>
          <w:bCs/>
        </w:rPr>
        <w:t>L</w:t>
      </w:r>
      <w:r w:rsidR="002F1004">
        <w:rPr>
          <w:rFonts w:asciiTheme="minorHAnsi" w:hAnsiTheme="minorHAnsi" w:cs="Arial"/>
          <w:b/>
          <w:bCs/>
        </w:rPr>
        <w:t xml:space="preserve"> ET DE LARGEUR </w:t>
      </w:r>
      <w:r w:rsidR="00CA0705">
        <w:rPr>
          <w:rFonts w:asciiTheme="minorHAnsi" w:hAnsiTheme="minorHAnsi" w:cs="Arial"/>
          <w:b/>
          <w:bCs/>
        </w:rPr>
        <w:t xml:space="preserve">ROULABLE </w:t>
      </w:r>
      <w:r w:rsidR="002F1004">
        <w:rPr>
          <w:rFonts w:asciiTheme="minorHAnsi" w:hAnsiTheme="minorHAnsi" w:cs="Arial"/>
          <w:b/>
          <w:bCs/>
        </w:rPr>
        <w:t>6,5 ML SUR LE MAYO DANGARIA AU PK9+500 DE LA ROUTE REGIONALE RO914 :</w:t>
      </w:r>
      <w:r w:rsidR="00CA0705">
        <w:rPr>
          <w:rFonts w:asciiTheme="minorHAnsi" w:hAnsiTheme="minorHAnsi" w:cs="Arial"/>
          <w:b/>
          <w:bCs/>
        </w:rPr>
        <w:t xml:space="preserve"> MOULVOUDAYE-GOUDOUM GOUDOUM (33</w:t>
      </w:r>
      <w:r w:rsidR="002F1004">
        <w:rPr>
          <w:rFonts w:asciiTheme="minorHAnsi" w:hAnsiTheme="minorHAnsi" w:cs="Arial"/>
          <w:b/>
          <w:bCs/>
        </w:rPr>
        <w:t xml:space="preserve"> km) DANS L’ARRONDISSEMENT DE MOULVOUDAYE</w:t>
      </w:r>
      <w:r w:rsidR="00001569" w:rsidRPr="00001569">
        <w:rPr>
          <w:rFonts w:asciiTheme="minorHAnsi" w:hAnsiTheme="minorHAnsi" w:cs="Arial"/>
          <w:b/>
          <w:bCs/>
        </w:rPr>
        <w:t>, DEPARTEMENT DU MAYO KANI, REGION DE L’EXTREME-NORD.</w:t>
      </w:r>
    </w:p>
    <w:p w14:paraId="4C8C7620" w14:textId="77777777" w:rsidR="0048533C" w:rsidRPr="00001569" w:rsidRDefault="0048533C" w:rsidP="0048533C">
      <w:pPr>
        <w:rPr>
          <w:rFonts w:asciiTheme="minorHAnsi" w:hAnsiTheme="minorHAnsi"/>
          <w:sz w:val="12"/>
        </w:rPr>
      </w:pPr>
    </w:p>
    <w:p w14:paraId="439C911A" w14:textId="77777777" w:rsidR="0048533C" w:rsidRPr="00001569" w:rsidRDefault="0048533C" w:rsidP="0048533C">
      <w:pPr>
        <w:keepNext/>
        <w:spacing w:after="60"/>
        <w:outlineLvl w:val="0"/>
        <w:rPr>
          <w:rFonts w:asciiTheme="minorHAnsi" w:hAnsiTheme="minorHAnsi" w:cs="Arial"/>
          <w:b/>
          <w:bCs/>
          <w:kern w:val="32"/>
        </w:rPr>
      </w:pPr>
      <w:bookmarkStart w:id="28" w:name="_Toc508812599"/>
      <w:bookmarkStart w:id="29" w:name="_Toc508950459"/>
      <w:r w:rsidRPr="00001569">
        <w:rPr>
          <w:rFonts w:asciiTheme="minorHAnsi" w:hAnsiTheme="minorHAnsi" w:cs="Arial"/>
          <w:b/>
          <w:bCs/>
          <w:kern w:val="32"/>
        </w:rPr>
        <w:t>Article 2 : Procédure de passation du marché</w:t>
      </w:r>
      <w:bookmarkEnd w:id="28"/>
      <w:bookmarkEnd w:id="29"/>
    </w:p>
    <w:p w14:paraId="6877665D" w14:textId="77777777" w:rsidR="004A0CF8" w:rsidRPr="00001569" w:rsidRDefault="002F1004" w:rsidP="004A0CF8">
      <w:pPr>
        <w:jc w:val="both"/>
        <w:rPr>
          <w:rFonts w:asciiTheme="minorHAnsi" w:hAnsiTheme="minorHAnsi"/>
        </w:rPr>
      </w:pPr>
      <w:r>
        <w:rPr>
          <w:rFonts w:asciiTheme="minorHAnsi" w:hAnsiTheme="minorHAnsi"/>
        </w:rPr>
        <w:t>Le Maitre d’Ouvrage Délégué</w:t>
      </w:r>
      <w:r w:rsidR="00125B71">
        <w:rPr>
          <w:rFonts w:asciiTheme="minorHAnsi" w:hAnsiTheme="minorHAnsi"/>
        </w:rPr>
        <w:t>.</w:t>
      </w:r>
    </w:p>
    <w:p w14:paraId="479EE868" w14:textId="77777777" w:rsidR="0048533C" w:rsidRPr="00001569" w:rsidRDefault="0048533C" w:rsidP="0048533C">
      <w:pPr>
        <w:widowControl w:val="0"/>
        <w:autoSpaceDE w:val="0"/>
        <w:autoSpaceDN w:val="0"/>
        <w:adjustRightInd w:val="0"/>
        <w:jc w:val="both"/>
        <w:rPr>
          <w:rFonts w:asciiTheme="minorHAnsi" w:hAnsiTheme="minorHAnsi"/>
          <w:sz w:val="14"/>
        </w:rPr>
      </w:pPr>
    </w:p>
    <w:p w14:paraId="3646C9D4" w14:textId="77777777" w:rsidR="0048533C" w:rsidRPr="00001569" w:rsidRDefault="0048533C" w:rsidP="0048533C">
      <w:pPr>
        <w:keepNext/>
        <w:spacing w:after="60"/>
        <w:outlineLvl w:val="0"/>
        <w:rPr>
          <w:rFonts w:asciiTheme="minorHAnsi" w:hAnsiTheme="minorHAnsi"/>
          <w:bCs/>
          <w:kern w:val="32"/>
        </w:rPr>
      </w:pPr>
      <w:bookmarkStart w:id="30" w:name="_Toc508812600"/>
      <w:bookmarkStart w:id="31" w:name="_Toc508950460"/>
      <w:r w:rsidRPr="00001569">
        <w:rPr>
          <w:rFonts w:asciiTheme="minorHAnsi" w:hAnsiTheme="minorHAnsi" w:cs="Arial"/>
          <w:b/>
          <w:bCs/>
          <w:kern w:val="32"/>
        </w:rPr>
        <w:t>Article 3 : Définitions des attributions</w:t>
      </w:r>
      <w:bookmarkEnd w:id="30"/>
      <w:bookmarkEnd w:id="31"/>
    </w:p>
    <w:p w14:paraId="54B9A102" w14:textId="77777777" w:rsidR="0048533C" w:rsidRPr="00001569" w:rsidRDefault="0048533C" w:rsidP="0048533C">
      <w:pPr>
        <w:widowControl w:val="0"/>
        <w:autoSpaceDE w:val="0"/>
        <w:autoSpaceDN w:val="0"/>
        <w:adjustRightInd w:val="0"/>
        <w:jc w:val="both"/>
        <w:rPr>
          <w:rFonts w:asciiTheme="minorHAnsi" w:hAnsiTheme="minorHAnsi"/>
          <w:b/>
        </w:rPr>
      </w:pPr>
      <w:r w:rsidRPr="00001569">
        <w:rPr>
          <w:rFonts w:asciiTheme="minorHAnsi" w:hAnsiTheme="minorHAnsi"/>
          <w:b/>
        </w:rPr>
        <w:t>3.1. Définitions générales</w:t>
      </w:r>
    </w:p>
    <w:p w14:paraId="70629F24" w14:textId="77777777" w:rsidR="007B3E77" w:rsidRPr="00001569" w:rsidRDefault="007B3E77" w:rsidP="00DE14D6">
      <w:pPr>
        <w:jc w:val="both"/>
        <w:rPr>
          <w:rFonts w:asciiTheme="minorHAnsi" w:hAnsiTheme="minorHAnsi"/>
        </w:rPr>
      </w:pPr>
      <w:r w:rsidRPr="00001569">
        <w:rPr>
          <w:rFonts w:asciiTheme="minorHAnsi" w:hAnsiTheme="minorHAnsi"/>
        </w:rPr>
        <w:t xml:space="preserve">Pour l’application des dispositions </w:t>
      </w:r>
      <w:r w:rsidR="00204034" w:rsidRPr="00001569">
        <w:rPr>
          <w:rFonts w:asciiTheme="minorHAnsi" w:hAnsiTheme="minorHAnsi"/>
        </w:rPr>
        <w:t xml:space="preserve">de la présente Lettre </w:t>
      </w:r>
      <w:r w:rsidR="005D46B9" w:rsidRPr="00001569">
        <w:rPr>
          <w:rFonts w:asciiTheme="minorHAnsi" w:hAnsiTheme="minorHAnsi"/>
        </w:rPr>
        <w:t>Commande,</w:t>
      </w:r>
      <w:r w:rsidRPr="00001569">
        <w:rPr>
          <w:rFonts w:asciiTheme="minorHAnsi" w:hAnsiTheme="minorHAnsi"/>
        </w:rPr>
        <w:t xml:space="preserve"> il est précisé que :</w:t>
      </w:r>
    </w:p>
    <w:p w14:paraId="12802AFB" w14:textId="4147338F" w:rsidR="007B3E77" w:rsidRPr="00001569" w:rsidRDefault="007B3E77" w:rsidP="00DE14D6">
      <w:pPr>
        <w:numPr>
          <w:ilvl w:val="0"/>
          <w:numId w:val="44"/>
        </w:numPr>
        <w:jc w:val="both"/>
        <w:rPr>
          <w:rFonts w:asciiTheme="minorHAnsi" w:hAnsiTheme="minorHAnsi"/>
        </w:rPr>
      </w:pPr>
      <w:r w:rsidRPr="005B49D1">
        <w:rPr>
          <w:rFonts w:asciiTheme="minorHAnsi" w:hAnsiTheme="minorHAnsi"/>
          <w:b/>
          <w:bCs/>
        </w:rPr>
        <w:t>L’autorité contractant</w:t>
      </w:r>
      <w:r w:rsidR="002F1004" w:rsidRPr="005B49D1">
        <w:rPr>
          <w:rFonts w:asciiTheme="minorHAnsi" w:hAnsiTheme="minorHAnsi"/>
          <w:b/>
          <w:bCs/>
        </w:rPr>
        <w:t>e</w:t>
      </w:r>
      <w:r w:rsidR="005B49D1">
        <w:rPr>
          <w:rFonts w:asciiTheme="minorHAnsi" w:hAnsiTheme="minorHAnsi"/>
          <w:b/>
          <w:bCs/>
        </w:rPr>
        <w:t> </w:t>
      </w:r>
      <w:r w:rsidR="005B49D1">
        <w:rPr>
          <w:rFonts w:asciiTheme="minorHAnsi" w:hAnsiTheme="minorHAnsi"/>
        </w:rPr>
        <w:t xml:space="preserve">: </w:t>
      </w:r>
      <w:r w:rsidR="002F1004">
        <w:rPr>
          <w:rFonts w:asciiTheme="minorHAnsi" w:hAnsiTheme="minorHAnsi"/>
        </w:rPr>
        <w:t>est le Préfet du Département du Mayo Kani</w:t>
      </w:r>
      <w:r w:rsidR="000378A1" w:rsidRPr="00001569">
        <w:rPr>
          <w:rFonts w:asciiTheme="minorHAnsi" w:hAnsiTheme="minorHAnsi"/>
        </w:rPr>
        <w:t>;</w:t>
      </w:r>
    </w:p>
    <w:p w14:paraId="59FD9F3F" w14:textId="60C05248" w:rsidR="007B3E77" w:rsidRPr="00001569" w:rsidRDefault="007B3E77" w:rsidP="00DE14D6">
      <w:pPr>
        <w:numPr>
          <w:ilvl w:val="0"/>
          <w:numId w:val="44"/>
        </w:numPr>
        <w:jc w:val="both"/>
        <w:rPr>
          <w:rFonts w:asciiTheme="minorHAnsi" w:hAnsiTheme="minorHAnsi"/>
        </w:rPr>
      </w:pPr>
      <w:r w:rsidRPr="005B49D1">
        <w:rPr>
          <w:rFonts w:asciiTheme="minorHAnsi" w:hAnsiTheme="minorHAnsi"/>
          <w:b/>
          <w:bCs/>
        </w:rPr>
        <w:t>Le Maître d’ouvrage</w:t>
      </w:r>
      <w:r w:rsidR="002F1004" w:rsidRPr="005B49D1">
        <w:rPr>
          <w:rFonts w:asciiTheme="minorHAnsi" w:hAnsiTheme="minorHAnsi"/>
          <w:b/>
          <w:bCs/>
        </w:rPr>
        <w:t xml:space="preserve"> Délégué</w:t>
      </w:r>
      <w:r w:rsidR="005B49D1">
        <w:rPr>
          <w:rFonts w:asciiTheme="minorHAnsi" w:hAnsiTheme="minorHAnsi"/>
        </w:rPr>
        <w:t xml:space="preserve"> : </w:t>
      </w:r>
      <w:r w:rsidR="002F1004">
        <w:rPr>
          <w:rFonts w:asciiTheme="minorHAnsi" w:hAnsiTheme="minorHAnsi"/>
        </w:rPr>
        <w:t>est Préfet du Département du Mayo Kani</w:t>
      </w:r>
      <w:r w:rsidR="000378A1" w:rsidRPr="00001569">
        <w:rPr>
          <w:rFonts w:asciiTheme="minorHAnsi" w:hAnsiTheme="minorHAnsi"/>
        </w:rPr>
        <w:t xml:space="preserve"> ;</w:t>
      </w:r>
    </w:p>
    <w:p w14:paraId="71D31956" w14:textId="4D1B9F20" w:rsidR="007B3E77" w:rsidRPr="005B49D1" w:rsidRDefault="007B3E77" w:rsidP="00DE14D6">
      <w:pPr>
        <w:numPr>
          <w:ilvl w:val="0"/>
          <w:numId w:val="44"/>
        </w:numPr>
        <w:jc w:val="both"/>
        <w:rPr>
          <w:rFonts w:asciiTheme="minorHAnsi" w:hAnsiTheme="minorHAnsi"/>
        </w:rPr>
      </w:pPr>
      <w:r w:rsidRPr="005B49D1">
        <w:rPr>
          <w:rFonts w:asciiTheme="minorHAnsi" w:hAnsiTheme="minorHAnsi"/>
          <w:b/>
          <w:bCs/>
        </w:rPr>
        <w:t>Le Chef de Service du Marché</w:t>
      </w:r>
      <w:r w:rsidR="005B49D1">
        <w:rPr>
          <w:rFonts w:asciiTheme="minorHAnsi" w:hAnsiTheme="minorHAnsi"/>
          <w:b/>
          <w:bCs/>
        </w:rPr>
        <w:t> :</w:t>
      </w:r>
      <w:r w:rsidRPr="00001569">
        <w:rPr>
          <w:rFonts w:asciiTheme="minorHAnsi" w:hAnsiTheme="minorHAnsi"/>
        </w:rPr>
        <w:t xml:space="preserve"> est le </w:t>
      </w:r>
      <w:r w:rsidR="002F1004">
        <w:rPr>
          <w:rFonts w:asciiTheme="minorHAnsi" w:hAnsiTheme="minorHAnsi"/>
        </w:rPr>
        <w:t>Délégué Départemental des Travaux Publics du Mayo Kani</w:t>
      </w:r>
      <w:r w:rsidR="005B49D1">
        <w:rPr>
          <w:rFonts w:asciiTheme="minorHAnsi" w:hAnsiTheme="minorHAnsi"/>
        </w:rPr>
        <w:t xml:space="preserve"> : </w:t>
      </w:r>
      <w:r w:rsidR="005B49D1" w:rsidRPr="005B49D1">
        <w:rPr>
          <w:rFonts w:asciiTheme="minorHAnsi" w:hAnsiTheme="minorHAnsi"/>
        </w:rPr>
        <w:t>Il s'assure de la bonne exécution des obligations contractuelles. Il veille au respect des clauses administratives, techniques et financières et des délais contractuels. Il est responsable de la direction générale de l’exécution des prestations, il arrête toutes les dispositions technico-financières et représente le Maître d’Ouvrage Délégué auprès des instances compétentes d’arbitrage des litiges.  Il apporte au Maître d’Ouvrage Délégué, une assistance générale à caractère administratif, financier et technique aux stades de la définition, de l’élaboration, de l’exécution et de la réception des travaux objet du marché</w:t>
      </w:r>
    </w:p>
    <w:p w14:paraId="4A7FF632" w14:textId="23D6E0D4" w:rsidR="007B3E77" w:rsidRDefault="007B3E77" w:rsidP="00DE14D6">
      <w:pPr>
        <w:numPr>
          <w:ilvl w:val="0"/>
          <w:numId w:val="44"/>
        </w:numPr>
        <w:jc w:val="both"/>
        <w:rPr>
          <w:rFonts w:asciiTheme="minorHAnsi" w:hAnsiTheme="minorHAnsi"/>
        </w:rPr>
      </w:pPr>
      <w:r w:rsidRPr="005B49D1">
        <w:rPr>
          <w:rFonts w:asciiTheme="minorHAnsi" w:hAnsiTheme="minorHAnsi"/>
          <w:b/>
          <w:bCs/>
        </w:rPr>
        <w:t>L’Ingé</w:t>
      </w:r>
      <w:r w:rsidR="002F1004" w:rsidRPr="005B49D1">
        <w:rPr>
          <w:rFonts w:asciiTheme="minorHAnsi" w:hAnsiTheme="minorHAnsi"/>
          <w:b/>
          <w:bCs/>
        </w:rPr>
        <w:t>nieur du Marché</w:t>
      </w:r>
      <w:r w:rsidR="002F1004">
        <w:rPr>
          <w:rFonts w:asciiTheme="minorHAnsi" w:hAnsiTheme="minorHAnsi"/>
        </w:rPr>
        <w:t xml:space="preserve"> est un Cadre de la Délégation Départementale des Travaux Publics du Mayo Kani qui sera désigné à cet effet par le Chef de Service du Marché</w:t>
      </w:r>
      <w:r w:rsidR="008C61FD">
        <w:rPr>
          <w:rFonts w:asciiTheme="minorHAnsi" w:hAnsiTheme="minorHAnsi"/>
        </w:rPr>
        <w:t> </w:t>
      </w:r>
      <w:r w:rsidR="005B49D1" w:rsidRPr="005B49D1">
        <w:rPr>
          <w:rFonts w:asciiTheme="minorHAnsi" w:hAnsiTheme="minorHAnsi"/>
        </w:rPr>
        <w:t>, pour le suivi de l’exécution du marché sous la supervision du Chef de Service du marché à qui il rend compte</w:t>
      </w:r>
      <w:r w:rsidR="00851F83" w:rsidRPr="00001569">
        <w:rPr>
          <w:rFonts w:asciiTheme="minorHAnsi" w:hAnsiTheme="minorHAnsi"/>
        </w:rPr>
        <w:t>;</w:t>
      </w:r>
    </w:p>
    <w:p w14:paraId="2A14C30B" w14:textId="25665906" w:rsidR="007B3E77" w:rsidRDefault="005B49D1" w:rsidP="00DE14D6">
      <w:pPr>
        <w:numPr>
          <w:ilvl w:val="0"/>
          <w:numId w:val="44"/>
        </w:numPr>
        <w:jc w:val="both"/>
        <w:rPr>
          <w:rFonts w:asciiTheme="minorHAnsi" w:hAnsiTheme="minorHAnsi"/>
        </w:rPr>
      </w:pPr>
      <w:r w:rsidRPr="005B49D1">
        <w:rPr>
          <w:rFonts w:asciiTheme="minorHAnsi" w:hAnsiTheme="minorHAnsi"/>
          <w:b/>
          <w:bCs/>
        </w:rPr>
        <w:t>L’organisme chargé du contrôle externe des marchés publics</w:t>
      </w:r>
      <w:r w:rsidRPr="00EE41E0">
        <w:rPr>
          <w:rFonts w:eastAsia="Arial Narrow"/>
          <w:b/>
          <w:spacing w:val="-10"/>
        </w:rPr>
        <w:t xml:space="preserve"> </w:t>
      </w:r>
      <w:r w:rsidR="007B3E77" w:rsidRPr="00001569">
        <w:rPr>
          <w:rFonts w:asciiTheme="minorHAnsi" w:hAnsiTheme="minorHAnsi"/>
        </w:rPr>
        <w:t xml:space="preserve">est le représentant local du Ministère Chargé des Marchés Publics </w:t>
      </w:r>
      <w:r>
        <w:rPr>
          <w:rFonts w:asciiTheme="minorHAnsi" w:hAnsiTheme="minorHAnsi"/>
        </w:rPr>
        <w:t>à travers sa Brigade de Contrôle</w:t>
      </w:r>
      <w:r w:rsidRPr="00001569">
        <w:rPr>
          <w:rFonts w:asciiTheme="minorHAnsi" w:hAnsiTheme="minorHAnsi"/>
        </w:rPr>
        <w:t xml:space="preserve"> ;</w:t>
      </w:r>
    </w:p>
    <w:p w14:paraId="06A7C654" w14:textId="77777777" w:rsidR="005B49D1" w:rsidRPr="005B49D1" w:rsidRDefault="005B49D1" w:rsidP="005B49D1">
      <w:pPr>
        <w:pStyle w:val="Paragraphedeliste"/>
        <w:numPr>
          <w:ilvl w:val="0"/>
          <w:numId w:val="44"/>
        </w:numPr>
        <w:tabs>
          <w:tab w:val="left" w:pos="660"/>
        </w:tabs>
        <w:suppressAutoHyphens/>
        <w:autoSpaceDN w:val="0"/>
        <w:ind w:right="72"/>
        <w:textAlignment w:val="baseline"/>
        <w:rPr>
          <w:rFonts w:eastAsia="Arial Narrow"/>
        </w:rPr>
      </w:pPr>
      <w:r w:rsidRPr="005B49D1">
        <w:rPr>
          <w:rFonts w:asciiTheme="minorHAnsi" w:hAnsiTheme="minorHAnsi"/>
          <w:b/>
          <w:bCs/>
        </w:rPr>
        <w:t>Le cocontractant de l'Administration</w:t>
      </w:r>
      <w:r w:rsidRPr="005B49D1">
        <w:rPr>
          <w:rFonts w:eastAsia="Arial Narrow"/>
          <w:b/>
          <w:spacing w:val="41"/>
        </w:rPr>
        <w:t xml:space="preserve"> </w:t>
      </w:r>
      <w:r w:rsidRPr="00EE41E0">
        <w:t>est</w:t>
      </w:r>
      <w:r w:rsidRPr="005B49D1">
        <w:rPr>
          <w:spacing w:val="6"/>
        </w:rPr>
        <w:t xml:space="preserve"> </w:t>
      </w:r>
      <w:r w:rsidRPr="00EE41E0">
        <w:t>l’Enterprise adjudicataire du présent marché</w:t>
      </w:r>
      <w:r w:rsidRPr="005B49D1">
        <w:rPr>
          <w:rFonts w:eastAsia="Arial Narrow"/>
          <w:spacing w:val="-2"/>
        </w:rPr>
        <w:t>. il est chargé de l'exécution des prestations prévues dans le Marché ;</w:t>
      </w:r>
    </w:p>
    <w:p w14:paraId="798B3F87" w14:textId="77777777" w:rsidR="007B3E77" w:rsidRPr="00001569" w:rsidRDefault="007B3E77" w:rsidP="00DE14D6">
      <w:pPr>
        <w:numPr>
          <w:ilvl w:val="0"/>
          <w:numId w:val="44"/>
        </w:numPr>
        <w:jc w:val="both"/>
        <w:rPr>
          <w:rFonts w:asciiTheme="minorHAnsi" w:hAnsiTheme="minorHAnsi"/>
        </w:rPr>
      </w:pPr>
      <w:r w:rsidRPr="005B49D1">
        <w:rPr>
          <w:rFonts w:asciiTheme="minorHAnsi" w:hAnsiTheme="minorHAnsi"/>
          <w:b/>
          <w:bCs/>
        </w:rPr>
        <w:t>La commission de passation des Marchés</w:t>
      </w:r>
      <w:r w:rsidRPr="00001569">
        <w:rPr>
          <w:rFonts w:asciiTheme="minorHAnsi" w:hAnsiTheme="minorHAnsi"/>
        </w:rPr>
        <w:t xml:space="preserve"> compétent</w:t>
      </w:r>
      <w:r w:rsidR="002F1004">
        <w:rPr>
          <w:rFonts w:asciiTheme="minorHAnsi" w:hAnsiTheme="minorHAnsi"/>
        </w:rPr>
        <w:t>e est la Commission Départementale</w:t>
      </w:r>
      <w:r w:rsidR="00125B71">
        <w:rPr>
          <w:rFonts w:asciiTheme="minorHAnsi" w:hAnsiTheme="minorHAnsi"/>
        </w:rPr>
        <w:t xml:space="preserve"> de Passation des M</w:t>
      </w:r>
      <w:r w:rsidR="002F1004">
        <w:rPr>
          <w:rFonts w:asciiTheme="minorHAnsi" w:hAnsiTheme="minorHAnsi"/>
        </w:rPr>
        <w:t>archés du Mayo Kani</w:t>
      </w:r>
      <w:r w:rsidR="00851F83" w:rsidRPr="00001569">
        <w:rPr>
          <w:rFonts w:asciiTheme="minorHAnsi" w:hAnsiTheme="minorHAnsi"/>
        </w:rPr>
        <w:t>.</w:t>
      </w:r>
    </w:p>
    <w:p w14:paraId="6E1129A2" w14:textId="77777777" w:rsidR="0048533C" w:rsidRPr="00001569" w:rsidRDefault="0048533C" w:rsidP="0048533C">
      <w:pPr>
        <w:widowControl w:val="0"/>
        <w:autoSpaceDE w:val="0"/>
        <w:autoSpaceDN w:val="0"/>
        <w:adjustRightInd w:val="0"/>
        <w:jc w:val="both"/>
        <w:rPr>
          <w:rFonts w:asciiTheme="minorHAnsi" w:hAnsiTheme="minorHAnsi"/>
        </w:rPr>
      </w:pPr>
    </w:p>
    <w:p w14:paraId="237714FA" w14:textId="77777777" w:rsidR="0048533C" w:rsidRPr="00001569" w:rsidRDefault="0048533C" w:rsidP="0048533C">
      <w:pPr>
        <w:widowControl w:val="0"/>
        <w:autoSpaceDE w:val="0"/>
        <w:autoSpaceDN w:val="0"/>
        <w:adjustRightInd w:val="0"/>
        <w:jc w:val="both"/>
        <w:rPr>
          <w:rFonts w:asciiTheme="minorHAnsi" w:hAnsiTheme="minorHAnsi"/>
          <w:b/>
        </w:rPr>
      </w:pPr>
      <w:r w:rsidRPr="00001569">
        <w:rPr>
          <w:rFonts w:asciiTheme="minorHAnsi" w:hAnsiTheme="minorHAnsi"/>
          <w:b/>
        </w:rPr>
        <w:t>3.2. Nantissement</w:t>
      </w:r>
    </w:p>
    <w:p w14:paraId="2A6C8EAB" w14:textId="77777777" w:rsidR="007B3E77" w:rsidRPr="00001569" w:rsidRDefault="007B3E77" w:rsidP="007B3E77">
      <w:pPr>
        <w:jc w:val="both"/>
        <w:rPr>
          <w:rFonts w:asciiTheme="minorHAnsi" w:hAnsiTheme="minorHAnsi"/>
        </w:rPr>
      </w:pPr>
      <w:r w:rsidRPr="00001569">
        <w:rPr>
          <w:rFonts w:asciiTheme="minorHAnsi" w:hAnsiTheme="minorHAnsi"/>
        </w:rPr>
        <w:t>En vue de l’application du régime de nantissement institué par le décret n° 2018 /366 du 20 juin 2018 portant Code des Marchés Publics article 150, sont définis comme :</w:t>
      </w:r>
    </w:p>
    <w:p w14:paraId="21A9F36A" w14:textId="77777777" w:rsidR="007B3E77" w:rsidRPr="00001569" w:rsidRDefault="007B3E77" w:rsidP="001C12A4">
      <w:pPr>
        <w:numPr>
          <w:ilvl w:val="0"/>
          <w:numId w:val="45"/>
        </w:numPr>
        <w:jc w:val="both"/>
        <w:rPr>
          <w:rFonts w:asciiTheme="minorHAnsi" w:hAnsiTheme="minorHAnsi"/>
        </w:rPr>
      </w:pPr>
      <w:r w:rsidRPr="00001569">
        <w:rPr>
          <w:rFonts w:asciiTheme="minorHAnsi" w:hAnsiTheme="minorHAnsi"/>
        </w:rPr>
        <w:t>Autorité char</w:t>
      </w:r>
      <w:r w:rsidR="003168AF">
        <w:rPr>
          <w:rFonts w:asciiTheme="minorHAnsi" w:hAnsiTheme="minorHAnsi"/>
        </w:rPr>
        <w:t>gée de l’ordonnancement : le Directeur des Affaires Générales au Ministère des Travaux Publics</w:t>
      </w:r>
      <w:r w:rsidR="000378A1" w:rsidRPr="00001569">
        <w:rPr>
          <w:rFonts w:asciiTheme="minorHAnsi" w:hAnsiTheme="minorHAnsi"/>
        </w:rPr>
        <w:t xml:space="preserve"> ;</w:t>
      </w:r>
    </w:p>
    <w:p w14:paraId="0FEBF351" w14:textId="77777777" w:rsidR="007B3E77" w:rsidRPr="00001569" w:rsidRDefault="007B3E77" w:rsidP="001C12A4">
      <w:pPr>
        <w:numPr>
          <w:ilvl w:val="0"/>
          <w:numId w:val="45"/>
        </w:numPr>
        <w:jc w:val="both"/>
        <w:rPr>
          <w:rFonts w:asciiTheme="minorHAnsi" w:hAnsiTheme="minorHAnsi"/>
        </w:rPr>
      </w:pPr>
      <w:r w:rsidRPr="00001569">
        <w:rPr>
          <w:rFonts w:asciiTheme="minorHAnsi" w:hAnsiTheme="minorHAnsi"/>
        </w:rPr>
        <w:t>Autorité chargée de la liquidation des dépen</w:t>
      </w:r>
      <w:r w:rsidR="003168AF">
        <w:rPr>
          <w:rFonts w:asciiTheme="minorHAnsi" w:hAnsiTheme="minorHAnsi"/>
        </w:rPr>
        <w:t xml:space="preserve">ses : le Contrôleur Financier Central auprès du MINTP </w:t>
      </w:r>
      <w:r w:rsidR="000378A1" w:rsidRPr="00001569">
        <w:rPr>
          <w:rFonts w:asciiTheme="minorHAnsi" w:hAnsiTheme="minorHAnsi"/>
        </w:rPr>
        <w:t>;</w:t>
      </w:r>
    </w:p>
    <w:p w14:paraId="69E21AAD" w14:textId="77777777" w:rsidR="007B3E77" w:rsidRPr="00001569" w:rsidRDefault="004B522A" w:rsidP="001C12A4">
      <w:pPr>
        <w:numPr>
          <w:ilvl w:val="0"/>
          <w:numId w:val="45"/>
        </w:numPr>
        <w:jc w:val="both"/>
        <w:rPr>
          <w:rFonts w:asciiTheme="minorHAnsi" w:hAnsiTheme="minorHAnsi"/>
        </w:rPr>
      </w:pPr>
      <w:r w:rsidRPr="00001569">
        <w:rPr>
          <w:rFonts w:asciiTheme="minorHAnsi" w:hAnsiTheme="minorHAnsi"/>
        </w:rPr>
        <w:t xml:space="preserve">Responsables chargés des paiements </w:t>
      </w:r>
      <w:r w:rsidR="003168AF">
        <w:rPr>
          <w:rFonts w:asciiTheme="minorHAnsi" w:hAnsiTheme="minorHAnsi"/>
        </w:rPr>
        <w:t>: la Paierie Spécialisée auprès du Ministère des Travaux Publics</w:t>
      </w:r>
      <w:r w:rsidRPr="00001569">
        <w:rPr>
          <w:rFonts w:asciiTheme="minorHAnsi" w:hAnsiTheme="minorHAnsi"/>
        </w:rPr>
        <w:t xml:space="preserve"> ;</w:t>
      </w:r>
      <w:r w:rsidR="007B3E77" w:rsidRPr="00001569">
        <w:rPr>
          <w:rFonts w:asciiTheme="minorHAnsi" w:hAnsiTheme="minorHAnsi"/>
        </w:rPr>
        <w:t xml:space="preserve"> </w:t>
      </w:r>
    </w:p>
    <w:p w14:paraId="22265E27" w14:textId="77777777" w:rsidR="007B3E77" w:rsidRPr="00001569" w:rsidRDefault="007B3E77" w:rsidP="001C12A4">
      <w:pPr>
        <w:numPr>
          <w:ilvl w:val="0"/>
          <w:numId w:val="45"/>
        </w:numPr>
        <w:jc w:val="both"/>
        <w:rPr>
          <w:rFonts w:asciiTheme="minorHAnsi" w:hAnsiTheme="minorHAnsi"/>
        </w:rPr>
      </w:pPr>
      <w:r w:rsidRPr="00001569">
        <w:rPr>
          <w:rFonts w:asciiTheme="minorHAnsi" w:hAnsiTheme="minorHAnsi"/>
        </w:rPr>
        <w:t>Responsables compétents pour fournir les renseignements concernant le présent marché : le Chef de Service du Marché et l’Ingénieur du Marché.</w:t>
      </w:r>
    </w:p>
    <w:p w14:paraId="34F6C8F3" w14:textId="77777777" w:rsidR="0048533C" w:rsidRPr="00001569" w:rsidRDefault="0048533C" w:rsidP="0048533C">
      <w:pPr>
        <w:widowControl w:val="0"/>
        <w:autoSpaceDE w:val="0"/>
        <w:autoSpaceDN w:val="0"/>
        <w:adjustRightInd w:val="0"/>
        <w:jc w:val="both"/>
        <w:rPr>
          <w:rFonts w:asciiTheme="minorHAnsi" w:hAnsiTheme="minorHAnsi"/>
          <w:b/>
          <w:bCs/>
        </w:rPr>
      </w:pPr>
    </w:p>
    <w:p w14:paraId="7A87D064" w14:textId="77777777" w:rsidR="0048533C" w:rsidRPr="00001569" w:rsidRDefault="0048533C" w:rsidP="0048533C">
      <w:pPr>
        <w:keepNext/>
        <w:spacing w:after="60"/>
        <w:outlineLvl w:val="0"/>
        <w:rPr>
          <w:rFonts w:asciiTheme="minorHAnsi" w:hAnsiTheme="minorHAnsi"/>
          <w:bCs/>
          <w:kern w:val="32"/>
        </w:rPr>
      </w:pPr>
      <w:bookmarkStart w:id="32" w:name="_Toc508812601"/>
      <w:bookmarkStart w:id="33" w:name="_Toc508950461"/>
      <w:r w:rsidRPr="00001569">
        <w:rPr>
          <w:rFonts w:asciiTheme="minorHAnsi" w:hAnsiTheme="minorHAnsi" w:cs="Arial"/>
          <w:b/>
          <w:bCs/>
          <w:kern w:val="32"/>
        </w:rPr>
        <w:t>Article 4 : Langue, loi et réglementation applicables</w:t>
      </w:r>
      <w:bookmarkEnd w:id="32"/>
      <w:bookmarkEnd w:id="33"/>
    </w:p>
    <w:p w14:paraId="47527C6C" w14:textId="77777777" w:rsidR="0048533C" w:rsidRPr="00001569" w:rsidRDefault="0048533C" w:rsidP="0048533C">
      <w:pPr>
        <w:widowControl w:val="0"/>
        <w:autoSpaceDE w:val="0"/>
        <w:autoSpaceDN w:val="0"/>
        <w:adjustRightInd w:val="0"/>
        <w:jc w:val="both"/>
        <w:rPr>
          <w:rFonts w:asciiTheme="minorHAnsi" w:hAnsiTheme="minorHAnsi"/>
          <w:i/>
          <w:iCs/>
        </w:rPr>
      </w:pPr>
      <w:r w:rsidRPr="00001569">
        <w:rPr>
          <w:rFonts w:asciiTheme="minorHAnsi" w:hAnsiTheme="minorHAnsi"/>
        </w:rPr>
        <w:t>4.1. La langue utilisée est le Français ou l’anglais</w:t>
      </w:r>
    </w:p>
    <w:p w14:paraId="427C0AE2" w14:textId="77777777" w:rsidR="0048533C" w:rsidRPr="00001569" w:rsidRDefault="0048533C" w:rsidP="0048533C">
      <w:pPr>
        <w:widowControl w:val="0"/>
        <w:autoSpaceDE w:val="0"/>
        <w:autoSpaceDN w:val="0"/>
        <w:adjustRightInd w:val="0"/>
        <w:jc w:val="both"/>
        <w:rPr>
          <w:rFonts w:asciiTheme="minorHAnsi" w:hAnsiTheme="minorHAnsi"/>
          <w:i/>
          <w:iCs/>
        </w:rPr>
      </w:pPr>
    </w:p>
    <w:p w14:paraId="2BBA5D2A"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lastRenderedPageBreak/>
        <w:t>4.2. Le cocontractant s’engage à observer les lois, règlements, ordonnances en vigueur en République du Cameroun, et ce aussi bien dans sa propre organisation que dans la réalisation du marché.</w:t>
      </w:r>
    </w:p>
    <w:p w14:paraId="152EE166"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Si au Cameroun, ces règlements, lois et dispositions administratives et fiscales en vigueur à la date de signature </w:t>
      </w:r>
      <w:r w:rsidR="00204034" w:rsidRPr="00001569">
        <w:rPr>
          <w:rFonts w:asciiTheme="minorHAnsi" w:hAnsiTheme="minorHAnsi"/>
        </w:rPr>
        <w:t xml:space="preserve">de la présente Lettre </w:t>
      </w:r>
      <w:r w:rsidR="005D46B9" w:rsidRPr="00001569">
        <w:rPr>
          <w:rFonts w:asciiTheme="minorHAnsi" w:hAnsiTheme="minorHAnsi"/>
        </w:rPr>
        <w:t>Commande venaient</w:t>
      </w:r>
      <w:r w:rsidRPr="00001569">
        <w:rPr>
          <w:rFonts w:asciiTheme="minorHAnsi" w:hAnsiTheme="minorHAnsi"/>
        </w:rPr>
        <w:t xml:space="preserve"> à être modifiés après la signature du marché, les coûts éventuels qui en découleraient directement seraient pris en compte sans gain ni perte pour chaque partie.</w:t>
      </w:r>
    </w:p>
    <w:p w14:paraId="4289BE07" w14:textId="77777777" w:rsidR="0048533C" w:rsidRPr="00001569" w:rsidRDefault="0048533C" w:rsidP="0048533C">
      <w:pPr>
        <w:widowControl w:val="0"/>
        <w:autoSpaceDE w:val="0"/>
        <w:autoSpaceDN w:val="0"/>
        <w:adjustRightInd w:val="0"/>
        <w:jc w:val="both"/>
        <w:rPr>
          <w:rFonts w:asciiTheme="minorHAnsi" w:hAnsiTheme="minorHAnsi"/>
        </w:rPr>
      </w:pPr>
    </w:p>
    <w:p w14:paraId="394BE052" w14:textId="77777777" w:rsidR="0048533C" w:rsidRPr="00001569" w:rsidRDefault="0048533C" w:rsidP="0048533C">
      <w:pPr>
        <w:keepNext/>
        <w:spacing w:after="60"/>
        <w:outlineLvl w:val="0"/>
        <w:rPr>
          <w:rFonts w:asciiTheme="minorHAnsi" w:hAnsiTheme="minorHAnsi"/>
          <w:bCs/>
          <w:kern w:val="32"/>
        </w:rPr>
      </w:pPr>
      <w:bookmarkStart w:id="34" w:name="_Toc508812602"/>
      <w:bookmarkStart w:id="35" w:name="_Toc508950462"/>
      <w:r w:rsidRPr="00001569">
        <w:rPr>
          <w:rFonts w:asciiTheme="minorHAnsi" w:hAnsiTheme="minorHAnsi" w:cs="Arial"/>
          <w:b/>
          <w:bCs/>
          <w:kern w:val="32"/>
        </w:rPr>
        <w:t>Article 5 : Pièces constitutives du marché</w:t>
      </w:r>
      <w:bookmarkEnd w:id="34"/>
      <w:bookmarkEnd w:id="35"/>
    </w:p>
    <w:p w14:paraId="2EE97219"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Les pièces contractuelles constitutives </w:t>
      </w:r>
      <w:r w:rsidR="00204034" w:rsidRPr="00001569">
        <w:rPr>
          <w:rFonts w:asciiTheme="minorHAnsi" w:hAnsiTheme="minorHAnsi"/>
        </w:rPr>
        <w:t xml:space="preserve">de la présente Lettre </w:t>
      </w:r>
      <w:r w:rsidR="005D46B9" w:rsidRPr="00001569">
        <w:rPr>
          <w:rFonts w:asciiTheme="minorHAnsi" w:hAnsiTheme="minorHAnsi"/>
        </w:rPr>
        <w:t>Commande sont</w:t>
      </w:r>
      <w:r w:rsidRPr="00001569">
        <w:rPr>
          <w:rFonts w:asciiTheme="minorHAnsi" w:hAnsiTheme="minorHAnsi"/>
        </w:rPr>
        <w:t xml:space="preserve"> par ordre de priorité : </w:t>
      </w:r>
    </w:p>
    <w:p w14:paraId="4CCAE76C"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1. Le Cahier des Clauses Administratives Particulières (CCAP) ;</w:t>
      </w:r>
    </w:p>
    <w:p w14:paraId="1F1CF8DF"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2. Les termes de </w:t>
      </w:r>
      <w:r w:rsidR="00F55338" w:rsidRPr="00001569">
        <w:rPr>
          <w:rFonts w:asciiTheme="minorHAnsi" w:hAnsiTheme="minorHAnsi"/>
        </w:rPr>
        <w:t>références ;</w:t>
      </w:r>
    </w:p>
    <w:p w14:paraId="3584464C"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3. les bordereaux des prix unitaires ; </w:t>
      </w:r>
    </w:p>
    <w:p w14:paraId="2E89AFCC"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4. le devis quantitatif et estimatif.</w:t>
      </w:r>
    </w:p>
    <w:p w14:paraId="7329E4F2" w14:textId="77777777" w:rsidR="0048533C" w:rsidRPr="00001569" w:rsidRDefault="0048533C" w:rsidP="0048533C">
      <w:pPr>
        <w:widowControl w:val="0"/>
        <w:autoSpaceDE w:val="0"/>
        <w:autoSpaceDN w:val="0"/>
        <w:adjustRightInd w:val="0"/>
        <w:jc w:val="both"/>
        <w:rPr>
          <w:rFonts w:asciiTheme="minorHAnsi" w:hAnsiTheme="minorHAnsi"/>
          <w:i/>
          <w:iCs/>
        </w:rPr>
      </w:pPr>
    </w:p>
    <w:p w14:paraId="29410ED4" w14:textId="77777777" w:rsidR="0048533C" w:rsidRPr="00001569" w:rsidRDefault="0048533C" w:rsidP="0048533C">
      <w:pPr>
        <w:keepNext/>
        <w:spacing w:after="60"/>
        <w:outlineLvl w:val="0"/>
        <w:rPr>
          <w:rFonts w:asciiTheme="minorHAnsi" w:hAnsiTheme="minorHAnsi"/>
          <w:bCs/>
          <w:kern w:val="32"/>
        </w:rPr>
      </w:pPr>
      <w:bookmarkStart w:id="36" w:name="_Toc508812603"/>
      <w:bookmarkStart w:id="37" w:name="_Toc508950463"/>
      <w:r w:rsidRPr="00001569">
        <w:rPr>
          <w:rFonts w:asciiTheme="minorHAnsi" w:hAnsiTheme="minorHAnsi" w:cs="Arial"/>
          <w:b/>
          <w:bCs/>
          <w:kern w:val="32"/>
        </w:rPr>
        <w:t>Article 6 : Textes généraux applicables</w:t>
      </w:r>
      <w:bookmarkEnd w:id="36"/>
      <w:bookmarkEnd w:id="37"/>
    </w:p>
    <w:p w14:paraId="3FE298AF" w14:textId="77777777" w:rsidR="0048533C" w:rsidRPr="00001569" w:rsidRDefault="0048533C" w:rsidP="0048533C">
      <w:pPr>
        <w:jc w:val="both"/>
        <w:rPr>
          <w:rFonts w:asciiTheme="minorHAnsi" w:hAnsiTheme="minorHAnsi"/>
        </w:rPr>
      </w:pPr>
      <w:r w:rsidRPr="00001569">
        <w:rPr>
          <w:rFonts w:asciiTheme="minorHAnsi" w:hAnsiTheme="minorHAnsi"/>
        </w:rPr>
        <w:t>Les lois et réglementations applicables sont celles en vigueur au Cameroun, notamment :</w:t>
      </w:r>
    </w:p>
    <w:p w14:paraId="4B66BB0C" w14:textId="77777777" w:rsidR="005B49D1" w:rsidRPr="005B49D1" w:rsidRDefault="005B49D1" w:rsidP="005B49D1">
      <w:pPr>
        <w:numPr>
          <w:ilvl w:val="0"/>
          <w:numId w:val="69"/>
        </w:numPr>
        <w:tabs>
          <w:tab w:val="num" w:pos="851"/>
        </w:tabs>
        <w:ind w:left="1069"/>
        <w:rPr>
          <w:rFonts w:asciiTheme="minorHAnsi" w:hAnsiTheme="minorHAnsi" w:cstheme="minorHAnsi"/>
          <w:sz w:val="22"/>
          <w:szCs w:val="22"/>
        </w:rPr>
      </w:pPr>
      <w:bookmarkStart w:id="38" w:name="_Hlk222321890"/>
      <w:r w:rsidRPr="005B49D1">
        <w:rPr>
          <w:rFonts w:asciiTheme="minorHAnsi" w:hAnsiTheme="minorHAnsi" w:cstheme="minorHAnsi"/>
          <w:sz w:val="22"/>
          <w:szCs w:val="22"/>
        </w:rPr>
        <w:t>La Loi N° 92/007du 14 août 1992 portant Code du Travail ;</w:t>
      </w:r>
    </w:p>
    <w:p w14:paraId="3F228B9C"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La Loi cadre N° 96/12 du 05 août 1996 sur la gestion de l’environnement ;</w:t>
      </w:r>
    </w:p>
    <w:p w14:paraId="2B52A7C1"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La Loi N° 2007/006 du 26 décembre 2007 portant régime financier de l’Etat ;</w:t>
      </w:r>
    </w:p>
    <w:p w14:paraId="1CFA66EA"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La loi N°2018/011 du 11 juillet 2018 portant code de la bonne gouvernance dans la gestion des finances publiques au Cameroun ;</w:t>
      </w:r>
    </w:p>
    <w:p w14:paraId="4D4AE3A4"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La Loi N° 2018/012 du 11 Juillet 2018 portant régime financier de l’Etat et des autres entités publiques ;</w:t>
      </w:r>
    </w:p>
    <w:p w14:paraId="4D0BF31A"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 xml:space="preserve">La Loi N° 2024/020 du 23 </w:t>
      </w:r>
      <w:r w:rsidRPr="005B49D1">
        <w:rPr>
          <w:rFonts w:asciiTheme="minorHAnsi" w:eastAsia="MS Mincho" w:hAnsiTheme="minorHAnsi" w:cstheme="minorHAnsi"/>
          <w:sz w:val="22"/>
          <w:szCs w:val="22"/>
        </w:rPr>
        <w:t xml:space="preserve">décembre 2024 </w:t>
      </w:r>
      <w:r w:rsidRPr="005B49D1">
        <w:rPr>
          <w:rFonts w:asciiTheme="minorHAnsi" w:hAnsiTheme="minorHAnsi" w:cstheme="minorHAnsi"/>
          <w:sz w:val="22"/>
          <w:szCs w:val="22"/>
        </w:rPr>
        <w:t>portant fiscalité locale ;</w:t>
      </w:r>
    </w:p>
    <w:p w14:paraId="5E7A1532"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eastAsia="MS Mincho" w:hAnsiTheme="minorHAnsi" w:cstheme="minorHAnsi"/>
          <w:sz w:val="22"/>
          <w:szCs w:val="22"/>
        </w:rPr>
        <w:t>La Loi N° 2024/013 du 23 décembre 2024 portant Loi des finances de la République du Cameroun pour l’Exercice 2025 ;</w:t>
      </w:r>
    </w:p>
    <w:p w14:paraId="0C8BF676"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Le Décret N° 2001/048 du 23 février 2001 portant création, organisation et fonctionnement de l’Agence de Régulation des Marchés Publics ;</w:t>
      </w:r>
    </w:p>
    <w:p w14:paraId="707AB16E"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Le Décret N° 2003/651/PM du 16 avril 2003 fixant les modalités d’application du régime fiscal et douanier des Marchés Publics ;</w:t>
      </w:r>
    </w:p>
    <w:p w14:paraId="2DF5BB61"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Le Décret N° 2011/408/PM du 09 décembre 2011 portant organisation du Gouvernement ;</w:t>
      </w:r>
    </w:p>
    <w:p w14:paraId="472239CD"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 Le Décret N° 2011/410 du 09 décembre 2011 portant formation du Gouvernement ;</w:t>
      </w:r>
    </w:p>
    <w:p w14:paraId="071044D8"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 xml:space="preserve"> Le Décret N° 2012/074 du 08 mars 2012 portant création, organisation et fonctionnement des Commissions de passation des Marchés Publics ;</w:t>
      </w:r>
    </w:p>
    <w:p w14:paraId="162DBE01"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Le Décret N° 2012/075 du 08 mars 2012 portant organisation du Ministère des Marchés Publics ;</w:t>
      </w:r>
    </w:p>
    <w:p w14:paraId="73DEF44B"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Le Décret N° 2012/076 du 08 mars 2012 modifiant et complétant certaines dispositions du décret N° 2001/048 du 23 février 2001 portant création, organisation et fonctionnement de l’ARMP ;</w:t>
      </w:r>
    </w:p>
    <w:p w14:paraId="4B4EC979" w14:textId="77777777" w:rsidR="005B49D1" w:rsidRPr="005B49D1" w:rsidRDefault="005B49D1" w:rsidP="005B49D1">
      <w:pPr>
        <w:widowControl w:val="0"/>
        <w:numPr>
          <w:ilvl w:val="0"/>
          <w:numId w:val="69"/>
        </w:numPr>
        <w:tabs>
          <w:tab w:val="num" w:pos="851"/>
        </w:tabs>
        <w:autoSpaceDE w:val="0"/>
        <w:autoSpaceDN w:val="0"/>
        <w:adjustRightInd w:val="0"/>
        <w:ind w:left="1069"/>
        <w:jc w:val="both"/>
        <w:rPr>
          <w:rFonts w:asciiTheme="minorHAnsi" w:hAnsiTheme="minorHAnsi" w:cstheme="minorHAnsi"/>
          <w:sz w:val="22"/>
          <w:szCs w:val="22"/>
        </w:rPr>
      </w:pPr>
      <w:r w:rsidRPr="005B49D1">
        <w:rPr>
          <w:rFonts w:asciiTheme="minorHAnsi" w:hAnsiTheme="minorHAnsi" w:cstheme="minorHAnsi"/>
          <w:sz w:val="22"/>
          <w:szCs w:val="22"/>
        </w:rPr>
        <w:t xml:space="preserve">Le Décret N° 2013/271 du 05 Août 2013 modifiant et complétant certaines dispositions du Décret N° 2012/074 du 08 Mars 2012 portant création, organisation et fonctionnement des Commissions de Passation des Marchés Publics ;  </w:t>
      </w:r>
    </w:p>
    <w:p w14:paraId="2893F3E9" w14:textId="77777777" w:rsidR="005B49D1" w:rsidRPr="005B49D1" w:rsidRDefault="005B49D1" w:rsidP="005B49D1">
      <w:pPr>
        <w:widowControl w:val="0"/>
        <w:numPr>
          <w:ilvl w:val="0"/>
          <w:numId w:val="69"/>
        </w:numPr>
        <w:autoSpaceDE w:val="0"/>
        <w:autoSpaceDN w:val="0"/>
        <w:adjustRightInd w:val="0"/>
        <w:spacing w:after="160"/>
        <w:jc w:val="both"/>
        <w:rPr>
          <w:rFonts w:asciiTheme="minorHAnsi" w:hAnsiTheme="minorHAnsi" w:cstheme="minorHAnsi"/>
          <w:sz w:val="22"/>
          <w:szCs w:val="22"/>
        </w:rPr>
      </w:pPr>
      <w:r w:rsidRPr="005B49D1">
        <w:rPr>
          <w:rFonts w:asciiTheme="minorHAnsi" w:hAnsiTheme="minorHAnsi" w:cstheme="minorHAnsi"/>
          <w:sz w:val="22"/>
          <w:szCs w:val="22"/>
        </w:rPr>
        <w:t>Le Décret n°2014/3863/PM du 21 Novembre 2014 portant organisation de la maîtrise d’œuvre technique dans la réalisation des projets d’infrastructures ;</w:t>
      </w:r>
    </w:p>
    <w:p w14:paraId="4F00FA06" w14:textId="77777777" w:rsidR="005B49D1" w:rsidRPr="005B49D1" w:rsidRDefault="005B49D1" w:rsidP="005B49D1">
      <w:pPr>
        <w:widowControl w:val="0"/>
        <w:numPr>
          <w:ilvl w:val="0"/>
          <w:numId w:val="69"/>
        </w:numPr>
        <w:autoSpaceDE w:val="0"/>
        <w:autoSpaceDN w:val="0"/>
        <w:adjustRightInd w:val="0"/>
        <w:spacing w:after="160"/>
        <w:jc w:val="both"/>
        <w:rPr>
          <w:rFonts w:asciiTheme="minorHAnsi" w:hAnsiTheme="minorHAnsi" w:cstheme="minorHAnsi"/>
          <w:sz w:val="22"/>
          <w:szCs w:val="22"/>
        </w:rPr>
      </w:pPr>
      <w:r w:rsidRPr="005B49D1">
        <w:rPr>
          <w:rFonts w:asciiTheme="minorHAnsi" w:hAnsiTheme="minorHAnsi" w:cstheme="minorHAnsi"/>
          <w:sz w:val="22"/>
          <w:szCs w:val="22"/>
        </w:rPr>
        <w:t>Le Décret N° 2018/190 du 02 mars 2018 modifiant et complétant certaines dispositions du décret N° 2011/408/PM du 09 décembre 2011 portant organisation du Gouvernement ;</w:t>
      </w:r>
    </w:p>
    <w:p w14:paraId="7384A3D9" w14:textId="77777777" w:rsidR="005B49D1" w:rsidRPr="005B49D1" w:rsidRDefault="005B49D1" w:rsidP="005B49D1">
      <w:pPr>
        <w:widowControl w:val="0"/>
        <w:numPr>
          <w:ilvl w:val="0"/>
          <w:numId w:val="69"/>
        </w:numPr>
        <w:autoSpaceDE w:val="0"/>
        <w:autoSpaceDN w:val="0"/>
        <w:adjustRightInd w:val="0"/>
        <w:spacing w:after="160"/>
        <w:jc w:val="both"/>
        <w:rPr>
          <w:rFonts w:asciiTheme="minorHAnsi" w:hAnsiTheme="minorHAnsi" w:cstheme="minorHAnsi"/>
          <w:sz w:val="22"/>
          <w:szCs w:val="22"/>
        </w:rPr>
      </w:pPr>
      <w:r w:rsidRPr="005B49D1">
        <w:rPr>
          <w:rFonts w:asciiTheme="minorHAnsi" w:hAnsiTheme="minorHAnsi" w:cstheme="minorHAnsi"/>
          <w:sz w:val="22"/>
          <w:szCs w:val="22"/>
        </w:rPr>
        <w:t>Le Décret N° 2018/366 du 20 Juin 2018 portant code des marchés publics ;</w:t>
      </w:r>
    </w:p>
    <w:p w14:paraId="428EBCB5" w14:textId="77777777" w:rsidR="005B49D1" w:rsidRPr="005B49D1" w:rsidRDefault="005B49D1" w:rsidP="005B49D1">
      <w:pPr>
        <w:widowControl w:val="0"/>
        <w:numPr>
          <w:ilvl w:val="0"/>
          <w:numId w:val="69"/>
        </w:numPr>
        <w:autoSpaceDE w:val="0"/>
        <w:autoSpaceDN w:val="0"/>
        <w:adjustRightInd w:val="0"/>
        <w:spacing w:after="160"/>
        <w:jc w:val="both"/>
        <w:rPr>
          <w:rFonts w:asciiTheme="minorHAnsi" w:hAnsiTheme="minorHAnsi" w:cstheme="minorHAnsi"/>
          <w:sz w:val="22"/>
          <w:szCs w:val="22"/>
        </w:rPr>
      </w:pPr>
      <w:r w:rsidRPr="005B49D1">
        <w:rPr>
          <w:rFonts w:asciiTheme="minorHAnsi" w:hAnsiTheme="minorHAnsi" w:cstheme="minorHAnsi"/>
          <w:sz w:val="22"/>
          <w:szCs w:val="22"/>
        </w:rPr>
        <w:t>Le Décret N° 2019/001 du 04 Janvier 2019 portant nomination du Premier Ministre, Chef du Gouvernement ;</w:t>
      </w:r>
    </w:p>
    <w:p w14:paraId="78EA55C6" w14:textId="77777777" w:rsidR="005B49D1" w:rsidRPr="005B49D1" w:rsidRDefault="005B49D1" w:rsidP="005B49D1">
      <w:pPr>
        <w:pStyle w:val="Paragraphedeliste"/>
        <w:numPr>
          <w:ilvl w:val="0"/>
          <w:numId w:val="69"/>
        </w:numPr>
        <w:contextualSpacing/>
        <w:jc w:val="both"/>
        <w:rPr>
          <w:rFonts w:asciiTheme="minorHAnsi" w:hAnsiTheme="minorHAnsi" w:cstheme="minorHAnsi"/>
          <w:bCs/>
        </w:rPr>
      </w:pPr>
      <w:r w:rsidRPr="005B49D1">
        <w:rPr>
          <w:rFonts w:asciiTheme="minorHAnsi" w:hAnsiTheme="minorHAnsi" w:cstheme="minorHAnsi"/>
        </w:rPr>
        <w:t>Le Décret n°2022/302 du 14 Juillet 2022 portant nomination de Monsieur</w:t>
      </w:r>
      <w:r w:rsidRPr="005B49D1">
        <w:rPr>
          <w:rFonts w:asciiTheme="minorHAnsi" w:hAnsiTheme="minorHAnsi" w:cstheme="minorHAnsi"/>
          <w:b/>
          <w:bCs/>
        </w:rPr>
        <w:t xml:space="preserve"> KPOUMIE NJOYA ABDOUL AZIZ </w:t>
      </w:r>
      <w:r w:rsidRPr="005B49D1">
        <w:rPr>
          <w:rFonts w:asciiTheme="minorHAnsi" w:hAnsiTheme="minorHAnsi" w:cstheme="minorHAnsi"/>
        </w:rPr>
        <w:t>aux fonctions du Préfet du Département du Mayo-Kani</w:t>
      </w:r>
      <w:r w:rsidRPr="005B49D1">
        <w:rPr>
          <w:rFonts w:asciiTheme="minorHAnsi" w:hAnsiTheme="minorHAnsi" w:cstheme="minorHAnsi"/>
          <w:b/>
          <w:bCs/>
        </w:rPr>
        <w:t> ;</w:t>
      </w:r>
    </w:p>
    <w:p w14:paraId="50E98DF5" w14:textId="77777777" w:rsidR="005B49D1" w:rsidRPr="005B49D1" w:rsidRDefault="005B49D1" w:rsidP="005B49D1">
      <w:pPr>
        <w:numPr>
          <w:ilvl w:val="0"/>
          <w:numId w:val="69"/>
        </w:numPr>
        <w:tabs>
          <w:tab w:val="num" w:pos="851"/>
        </w:tabs>
        <w:ind w:left="1069"/>
        <w:jc w:val="both"/>
        <w:rPr>
          <w:rFonts w:asciiTheme="minorHAnsi" w:hAnsiTheme="minorHAnsi" w:cstheme="minorHAnsi"/>
          <w:sz w:val="22"/>
          <w:szCs w:val="22"/>
        </w:rPr>
      </w:pPr>
      <w:r w:rsidRPr="005B49D1">
        <w:rPr>
          <w:rFonts w:asciiTheme="minorHAnsi" w:hAnsiTheme="minorHAnsi" w:cstheme="minorHAnsi"/>
          <w:sz w:val="22"/>
          <w:szCs w:val="22"/>
        </w:rPr>
        <w:t>La Circulaire N° 002/CAB/PM du 04 FEVRIER 2011 portant amélioration de la performance du système des Marchés Publics ;</w:t>
      </w:r>
    </w:p>
    <w:p w14:paraId="2AF7C1C1" w14:textId="77777777" w:rsidR="005B49D1" w:rsidRPr="005B49D1" w:rsidRDefault="005B49D1" w:rsidP="005B49D1">
      <w:pPr>
        <w:numPr>
          <w:ilvl w:val="0"/>
          <w:numId w:val="69"/>
        </w:numPr>
        <w:tabs>
          <w:tab w:val="num" w:pos="851"/>
        </w:tabs>
        <w:ind w:left="1069"/>
        <w:jc w:val="both"/>
        <w:rPr>
          <w:rFonts w:asciiTheme="minorHAnsi" w:hAnsiTheme="minorHAnsi" w:cstheme="minorHAnsi"/>
          <w:sz w:val="22"/>
          <w:szCs w:val="22"/>
        </w:rPr>
      </w:pPr>
      <w:r w:rsidRPr="005B49D1">
        <w:rPr>
          <w:rFonts w:asciiTheme="minorHAnsi" w:hAnsiTheme="minorHAnsi" w:cstheme="minorHAnsi"/>
          <w:sz w:val="22"/>
          <w:szCs w:val="22"/>
        </w:rPr>
        <w:lastRenderedPageBreak/>
        <w:t>La Circulaire N°003/CAB/PM du 04 FEVRIER 2011 portant sur les modalités de gestion des changements des conditions économiques des marchés publics ; </w:t>
      </w:r>
    </w:p>
    <w:p w14:paraId="7DD0C31B" w14:textId="77777777" w:rsidR="005B49D1" w:rsidRPr="005B49D1" w:rsidRDefault="005B49D1" w:rsidP="005B49D1">
      <w:pPr>
        <w:numPr>
          <w:ilvl w:val="0"/>
          <w:numId w:val="69"/>
        </w:numPr>
        <w:tabs>
          <w:tab w:val="num" w:pos="851"/>
        </w:tabs>
        <w:ind w:left="1069"/>
        <w:jc w:val="both"/>
        <w:rPr>
          <w:rFonts w:asciiTheme="minorHAnsi" w:hAnsiTheme="minorHAnsi" w:cstheme="minorHAnsi"/>
          <w:sz w:val="22"/>
          <w:szCs w:val="22"/>
        </w:rPr>
      </w:pPr>
      <w:r w:rsidRPr="005B49D1">
        <w:rPr>
          <w:rFonts w:asciiTheme="minorHAnsi" w:hAnsiTheme="minorHAnsi" w:cstheme="minorHAnsi"/>
          <w:sz w:val="22"/>
          <w:szCs w:val="22"/>
        </w:rPr>
        <w:t>La Circulaire N° 003/CAB/PM du 18 Avril 2008 relative au respect des règles régissant la passation, l’exécution et le contrôle des Marchés Publics ;</w:t>
      </w:r>
    </w:p>
    <w:p w14:paraId="4CD9D347" w14:textId="77777777" w:rsidR="005B49D1" w:rsidRPr="005B49D1" w:rsidRDefault="005B49D1" w:rsidP="005B49D1">
      <w:pPr>
        <w:numPr>
          <w:ilvl w:val="0"/>
          <w:numId w:val="69"/>
        </w:numPr>
        <w:tabs>
          <w:tab w:val="num" w:pos="851"/>
        </w:tabs>
        <w:ind w:left="1069"/>
        <w:jc w:val="both"/>
        <w:rPr>
          <w:rFonts w:asciiTheme="minorHAnsi" w:hAnsiTheme="minorHAnsi" w:cstheme="minorHAnsi"/>
          <w:sz w:val="22"/>
          <w:szCs w:val="22"/>
        </w:rPr>
      </w:pPr>
      <w:r w:rsidRPr="005B49D1">
        <w:rPr>
          <w:rFonts w:asciiTheme="minorHAnsi" w:hAnsiTheme="minorHAnsi" w:cstheme="minorHAnsi"/>
          <w:sz w:val="22"/>
          <w:szCs w:val="22"/>
        </w:rPr>
        <w:t>La Circulaire N°0001877/C/MINFI du 31 Décembre 2025 portant Instructions relatives à l’Exécution des Lois de Finances, au Suivi et au Contrôle de l’Exécution du Budget de l’Etat et des Autres Entités Publiques pour l’Exercice 2026 ;</w:t>
      </w:r>
    </w:p>
    <w:p w14:paraId="5B8B16FE" w14:textId="77777777" w:rsidR="005B49D1" w:rsidRPr="005B49D1" w:rsidRDefault="005B49D1" w:rsidP="005B49D1">
      <w:pPr>
        <w:numPr>
          <w:ilvl w:val="0"/>
          <w:numId w:val="69"/>
        </w:numPr>
        <w:tabs>
          <w:tab w:val="num" w:pos="851"/>
        </w:tabs>
        <w:ind w:left="1069"/>
        <w:jc w:val="both"/>
        <w:rPr>
          <w:rFonts w:asciiTheme="minorHAnsi" w:hAnsiTheme="minorHAnsi" w:cstheme="minorHAnsi"/>
          <w:sz w:val="22"/>
          <w:szCs w:val="22"/>
        </w:rPr>
      </w:pPr>
      <w:r w:rsidRPr="005B49D1">
        <w:rPr>
          <w:rFonts w:asciiTheme="minorHAnsi" w:hAnsiTheme="minorHAnsi" w:cstheme="minorHAnsi"/>
          <w:sz w:val="22"/>
          <w:szCs w:val="22"/>
        </w:rPr>
        <w:t>La Lettre Circulaire N°0001879/LC/MINFI du 31 Décembre 2025 relative à l’Exécution, au Suivi et au Contrôle de l’Exécution des Budgets des Collectivités Territoriales Décentralisées pour l’Exercice 2026 ;</w:t>
      </w:r>
    </w:p>
    <w:p w14:paraId="01FE0411" w14:textId="77777777" w:rsidR="005B49D1" w:rsidRPr="005B49D1" w:rsidRDefault="005B49D1" w:rsidP="005B49D1">
      <w:pPr>
        <w:numPr>
          <w:ilvl w:val="0"/>
          <w:numId w:val="69"/>
        </w:numPr>
        <w:tabs>
          <w:tab w:val="num" w:pos="851"/>
        </w:tabs>
        <w:ind w:left="1069"/>
        <w:jc w:val="both"/>
        <w:rPr>
          <w:rFonts w:asciiTheme="minorHAnsi" w:hAnsiTheme="minorHAnsi" w:cstheme="minorHAnsi"/>
          <w:sz w:val="22"/>
          <w:szCs w:val="22"/>
        </w:rPr>
      </w:pPr>
      <w:r w:rsidRPr="005B49D1">
        <w:rPr>
          <w:rFonts w:asciiTheme="minorHAnsi" w:hAnsiTheme="minorHAnsi" w:cstheme="minorHAnsi"/>
          <w:sz w:val="22"/>
          <w:szCs w:val="22"/>
        </w:rPr>
        <w:t>Les normes et DTU en vigueur et tout autre texte spécifique dans le domaine.</w:t>
      </w:r>
    </w:p>
    <w:bookmarkEnd w:id="38"/>
    <w:p w14:paraId="6AFFF176" w14:textId="77777777" w:rsidR="0048533C" w:rsidRPr="00001569" w:rsidRDefault="0048533C" w:rsidP="0048533C">
      <w:pPr>
        <w:widowControl w:val="0"/>
        <w:autoSpaceDE w:val="0"/>
        <w:autoSpaceDN w:val="0"/>
        <w:adjustRightInd w:val="0"/>
        <w:jc w:val="both"/>
        <w:rPr>
          <w:rFonts w:asciiTheme="minorHAnsi" w:hAnsiTheme="minorHAnsi"/>
          <w:b/>
          <w:bCs/>
        </w:rPr>
      </w:pPr>
    </w:p>
    <w:p w14:paraId="77DF1960" w14:textId="77777777" w:rsidR="0048533C" w:rsidRPr="00001569" w:rsidRDefault="0048533C" w:rsidP="0048533C">
      <w:pPr>
        <w:keepNext/>
        <w:spacing w:after="60"/>
        <w:outlineLvl w:val="0"/>
        <w:rPr>
          <w:rFonts w:asciiTheme="minorHAnsi" w:hAnsiTheme="minorHAnsi"/>
          <w:bCs/>
          <w:kern w:val="32"/>
        </w:rPr>
      </w:pPr>
      <w:bookmarkStart w:id="39" w:name="_Toc508812604"/>
      <w:bookmarkStart w:id="40" w:name="_Toc508950464"/>
      <w:r w:rsidRPr="00001569">
        <w:rPr>
          <w:rFonts w:asciiTheme="minorHAnsi" w:hAnsiTheme="minorHAnsi" w:cs="Arial"/>
          <w:b/>
          <w:bCs/>
          <w:kern w:val="32"/>
        </w:rPr>
        <w:t>Article 7 : Communication</w:t>
      </w:r>
      <w:bookmarkEnd w:id="39"/>
      <w:bookmarkEnd w:id="40"/>
    </w:p>
    <w:p w14:paraId="7D887DB3"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b/>
        </w:rPr>
        <w:t>7.1.</w:t>
      </w:r>
      <w:r w:rsidRPr="00001569">
        <w:rPr>
          <w:rFonts w:asciiTheme="minorHAnsi" w:hAnsiTheme="minorHAnsi"/>
        </w:rPr>
        <w:t xml:space="preserve"> Toutes les notifications et communications écrites dans le cadre </w:t>
      </w:r>
      <w:r w:rsidR="00204034" w:rsidRPr="00001569">
        <w:rPr>
          <w:rFonts w:asciiTheme="minorHAnsi" w:hAnsiTheme="minorHAnsi"/>
        </w:rPr>
        <w:t xml:space="preserve">de la présente Lettre </w:t>
      </w:r>
      <w:r w:rsidR="005D46B9" w:rsidRPr="00001569">
        <w:rPr>
          <w:rFonts w:asciiTheme="minorHAnsi" w:hAnsiTheme="minorHAnsi"/>
        </w:rPr>
        <w:t>Commande devront</w:t>
      </w:r>
      <w:r w:rsidRPr="00001569">
        <w:rPr>
          <w:rFonts w:asciiTheme="minorHAnsi" w:hAnsiTheme="minorHAnsi"/>
        </w:rPr>
        <w:t xml:space="preserve"> être faites aux adresses suivantes :</w:t>
      </w:r>
    </w:p>
    <w:p w14:paraId="7B607D96" w14:textId="77777777" w:rsidR="0048533C" w:rsidRPr="00001569" w:rsidRDefault="0048533C" w:rsidP="0048533C">
      <w:pPr>
        <w:widowControl w:val="0"/>
        <w:autoSpaceDE w:val="0"/>
        <w:autoSpaceDN w:val="0"/>
        <w:adjustRightInd w:val="0"/>
        <w:jc w:val="both"/>
        <w:rPr>
          <w:rFonts w:asciiTheme="minorHAnsi" w:hAnsiTheme="minorHAnsi"/>
          <w:b/>
          <w:i/>
          <w:iCs/>
        </w:rPr>
      </w:pPr>
      <w:r w:rsidRPr="00001569">
        <w:rPr>
          <w:rFonts w:asciiTheme="minorHAnsi" w:hAnsiTheme="minorHAnsi"/>
          <w:b/>
          <w:i/>
          <w:iCs/>
        </w:rPr>
        <w:t>a. Dans le cas où le cocontractant est le destinataire :</w:t>
      </w:r>
    </w:p>
    <w:p w14:paraId="3FBED802" w14:textId="36CE3779"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Les correspondances seront valablement adressées : </w:t>
      </w:r>
      <w:r w:rsidR="003F1B01" w:rsidRPr="00001569">
        <w:rPr>
          <w:rFonts w:asciiTheme="minorHAnsi" w:hAnsiTheme="minorHAnsi"/>
          <w:b/>
          <w:i/>
          <w:iCs/>
        </w:rPr>
        <w:t>…………….</w:t>
      </w:r>
      <w:r w:rsidRPr="00001569">
        <w:rPr>
          <w:rFonts w:asciiTheme="minorHAnsi" w:hAnsiTheme="minorHAnsi"/>
          <w:b/>
          <w:i/>
          <w:iCs/>
        </w:rPr>
        <w:t xml:space="preserve">, BP: </w:t>
      </w:r>
      <w:r w:rsidR="00FB7412">
        <w:rPr>
          <w:rFonts w:asciiTheme="minorHAnsi" w:hAnsiTheme="minorHAnsi"/>
          <w:b/>
          <w:i/>
          <w:iCs/>
        </w:rPr>
        <w:t>45</w:t>
      </w:r>
      <w:r w:rsidRPr="00001569">
        <w:rPr>
          <w:rFonts w:asciiTheme="minorHAnsi" w:hAnsiTheme="minorHAnsi"/>
          <w:i/>
          <w:iCs/>
        </w:rPr>
        <w:t xml:space="preserve"> </w:t>
      </w:r>
      <w:r w:rsidRPr="00001569">
        <w:rPr>
          <w:rFonts w:asciiTheme="minorHAnsi" w:hAnsiTheme="minorHAnsi"/>
        </w:rPr>
        <w:t xml:space="preserve">ou à défaut à la </w:t>
      </w:r>
      <w:r w:rsidR="00FB7412">
        <w:rPr>
          <w:rFonts w:asciiTheme="minorHAnsi" w:hAnsiTheme="minorHAnsi"/>
          <w:color w:val="FF0000"/>
        </w:rPr>
        <w:t>Préfecture de kaele</w:t>
      </w:r>
      <w:r w:rsidR="00F0081D" w:rsidRPr="00FD6710">
        <w:rPr>
          <w:rFonts w:asciiTheme="minorHAnsi" w:hAnsiTheme="minorHAnsi"/>
          <w:color w:val="FF0000"/>
        </w:rPr>
        <w:t>.</w:t>
      </w:r>
    </w:p>
    <w:p w14:paraId="17718997" w14:textId="77777777" w:rsidR="0048533C" w:rsidRPr="00001569" w:rsidRDefault="0048533C" w:rsidP="0048533C">
      <w:pPr>
        <w:widowControl w:val="0"/>
        <w:autoSpaceDE w:val="0"/>
        <w:autoSpaceDN w:val="0"/>
        <w:adjustRightInd w:val="0"/>
        <w:jc w:val="both"/>
        <w:rPr>
          <w:rFonts w:asciiTheme="minorHAnsi" w:hAnsiTheme="minorHAnsi"/>
          <w:i/>
          <w:iCs/>
        </w:rPr>
      </w:pPr>
    </w:p>
    <w:p w14:paraId="79B8168E" w14:textId="77777777" w:rsidR="0048533C" w:rsidRPr="00001569" w:rsidRDefault="0048533C" w:rsidP="002457C0">
      <w:pPr>
        <w:widowControl w:val="0"/>
        <w:autoSpaceDE w:val="0"/>
        <w:autoSpaceDN w:val="0"/>
        <w:adjustRightInd w:val="0"/>
        <w:spacing w:line="276" w:lineRule="auto"/>
        <w:jc w:val="both"/>
        <w:rPr>
          <w:rFonts w:asciiTheme="minorHAnsi" w:hAnsiTheme="minorHAnsi"/>
          <w:b/>
          <w:i/>
          <w:iCs/>
        </w:rPr>
      </w:pPr>
      <w:r w:rsidRPr="00001569">
        <w:rPr>
          <w:rFonts w:asciiTheme="minorHAnsi" w:hAnsiTheme="minorHAnsi"/>
          <w:b/>
          <w:i/>
        </w:rPr>
        <w:t xml:space="preserve">b. Dans le cas où le Maître d’Ouvrage </w:t>
      </w:r>
      <w:r w:rsidR="00FD6710">
        <w:rPr>
          <w:rFonts w:asciiTheme="minorHAnsi" w:hAnsiTheme="minorHAnsi"/>
          <w:b/>
          <w:i/>
        </w:rPr>
        <w:t xml:space="preserve">Délégué </w:t>
      </w:r>
      <w:r w:rsidRPr="00001569">
        <w:rPr>
          <w:rFonts w:asciiTheme="minorHAnsi" w:hAnsiTheme="minorHAnsi"/>
          <w:b/>
          <w:i/>
        </w:rPr>
        <w:t>en est le destinataire</w:t>
      </w:r>
      <w:r w:rsidRPr="00001569">
        <w:rPr>
          <w:rFonts w:asciiTheme="minorHAnsi" w:hAnsiTheme="minorHAnsi"/>
          <w:b/>
          <w:i/>
          <w:iCs/>
        </w:rPr>
        <w:t xml:space="preserve"> :</w:t>
      </w:r>
    </w:p>
    <w:p w14:paraId="7151E3BB" w14:textId="77777777" w:rsidR="0048533C" w:rsidRPr="00001569" w:rsidRDefault="0048533C" w:rsidP="002457C0">
      <w:pPr>
        <w:widowControl w:val="0"/>
        <w:autoSpaceDE w:val="0"/>
        <w:autoSpaceDN w:val="0"/>
        <w:adjustRightInd w:val="0"/>
        <w:spacing w:line="276" w:lineRule="auto"/>
        <w:jc w:val="both"/>
        <w:rPr>
          <w:rFonts w:asciiTheme="minorHAnsi" w:hAnsiTheme="minorHAnsi"/>
        </w:rPr>
      </w:pPr>
      <w:r w:rsidRPr="00001569">
        <w:rPr>
          <w:rFonts w:asciiTheme="minorHAnsi" w:hAnsiTheme="minorHAnsi"/>
        </w:rPr>
        <w:t xml:space="preserve">Monsieur le </w:t>
      </w:r>
      <w:r w:rsidR="00FD6710">
        <w:rPr>
          <w:rFonts w:asciiTheme="minorHAnsi" w:hAnsiTheme="minorHAnsi"/>
        </w:rPr>
        <w:t>Préfet du Département du Mayo Kani</w:t>
      </w:r>
      <w:r w:rsidR="002201B1" w:rsidRPr="00001569">
        <w:rPr>
          <w:rFonts w:asciiTheme="minorHAnsi" w:hAnsiTheme="minorHAnsi"/>
        </w:rPr>
        <w:t xml:space="preserve"> </w:t>
      </w:r>
      <w:r w:rsidR="00F55338" w:rsidRPr="00001569">
        <w:rPr>
          <w:rFonts w:asciiTheme="minorHAnsi" w:hAnsiTheme="minorHAnsi"/>
        </w:rPr>
        <w:t>avec</w:t>
      </w:r>
      <w:r w:rsidRPr="00001569">
        <w:rPr>
          <w:rFonts w:asciiTheme="minorHAnsi" w:hAnsiTheme="minorHAnsi"/>
        </w:rPr>
        <w:t xml:space="preserve"> copie adressée dans les mêmes délais, au C</w:t>
      </w:r>
      <w:r w:rsidR="00FD6710">
        <w:rPr>
          <w:rFonts w:asciiTheme="minorHAnsi" w:hAnsiTheme="minorHAnsi"/>
        </w:rPr>
        <w:t>hef de service et à l’ingénieur.</w:t>
      </w:r>
    </w:p>
    <w:p w14:paraId="57F97954" w14:textId="77777777" w:rsidR="0048533C" w:rsidRPr="00001569" w:rsidRDefault="0048533C" w:rsidP="002457C0">
      <w:pPr>
        <w:keepNext/>
        <w:spacing w:after="60" w:line="276" w:lineRule="auto"/>
        <w:outlineLvl w:val="0"/>
        <w:rPr>
          <w:rFonts w:asciiTheme="minorHAnsi" w:hAnsiTheme="minorHAnsi"/>
          <w:bCs/>
          <w:kern w:val="32"/>
        </w:rPr>
      </w:pPr>
      <w:bookmarkStart w:id="41" w:name="_Toc508812605"/>
      <w:bookmarkStart w:id="42" w:name="_Toc508950465"/>
      <w:r w:rsidRPr="00001569">
        <w:rPr>
          <w:rFonts w:asciiTheme="minorHAnsi" w:hAnsiTheme="minorHAnsi" w:cs="Arial"/>
          <w:b/>
          <w:bCs/>
          <w:kern w:val="32"/>
        </w:rPr>
        <w:t>Article 8 : Ordres de service</w:t>
      </w:r>
      <w:bookmarkEnd w:id="41"/>
      <w:bookmarkEnd w:id="42"/>
    </w:p>
    <w:p w14:paraId="18B07970" w14:textId="77777777" w:rsidR="0048533C" w:rsidRPr="00001569" w:rsidRDefault="0048533C" w:rsidP="002457C0">
      <w:pPr>
        <w:widowControl w:val="0"/>
        <w:autoSpaceDE w:val="0"/>
        <w:autoSpaceDN w:val="0"/>
        <w:adjustRightInd w:val="0"/>
        <w:spacing w:line="276" w:lineRule="auto"/>
        <w:jc w:val="both"/>
        <w:rPr>
          <w:rFonts w:asciiTheme="minorHAnsi" w:hAnsiTheme="minorHAnsi"/>
        </w:rPr>
      </w:pPr>
      <w:r w:rsidRPr="00001569">
        <w:rPr>
          <w:rFonts w:asciiTheme="minorHAnsi" w:hAnsiTheme="minorHAnsi"/>
        </w:rPr>
        <w:t>8.1. L’ordre de service de commencer l</w:t>
      </w:r>
      <w:r w:rsidR="003A794A">
        <w:rPr>
          <w:rFonts w:asciiTheme="minorHAnsi" w:hAnsiTheme="minorHAnsi"/>
        </w:rPr>
        <w:t>es prestations est signé par le Préfet du Département du Mayo Kani</w:t>
      </w:r>
      <w:r w:rsidR="00F55338" w:rsidRPr="00001569">
        <w:rPr>
          <w:rFonts w:asciiTheme="minorHAnsi" w:hAnsiTheme="minorHAnsi"/>
        </w:rPr>
        <w:t>,</w:t>
      </w:r>
      <w:r w:rsidRPr="00001569">
        <w:rPr>
          <w:rFonts w:asciiTheme="minorHAnsi" w:hAnsiTheme="minorHAnsi"/>
        </w:rPr>
        <w:t xml:space="preserve"> Maître d’Ouvrage</w:t>
      </w:r>
      <w:r w:rsidR="00F55338" w:rsidRPr="00001569">
        <w:rPr>
          <w:rFonts w:asciiTheme="minorHAnsi" w:hAnsiTheme="minorHAnsi"/>
        </w:rPr>
        <w:t xml:space="preserve"> </w:t>
      </w:r>
      <w:r w:rsidR="003A794A">
        <w:rPr>
          <w:rFonts w:asciiTheme="minorHAnsi" w:hAnsiTheme="minorHAnsi"/>
        </w:rPr>
        <w:t>Délégué et notifié par le Chef de S</w:t>
      </w:r>
      <w:r w:rsidRPr="00001569">
        <w:rPr>
          <w:rFonts w:asciiTheme="minorHAnsi" w:hAnsiTheme="minorHAnsi"/>
        </w:rPr>
        <w:t>ervice ;</w:t>
      </w:r>
    </w:p>
    <w:p w14:paraId="452F8312" w14:textId="77777777" w:rsidR="0048533C" w:rsidRPr="00001569" w:rsidRDefault="0048533C" w:rsidP="002457C0">
      <w:pPr>
        <w:widowControl w:val="0"/>
        <w:autoSpaceDE w:val="0"/>
        <w:autoSpaceDN w:val="0"/>
        <w:adjustRightInd w:val="0"/>
        <w:spacing w:line="276" w:lineRule="auto"/>
        <w:jc w:val="both"/>
        <w:rPr>
          <w:rFonts w:asciiTheme="minorHAnsi" w:hAnsiTheme="minorHAnsi"/>
        </w:rPr>
      </w:pPr>
      <w:r w:rsidRPr="00001569">
        <w:rPr>
          <w:rFonts w:asciiTheme="minorHAnsi" w:hAnsiTheme="minorHAnsi"/>
        </w:rPr>
        <w:t xml:space="preserve">8.2. Les ordres de service à incidence financière ou susceptibles de modifier les délais seront signés par le Maître d’Ouvrage </w:t>
      </w:r>
      <w:r w:rsidR="003A794A">
        <w:rPr>
          <w:rFonts w:asciiTheme="minorHAnsi" w:hAnsiTheme="minorHAnsi"/>
        </w:rPr>
        <w:t xml:space="preserve">Délégué </w:t>
      </w:r>
      <w:r w:rsidRPr="00001569">
        <w:rPr>
          <w:rFonts w:asciiTheme="minorHAnsi" w:hAnsiTheme="minorHAnsi"/>
        </w:rPr>
        <w:t>et notifié par le chef de service ;</w:t>
      </w:r>
    </w:p>
    <w:p w14:paraId="4AC42B05" w14:textId="77777777" w:rsidR="0048533C" w:rsidRPr="00001569" w:rsidRDefault="0048533C" w:rsidP="002457C0">
      <w:pPr>
        <w:widowControl w:val="0"/>
        <w:autoSpaceDE w:val="0"/>
        <w:autoSpaceDN w:val="0"/>
        <w:adjustRightInd w:val="0"/>
        <w:spacing w:line="276" w:lineRule="auto"/>
        <w:jc w:val="both"/>
        <w:rPr>
          <w:rFonts w:asciiTheme="minorHAnsi" w:hAnsiTheme="minorHAnsi"/>
          <w:i/>
          <w:iCs/>
        </w:rPr>
      </w:pPr>
      <w:r w:rsidRPr="00001569">
        <w:rPr>
          <w:rFonts w:asciiTheme="minorHAnsi" w:hAnsiTheme="minorHAnsi"/>
        </w:rPr>
        <w:t>8.3. Les ordres de service à caractère technique liés au déroulement normal du projet et sans incidence financière seront directement signés par le chef de service</w:t>
      </w:r>
      <w:r w:rsidR="002457C0" w:rsidRPr="00001569">
        <w:rPr>
          <w:rFonts w:asciiTheme="minorHAnsi" w:hAnsiTheme="minorHAnsi"/>
        </w:rPr>
        <w:t xml:space="preserve"> </w:t>
      </w:r>
      <w:r w:rsidRPr="00001569">
        <w:rPr>
          <w:rFonts w:asciiTheme="minorHAnsi" w:hAnsiTheme="minorHAnsi"/>
        </w:rPr>
        <w:t>et notifiés par</w:t>
      </w:r>
      <w:r w:rsidR="002457C0" w:rsidRPr="00001569">
        <w:rPr>
          <w:rFonts w:asciiTheme="minorHAnsi" w:hAnsiTheme="minorHAnsi"/>
        </w:rPr>
        <w:t xml:space="preserve"> </w:t>
      </w:r>
      <w:r w:rsidRPr="00001569">
        <w:rPr>
          <w:rFonts w:asciiTheme="minorHAnsi" w:hAnsiTheme="minorHAnsi"/>
        </w:rPr>
        <w:t>l’Ingénieur ;</w:t>
      </w:r>
    </w:p>
    <w:p w14:paraId="62B344B8" w14:textId="77777777" w:rsidR="0048533C" w:rsidRPr="00001569" w:rsidRDefault="0048533C" w:rsidP="002457C0">
      <w:pPr>
        <w:widowControl w:val="0"/>
        <w:autoSpaceDE w:val="0"/>
        <w:autoSpaceDN w:val="0"/>
        <w:adjustRightInd w:val="0"/>
        <w:spacing w:line="276" w:lineRule="auto"/>
        <w:jc w:val="both"/>
        <w:rPr>
          <w:rFonts w:asciiTheme="minorHAnsi" w:hAnsiTheme="minorHAnsi"/>
        </w:rPr>
      </w:pPr>
      <w:r w:rsidRPr="00001569">
        <w:rPr>
          <w:rFonts w:asciiTheme="minorHAnsi" w:hAnsiTheme="minorHAnsi"/>
        </w:rPr>
        <w:t>8.4. Les ordres de service valant mise en demeure sont signés par le Maître d’Ouvrage </w:t>
      </w:r>
      <w:r w:rsidR="003A794A">
        <w:rPr>
          <w:rFonts w:asciiTheme="minorHAnsi" w:hAnsiTheme="minorHAnsi"/>
        </w:rPr>
        <w:t>Délégué</w:t>
      </w:r>
      <w:r w:rsidRPr="00001569">
        <w:rPr>
          <w:rFonts w:asciiTheme="minorHAnsi" w:hAnsiTheme="minorHAnsi"/>
        </w:rPr>
        <w:t>;</w:t>
      </w:r>
    </w:p>
    <w:p w14:paraId="126021E2" w14:textId="77777777" w:rsidR="0048533C" w:rsidRPr="00001569" w:rsidRDefault="0048533C" w:rsidP="002457C0">
      <w:pPr>
        <w:widowControl w:val="0"/>
        <w:autoSpaceDE w:val="0"/>
        <w:autoSpaceDN w:val="0"/>
        <w:adjustRightInd w:val="0"/>
        <w:spacing w:line="276" w:lineRule="auto"/>
        <w:jc w:val="both"/>
        <w:rPr>
          <w:rFonts w:asciiTheme="minorHAnsi" w:hAnsiTheme="minorHAnsi"/>
        </w:rPr>
      </w:pPr>
      <w:r w:rsidRPr="00001569">
        <w:rPr>
          <w:rFonts w:asciiTheme="minorHAnsi" w:hAnsiTheme="minorHAnsi"/>
        </w:rPr>
        <w:t xml:space="preserve">8.5. Le cocontractant dispose d’un délai de quinze (15) jours pour émettre des réserves sur tout ordre de service reçu. Le fait d’émettre </w:t>
      </w:r>
      <w:r w:rsidR="00655260">
        <w:rPr>
          <w:rFonts w:asciiTheme="minorHAnsi" w:hAnsiTheme="minorHAnsi"/>
        </w:rPr>
        <w:t>des réserves ne dispense pas l’E</w:t>
      </w:r>
      <w:r w:rsidRPr="00001569">
        <w:rPr>
          <w:rFonts w:asciiTheme="minorHAnsi" w:hAnsiTheme="minorHAnsi"/>
        </w:rPr>
        <w:t>ntreprise d’exécuter les ordres de service reçus ;</w:t>
      </w:r>
    </w:p>
    <w:p w14:paraId="0D00A92E" w14:textId="77777777" w:rsidR="0048533C" w:rsidRPr="00001569" w:rsidRDefault="0048533C" w:rsidP="002457C0">
      <w:pPr>
        <w:widowControl w:val="0"/>
        <w:autoSpaceDE w:val="0"/>
        <w:autoSpaceDN w:val="0"/>
        <w:adjustRightInd w:val="0"/>
        <w:spacing w:line="276" w:lineRule="auto"/>
        <w:jc w:val="both"/>
        <w:rPr>
          <w:rFonts w:asciiTheme="minorHAnsi" w:hAnsiTheme="minorHAnsi"/>
        </w:rPr>
      </w:pPr>
      <w:r w:rsidRPr="00001569">
        <w:rPr>
          <w:rFonts w:asciiTheme="minorHAnsi" w:hAnsiTheme="minorHAnsi"/>
        </w:rPr>
        <w:t xml:space="preserve">8.6. Les ordres de service de suspension et de reprise des </w:t>
      </w:r>
      <w:r w:rsidR="007B166A" w:rsidRPr="00001569">
        <w:rPr>
          <w:rFonts w:asciiTheme="minorHAnsi" w:hAnsiTheme="minorHAnsi"/>
        </w:rPr>
        <w:t>prestations</w:t>
      </w:r>
      <w:r w:rsidRPr="00001569">
        <w:rPr>
          <w:rFonts w:asciiTheme="minorHAnsi" w:hAnsiTheme="minorHAnsi"/>
        </w:rPr>
        <w:t>, pour cause d’intempéries, seront</w:t>
      </w:r>
      <w:r w:rsidR="003A794A">
        <w:rPr>
          <w:rFonts w:asciiTheme="minorHAnsi" w:hAnsiTheme="minorHAnsi"/>
        </w:rPr>
        <w:t xml:space="preserve"> signés par le Chef de Service </w:t>
      </w:r>
      <w:r w:rsidRPr="00001569">
        <w:rPr>
          <w:rFonts w:asciiTheme="minorHAnsi" w:hAnsiTheme="minorHAnsi"/>
        </w:rPr>
        <w:t>s</w:t>
      </w:r>
      <w:r w:rsidR="003A794A">
        <w:rPr>
          <w:rFonts w:asciiTheme="minorHAnsi" w:hAnsiTheme="minorHAnsi"/>
        </w:rPr>
        <w:t>ur proposition de l’Ingénieur</w:t>
      </w:r>
      <w:r w:rsidRPr="00001569">
        <w:rPr>
          <w:rFonts w:asciiTheme="minorHAnsi" w:hAnsiTheme="minorHAnsi"/>
        </w:rPr>
        <w:t>.</w:t>
      </w:r>
    </w:p>
    <w:p w14:paraId="6D670786" w14:textId="77777777" w:rsidR="0048533C" w:rsidRPr="00001569" w:rsidRDefault="0048533C" w:rsidP="002457C0">
      <w:pPr>
        <w:widowControl w:val="0"/>
        <w:autoSpaceDE w:val="0"/>
        <w:autoSpaceDN w:val="0"/>
        <w:adjustRightInd w:val="0"/>
        <w:spacing w:line="276" w:lineRule="auto"/>
        <w:jc w:val="both"/>
        <w:rPr>
          <w:rFonts w:asciiTheme="minorHAnsi" w:hAnsiTheme="minorHAnsi"/>
          <w:b/>
          <w:bCs/>
        </w:rPr>
      </w:pPr>
    </w:p>
    <w:p w14:paraId="24989A44" w14:textId="77777777" w:rsidR="0048533C" w:rsidRPr="00001569" w:rsidRDefault="0048533C" w:rsidP="002457C0">
      <w:pPr>
        <w:keepNext/>
        <w:spacing w:after="60" w:line="276" w:lineRule="auto"/>
        <w:outlineLvl w:val="0"/>
        <w:rPr>
          <w:rFonts w:asciiTheme="minorHAnsi" w:hAnsiTheme="minorHAnsi"/>
          <w:bCs/>
          <w:kern w:val="32"/>
        </w:rPr>
      </w:pPr>
      <w:bookmarkStart w:id="43" w:name="_Toc508812607"/>
      <w:bookmarkStart w:id="44" w:name="_Toc508950467"/>
      <w:r w:rsidRPr="00001569">
        <w:rPr>
          <w:rFonts w:asciiTheme="minorHAnsi" w:hAnsiTheme="minorHAnsi" w:cs="Arial"/>
          <w:b/>
          <w:bCs/>
          <w:kern w:val="32"/>
        </w:rPr>
        <w:t>Article 9 : Matériel et personnel du cocontractant</w:t>
      </w:r>
      <w:bookmarkEnd w:id="43"/>
      <w:bookmarkEnd w:id="44"/>
    </w:p>
    <w:p w14:paraId="0D62DC7A" w14:textId="77777777" w:rsidR="0048533C" w:rsidRPr="00001569" w:rsidRDefault="0048533C" w:rsidP="002457C0">
      <w:pPr>
        <w:widowControl w:val="0"/>
        <w:autoSpaceDE w:val="0"/>
        <w:autoSpaceDN w:val="0"/>
        <w:adjustRightInd w:val="0"/>
        <w:spacing w:line="276" w:lineRule="auto"/>
        <w:jc w:val="both"/>
        <w:rPr>
          <w:rFonts w:asciiTheme="minorHAnsi" w:hAnsiTheme="minorHAnsi"/>
        </w:rPr>
      </w:pPr>
      <w:r w:rsidRPr="00001569">
        <w:rPr>
          <w:rFonts w:asciiTheme="minorHAnsi" w:hAnsiTheme="minorHAnsi"/>
        </w:rPr>
        <w:t>9.1. Toute modification même partielle apportée aux propositions de l’offre technique n’interviendra qu’après agrément écrit du Maître d’Ouvrage</w:t>
      </w:r>
      <w:r w:rsidR="008F19DA">
        <w:rPr>
          <w:rFonts w:asciiTheme="minorHAnsi" w:hAnsiTheme="minorHAnsi"/>
        </w:rPr>
        <w:t xml:space="preserve"> Délégué</w:t>
      </w:r>
      <w:r w:rsidRPr="00001569">
        <w:rPr>
          <w:rFonts w:asciiTheme="minorHAnsi" w:hAnsiTheme="minorHAnsi"/>
        </w:rPr>
        <w:t xml:space="preserve"> ou du Chef de service. En cas de modification, le cocontractant fera remplacer par un personnel de compétence (qualifications et expérience)</w:t>
      </w:r>
      <w:r w:rsidR="002457C0" w:rsidRPr="00001569">
        <w:rPr>
          <w:rFonts w:asciiTheme="minorHAnsi" w:hAnsiTheme="minorHAnsi"/>
        </w:rPr>
        <w:t xml:space="preserve"> </w:t>
      </w:r>
      <w:r w:rsidRPr="00001569">
        <w:rPr>
          <w:rFonts w:asciiTheme="minorHAnsi" w:hAnsiTheme="minorHAnsi"/>
        </w:rPr>
        <w:t>au moins égale ou par un matériel de performance similaire et en bon état de marche.</w:t>
      </w:r>
    </w:p>
    <w:p w14:paraId="24B0E985" w14:textId="77777777" w:rsidR="0048533C" w:rsidRPr="00001569" w:rsidRDefault="0048533C" w:rsidP="002457C0">
      <w:pPr>
        <w:widowControl w:val="0"/>
        <w:autoSpaceDE w:val="0"/>
        <w:autoSpaceDN w:val="0"/>
        <w:adjustRightInd w:val="0"/>
        <w:spacing w:line="276" w:lineRule="auto"/>
        <w:jc w:val="both"/>
        <w:rPr>
          <w:rFonts w:asciiTheme="minorHAnsi" w:hAnsiTheme="minorHAnsi"/>
        </w:rPr>
      </w:pPr>
    </w:p>
    <w:p w14:paraId="31FB6BCF" w14:textId="77777777" w:rsidR="0048533C" w:rsidRPr="00001569" w:rsidRDefault="0048533C" w:rsidP="002457C0">
      <w:pPr>
        <w:widowControl w:val="0"/>
        <w:autoSpaceDE w:val="0"/>
        <w:autoSpaceDN w:val="0"/>
        <w:adjustRightInd w:val="0"/>
        <w:spacing w:line="276" w:lineRule="auto"/>
        <w:jc w:val="both"/>
        <w:rPr>
          <w:rFonts w:asciiTheme="minorHAnsi" w:hAnsiTheme="minorHAnsi"/>
        </w:rPr>
      </w:pPr>
      <w:r w:rsidRPr="00001569">
        <w:rPr>
          <w:rFonts w:asciiTheme="minorHAnsi" w:hAnsiTheme="minorHAnsi"/>
        </w:rPr>
        <w:t xml:space="preserve">9.2. Toute modification unilatérale apportée aux propositions en matériel et en personnel d’encadrement de l’offre technique, avant et pendant les prestations constitue un motif de résiliation du marché tel que visé à l’article 74 ci-dessous ou d’application de pénalités. Le Maître d’Ouvrage </w:t>
      </w:r>
      <w:r w:rsidR="008F19DA">
        <w:rPr>
          <w:rFonts w:asciiTheme="minorHAnsi" w:hAnsiTheme="minorHAnsi"/>
        </w:rPr>
        <w:t xml:space="preserve">Délégué </w:t>
      </w:r>
      <w:r w:rsidRPr="00001569">
        <w:rPr>
          <w:rFonts w:asciiTheme="minorHAnsi" w:hAnsiTheme="minorHAnsi"/>
        </w:rPr>
        <w:t xml:space="preserve">appliquera automatiquement une réfaction de 10 % sur le prix unitaire de l'Expert. </w:t>
      </w:r>
    </w:p>
    <w:p w14:paraId="1563AB89" w14:textId="77777777" w:rsidR="0048533C" w:rsidRPr="00001569" w:rsidRDefault="0048533C" w:rsidP="0048533C">
      <w:pPr>
        <w:spacing w:before="240"/>
        <w:jc w:val="center"/>
        <w:outlineLvl w:val="0"/>
        <w:rPr>
          <w:rFonts w:asciiTheme="minorHAnsi" w:hAnsiTheme="minorHAnsi"/>
          <w:kern w:val="28"/>
        </w:rPr>
      </w:pPr>
      <w:bookmarkStart w:id="45" w:name="_Toc508812608"/>
      <w:bookmarkStart w:id="46" w:name="_Toc508950468"/>
      <w:r w:rsidRPr="00001569">
        <w:rPr>
          <w:rFonts w:asciiTheme="minorHAnsi" w:hAnsiTheme="minorHAnsi" w:cs="Arial"/>
          <w:b/>
          <w:bCs/>
          <w:kern w:val="28"/>
          <w:u w:val="single"/>
        </w:rPr>
        <w:t>Chapitre II</w:t>
      </w:r>
      <w:r w:rsidRPr="00001569">
        <w:rPr>
          <w:rFonts w:asciiTheme="minorHAnsi" w:hAnsiTheme="minorHAnsi" w:cs="Arial"/>
          <w:b/>
          <w:bCs/>
          <w:kern w:val="28"/>
        </w:rPr>
        <w:t xml:space="preserve"> : Clauses financières</w:t>
      </w:r>
      <w:bookmarkEnd w:id="45"/>
      <w:bookmarkEnd w:id="46"/>
    </w:p>
    <w:p w14:paraId="2BB85740" w14:textId="77777777" w:rsidR="0048533C" w:rsidRPr="00001569" w:rsidRDefault="0048533C" w:rsidP="0048533C">
      <w:pPr>
        <w:widowControl w:val="0"/>
        <w:autoSpaceDE w:val="0"/>
        <w:autoSpaceDN w:val="0"/>
        <w:adjustRightInd w:val="0"/>
        <w:spacing w:line="276" w:lineRule="auto"/>
        <w:jc w:val="both"/>
        <w:rPr>
          <w:rFonts w:asciiTheme="minorHAnsi" w:hAnsiTheme="minorHAnsi"/>
          <w:b/>
        </w:rPr>
      </w:pPr>
    </w:p>
    <w:p w14:paraId="59F7F9BB" w14:textId="77777777" w:rsidR="0048533C" w:rsidRPr="00001569" w:rsidRDefault="0048533C" w:rsidP="0048533C">
      <w:pPr>
        <w:keepNext/>
        <w:spacing w:after="60"/>
        <w:outlineLvl w:val="0"/>
        <w:rPr>
          <w:rFonts w:asciiTheme="minorHAnsi" w:hAnsiTheme="minorHAnsi"/>
          <w:bCs/>
          <w:kern w:val="32"/>
        </w:rPr>
      </w:pPr>
      <w:bookmarkStart w:id="47" w:name="_Toc508812609"/>
      <w:bookmarkStart w:id="48" w:name="_Toc508950469"/>
      <w:r w:rsidRPr="00001569">
        <w:rPr>
          <w:rFonts w:asciiTheme="minorHAnsi" w:hAnsiTheme="minorHAnsi" w:cs="Arial"/>
          <w:b/>
          <w:bCs/>
          <w:kern w:val="32"/>
        </w:rPr>
        <w:t>Article 10 : Garanties et cautions</w:t>
      </w:r>
      <w:bookmarkEnd w:id="47"/>
      <w:bookmarkEnd w:id="48"/>
    </w:p>
    <w:p w14:paraId="19345FB7" w14:textId="77777777" w:rsidR="0048533C" w:rsidRPr="00001569" w:rsidRDefault="0048533C" w:rsidP="0048533C">
      <w:pPr>
        <w:widowControl w:val="0"/>
        <w:autoSpaceDE w:val="0"/>
        <w:autoSpaceDN w:val="0"/>
        <w:adjustRightInd w:val="0"/>
        <w:jc w:val="both"/>
        <w:rPr>
          <w:rFonts w:asciiTheme="minorHAnsi" w:hAnsiTheme="minorHAnsi"/>
          <w:b/>
        </w:rPr>
      </w:pPr>
      <w:r w:rsidRPr="00001569">
        <w:rPr>
          <w:rFonts w:asciiTheme="minorHAnsi" w:hAnsiTheme="minorHAnsi"/>
          <w:b/>
        </w:rPr>
        <w:t>10.1. Cautionnement définitif</w:t>
      </w:r>
    </w:p>
    <w:p w14:paraId="0948AEB9" w14:textId="19DF48BA"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Le </w:t>
      </w:r>
      <w:r w:rsidR="00655260">
        <w:rPr>
          <w:rFonts w:asciiTheme="minorHAnsi" w:hAnsiTheme="minorHAnsi"/>
        </w:rPr>
        <w:t xml:space="preserve">cautionnement définitif fixé à </w:t>
      </w:r>
      <w:r w:rsidR="00F625E4" w:rsidRPr="00F625E4">
        <w:rPr>
          <w:rFonts w:asciiTheme="minorHAnsi" w:hAnsiTheme="minorHAnsi"/>
          <w:highlight w:val="yellow"/>
        </w:rPr>
        <w:t>2</w:t>
      </w:r>
      <w:r w:rsidRPr="00F625E4">
        <w:rPr>
          <w:rFonts w:asciiTheme="minorHAnsi" w:hAnsiTheme="minorHAnsi"/>
          <w:highlight w:val="yellow"/>
        </w:rPr>
        <w:t>%</w:t>
      </w:r>
      <w:r w:rsidR="00655260" w:rsidRPr="00FB7412">
        <w:rPr>
          <w:rFonts w:asciiTheme="minorHAnsi" w:hAnsiTheme="minorHAnsi"/>
          <w:highlight w:val="yellow"/>
        </w:rPr>
        <w:t xml:space="preserve"> </w:t>
      </w:r>
      <w:r w:rsidRPr="00FB7412">
        <w:rPr>
          <w:rFonts w:asciiTheme="minorHAnsi" w:hAnsiTheme="minorHAnsi"/>
          <w:highlight w:val="yellow"/>
        </w:rPr>
        <w:t>du montant TTC</w:t>
      </w:r>
      <w:r w:rsidRPr="00001569">
        <w:rPr>
          <w:rFonts w:asciiTheme="minorHAnsi" w:hAnsiTheme="minorHAnsi"/>
        </w:rPr>
        <w:t xml:space="preserve"> du marché.</w:t>
      </w:r>
    </w:p>
    <w:p w14:paraId="4463AE5F"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Le cautionnement sera restitué, ou la garantie libérée, dans un délai d’un mois suivant la date de réception provisoire des prestations, à la suite d’une main</w:t>
      </w:r>
      <w:r w:rsidR="00655260">
        <w:rPr>
          <w:rFonts w:asciiTheme="minorHAnsi" w:hAnsiTheme="minorHAnsi"/>
        </w:rPr>
        <w:t xml:space="preserve"> </w:t>
      </w:r>
      <w:r w:rsidRPr="00001569">
        <w:rPr>
          <w:rFonts w:asciiTheme="minorHAnsi" w:hAnsiTheme="minorHAnsi"/>
        </w:rPr>
        <w:t xml:space="preserve">levée délivrée par le Maître d’Ouvrage </w:t>
      </w:r>
      <w:r w:rsidR="008F19DA">
        <w:rPr>
          <w:rFonts w:asciiTheme="minorHAnsi" w:hAnsiTheme="minorHAnsi"/>
        </w:rPr>
        <w:t xml:space="preserve">Délégué </w:t>
      </w:r>
      <w:r w:rsidRPr="00001569">
        <w:rPr>
          <w:rFonts w:asciiTheme="minorHAnsi" w:hAnsiTheme="minorHAnsi"/>
        </w:rPr>
        <w:t>après demande du cocontractant.</w:t>
      </w:r>
    </w:p>
    <w:p w14:paraId="3F255112" w14:textId="77777777" w:rsidR="0048533C" w:rsidRPr="00001569" w:rsidRDefault="0048533C" w:rsidP="0048533C">
      <w:pPr>
        <w:widowControl w:val="0"/>
        <w:autoSpaceDE w:val="0"/>
        <w:autoSpaceDN w:val="0"/>
        <w:adjustRightInd w:val="0"/>
        <w:jc w:val="both"/>
        <w:rPr>
          <w:rFonts w:asciiTheme="minorHAnsi" w:hAnsiTheme="minorHAnsi"/>
        </w:rPr>
      </w:pPr>
    </w:p>
    <w:p w14:paraId="15A40239" w14:textId="77777777" w:rsidR="0048533C" w:rsidRPr="00001569" w:rsidRDefault="0048533C" w:rsidP="0048533C">
      <w:pPr>
        <w:widowControl w:val="0"/>
        <w:autoSpaceDE w:val="0"/>
        <w:autoSpaceDN w:val="0"/>
        <w:adjustRightInd w:val="0"/>
        <w:jc w:val="both"/>
        <w:rPr>
          <w:rFonts w:asciiTheme="minorHAnsi" w:hAnsiTheme="minorHAnsi"/>
          <w:b/>
        </w:rPr>
      </w:pPr>
      <w:r w:rsidRPr="00001569">
        <w:rPr>
          <w:rFonts w:asciiTheme="minorHAnsi" w:hAnsiTheme="minorHAnsi"/>
          <w:b/>
        </w:rPr>
        <w:t xml:space="preserve">10.2. Cautionnement d’avance de démarrage </w:t>
      </w:r>
    </w:p>
    <w:p w14:paraId="4FF600A6"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La caution d’avance de démarrage sera du même montant que l’avance demandée par le cocontractant.</w:t>
      </w:r>
    </w:p>
    <w:p w14:paraId="2B83C622"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Elle pourra, au fur et à mesure de son remboursement, faire l’objet de main</w:t>
      </w:r>
      <w:r w:rsidR="00655260">
        <w:rPr>
          <w:rFonts w:asciiTheme="minorHAnsi" w:hAnsiTheme="minorHAnsi"/>
        </w:rPr>
        <w:t xml:space="preserve">s </w:t>
      </w:r>
      <w:r w:rsidRPr="00001569">
        <w:rPr>
          <w:rFonts w:asciiTheme="minorHAnsi" w:hAnsiTheme="minorHAnsi"/>
        </w:rPr>
        <w:t>levées partielles délivrées par le Maître d’ouvrage</w:t>
      </w:r>
      <w:r w:rsidR="008F19DA">
        <w:rPr>
          <w:rFonts w:asciiTheme="minorHAnsi" w:hAnsiTheme="minorHAnsi"/>
        </w:rPr>
        <w:t xml:space="preserve"> Délégué</w:t>
      </w:r>
      <w:r w:rsidRPr="00001569">
        <w:rPr>
          <w:rFonts w:asciiTheme="minorHAnsi" w:hAnsiTheme="minorHAnsi"/>
        </w:rPr>
        <w:t xml:space="preserve"> après demande du cocontractant.</w:t>
      </w:r>
    </w:p>
    <w:p w14:paraId="7954DA6B" w14:textId="77777777" w:rsidR="0048533C" w:rsidRPr="00001569" w:rsidRDefault="0048533C" w:rsidP="0048533C">
      <w:pPr>
        <w:widowControl w:val="0"/>
        <w:autoSpaceDE w:val="0"/>
        <w:autoSpaceDN w:val="0"/>
        <w:adjustRightInd w:val="0"/>
        <w:jc w:val="both"/>
        <w:rPr>
          <w:rFonts w:asciiTheme="minorHAnsi" w:hAnsiTheme="minorHAnsi"/>
          <w:b/>
          <w:bCs/>
        </w:rPr>
      </w:pPr>
    </w:p>
    <w:p w14:paraId="474C336E" w14:textId="77777777" w:rsidR="0048533C" w:rsidRPr="00001569" w:rsidRDefault="0048533C" w:rsidP="0048533C">
      <w:pPr>
        <w:keepNext/>
        <w:spacing w:after="60"/>
        <w:outlineLvl w:val="0"/>
        <w:rPr>
          <w:rFonts w:asciiTheme="minorHAnsi" w:hAnsiTheme="minorHAnsi"/>
          <w:bCs/>
          <w:kern w:val="32"/>
        </w:rPr>
      </w:pPr>
      <w:bookmarkStart w:id="49" w:name="_Toc508812610"/>
      <w:bookmarkStart w:id="50" w:name="_Toc508950470"/>
      <w:r w:rsidRPr="00001569">
        <w:rPr>
          <w:rFonts w:asciiTheme="minorHAnsi" w:hAnsiTheme="minorHAnsi" w:cs="Arial"/>
          <w:b/>
          <w:bCs/>
          <w:kern w:val="32"/>
        </w:rPr>
        <w:t xml:space="preserve">Article 11 : Montant </w:t>
      </w:r>
      <w:bookmarkEnd w:id="49"/>
      <w:bookmarkEnd w:id="50"/>
      <w:r w:rsidR="00C12246" w:rsidRPr="00001569">
        <w:rPr>
          <w:rFonts w:asciiTheme="minorHAnsi" w:hAnsiTheme="minorHAnsi" w:cs="Arial"/>
          <w:b/>
          <w:bCs/>
          <w:kern w:val="32"/>
        </w:rPr>
        <w:t>du Marché</w:t>
      </w:r>
    </w:p>
    <w:p w14:paraId="515DE6D7" w14:textId="77777777" w:rsidR="0048533C" w:rsidRPr="00001569" w:rsidRDefault="00225C14" w:rsidP="0048533C">
      <w:pPr>
        <w:widowControl w:val="0"/>
        <w:autoSpaceDE w:val="0"/>
        <w:autoSpaceDN w:val="0"/>
        <w:adjustRightInd w:val="0"/>
        <w:jc w:val="both"/>
        <w:rPr>
          <w:rFonts w:asciiTheme="minorHAnsi" w:hAnsiTheme="minorHAnsi"/>
        </w:rPr>
      </w:pPr>
      <w:r w:rsidRPr="00001569">
        <w:rPr>
          <w:rFonts w:asciiTheme="minorHAnsi" w:hAnsiTheme="minorHAnsi"/>
        </w:rPr>
        <w:t>Le montant de la présente Lettre Commande</w:t>
      </w:r>
      <w:r w:rsidR="0048533C" w:rsidRPr="00001569">
        <w:rPr>
          <w:rFonts w:asciiTheme="minorHAnsi" w:hAnsiTheme="minorHAnsi"/>
        </w:rPr>
        <w:t xml:space="preserve">, tel qu’il ressort du devis quantitatif et estimatif ci-joint, est de </w:t>
      </w:r>
      <w:r w:rsidR="0048533C" w:rsidRPr="00001569">
        <w:rPr>
          <w:rFonts w:asciiTheme="minorHAnsi" w:hAnsiTheme="minorHAnsi" w:cs="Arial"/>
          <w:b/>
          <w:bCs/>
        </w:rPr>
        <w:t xml:space="preserve">: </w:t>
      </w:r>
      <w:r w:rsidR="00CA29D8" w:rsidRPr="00001569">
        <w:rPr>
          <w:rFonts w:asciiTheme="minorHAnsi" w:hAnsiTheme="minorHAnsi" w:cs="Arial"/>
          <w:b/>
          <w:bCs/>
        </w:rPr>
        <w:t>(</w:t>
      </w:r>
      <w:r w:rsidR="00CA29D8" w:rsidRPr="00001569">
        <w:rPr>
          <w:rFonts w:asciiTheme="minorHAnsi" w:hAnsiTheme="minorHAnsi" w:cs="Arial"/>
          <w:b/>
          <w:bCs/>
          <w:i/>
        </w:rPr>
        <w:t>en chiffres</w:t>
      </w:r>
      <w:r w:rsidR="00CA29D8" w:rsidRPr="00001569">
        <w:rPr>
          <w:rFonts w:asciiTheme="minorHAnsi" w:hAnsiTheme="minorHAnsi" w:cs="Arial"/>
          <w:b/>
          <w:bCs/>
        </w:rPr>
        <w:t>)</w:t>
      </w:r>
      <w:r w:rsidR="002457C0" w:rsidRPr="00001569">
        <w:rPr>
          <w:rFonts w:asciiTheme="minorHAnsi" w:hAnsiTheme="minorHAnsi" w:cs="Arial"/>
          <w:b/>
          <w:bCs/>
        </w:rPr>
        <w:t xml:space="preserve"> </w:t>
      </w:r>
      <w:r w:rsidR="0048533C" w:rsidRPr="00001569">
        <w:rPr>
          <w:rFonts w:asciiTheme="minorHAnsi" w:hAnsiTheme="minorHAnsi" w:cs="Arial"/>
          <w:b/>
          <w:bCs/>
        </w:rPr>
        <w:t>F</w:t>
      </w:r>
      <w:r w:rsidR="0048533C" w:rsidRPr="00001569">
        <w:rPr>
          <w:rFonts w:asciiTheme="minorHAnsi" w:hAnsiTheme="minorHAnsi" w:cs="Arial"/>
          <w:bCs/>
        </w:rPr>
        <w:t xml:space="preserve"> (</w:t>
      </w:r>
      <w:r w:rsidR="00CA29D8" w:rsidRPr="00001569">
        <w:rPr>
          <w:rFonts w:asciiTheme="minorHAnsi" w:hAnsiTheme="minorHAnsi" w:cs="Arial"/>
          <w:bCs/>
          <w:i/>
        </w:rPr>
        <w:t>en lettres</w:t>
      </w:r>
      <w:r w:rsidR="0048533C" w:rsidRPr="00001569">
        <w:rPr>
          <w:rFonts w:asciiTheme="minorHAnsi" w:hAnsiTheme="minorHAnsi" w:cs="Arial"/>
          <w:bCs/>
        </w:rPr>
        <w:t>)</w:t>
      </w:r>
      <w:r w:rsidR="0048533C" w:rsidRPr="00001569">
        <w:rPr>
          <w:rFonts w:asciiTheme="minorHAnsi" w:hAnsiTheme="minorHAnsi" w:cs="Arial"/>
          <w:b/>
          <w:bCs/>
        </w:rPr>
        <w:t xml:space="preserve"> CFA</w:t>
      </w:r>
      <w:r w:rsidR="002457C0" w:rsidRPr="00001569">
        <w:rPr>
          <w:rFonts w:asciiTheme="minorHAnsi" w:hAnsiTheme="minorHAnsi" w:cs="Arial"/>
          <w:b/>
          <w:bCs/>
        </w:rPr>
        <w:t xml:space="preserve"> </w:t>
      </w:r>
      <w:r w:rsidR="0048533C" w:rsidRPr="00001569">
        <w:rPr>
          <w:rFonts w:asciiTheme="minorHAnsi" w:hAnsiTheme="minorHAnsi"/>
          <w:b/>
        </w:rPr>
        <w:t>Toutes Taxes Comprises</w:t>
      </w:r>
      <w:r w:rsidR="0048533C" w:rsidRPr="00001569">
        <w:rPr>
          <w:rFonts w:asciiTheme="minorHAnsi" w:hAnsiTheme="minorHAnsi"/>
        </w:rPr>
        <w:t xml:space="preserve"> (</w:t>
      </w:r>
      <w:r w:rsidR="0048533C" w:rsidRPr="00001569">
        <w:rPr>
          <w:rFonts w:asciiTheme="minorHAnsi" w:hAnsiTheme="minorHAnsi"/>
          <w:b/>
        </w:rPr>
        <w:t>TTC)</w:t>
      </w:r>
      <w:r w:rsidR="00CA29D8" w:rsidRPr="00001569">
        <w:rPr>
          <w:rFonts w:asciiTheme="minorHAnsi" w:hAnsiTheme="minorHAnsi"/>
        </w:rPr>
        <w:t xml:space="preserve">; </w:t>
      </w:r>
      <w:r w:rsidR="0048533C" w:rsidRPr="00001569">
        <w:rPr>
          <w:rFonts w:asciiTheme="minorHAnsi" w:hAnsiTheme="minorHAnsi"/>
        </w:rPr>
        <w:t xml:space="preserve">soit </w:t>
      </w:r>
      <w:r w:rsidR="0048533C" w:rsidRPr="00001569">
        <w:rPr>
          <w:rFonts w:asciiTheme="minorHAnsi" w:hAnsiTheme="minorHAnsi" w:cs="Arial"/>
          <w:b/>
          <w:bCs/>
        </w:rPr>
        <w:t xml:space="preserve">: </w:t>
      </w:r>
      <w:r w:rsidR="00CA29D8" w:rsidRPr="00001569">
        <w:rPr>
          <w:rFonts w:asciiTheme="minorHAnsi" w:hAnsiTheme="minorHAnsi"/>
          <w:b/>
          <w:bCs/>
        </w:rPr>
        <w:t>(</w:t>
      </w:r>
      <w:r w:rsidR="00CA29D8" w:rsidRPr="00001569">
        <w:rPr>
          <w:rFonts w:asciiTheme="minorHAnsi" w:hAnsiTheme="minorHAnsi"/>
          <w:b/>
          <w:bCs/>
          <w:i/>
        </w:rPr>
        <w:t>en chiffres</w:t>
      </w:r>
      <w:r w:rsidR="00CA29D8" w:rsidRPr="00001569">
        <w:rPr>
          <w:rFonts w:asciiTheme="minorHAnsi" w:hAnsiTheme="minorHAnsi"/>
          <w:b/>
          <w:bCs/>
        </w:rPr>
        <w:t>) F (</w:t>
      </w:r>
      <w:r w:rsidR="00CA29D8" w:rsidRPr="00001569">
        <w:rPr>
          <w:rFonts w:asciiTheme="minorHAnsi" w:hAnsiTheme="minorHAnsi"/>
          <w:b/>
          <w:bCs/>
          <w:i/>
        </w:rPr>
        <w:t>en lettres</w:t>
      </w:r>
      <w:r w:rsidR="00CA29D8" w:rsidRPr="00001569">
        <w:rPr>
          <w:rFonts w:asciiTheme="minorHAnsi" w:hAnsiTheme="minorHAnsi"/>
          <w:b/>
          <w:bCs/>
        </w:rPr>
        <w:t>)</w:t>
      </w:r>
      <w:r w:rsidR="0048533C" w:rsidRPr="00001569">
        <w:rPr>
          <w:rFonts w:asciiTheme="minorHAnsi" w:hAnsiTheme="minorHAnsi" w:cs="Arial"/>
          <w:b/>
          <w:bCs/>
        </w:rPr>
        <w:t xml:space="preserve"> CFA</w:t>
      </w:r>
      <w:r w:rsidR="002457C0" w:rsidRPr="00001569">
        <w:rPr>
          <w:rFonts w:asciiTheme="minorHAnsi" w:hAnsiTheme="minorHAnsi" w:cs="Arial"/>
          <w:b/>
          <w:bCs/>
        </w:rPr>
        <w:t xml:space="preserve"> </w:t>
      </w:r>
      <w:r w:rsidR="0048533C" w:rsidRPr="00001569">
        <w:rPr>
          <w:rFonts w:asciiTheme="minorHAnsi" w:hAnsiTheme="minorHAnsi"/>
          <w:b/>
        </w:rPr>
        <w:t>Hors TVA</w:t>
      </w:r>
      <w:r w:rsidR="0048533C" w:rsidRPr="00001569">
        <w:rPr>
          <w:rFonts w:asciiTheme="minorHAnsi" w:hAnsiTheme="minorHAnsi"/>
        </w:rPr>
        <w:t xml:space="preserve">. La </w:t>
      </w:r>
      <w:r w:rsidR="0048533C" w:rsidRPr="00001569">
        <w:rPr>
          <w:rFonts w:asciiTheme="minorHAnsi" w:hAnsiTheme="minorHAnsi"/>
          <w:b/>
        </w:rPr>
        <w:t>TVA</w:t>
      </w:r>
      <w:r w:rsidR="0048533C" w:rsidRPr="00001569">
        <w:rPr>
          <w:rFonts w:asciiTheme="minorHAnsi" w:hAnsiTheme="minorHAnsi"/>
        </w:rPr>
        <w:t xml:space="preserve"> est de </w:t>
      </w:r>
      <w:r w:rsidR="00CA29D8" w:rsidRPr="00001569">
        <w:rPr>
          <w:rFonts w:asciiTheme="minorHAnsi" w:hAnsiTheme="minorHAnsi"/>
          <w:b/>
          <w:bCs/>
        </w:rPr>
        <w:t>(</w:t>
      </w:r>
      <w:r w:rsidR="00CA29D8" w:rsidRPr="00001569">
        <w:rPr>
          <w:rFonts w:asciiTheme="minorHAnsi" w:hAnsiTheme="minorHAnsi"/>
          <w:b/>
          <w:bCs/>
          <w:i/>
        </w:rPr>
        <w:t>en chiffres</w:t>
      </w:r>
      <w:r w:rsidR="00CA29D8" w:rsidRPr="00001569">
        <w:rPr>
          <w:rFonts w:asciiTheme="minorHAnsi" w:hAnsiTheme="minorHAnsi"/>
          <w:b/>
          <w:bCs/>
        </w:rPr>
        <w:t>) F (</w:t>
      </w:r>
      <w:r w:rsidR="00CA29D8" w:rsidRPr="00001569">
        <w:rPr>
          <w:rFonts w:asciiTheme="minorHAnsi" w:hAnsiTheme="minorHAnsi"/>
          <w:b/>
          <w:bCs/>
          <w:i/>
        </w:rPr>
        <w:t>en lettres</w:t>
      </w:r>
      <w:r w:rsidR="00CA29D8" w:rsidRPr="00001569">
        <w:rPr>
          <w:rFonts w:asciiTheme="minorHAnsi" w:hAnsiTheme="minorHAnsi"/>
          <w:b/>
          <w:bCs/>
        </w:rPr>
        <w:t>)</w:t>
      </w:r>
      <w:r w:rsidR="0048533C" w:rsidRPr="00001569">
        <w:rPr>
          <w:rFonts w:asciiTheme="minorHAnsi" w:hAnsiTheme="minorHAnsi" w:cs="Arial"/>
          <w:b/>
          <w:bCs/>
        </w:rPr>
        <w:t xml:space="preserve"> CFA.</w:t>
      </w:r>
    </w:p>
    <w:p w14:paraId="1A6DA4D1" w14:textId="77777777" w:rsidR="0048533C" w:rsidRPr="00001569" w:rsidRDefault="0048533C" w:rsidP="0048533C">
      <w:pPr>
        <w:keepNext/>
        <w:outlineLvl w:val="0"/>
        <w:rPr>
          <w:rFonts w:asciiTheme="minorHAnsi" w:hAnsiTheme="minorHAnsi" w:cs="Arial"/>
          <w:b/>
          <w:bCs/>
          <w:kern w:val="32"/>
        </w:rPr>
      </w:pPr>
    </w:p>
    <w:p w14:paraId="7B58B02D" w14:textId="77777777" w:rsidR="0048533C" w:rsidRPr="00001569" w:rsidRDefault="0048533C" w:rsidP="0048533C">
      <w:pPr>
        <w:keepNext/>
        <w:spacing w:after="60"/>
        <w:outlineLvl w:val="0"/>
        <w:rPr>
          <w:rFonts w:asciiTheme="minorHAnsi" w:hAnsiTheme="minorHAnsi"/>
          <w:bCs/>
          <w:kern w:val="32"/>
        </w:rPr>
      </w:pPr>
      <w:bookmarkStart w:id="51" w:name="_Toc508812611"/>
      <w:bookmarkStart w:id="52" w:name="_Toc508950471"/>
      <w:r w:rsidRPr="00001569">
        <w:rPr>
          <w:rFonts w:asciiTheme="minorHAnsi" w:hAnsiTheme="minorHAnsi" w:cs="Arial"/>
          <w:b/>
          <w:bCs/>
          <w:kern w:val="32"/>
        </w:rPr>
        <w:t>Article 12 : Lieu et mode de paiement</w:t>
      </w:r>
      <w:bookmarkEnd w:id="51"/>
      <w:bookmarkEnd w:id="52"/>
    </w:p>
    <w:p w14:paraId="146BAEC7"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12.1. En contrepartie des paiements à effectuer par le Maître d’Ouvrage </w:t>
      </w:r>
      <w:r w:rsidR="008F19DA">
        <w:rPr>
          <w:rFonts w:asciiTheme="minorHAnsi" w:hAnsiTheme="minorHAnsi"/>
        </w:rPr>
        <w:t xml:space="preserve">Délégué </w:t>
      </w:r>
      <w:r w:rsidRPr="00001569">
        <w:rPr>
          <w:rFonts w:asciiTheme="minorHAnsi" w:hAnsiTheme="minorHAnsi"/>
        </w:rPr>
        <w:t>à au cocontractant, dans les conditions indiquées dans le marché, le cocontractant s’engage par les présentes à exécuter le marché conformément aux dispositions du marché.</w:t>
      </w:r>
    </w:p>
    <w:p w14:paraId="021CC8A9" w14:textId="77777777" w:rsidR="0048533C" w:rsidRPr="00001569" w:rsidRDefault="0048533C" w:rsidP="0048533C">
      <w:pPr>
        <w:widowControl w:val="0"/>
        <w:tabs>
          <w:tab w:val="left" w:pos="2790"/>
        </w:tabs>
        <w:autoSpaceDE w:val="0"/>
        <w:autoSpaceDN w:val="0"/>
        <w:adjustRightInd w:val="0"/>
        <w:jc w:val="both"/>
        <w:rPr>
          <w:rFonts w:asciiTheme="minorHAnsi" w:hAnsiTheme="minorHAnsi"/>
        </w:rPr>
      </w:pPr>
    </w:p>
    <w:p w14:paraId="254AAFFF" w14:textId="77777777" w:rsidR="0048533C" w:rsidRPr="00001569" w:rsidRDefault="0048533C" w:rsidP="0048533C">
      <w:pPr>
        <w:widowControl w:val="0"/>
        <w:autoSpaceDE w:val="0"/>
        <w:autoSpaceDN w:val="0"/>
        <w:adjustRightInd w:val="0"/>
        <w:jc w:val="both"/>
        <w:rPr>
          <w:rFonts w:asciiTheme="minorHAnsi" w:hAnsiTheme="minorHAnsi" w:cs="Arial Narrow"/>
          <w:b/>
          <w:bCs/>
        </w:rPr>
      </w:pPr>
      <w:r w:rsidRPr="00001569">
        <w:rPr>
          <w:rFonts w:asciiTheme="minorHAnsi" w:hAnsiTheme="minorHAnsi"/>
        </w:rPr>
        <w:t xml:space="preserve">12.2. Le Maître d’Ouvrage </w:t>
      </w:r>
      <w:r w:rsidR="008F19DA">
        <w:rPr>
          <w:rFonts w:asciiTheme="minorHAnsi" w:hAnsiTheme="minorHAnsi"/>
        </w:rPr>
        <w:t xml:space="preserve">Délégué </w:t>
      </w:r>
      <w:r w:rsidRPr="00001569">
        <w:rPr>
          <w:rFonts w:asciiTheme="minorHAnsi" w:hAnsiTheme="minorHAnsi"/>
        </w:rPr>
        <w:t xml:space="preserve">se libérera des sommes dues, en francs CFA, soit (montant en chiffres et en lettres), par crédit au compte </w:t>
      </w:r>
      <w:r w:rsidR="00CA29D8" w:rsidRPr="00001569">
        <w:rPr>
          <w:rFonts w:asciiTheme="minorHAnsi" w:hAnsiTheme="minorHAnsi"/>
          <w:b/>
        </w:rPr>
        <w:t>…………………..</w:t>
      </w:r>
      <w:r w:rsidRPr="00001569">
        <w:rPr>
          <w:rFonts w:asciiTheme="minorHAnsi" w:hAnsiTheme="minorHAnsi"/>
        </w:rPr>
        <w:t>ouvert au nom de du cocontractant à la banque</w:t>
      </w:r>
      <w:r w:rsidR="00CA29D8" w:rsidRPr="00001569">
        <w:rPr>
          <w:rFonts w:asciiTheme="minorHAnsi" w:hAnsiTheme="minorHAnsi"/>
          <w:b/>
        </w:rPr>
        <w:t>………………………</w:t>
      </w:r>
      <w:r w:rsidRPr="00001569">
        <w:rPr>
          <w:rFonts w:asciiTheme="minorHAnsi" w:hAnsiTheme="minorHAnsi" w:cs="Arial Narrow"/>
        </w:rPr>
        <w:t>.</w:t>
      </w:r>
    </w:p>
    <w:p w14:paraId="3D4E90BF" w14:textId="77777777" w:rsidR="0048533C" w:rsidRPr="00001569" w:rsidRDefault="0048533C" w:rsidP="0048533C">
      <w:pPr>
        <w:widowControl w:val="0"/>
        <w:autoSpaceDE w:val="0"/>
        <w:autoSpaceDN w:val="0"/>
        <w:adjustRightInd w:val="0"/>
        <w:jc w:val="both"/>
        <w:rPr>
          <w:rFonts w:asciiTheme="minorHAnsi" w:hAnsiTheme="minorHAnsi" w:cs="Arial Narrow"/>
          <w:b/>
          <w:bCs/>
        </w:rPr>
      </w:pPr>
    </w:p>
    <w:p w14:paraId="0A13C855" w14:textId="77777777" w:rsidR="0048533C" w:rsidRPr="00001569" w:rsidRDefault="0048533C" w:rsidP="0048533C">
      <w:pPr>
        <w:keepNext/>
        <w:spacing w:after="60"/>
        <w:outlineLvl w:val="0"/>
        <w:rPr>
          <w:rFonts w:asciiTheme="minorHAnsi" w:hAnsiTheme="minorHAnsi"/>
          <w:bCs/>
          <w:kern w:val="32"/>
        </w:rPr>
      </w:pPr>
      <w:bookmarkStart w:id="53" w:name="_Toc508812612"/>
      <w:bookmarkStart w:id="54" w:name="_Toc508950472"/>
      <w:r w:rsidRPr="00001569">
        <w:rPr>
          <w:rFonts w:asciiTheme="minorHAnsi" w:hAnsiTheme="minorHAnsi" w:cs="Arial"/>
          <w:b/>
          <w:bCs/>
          <w:kern w:val="32"/>
        </w:rPr>
        <w:t>Article 13 : Variation des prix</w:t>
      </w:r>
      <w:bookmarkEnd w:id="53"/>
      <w:bookmarkEnd w:id="54"/>
    </w:p>
    <w:p w14:paraId="33F9094C"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Les prix sont fermes et non révisables.</w:t>
      </w:r>
    </w:p>
    <w:p w14:paraId="68FFB74C" w14:textId="77777777" w:rsidR="0048533C" w:rsidRPr="00001569" w:rsidRDefault="0048533C" w:rsidP="0048533C">
      <w:pPr>
        <w:keepNext/>
        <w:spacing w:after="60"/>
        <w:outlineLvl w:val="0"/>
        <w:rPr>
          <w:rFonts w:asciiTheme="minorHAnsi" w:hAnsiTheme="minorHAnsi"/>
          <w:kern w:val="32"/>
        </w:rPr>
      </w:pPr>
      <w:bookmarkStart w:id="55" w:name="_Toc508812615"/>
      <w:bookmarkStart w:id="56" w:name="_Toc508950475"/>
      <w:r w:rsidRPr="00001569">
        <w:rPr>
          <w:rFonts w:asciiTheme="minorHAnsi" w:hAnsiTheme="minorHAnsi" w:cs="Arial"/>
          <w:b/>
          <w:bCs/>
          <w:kern w:val="32"/>
        </w:rPr>
        <w:t>Article 14 : Avance de démarrage</w:t>
      </w:r>
      <w:bookmarkEnd w:id="55"/>
      <w:bookmarkEnd w:id="56"/>
    </w:p>
    <w:p w14:paraId="3527D49F"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b/>
        </w:rPr>
        <w:t>14.1.</w:t>
      </w:r>
      <w:r w:rsidR="008C34B8" w:rsidRPr="00001569">
        <w:rPr>
          <w:rFonts w:asciiTheme="minorHAnsi" w:hAnsiTheme="minorHAnsi"/>
          <w:b/>
        </w:rPr>
        <w:t xml:space="preserve"> </w:t>
      </w:r>
      <w:r w:rsidRPr="00001569">
        <w:rPr>
          <w:rFonts w:asciiTheme="minorHAnsi" w:hAnsiTheme="minorHAnsi"/>
        </w:rPr>
        <w:t>Conformément aux textes en vigueur et sur demande expresse du Cocontractant, il pourra être accordé une avance de démarrage d’un montant au plus égal à vingt pour cent (20%) du montant du marché sans justification. Cette avance devra être cautionnée à cent pour cent (100%) par un établissement bancaire de 1er ordre agréé par le Ministre en charge des Finances.</w:t>
      </w:r>
    </w:p>
    <w:p w14:paraId="5414B4D2"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Le remboursement de cette avance commence lorsque le montant cumulé des demandes d’acomptes présentées par le Cocontractant pour chaque tranche atteint ou dépasse 40% du montant initial de la tranche concernée.</w:t>
      </w:r>
    </w:p>
    <w:p w14:paraId="3969CD0F"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Ce remboursement devra être terminé lorsque ledit montant aura atteint 80% du montant initial de la tranche concernée.</w:t>
      </w:r>
    </w:p>
    <w:p w14:paraId="2AEC7A17"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Au fur et à mesure du remboursement des avances, l’Administration donnera sur demande du Cocontractant, la mainlevée partielle de la caution correspondante.</w:t>
      </w:r>
    </w:p>
    <w:p w14:paraId="4D147C54"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b/>
        </w:rPr>
        <w:t>14.2.</w:t>
      </w:r>
      <w:r w:rsidR="008C34B8" w:rsidRPr="00001569">
        <w:rPr>
          <w:rFonts w:asciiTheme="minorHAnsi" w:hAnsiTheme="minorHAnsi"/>
          <w:b/>
        </w:rPr>
        <w:t xml:space="preserve"> </w:t>
      </w:r>
      <w:r w:rsidRPr="00001569">
        <w:rPr>
          <w:rFonts w:asciiTheme="minorHAnsi" w:hAnsiTheme="minorHAnsi"/>
        </w:rPr>
        <w:t>Le paiement de l’avance de démarrage n’est pas une condition préalable au démarrage des prestations.</w:t>
      </w:r>
    </w:p>
    <w:p w14:paraId="25F2704B" w14:textId="77777777" w:rsidR="0048533C" w:rsidRPr="00001569" w:rsidRDefault="0048533C" w:rsidP="0048533C">
      <w:pPr>
        <w:widowControl w:val="0"/>
        <w:autoSpaceDE w:val="0"/>
        <w:autoSpaceDN w:val="0"/>
        <w:adjustRightInd w:val="0"/>
        <w:jc w:val="both"/>
        <w:rPr>
          <w:rFonts w:asciiTheme="minorHAnsi" w:hAnsiTheme="minorHAnsi"/>
          <w:b/>
          <w:bCs/>
        </w:rPr>
      </w:pPr>
    </w:p>
    <w:p w14:paraId="60CAB58D" w14:textId="77777777" w:rsidR="0048533C" w:rsidRPr="00001569" w:rsidRDefault="0048533C" w:rsidP="0048533C">
      <w:pPr>
        <w:keepNext/>
        <w:spacing w:after="60"/>
        <w:outlineLvl w:val="0"/>
        <w:rPr>
          <w:rFonts w:asciiTheme="minorHAnsi" w:hAnsiTheme="minorHAnsi"/>
          <w:bCs/>
          <w:kern w:val="32"/>
        </w:rPr>
      </w:pPr>
      <w:bookmarkStart w:id="57" w:name="_Toc508812616"/>
      <w:bookmarkStart w:id="58" w:name="_Toc508950476"/>
      <w:r w:rsidRPr="00001569">
        <w:rPr>
          <w:rFonts w:asciiTheme="minorHAnsi" w:hAnsiTheme="minorHAnsi" w:cs="Arial"/>
          <w:b/>
          <w:bCs/>
          <w:kern w:val="32"/>
        </w:rPr>
        <w:t>Article 15 : Règlement des prestations</w:t>
      </w:r>
      <w:bookmarkEnd w:id="57"/>
      <w:bookmarkEnd w:id="58"/>
    </w:p>
    <w:p w14:paraId="5BA3C6ED" w14:textId="77777777" w:rsidR="0048533C" w:rsidRPr="00001569" w:rsidRDefault="0048533C" w:rsidP="0048533C">
      <w:pPr>
        <w:spacing w:after="60"/>
        <w:jc w:val="both"/>
        <w:rPr>
          <w:rFonts w:asciiTheme="minorHAnsi" w:hAnsiTheme="minorHAnsi" w:cs="Tahoma"/>
          <w:b/>
        </w:rPr>
      </w:pPr>
      <w:r w:rsidRPr="00001569">
        <w:rPr>
          <w:rFonts w:asciiTheme="minorHAnsi" w:hAnsiTheme="minorHAnsi" w:cs="Tahoma"/>
          <w:b/>
        </w:rPr>
        <w:t>15.1 Modalités de paiement des décomptes</w:t>
      </w:r>
    </w:p>
    <w:p w14:paraId="351350BC" w14:textId="77777777" w:rsidR="00C74C1E" w:rsidRPr="00001569" w:rsidRDefault="00C74C1E" w:rsidP="00C74C1E">
      <w:pPr>
        <w:jc w:val="both"/>
        <w:rPr>
          <w:rFonts w:asciiTheme="minorHAnsi" w:hAnsiTheme="minorHAnsi" w:cs="Tahoma"/>
        </w:rPr>
      </w:pPr>
      <w:r w:rsidRPr="00001569">
        <w:rPr>
          <w:rFonts w:asciiTheme="minorHAnsi" w:hAnsiTheme="minorHAnsi" w:cs="Tahoma"/>
        </w:rPr>
        <w:t xml:space="preserve">La procédure de paiement des acomptes doit obéir aux prescriptions </w:t>
      </w:r>
      <w:r w:rsidR="00A030C1" w:rsidRPr="00001569">
        <w:rPr>
          <w:rFonts w:asciiTheme="minorHAnsi" w:hAnsiTheme="minorHAnsi" w:cs="Tahoma"/>
        </w:rPr>
        <w:t>suivantes :</w:t>
      </w:r>
    </w:p>
    <w:p w14:paraId="410CFF95" w14:textId="77777777" w:rsidR="00C74C1E" w:rsidRPr="00001569" w:rsidRDefault="00C74C1E" w:rsidP="00C74C1E">
      <w:pPr>
        <w:jc w:val="both"/>
        <w:rPr>
          <w:rFonts w:asciiTheme="minorHAnsi" w:hAnsiTheme="minorHAnsi" w:cs="Tahoma"/>
        </w:rPr>
      </w:pPr>
    </w:p>
    <w:p w14:paraId="2AB5D551" w14:textId="77777777" w:rsidR="00C74C1E" w:rsidRPr="00001569" w:rsidRDefault="00C74C1E" w:rsidP="001C12A4">
      <w:pPr>
        <w:pStyle w:val="Titre3"/>
        <w:keepNext w:val="0"/>
        <w:numPr>
          <w:ilvl w:val="0"/>
          <w:numId w:val="25"/>
        </w:numPr>
        <w:suppressAutoHyphens/>
        <w:ind w:left="714" w:hanging="357"/>
        <w:jc w:val="both"/>
        <w:rPr>
          <w:rFonts w:asciiTheme="minorHAnsi" w:hAnsiTheme="minorHAnsi" w:cs="Tahoma"/>
          <w:bCs/>
          <w:szCs w:val="24"/>
        </w:rPr>
      </w:pPr>
      <w:r w:rsidRPr="00001569">
        <w:rPr>
          <w:rFonts w:asciiTheme="minorHAnsi" w:hAnsiTheme="minorHAnsi" w:cs="Tahoma"/>
          <w:bCs/>
          <w:szCs w:val="24"/>
        </w:rPr>
        <w:t>Mission 1 (EXE) : 10% du montant du marché</w:t>
      </w:r>
    </w:p>
    <w:p w14:paraId="1CC54444" w14:textId="77777777" w:rsidR="00C74C1E" w:rsidRPr="00001569" w:rsidRDefault="00C74C1E" w:rsidP="001C12A4">
      <w:pPr>
        <w:pStyle w:val="Titre3"/>
        <w:keepNext w:val="0"/>
        <w:numPr>
          <w:ilvl w:val="0"/>
          <w:numId w:val="25"/>
        </w:numPr>
        <w:suppressAutoHyphens/>
        <w:ind w:left="714" w:hanging="357"/>
        <w:jc w:val="both"/>
        <w:rPr>
          <w:rFonts w:asciiTheme="minorHAnsi" w:hAnsiTheme="minorHAnsi" w:cs="Tahoma"/>
          <w:bCs/>
          <w:szCs w:val="24"/>
        </w:rPr>
      </w:pPr>
      <w:r w:rsidRPr="00001569">
        <w:rPr>
          <w:rFonts w:asciiTheme="minorHAnsi" w:hAnsiTheme="minorHAnsi" w:cs="Tahoma"/>
          <w:bCs/>
          <w:szCs w:val="24"/>
        </w:rPr>
        <w:lastRenderedPageBreak/>
        <w:t>Mission 2 (DET) : 80% du montant du marché</w:t>
      </w:r>
    </w:p>
    <w:p w14:paraId="56D8B540" w14:textId="77777777" w:rsidR="00C74C1E" w:rsidRPr="00001569" w:rsidRDefault="00C74C1E" w:rsidP="001C12A4">
      <w:pPr>
        <w:pStyle w:val="Titre3"/>
        <w:keepNext w:val="0"/>
        <w:numPr>
          <w:ilvl w:val="0"/>
          <w:numId w:val="25"/>
        </w:numPr>
        <w:suppressAutoHyphens/>
        <w:ind w:left="714" w:hanging="357"/>
        <w:jc w:val="both"/>
        <w:rPr>
          <w:rFonts w:asciiTheme="minorHAnsi" w:hAnsiTheme="minorHAnsi" w:cs="Tahoma"/>
          <w:bCs/>
          <w:szCs w:val="24"/>
        </w:rPr>
      </w:pPr>
      <w:r w:rsidRPr="00001569">
        <w:rPr>
          <w:rFonts w:asciiTheme="minorHAnsi" w:hAnsiTheme="minorHAnsi" w:cs="Tahoma"/>
          <w:bCs/>
          <w:szCs w:val="24"/>
        </w:rPr>
        <w:t>Mission 3 (AOR) : 10% du montant du marché</w:t>
      </w:r>
    </w:p>
    <w:p w14:paraId="52AE3C34" w14:textId="77777777" w:rsidR="00C74C1E" w:rsidRPr="00001569" w:rsidRDefault="00C74C1E" w:rsidP="00C74C1E">
      <w:pPr>
        <w:rPr>
          <w:rFonts w:asciiTheme="minorHAnsi" w:hAnsiTheme="minorHAnsi" w:cs="Tahoma"/>
        </w:rPr>
      </w:pPr>
    </w:p>
    <w:p w14:paraId="01487C93" w14:textId="77777777" w:rsidR="0048533C" w:rsidRPr="00001569" w:rsidRDefault="00C74C1E" w:rsidP="00C74C1E">
      <w:pPr>
        <w:widowControl w:val="0"/>
        <w:autoSpaceDE w:val="0"/>
        <w:autoSpaceDN w:val="0"/>
        <w:adjustRightInd w:val="0"/>
        <w:jc w:val="both"/>
        <w:rPr>
          <w:rFonts w:asciiTheme="minorHAnsi" w:hAnsiTheme="minorHAnsi" w:cs="Tahoma"/>
          <w:b/>
        </w:rPr>
      </w:pPr>
      <w:r w:rsidRPr="00001569">
        <w:rPr>
          <w:rFonts w:asciiTheme="minorHAnsi" w:hAnsiTheme="minorHAnsi" w:cs="Tahoma"/>
          <w:b/>
        </w:rPr>
        <w:t xml:space="preserve">Pour une prolongation des prestations pour une durée n’excédant </w:t>
      </w:r>
      <w:r w:rsidR="00BC6A13" w:rsidRPr="00001569">
        <w:rPr>
          <w:rFonts w:asciiTheme="minorHAnsi" w:hAnsiTheme="minorHAnsi" w:cs="Tahoma"/>
          <w:b/>
        </w:rPr>
        <w:t xml:space="preserve">pas </w:t>
      </w:r>
      <w:r w:rsidRPr="00001569">
        <w:rPr>
          <w:rFonts w:asciiTheme="minorHAnsi" w:hAnsiTheme="minorHAnsi" w:cs="Tahoma"/>
          <w:b/>
        </w:rPr>
        <w:t>deux (02) mois, le Cocontractant ne pourrait en aucun cas exiger un payement supplémentaire.</w:t>
      </w:r>
    </w:p>
    <w:p w14:paraId="54DFB32C" w14:textId="77777777" w:rsidR="00C74C1E" w:rsidRPr="00001569" w:rsidRDefault="00C74C1E" w:rsidP="00C74C1E">
      <w:pPr>
        <w:widowControl w:val="0"/>
        <w:autoSpaceDE w:val="0"/>
        <w:autoSpaceDN w:val="0"/>
        <w:adjustRightInd w:val="0"/>
        <w:jc w:val="both"/>
        <w:rPr>
          <w:rFonts w:asciiTheme="minorHAnsi" w:hAnsiTheme="minorHAnsi" w:cs="Tahoma"/>
          <w:b/>
        </w:rPr>
      </w:pPr>
    </w:p>
    <w:p w14:paraId="24E9796D" w14:textId="77777777" w:rsidR="0048533C" w:rsidRPr="00001569" w:rsidRDefault="0048533C" w:rsidP="0048533C">
      <w:pPr>
        <w:widowControl w:val="0"/>
        <w:autoSpaceDE w:val="0"/>
        <w:autoSpaceDN w:val="0"/>
        <w:adjustRightInd w:val="0"/>
        <w:jc w:val="both"/>
        <w:rPr>
          <w:rFonts w:asciiTheme="minorHAnsi" w:hAnsiTheme="minorHAnsi" w:cs="Tahoma"/>
          <w:b/>
        </w:rPr>
      </w:pPr>
      <w:r w:rsidRPr="00001569">
        <w:rPr>
          <w:rFonts w:asciiTheme="minorHAnsi" w:hAnsiTheme="minorHAnsi" w:cs="Tahoma"/>
          <w:b/>
        </w:rPr>
        <w:t>15.2. Règlement des décomptes</w:t>
      </w:r>
    </w:p>
    <w:p w14:paraId="2BE412C1" w14:textId="77777777" w:rsidR="0048533C" w:rsidRPr="00001569" w:rsidRDefault="0048533C" w:rsidP="0048533C">
      <w:pPr>
        <w:jc w:val="both"/>
        <w:rPr>
          <w:rFonts w:asciiTheme="minorHAnsi" w:hAnsiTheme="minorHAnsi" w:cs="Tahoma"/>
        </w:rPr>
      </w:pPr>
      <w:r w:rsidRPr="00001569">
        <w:rPr>
          <w:rFonts w:asciiTheme="minorHAnsi" w:hAnsiTheme="minorHAnsi" w:cs="Tahoma"/>
        </w:rPr>
        <w:t xml:space="preserve">Le cocontractant présentera mensuellement deux décomptes au Chef de service du Marché : un décompte hors taxes et un décompte du montant des taxes en vue de faire payer l’ensemble des prestations, services, fournitures définis dans le bordereau des prix unitaires, effectués pendant le mois en cours. </w:t>
      </w:r>
    </w:p>
    <w:p w14:paraId="67B04CE1" w14:textId="77777777" w:rsidR="0048533C" w:rsidRPr="00001569" w:rsidRDefault="0048533C" w:rsidP="0048533C">
      <w:pPr>
        <w:jc w:val="both"/>
        <w:rPr>
          <w:rFonts w:asciiTheme="minorHAnsi" w:hAnsiTheme="minorHAnsi" w:cs="Tahoma"/>
        </w:rPr>
      </w:pPr>
    </w:p>
    <w:p w14:paraId="71823A9D" w14:textId="77777777" w:rsidR="0048533C" w:rsidRPr="00001569" w:rsidRDefault="0048533C" w:rsidP="0048533C">
      <w:pPr>
        <w:jc w:val="both"/>
        <w:rPr>
          <w:rFonts w:asciiTheme="minorHAnsi" w:hAnsiTheme="minorHAnsi" w:cs="Tahoma"/>
        </w:rPr>
      </w:pPr>
      <w:r w:rsidRPr="00001569">
        <w:rPr>
          <w:rFonts w:asciiTheme="minorHAnsi" w:hAnsiTheme="minorHAnsi" w:cs="Tahoma"/>
        </w:rPr>
        <w:t>Seul le décompte hors taxes diminué de l’AIR sera payé au cocontractant. Le décompte du montant des taxes fera l’objet d’une écr</w:t>
      </w:r>
      <w:r w:rsidR="008322B3">
        <w:rPr>
          <w:rFonts w:asciiTheme="minorHAnsi" w:hAnsiTheme="minorHAnsi" w:cs="Tahoma"/>
        </w:rPr>
        <w:t>iture d’ordre entre les budgets</w:t>
      </w:r>
      <w:r w:rsidRPr="00001569">
        <w:rPr>
          <w:rFonts w:asciiTheme="minorHAnsi" w:hAnsiTheme="minorHAnsi" w:cs="Tahoma"/>
        </w:rPr>
        <w:t xml:space="preserve"> </w:t>
      </w:r>
      <w:r w:rsidRPr="008322B3">
        <w:rPr>
          <w:rFonts w:asciiTheme="minorHAnsi" w:hAnsiTheme="minorHAnsi" w:cs="Tahoma"/>
          <w:color w:val="FF0000"/>
        </w:rPr>
        <w:t xml:space="preserve">du Ministère en </w:t>
      </w:r>
      <w:r w:rsidR="00A030C1" w:rsidRPr="008322B3">
        <w:rPr>
          <w:rFonts w:asciiTheme="minorHAnsi" w:hAnsiTheme="minorHAnsi" w:cs="Tahoma"/>
          <w:color w:val="FF0000"/>
        </w:rPr>
        <w:t>charge des</w:t>
      </w:r>
      <w:r w:rsidRPr="008322B3">
        <w:rPr>
          <w:rFonts w:asciiTheme="minorHAnsi" w:hAnsiTheme="minorHAnsi" w:cs="Tahoma"/>
          <w:color w:val="FF0000"/>
        </w:rPr>
        <w:t xml:space="preserve"> Finances.</w:t>
      </w:r>
    </w:p>
    <w:p w14:paraId="2C0F81F0" w14:textId="77777777" w:rsidR="0048533C" w:rsidRPr="00001569" w:rsidRDefault="0048533C" w:rsidP="0048533C">
      <w:pPr>
        <w:jc w:val="both"/>
        <w:rPr>
          <w:rFonts w:asciiTheme="minorHAnsi" w:hAnsiTheme="minorHAnsi" w:cs="Tahoma"/>
        </w:rPr>
      </w:pPr>
    </w:p>
    <w:p w14:paraId="69F8930D" w14:textId="77777777" w:rsidR="0048533C" w:rsidRPr="00001569" w:rsidRDefault="0048533C" w:rsidP="0048533C">
      <w:pPr>
        <w:jc w:val="both"/>
        <w:rPr>
          <w:rFonts w:asciiTheme="minorHAnsi" w:hAnsiTheme="minorHAnsi" w:cs="Tahoma"/>
        </w:rPr>
      </w:pPr>
      <w:r w:rsidRPr="00001569">
        <w:rPr>
          <w:rFonts w:asciiTheme="minorHAnsi" w:hAnsiTheme="minorHAnsi" w:cs="Tahoma"/>
        </w:rPr>
        <w:t xml:space="preserve">Ils seront établis en dix (10) exemplaires, par le cocontractant, vérifiés et approuvés par le Chef de service du Marché, avant leur transmission pour paiement. </w:t>
      </w:r>
    </w:p>
    <w:p w14:paraId="002E42C7" w14:textId="77777777" w:rsidR="0048533C" w:rsidRPr="00001569" w:rsidRDefault="0048533C" w:rsidP="0048533C">
      <w:pPr>
        <w:jc w:val="both"/>
        <w:rPr>
          <w:rFonts w:asciiTheme="minorHAnsi" w:hAnsiTheme="minorHAnsi" w:cs="Tahoma"/>
        </w:rPr>
      </w:pPr>
    </w:p>
    <w:p w14:paraId="09C472BC" w14:textId="77777777" w:rsidR="0048533C" w:rsidRPr="00001569" w:rsidRDefault="0048533C" w:rsidP="0048533C">
      <w:pPr>
        <w:jc w:val="both"/>
        <w:rPr>
          <w:rFonts w:asciiTheme="minorHAnsi" w:hAnsiTheme="minorHAnsi" w:cs="Tahoma"/>
        </w:rPr>
      </w:pPr>
      <w:r w:rsidRPr="00001569">
        <w:rPr>
          <w:rFonts w:asciiTheme="minorHAnsi" w:hAnsiTheme="minorHAnsi" w:cs="Tahoma"/>
        </w:rPr>
        <w:t>En cas de correction apportée au décompte, un (1) exemplaire du décompte corrigé sera transmis à l’attributaire.</w:t>
      </w:r>
    </w:p>
    <w:p w14:paraId="507250BE" w14:textId="77777777" w:rsidR="0048533C" w:rsidRPr="00001569" w:rsidRDefault="0048533C" w:rsidP="0048533C">
      <w:pPr>
        <w:jc w:val="both"/>
        <w:rPr>
          <w:rFonts w:asciiTheme="minorHAnsi" w:hAnsiTheme="minorHAnsi" w:cs="Tahoma"/>
        </w:rPr>
      </w:pPr>
    </w:p>
    <w:p w14:paraId="4C9064F3" w14:textId="77777777" w:rsidR="0048533C" w:rsidRPr="00001569" w:rsidRDefault="0048533C" w:rsidP="0048533C">
      <w:pPr>
        <w:widowControl w:val="0"/>
        <w:autoSpaceDE w:val="0"/>
        <w:autoSpaceDN w:val="0"/>
        <w:adjustRightInd w:val="0"/>
        <w:spacing w:line="276" w:lineRule="auto"/>
        <w:jc w:val="both"/>
        <w:rPr>
          <w:rFonts w:asciiTheme="minorHAnsi" w:hAnsiTheme="minorHAnsi" w:cs="Tahoma"/>
        </w:rPr>
      </w:pPr>
      <w:r w:rsidRPr="00001569">
        <w:rPr>
          <w:rFonts w:asciiTheme="minorHAnsi" w:hAnsiTheme="minorHAnsi" w:cs="Tahoma"/>
        </w:rPr>
        <w:t>Ils devront impérativement être présentés le dernier jour ouvrable du mois de la prestation au Chef de Serv</w:t>
      </w:r>
      <w:r w:rsidR="008322B3">
        <w:rPr>
          <w:rFonts w:asciiTheme="minorHAnsi" w:hAnsiTheme="minorHAnsi" w:cs="Tahoma"/>
        </w:rPr>
        <w:t>ice avant la liquidation</w:t>
      </w:r>
      <w:r w:rsidR="00A030C1" w:rsidRPr="00001569">
        <w:rPr>
          <w:rFonts w:asciiTheme="minorHAnsi" w:hAnsiTheme="minorHAnsi" w:cs="Tahoma"/>
        </w:rPr>
        <w:t>.</w:t>
      </w:r>
    </w:p>
    <w:p w14:paraId="5A7DAA53" w14:textId="77777777" w:rsidR="0048533C" w:rsidRPr="00001569" w:rsidRDefault="0048533C" w:rsidP="0048533C">
      <w:pPr>
        <w:widowControl w:val="0"/>
        <w:autoSpaceDE w:val="0"/>
        <w:autoSpaceDN w:val="0"/>
        <w:adjustRightInd w:val="0"/>
        <w:jc w:val="both"/>
        <w:rPr>
          <w:rFonts w:asciiTheme="minorHAnsi" w:hAnsiTheme="minorHAnsi" w:cs="Tahoma"/>
        </w:rPr>
      </w:pPr>
    </w:p>
    <w:p w14:paraId="21FC0925" w14:textId="77777777" w:rsidR="0048533C" w:rsidRPr="00001569" w:rsidRDefault="0048533C" w:rsidP="0048533C">
      <w:pPr>
        <w:keepNext/>
        <w:spacing w:after="60"/>
        <w:outlineLvl w:val="0"/>
        <w:rPr>
          <w:rFonts w:asciiTheme="minorHAnsi" w:hAnsiTheme="minorHAnsi"/>
          <w:bCs/>
          <w:kern w:val="32"/>
        </w:rPr>
      </w:pPr>
      <w:bookmarkStart w:id="59" w:name="_Toc508812617"/>
      <w:bookmarkStart w:id="60" w:name="_Toc508950477"/>
      <w:r w:rsidRPr="00001569">
        <w:rPr>
          <w:rFonts w:asciiTheme="minorHAnsi" w:hAnsiTheme="minorHAnsi" w:cs="Arial"/>
          <w:b/>
          <w:bCs/>
          <w:kern w:val="32"/>
        </w:rPr>
        <w:t>Article 16 : Intérêts moratoires</w:t>
      </w:r>
      <w:bookmarkEnd w:id="59"/>
      <w:bookmarkEnd w:id="60"/>
    </w:p>
    <w:p w14:paraId="5CF7A5DC"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Les intérêts moratoires éventuels sont payés par état des sommes dues conformément à l’article 88 du décret n° 2004/275 du 24 Septembre 2004 portant Code des Marchés Publics.</w:t>
      </w:r>
    </w:p>
    <w:p w14:paraId="23A2C576" w14:textId="77777777" w:rsidR="0048533C" w:rsidRPr="00001569" w:rsidRDefault="0048533C" w:rsidP="0048533C">
      <w:pPr>
        <w:widowControl w:val="0"/>
        <w:autoSpaceDE w:val="0"/>
        <w:autoSpaceDN w:val="0"/>
        <w:adjustRightInd w:val="0"/>
        <w:jc w:val="both"/>
        <w:rPr>
          <w:rFonts w:asciiTheme="minorHAnsi" w:hAnsiTheme="minorHAnsi"/>
        </w:rPr>
      </w:pPr>
    </w:p>
    <w:p w14:paraId="367DFFDB" w14:textId="77777777" w:rsidR="0048533C" w:rsidRPr="00001569" w:rsidRDefault="0048533C" w:rsidP="0048533C">
      <w:pPr>
        <w:keepNext/>
        <w:spacing w:after="60"/>
        <w:outlineLvl w:val="0"/>
        <w:rPr>
          <w:rFonts w:asciiTheme="minorHAnsi" w:hAnsiTheme="minorHAnsi"/>
          <w:bCs/>
          <w:kern w:val="32"/>
        </w:rPr>
      </w:pPr>
      <w:bookmarkStart w:id="61" w:name="_Toc508812618"/>
      <w:bookmarkStart w:id="62" w:name="_Toc508950478"/>
      <w:r w:rsidRPr="00001569">
        <w:rPr>
          <w:rFonts w:asciiTheme="minorHAnsi" w:hAnsiTheme="minorHAnsi" w:cs="Arial"/>
          <w:b/>
          <w:bCs/>
          <w:kern w:val="32"/>
        </w:rPr>
        <w:t>Article 17 : Pénalités de retard</w:t>
      </w:r>
      <w:bookmarkEnd w:id="61"/>
      <w:bookmarkEnd w:id="62"/>
    </w:p>
    <w:p w14:paraId="1ACD530C"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17.1. Le montant des pénalités de retard est fixé comme </w:t>
      </w:r>
      <w:r w:rsidR="00A030C1" w:rsidRPr="00001569">
        <w:rPr>
          <w:rFonts w:asciiTheme="minorHAnsi" w:hAnsiTheme="minorHAnsi"/>
        </w:rPr>
        <w:t>suit :</w:t>
      </w:r>
    </w:p>
    <w:p w14:paraId="51F7A8B5"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a. Un deux millième (1/2000è) du montant TTC du marché de base par jour calendaire de retard du premier au trentième jour au-delà du délai contractuel fixé par le marché ;</w:t>
      </w:r>
    </w:p>
    <w:p w14:paraId="25100E2F"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b. Un millième (1/1000è) du montant TTC du marché de base par jour calendaire de retard au-delà du trentième jour.</w:t>
      </w:r>
    </w:p>
    <w:p w14:paraId="73FCE029" w14:textId="77777777" w:rsidR="0048533C" w:rsidRPr="00001569" w:rsidRDefault="0048533C" w:rsidP="0048533C">
      <w:pPr>
        <w:widowControl w:val="0"/>
        <w:autoSpaceDE w:val="0"/>
        <w:autoSpaceDN w:val="0"/>
        <w:adjustRightInd w:val="0"/>
        <w:jc w:val="both"/>
        <w:rPr>
          <w:rFonts w:asciiTheme="minorHAnsi" w:hAnsiTheme="minorHAnsi"/>
        </w:rPr>
      </w:pPr>
    </w:p>
    <w:p w14:paraId="473082D9"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17.2. Le montant cumulé des pénalités de retard est limité à dix pour cent (10%) du montant TTC du marché de base.</w:t>
      </w:r>
    </w:p>
    <w:p w14:paraId="2B18A5B6" w14:textId="77777777" w:rsidR="0048533C" w:rsidRPr="00001569" w:rsidRDefault="0048533C" w:rsidP="0048533C">
      <w:pPr>
        <w:widowControl w:val="0"/>
        <w:autoSpaceDE w:val="0"/>
        <w:autoSpaceDN w:val="0"/>
        <w:adjustRightInd w:val="0"/>
        <w:jc w:val="both"/>
        <w:rPr>
          <w:rFonts w:asciiTheme="minorHAnsi" w:hAnsiTheme="minorHAnsi"/>
        </w:rPr>
      </w:pPr>
    </w:p>
    <w:p w14:paraId="6B99F9A7" w14:textId="77777777" w:rsidR="0048533C" w:rsidRPr="00001569" w:rsidRDefault="0048533C" w:rsidP="0048533C">
      <w:pPr>
        <w:keepNext/>
        <w:spacing w:after="60"/>
        <w:outlineLvl w:val="0"/>
        <w:rPr>
          <w:rFonts w:asciiTheme="minorHAnsi" w:hAnsiTheme="minorHAnsi"/>
          <w:bCs/>
          <w:kern w:val="32"/>
        </w:rPr>
      </w:pPr>
      <w:bookmarkStart w:id="63" w:name="_Toc508812619"/>
      <w:bookmarkStart w:id="64" w:name="_Toc508950479"/>
      <w:r w:rsidRPr="00001569">
        <w:rPr>
          <w:rFonts w:asciiTheme="minorHAnsi" w:hAnsiTheme="minorHAnsi" w:cs="Arial"/>
          <w:b/>
          <w:bCs/>
          <w:kern w:val="32"/>
        </w:rPr>
        <w:t xml:space="preserve">Article </w:t>
      </w:r>
      <w:r w:rsidR="00444B8E" w:rsidRPr="00001569">
        <w:rPr>
          <w:rFonts w:asciiTheme="minorHAnsi" w:hAnsiTheme="minorHAnsi" w:cs="Arial"/>
          <w:b/>
          <w:bCs/>
          <w:kern w:val="32"/>
        </w:rPr>
        <w:t>18 :</w:t>
      </w:r>
      <w:r w:rsidRPr="00001569">
        <w:rPr>
          <w:rFonts w:asciiTheme="minorHAnsi" w:hAnsiTheme="minorHAnsi" w:cs="Arial"/>
          <w:b/>
          <w:bCs/>
          <w:kern w:val="32"/>
        </w:rPr>
        <w:t xml:space="preserve"> Décompte final</w:t>
      </w:r>
      <w:bookmarkEnd w:id="63"/>
      <w:bookmarkEnd w:id="64"/>
    </w:p>
    <w:p w14:paraId="0D0B60E6"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18.1 Après achèvement des prestations et dans un délai maximum de quinze (15) jours après la date de réception du rapport final de l'étude, le cocontractant établira le projet de décompte final des prestations effectivement réalisées qui récapitule le montant total des sommes auxquelles il peut prétendre du fait de l’exécution du marché dans son ensemble.</w:t>
      </w:r>
    </w:p>
    <w:p w14:paraId="08911A52" w14:textId="77777777" w:rsidR="0048533C" w:rsidRPr="00001569" w:rsidRDefault="0048533C" w:rsidP="0048533C">
      <w:pPr>
        <w:widowControl w:val="0"/>
        <w:autoSpaceDE w:val="0"/>
        <w:autoSpaceDN w:val="0"/>
        <w:adjustRightInd w:val="0"/>
        <w:jc w:val="both"/>
        <w:rPr>
          <w:rFonts w:asciiTheme="minorHAnsi" w:hAnsiTheme="minorHAnsi"/>
        </w:rPr>
      </w:pPr>
    </w:p>
    <w:p w14:paraId="41AB6932"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18.2. Le Chef de service dispose d'un délai de quinze (15) jours pour notifier le projet rectifié et accepté au Consultant.</w:t>
      </w:r>
    </w:p>
    <w:p w14:paraId="67EF7FD9" w14:textId="77777777" w:rsidR="0048533C" w:rsidRPr="00001569" w:rsidRDefault="0048533C" w:rsidP="0048533C">
      <w:pPr>
        <w:widowControl w:val="0"/>
        <w:autoSpaceDE w:val="0"/>
        <w:autoSpaceDN w:val="0"/>
        <w:adjustRightInd w:val="0"/>
        <w:jc w:val="both"/>
        <w:rPr>
          <w:rFonts w:asciiTheme="minorHAnsi" w:hAnsiTheme="minorHAnsi"/>
        </w:rPr>
      </w:pPr>
    </w:p>
    <w:p w14:paraId="6A089C1E"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18.3. Le Consultant dispose d'un délai de quinze (15) jours pour envoyer le décompte final revêtu de sa signature.</w:t>
      </w:r>
    </w:p>
    <w:p w14:paraId="675A2781" w14:textId="77777777" w:rsidR="0048533C" w:rsidRPr="00001569" w:rsidRDefault="0048533C" w:rsidP="0048533C">
      <w:pPr>
        <w:widowControl w:val="0"/>
        <w:autoSpaceDE w:val="0"/>
        <w:autoSpaceDN w:val="0"/>
        <w:adjustRightInd w:val="0"/>
        <w:jc w:val="both"/>
        <w:rPr>
          <w:rFonts w:asciiTheme="minorHAnsi" w:hAnsiTheme="minorHAnsi"/>
        </w:rPr>
      </w:pPr>
    </w:p>
    <w:p w14:paraId="08AA5C54" w14:textId="77777777" w:rsidR="0048533C" w:rsidRPr="00001569" w:rsidRDefault="0048533C" w:rsidP="0048533C">
      <w:pPr>
        <w:keepNext/>
        <w:spacing w:after="60"/>
        <w:outlineLvl w:val="0"/>
        <w:rPr>
          <w:rFonts w:asciiTheme="minorHAnsi" w:hAnsiTheme="minorHAnsi"/>
          <w:bCs/>
          <w:kern w:val="32"/>
        </w:rPr>
      </w:pPr>
      <w:bookmarkStart w:id="65" w:name="_Toc508812621"/>
      <w:bookmarkStart w:id="66" w:name="_Toc508950481"/>
      <w:r w:rsidRPr="00001569">
        <w:rPr>
          <w:rFonts w:asciiTheme="minorHAnsi" w:hAnsiTheme="minorHAnsi" w:cs="Arial"/>
          <w:b/>
          <w:bCs/>
          <w:kern w:val="32"/>
        </w:rPr>
        <w:lastRenderedPageBreak/>
        <w:t>Article 19 : Régime fiscal et douanier</w:t>
      </w:r>
      <w:bookmarkEnd w:id="65"/>
      <w:bookmarkEnd w:id="66"/>
    </w:p>
    <w:p w14:paraId="0AA4BB8A"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La loi n°2017/021 du 20 décembre 2017 portant loi de finances de la République du Cameroun pour l’exercice 2018 définit les modalités de mise en œuvre du régime fiscal des Marchés Publics.</w:t>
      </w:r>
    </w:p>
    <w:p w14:paraId="6CBB595F"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Ces éléments doivent être intégrés dans les charges que l’entreprise impute sur ses coûts d’intervention et constituer l’un des éléments des sous détails des prix hors taxes.</w:t>
      </w:r>
    </w:p>
    <w:p w14:paraId="6A609336"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Le prix TTC s’entend TVA incluse.</w:t>
      </w:r>
    </w:p>
    <w:p w14:paraId="15FC68A5" w14:textId="77777777" w:rsidR="0048533C" w:rsidRPr="00001569" w:rsidRDefault="0048533C" w:rsidP="0048533C">
      <w:pPr>
        <w:widowControl w:val="0"/>
        <w:autoSpaceDE w:val="0"/>
        <w:autoSpaceDN w:val="0"/>
        <w:adjustRightInd w:val="0"/>
        <w:jc w:val="both"/>
        <w:rPr>
          <w:rFonts w:asciiTheme="minorHAnsi" w:hAnsiTheme="minorHAnsi"/>
          <w:b/>
          <w:bCs/>
        </w:rPr>
      </w:pPr>
    </w:p>
    <w:p w14:paraId="0F47363F" w14:textId="77777777" w:rsidR="0048533C" w:rsidRPr="00001569" w:rsidRDefault="0048533C" w:rsidP="0048533C">
      <w:pPr>
        <w:keepNext/>
        <w:spacing w:after="60"/>
        <w:outlineLvl w:val="0"/>
        <w:rPr>
          <w:rFonts w:asciiTheme="minorHAnsi" w:hAnsiTheme="minorHAnsi"/>
          <w:kern w:val="32"/>
        </w:rPr>
      </w:pPr>
      <w:bookmarkStart w:id="67" w:name="_Toc508812622"/>
      <w:bookmarkStart w:id="68" w:name="_Toc508950482"/>
      <w:r w:rsidRPr="00001569">
        <w:rPr>
          <w:rFonts w:asciiTheme="minorHAnsi" w:hAnsiTheme="minorHAnsi" w:cs="Arial"/>
          <w:b/>
          <w:bCs/>
          <w:kern w:val="32"/>
        </w:rPr>
        <w:t>Article 20 : Timbres et enregistrement des marchés</w:t>
      </w:r>
      <w:bookmarkEnd w:id="67"/>
      <w:bookmarkEnd w:id="68"/>
    </w:p>
    <w:p w14:paraId="39F8BA1F"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Sept (07) exemplaires originaux du marché seront timbrés et enregistrés par les soins et aux frais du cocontractant, conformément à la réglementation en vigueur.</w:t>
      </w:r>
    </w:p>
    <w:p w14:paraId="160909B0" w14:textId="77777777" w:rsidR="0048533C" w:rsidRPr="00001569" w:rsidRDefault="0048533C" w:rsidP="0048533C">
      <w:pPr>
        <w:widowControl w:val="0"/>
        <w:autoSpaceDE w:val="0"/>
        <w:autoSpaceDN w:val="0"/>
        <w:adjustRightInd w:val="0"/>
        <w:jc w:val="both"/>
        <w:rPr>
          <w:rFonts w:asciiTheme="minorHAnsi" w:hAnsiTheme="minorHAnsi"/>
          <w:b/>
        </w:rPr>
      </w:pPr>
    </w:p>
    <w:p w14:paraId="73C550EB" w14:textId="77777777" w:rsidR="0048533C" w:rsidRPr="00001569" w:rsidRDefault="0048533C" w:rsidP="0048533C">
      <w:pPr>
        <w:spacing w:after="60"/>
        <w:jc w:val="center"/>
        <w:outlineLvl w:val="0"/>
        <w:rPr>
          <w:rFonts w:asciiTheme="minorHAnsi" w:hAnsiTheme="minorHAnsi"/>
          <w:kern w:val="28"/>
        </w:rPr>
      </w:pPr>
      <w:bookmarkStart w:id="69" w:name="_Toc508812623"/>
      <w:bookmarkStart w:id="70" w:name="_Toc508950483"/>
      <w:r w:rsidRPr="00001569">
        <w:rPr>
          <w:rFonts w:asciiTheme="minorHAnsi" w:hAnsiTheme="minorHAnsi" w:cs="Arial"/>
          <w:b/>
          <w:bCs/>
          <w:kern w:val="28"/>
          <w:u w:val="single"/>
        </w:rPr>
        <w:t>Chapitre III : Exécution des prestations</w:t>
      </w:r>
      <w:bookmarkEnd w:id="69"/>
      <w:bookmarkEnd w:id="70"/>
    </w:p>
    <w:p w14:paraId="73BE391C" w14:textId="77777777" w:rsidR="0048533C" w:rsidRPr="00001569" w:rsidRDefault="0048533C" w:rsidP="0048533C">
      <w:pPr>
        <w:widowControl w:val="0"/>
        <w:autoSpaceDE w:val="0"/>
        <w:autoSpaceDN w:val="0"/>
        <w:adjustRightInd w:val="0"/>
        <w:jc w:val="both"/>
        <w:rPr>
          <w:rFonts w:asciiTheme="minorHAnsi" w:hAnsiTheme="minorHAnsi"/>
          <w:b/>
          <w:bCs/>
        </w:rPr>
      </w:pPr>
    </w:p>
    <w:p w14:paraId="63A1DD2F" w14:textId="77777777" w:rsidR="0048533C" w:rsidRPr="00001569" w:rsidRDefault="0048533C" w:rsidP="0048533C">
      <w:pPr>
        <w:keepNext/>
        <w:spacing w:after="60"/>
        <w:outlineLvl w:val="0"/>
        <w:rPr>
          <w:rFonts w:asciiTheme="minorHAnsi" w:hAnsiTheme="minorHAnsi"/>
          <w:bCs/>
          <w:kern w:val="32"/>
        </w:rPr>
      </w:pPr>
      <w:bookmarkStart w:id="71" w:name="_Toc508812624"/>
      <w:bookmarkStart w:id="72" w:name="_Toc508950484"/>
      <w:r w:rsidRPr="00001569">
        <w:rPr>
          <w:rFonts w:asciiTheme="minorHAnsi" w:hAnsiTheme="minorHAnsi" w:cs="Arial"/>
          <w:b/>
          <w:bCs/>
          <w:kern w:val="32"/>
        </w:rPr>
        <w:t xml:space="preserve">Article 21 : Délais d’exécution </w:t>
      </w:r>
      <w:bookmarkEnd w:id="71"/>
      <w:bookmarkEnd w:id="72"/>
      <w:r w:rsidR="00C12246" w:rsidRPr="00001569">
        <w:rPr>
          <w:rFonts w:asciiTheme="minorHAnsi" w:hAnsiTheme="minorHAnsi" w:cs="Arial"/>
          <w:b/>
          <w:bCs/>
          <w:kern w:val="32"/>
        </w:rPr>
        <w:t>du Marché</w:t>
      </w:r>
    </w:p>
    <w:p w14:paraId="53AF3136" w14:textId="77777777" w:rsidR="0048533C" w:rsidRPr="00001569" w:rsidRDefault="0048533C" w:rsidP="0048533C">
      <w:pPr>
        <w:widowControl w:val="0"/>
        <w:autoSpaceDE w:val="0"/>
        <w:autoSpaceDN w:val="0"/>
        <w:adjustRightInd w:val="0"/>
        <w:spacing w:line="276" w:lineRule="auto"/>
        <w:jc w:val="both"/>
        <w:rPr>
          <w:rFonts w:asciiTheme="minorHAnsi" w:hAnsiTheme="minorHAnsi"/>
        </w:rPr>
      </w:pPr>
      <w:r w:rsidRPr="00001569">
        <w:rPr>
          <w:rFonts w:asciiTheme="minorHAnsi" w:hAnsiTheme="minorHAnsi"/>
          <w:b/>
        </w:rPr>
        <w:t>21.1</w:t>
      </w:r>
      <w:r w:rsidRPr="00001569">
        <w:rPr>
          <w:rFonts w:asciiTheme="minorHAnsi" w:hAnsiTheme="minorHAnsi"/>
        </w:rPr>
        <w:t xml:space="preserve">. Le délai d’exécution des prestations objet </w:t>
      </w:r>
      <w:r w:rsidR="00204034" w:rsidRPr="00001569">
        <w:rPr>
          <w:rFonts w:asciiTheme="minorHAnsi" w:hAnsiTheme="minorHAnsi"/>
        </w:rPr>
        <w:t xml:space="preserve">de la présente Lettre </w:t>
      </w:r>
      <w:r w:rsidR="00444B8E" w:rsidRPr="00001569">
        <w:rPr>
          <w:rFonts w:asciiTheme="minorHAnsi" w:hAnsiTheme="minorHAnsi"/>
        </w:rPr>
        <w:t>Commande est</w:t>
      </w:r>
      <w:r w:rsidRPr="00001569">
        <w:rPr>
          <w:rFonts w:asciiTheme="minorHAnsi" w:hAnsiTheme="minorHAnsi"/>
        </w:rPr>
        <w:t xml:space="preserve"> de </w:t>
      </w:r>
      <w:r w:rsidR="008322B3">
        <w:rPr>
          <w:rFonts w:asciiTheme="minorHAnsi" w:hAnsiTheme="minorHAnsi"/>
          <w:b/>
        </w:rPr>
        <w:t>Cinq</w:t>
      </w:r>
      <w:r w:rsidR="00F615EC" w:rsidRPr="00001569">
        <w:rPr>
          <w:rFonts w:asciiTheme="minorHAnsi" w:hAnsiTheme="minorHAnsi"/>
          <w:b/>
        </w:rPr>
        <w:t xml:space="preserve"> (0</w:t>
      </w:r>
      <w:r w:rsidR="008322B3">
        <w:rPr>
          <w:rFonts w:asciiTheme="minorHAnsi" w:hAnsiTheme="minorHAnsi"/>
          <w:b/>
        </w:rPr>
        <w:t>5</w:t>
      </w:r>
      <w:r w:rsidR="00F615EC" w:rsidRPr="00001569">
        <w:rPr>
          <w:rFonts w:asciiTheme="minorHAnsi" w:hAnsiTheme="minorHAnsi"/>
          <w:b/>
        </w:rPr>
        <w:t>) mois.</w:t>
      </w:r>
    </w:p>
    <w:p w14:paraId="02FFB5FE" w14:textId="77777777" w:rsidR="0048533C" w:rsidRPr="00001569" w:rsidRDefault="0048533C" w:rsidP="0048533C">
      <w:pPr>
        <w:widowControl w:val="0"/>
        <w:autoSpaceDE w:val="0"/>
        <w:autoSpaceDN w:val="0"/>
        <w:adjustRightInd w:val="0"/>
        <w:jc w:val="both"/>
        <w:rPr>
          <w:rFonts w:asciiTheme="minorHAnsi" w:hAnsiTheme="minorHAnsi"/>
        </w:rPr>
      </w:pPr>
    </w:p>
    <w:p w14:paraId="26F58ECB"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b/>
        </w:rPr>
        <w:t>21.2.</w:t>
      </w:r>
      <w:r w:rsidRPr="00001569">
        <w:rPr>
          <w:rFonts w:asciiTheme="minorHAnsi" w:hAnsiTheme="minorHAnsi"/>
        </w:rPr>
        <w:t xml:space="preserve"> Ce délai court à compter de la date de notification de l’ordre de service de commencer les prestations.</w:t>
      </w:r>
    </w:p>
    <w:p w14:paraId="3573BA18" w14:textId="77777777" w:rsidR="0048533C" w:rsidRPr="00001569" w:rsidRDefault="0048533C" w:rsidP="0048533C">
      <w:pPr>
        <w:widowControl w:val="0"/>
        <w:autoSpaceDE w:val="0"/>
        <w:autoSpaceDN w:val="0"/>
        <w:adjustRightInd w:val="0"/>
        <w:jc w:val="both"/>
        <w:rPr>
          <w:rFonts w:asciiTheme="minorHAnsi" w:hAnsiTheme="minorHAnsi"/>
          <w:b/>
          <w:bCs/>
        </w:rPr>
      </w:pPr>
    </w:p>
    <w:p w14:paraId="33B70BFA" w14:textId="77777777" w:rsidR="0048533C" w:rsidRPr="00001569" w:rsidRDefault="0048533C" w:rsidP="0048533C">
      <w:pPr>
        <w:keepNext/>
        <w:spacing w:after="60"/>
        <w:outlineLvl w:val="0"/>
        <w:rPr>
          <w:rFonts w:asciiTheme="minorHAnsi" w:hAnsiTheme="minorHAnsi"/>
          <w:bCs/>
          <w:kern w:val="32"/>
        </w:rPr>
      </w:pPr>
      <w:bookmarkStart w:id="73" w:name="_Toc508812625"/>
      <w:bookmarkStart w:id="74" w:name="_Toc508950485"/>
      <w:r w:rsidRPr="00001569">
        <w:rPr>
          <w:rFonts w:asciiTheme="minorHAnsi" w:hAnsiTheme="minorHAnsi" w:cs="Arial"/>
          <w:b/>
          <w:bCs/>
          <w:kern w:val="32"/>
        </w:rPr>
        <w:t>Article 22 : Obligations du Maître d’Ouvrage</w:t>
      </w:r>
      <w:bookmarkEnd w:id="73"/>
      <w:bookmarkEnd w:id="74"/>
      <w:r w:rsidR="008322B3">
        <w:rPr>
          <w:rFonts w:asciiTheme="minorHAnsi" w:hAnsiTheme="minorHAnsi" w:cs="Arial"/>
          <w:b/>
          <w:bCs/>
          <w:kern w:val="32"/>
        </w:rPr>
        <w:t xml:space="preserve"> Délégué</w:t>
      </w:r>
    </w:p>
    <w:p w14:paraId="105346D2"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1. Le Maître d’Ouvrage</w:t>
      </w:r>
      <w:r w:rsidR="008322B3">
        <w:rPr>
          <w:rFonts w:asciiTheme="minorHAnsi" w:hAnsiTheme="minorHAnsi"/>
        </w:rPr>
        <w:t xml:space="preserve"> Délégué</w:t>
      </w:r>
      <w:r w:rsidRPr="00001569">
        <w:rPr>
          <w:rFonts w:asciiTheme="minorHAnsi" w:hAnsiTheme="minorHAnsi"/>
        </w:rPr>
        <w:t xml:space="preserve"> est tenu de fournir au cocontractant les informations nécessaires à l’exécution de sa mission, et de lui garantir, aux frais de ce dernier, l’accès aux sites des projets.</w:t>
      </w:r>
    </w:p>
    <w:p w14:paraId="65D0A753" w14:textId="77777777" w:rsidR="0048533C" w:rsidRPr="00001569" w:rsidRDefault="0048533C" w:rsidP="0048533C">
      <w:pPr>
        <w:widowControl w:val="0"/>
        <w:autoSpaceDE w:val="0"/>
        <w:autoSpaceDN w:val="0"/>
        <w:adjustRightInd w:val="0"/>
        <w:jc w:val="both"/>
        <w:rPr>
          <w:rFonts w:asciiTheme="minorHAnsi" w:hAnsiTheme="minorHAnsi"/>
        </w:rPr>
      </w:pPr>
    </w:p>
    <w:p w14:paraId="10B00E78"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2. Le Maître d’Ouvrage</w:t>
      </w:r>
      <w:r w:rsidR="008322B3">
        <w:rPr>
          <w:rFonts w:asciiTheme="minorHAnsi" w:hAnsiTheme="minorHAnsi"/>
        </w:rPr>
        <w:t xml:space="preserve"> Délégué</w:t>
      </w:r>
      <w:r w:rsidRPr="00001569">
        <w:rPr>
          <w:rFonts w:asciiTheme="minorHAnsi" w:hAnsiTheme="minorHAnsi"/>
        </w:rPr>
        <w:t xml:space="preserve"> assure au cocontractant protection contre les menaces, outrages, violences, voies de fait, injures ou diffamations dont il peut être victime en raison ou à l’occasion de l’exercice de sa mission.</w:t>
      </w:r>
    </w:p>
    <w:p w14:paraId="4D27D9F9" w14:textId="77777777" w:rsidR="0048533C" w:rsidRPr="00001569" w:rsidRDefault="0048533C" w:rsidP="0048533C">
      <w:pPr>
        <w:widowControl w:val="0"/>
        <w:autoSpaceDE w:val="0"/>
        <w:autoSpaceDN w:val="0"/>
        <w:adjustRightInd w:val="0"/>
        <w:jc w:val="both"/>
        <w:rPr>
          <w:rFonts w:asciiTheme="minorHAnsi" w:hAnsiTheme="minorHAnsi"/>
        </w:rPr>
      </w:pPr>
    </w:p>
    <w:p w14:paraId="0CE21122" w14:textId="77777777" w:rsidR="0048533C" w:rsidRPr="00001569" w:rsidRDefault="0048533C" w:rsidP="0048533C">
      <w:pPr>
        <w:keepNext/>
        <w:spacing w:after="60"/>
        <w:outlineLvl w:val="0"/>
        <w:rPr>
          <w:rFonts w:asciiTheme="minorHAnsi" w:hAnsiTheme="minorHAnsi"/>
          <w:bCs/>
          <w:kern w:val="32"/>
        </w:rPr>
      </w:pPr>
      <w:bookmarkStart w:id="75" w:name="_Toc508812626"/>
      <w:bookmarkStart w:id="76" w:name="_Toc508950486"/>
      <w:r w:rsidRPr="00001569">
        <w:rPr>
          <w:rFonts w:asciiTheme="minorHAnsi" w:hAnsiTheme="minorHAnsi" w:cs="Arial"/>
          <w:b/>
          <w:bCs/>
          <w:kern w:val="32"/>
        </w:rPr>
        <w:t>Article 23 : Obligations du cocontractant</w:t>
      </w:r>
      <w:bookmarkEnd w:id="75"/>
      <w:bookmarkEnd w:id="76"/>
    </w:p>
    <w:p w14:paraId="57B7F980"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1. Le cocontractant exécute les prestations et remplit ses obligations de façon diligente, efficace et économique, conformément aux normes, techniques et pratiques généralement acceptées dans son domaine d’activité.</w:t>
      </w:r>
    </w:p>
    <w:p w14:paraId="47EB8D86" w14:textId="77777777" w:rsidR="0048533C" w:rsidRPr="00001569" w:rsidRDefault="0048533C" w:rsidP="0048533C">
      <w:pPr>
        <w:widowControl w:val="0"/>
        <w:autoSpaceDE w:val="0"/>
        <w:autoSpaceDN w:val="0"/>
        <w:adjustRightInd w:val="0"/>
        <w:jc w:val="both"/>
        <w:rPr>
          <w:rFonts w:asciiTheme="minorHAnsi" w:hAnsiTheme="minorHAnsi"/>
        </w:rPr>
      </w:pPr>
    </w:p>
    <w:p w14:paraId="32A12858"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2. Pendant la durée du marché, le cocontractant ne s'engage pas directement ou indirectement, dans des activités professionnelles ou contractuelles susceptibles de compromettre son indépendance par rapport aux missions qui lui sont dévolues.</w:t>
      </w:r>
    </w:p>
    <w:p w14:paraId="6B958990" w14:textId="77777777" w:rsidR="0048533C" w:rsidRPr="00001569" w:rsidRDefault="0048533C" w:rsidP="0048533C">
      <w:pPr>
        <w:widowControl w:val="0"/>
        <w:autoSpaceDE w:val="0"/>
        <w:autoSpaceDN w:val="0"/>
        <w:adjustRightInd w:val="0"/>
        <w:jc w:val="both"/>
        <w:rPr>
          <w:rFonts w:asciiTheme="minorHAnsi" w:hAnsiTheme="minorHAnsi"/>
        </w:rPr>
      </w:pPr>
    </w:p>
    <w:p w14:paraId="62CB5218"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3. En cas de conflit d’intérêt du fait d’un membre de l’équipe de la mission, le cocontractant doit le signaler par écrit au Maître d’Ouvrage </w:t>
      </w:r>
      <w:r w:rsidR="008322B3">
        <w:rPr>
          <w:rFonts w:asciiTheme="minorHAnsi" w:hAnsiTheme="minorHAnsi"/>
        </w:rPr>
        <w:t xml:space="preserve">Délégué </w:t>
      </w:r>
      <w:r w:rsidRPr="00001569">
        <w:rPr>
          <w:rFonts w:asciiTheme="minorHAnsi" w:hAnsiTheme="minorHAnsi"/>
        </w:rPr>
        <w:t>et doit remplacer l’expert en question, impliqué dans le projet ou le marché.</w:t>
      </w:r>
    </w:p>
    <w:p w14:paraId="2D195B6E" w14:textId="77777777" w:rsidR="0048533C" w:rsidRPr="00001569" w:rsidRDefault="0048533C" w:rsidP="0048533C">
      <w:pPr>
        <w:widowControl w:val="0"/>
        <w:autoSpaceDE w:val="0"/>
        <w:autoSpaceDN w:val="0"/>
        <w:adjustRightInd w:val="0"/>
        <w:jc w:val="both"/>
        <w:rPr>
          <w:rFonts w:asciiTheme="minorHAnsi" w:hAnsiTheme="minorHAnsi"/>
        </w:rPr>
      </w:pPr>
    </w:p>
    <w:p w14:paraId="40D55657"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Le conflit d’intérêt s’entend de toute situation dans laquelle le cocontractant pourrait tirer des profits directs ou indirects d’un marché passé par le Maître d’Ouvrage</w:t>
      </w:r>
      <w:r w:rsidR="008322B3">
        <w:rPr>
          <w:rFonts w:asciiTheme="minorHAnsi" w:hAnsiTheme="minorHAnsi"/>
        </w:rPr>
        <w:t xml:space="preserve"> Délégué</w:t>
      </w:r>
      <w:r w:rsidRPr="00001569">
        <w:rPr>
          <w:rFonts w:asciiTheme="minorHAnsi" w:hAnsiTheme="minorHAnsi"/>
        </w:rPr>
        <w:t xml:space="preserve"> auprès de laquelle il est consulté ou toute situation dans laquelle il a des intérêts personnels ou financiers suffisants pour compromettre son impartialité dans l’accomplissement de ses fonctions ou de nature à affecter défavorablement son jugement.</w:t>
      </w:r>
    </w:p>
    <w:p w14:paraId="535E171B" w14:textId="77777777" w:rsidR="0048533C" w:rsidRPr="00001569" w:rsidRDefault="0048533C" w:rsidP="0048533C">
      <w:pPr>
        <w:widowControl w:val="0"/>
        <w:autoSpaceDE w:val="0"/>
        <w:autoSpaceDN w:val="0"/>
        <w:adjustRightInd w:val="0"/>
        <w:jc w:val="both"/>
        <w:rPr>
          <w:rFonts w:asciiTheme="minorHAnsi" w:hAnsiTheme="minorHAnsi"/>
        </w:rPr>
      </w:pPr>
    </w:p>
    <w:p w14:paraId="5BA935EE"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4. Le cocontractant est tenu au secret professionnel vis-à-vis des tiers, sur les informations, renseignements et documents recueillis ou portés à sa connaissance à l'occasion de l'exécution du marché.</w:t>
      </w:r>
    </w:p>
    <w:p w14:paraId="0586E479" w14:textId="77777777" w:rsidR="0048533C" w:rsidRPr="00001569" w:rsidRDefault="0048533C" w:rsidP="0048533C">
      <w:pPr>
        <w:widowControl w:val="0"/>
        <w:autoSpaceDE w:val="0"/>
        <w:autoSpaceDN w:val="0"/>
        <w:adjustRightInd w:val="0"/>
        <w:jc w:val="both"/>
        <w:rPr>
          <w:rFonts w:asciiTheme="minorHAnsi" w:hAnsiTheme="minorHAnsi"/>
        </w:rPr>
      </w:pPr>
    </w:p>
    <w:p w14:paraId="22F7B6D9"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A ce titre, les documents établis par le cocontractant au cours de l’exécution du marché ne peuvent être publiés ou communiqués qu’avec l’accord écrit du Maître d’Ouvrage</w:t>
      </w:r>
      <w:r w:rsidR="008322B3">
        <w:rPr>
          <w:rFonts w:asciiTheme="minorHAnsi" w:hAnsiTheme="minorHAnsi"/>
        </w:rPr>
        <w:t xml:space="preserve"> Délégué</w:t>
      </w:r>
      <w:r w:rsidRPr="00001569">
        <w:rPr>
          <w:rFonts w:asciiTheme="minorHAnsi" w:hAnsiTheme="minorHAnsi"/>
        </w:rPr>
        <w:t>.</w:t>
      </w:r>
    </w:p>
    <w:p w14:paraId="142E61DA" w14:textId="77777777" w:rsidR="0048533C" w:rsidRPr="00001569" w:rsidRDefault="0048533C" w:rsidP="0048533C">
      <w:pPr>
        <w:widowControl w:val="0"/>
        <w:autoSpaceDE w:val="0"/>
        <w:autoSpaceDN w:val="0"/>
        <w:adjustRightInd w:val="0"/>
        <w:jc w:val="both"/>
        <w:rPr>
          <w:rFonts w:asciiTheme="minorHAnsi" w:hAnsiTheme="minorHAnsi"/>
        </w:rPr>
      </w:pPr>
    </w:p>
    <w:p w14:paraId="526C9274"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5. Le cocontractant est tenu lors du dépôt du rapport final, de restituer tous les documents empruntés au Maître d’Ouvrage</w:t>
      </w:r>
      <w:r w:rsidR="008322B3">
        <w:rPr>
          <w:rFonts w:asciiTheme="minorHAnsi" w:hAnsiTheme="minorHAnsi"/>
        </w:rPr>
        <w:t xml:space="preserve"> Délégué</w:t>
      </w:r>
      <w:r w:rsidRPr="00001569">
        <w:rPr>
          <w:rFonts w:asciiTheme="minorHAnsi" w:hAnsiTheme="minorHAnsi"/>
        </w:rPr>
        <w:t>.</w:t>
      </w:r>
    </w:p>
    <w:p w14:paraId="2A3B5711" w14:textId="77777777" w:rsidR="0048533C" w:rsidRPr="00001569" w:rsidRDefault="0048533C" w:rsidP="0048533C">
      <w:pPr>
        <w:widowControl w:val="0"/>
        <w:autoSpaceDE w:val="0"/>
        <w:autoSpaceDN w:val="0"/>
        <w:adjustRightInd w:val="0"/>
        <w:jc w:val="both"/>
        <w:rPr>
          <w:rFonts w:asciiTheme="minorHAnsi" w:hAnsiTheme="minorHAnsi"/>
        </w:rPr>
      </w:pPr>
    </w:p>
    <w:p w14:paraId="4187E25F"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6. Le cocontractant ainsi que ses associés ou ses sous-traitants s’interdisent pendant la durée du marché, et à son issue pendant six (6) mois, de fournir des biens, prestations ou services destinés au Maître d’Ouvrage </w:t>
      </w:r>
      <w:r w:rsidR="008322B3">
        <w:rPr>
          <w:rFonts w:asciiTheme="minorHAnsi" w:hAnsiTheme="minorHAnsi"/>
        </w:rPr>
        <w:t xml:space="preserve">Délégué </w:t>
      </w:r>
      <w:r w:rsidRPr="00001569">
        <w:rPr>
          <w:rFonts w:asciiTheme="minorHAnsi" w:hAnsiTheme="minorHAnsi"/>
        </w:rPr>
        <w:t>découlant des prestations ou ayant un rapport étroit avec elles (à l’exception de l’exécution des prestations ou de leur continuation).</w:t>
      </w:r>
    </w:p>
    <w:p w14:paraId="15041D06" w14:textId="77777777" w:rsidR="0048533C" w:rsidRPr="00001569" w:rsidRDefault="0048533C" w:rsidP="0048533C">
      <w:pPr>
        <w:widowControl w:val="0"/>
        <w:autoSpaceDE w:val="0"/>
        <w:autoSpaceDN w:val="0"/>
        <w:adjustRightInd w:val="0"/>
        <w:jc w:val="both"/>
        <w:rPr>
          <w:rFonts w:asciiTheme="minorHAnsi" w:hAnsiTheme="minorHAnsi"/>
        </w:rPr>
      </w:pPr>
    </w:p>
    <w:p w14:paraId="59DA1FBB"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7. Le cocontractant doit prendre en charge des frais professionnels et de la couverture de tous risques de maladie et d'accident dans le cadre de sa mission.</w:t>
      </w:r>
    </w:p>
    <w:p w14:paraId="20003DC0" w14:textId="77777777" w:rsidR="0048533C" w:rsidRPr="00001569" w:rsidRDefault="0048533C" w:rsidP="0048533C">
      <w:pPr>
        <w:widowControl w:val="0"/>
        <w:autoSpaceDE w:val="0"/>
        <w:autoSpaceDN w:val="0"/>
        <w:adjustRightInd w:val="0"/>
        <w:jc w:val="both"/>
        <w:rPr>
          <w:rFonts w:asciiTheme="minorHAnsi" w:hAnsiTheme="minorHAnsi"/>
        </w:rPr>
      </w:pPr>
    </w:p>
    <w:p w14:paraId="444DA90B" w14:textId="77777777" w:rsidR="0048533C" w:rsidRPr="00001569" w:rsidRDefault="0048533C" w:rsidP="0048533C">
      <w:pPr>
        <w:widowControl w:val="0"/>
        <w:autoSpaceDE w:val="0"/>
        <w:autoSpaceDN w:val="0"/>
        <w:adjustRightInd w:val="0"/>
        <w:rPr>
          <w:rFonts w:asciiTheme="minorHAnsi" w:hAnsiTheme="minorHAnsi"/>
        </w:rPr>
      </w:pPr>
      <w:r w:rsidRPr="00001569">
        <w:rPr>
          <w:rFonts w:asciiTheme="minorHAnsi" w:hAnsiTheme="minorHAnsi"/>
        </w:rPr>
        <w:t>8. Le cocontractant ne peut pas modifier la composition de l’équipe proposée dans son offre technique sans l’accord écrit du Maître d’Ouvrage</w:t>
      </w:r>
      <w:r w:rsidR="008322B3">
        <w:rPr>
          <w:rFonts w:asciiTheme="minorHAnsi" w:hAnsiTheme="minorHAnsi"/>
        </w:rPr>
        <w:t xml:space="preserve"> Délégué</w:t>
      </w:r>
      <w:r w:rsidRPr="00001569">
        <w:rPr>
          <w:rFonts w:asciiTheme="minorHAnsi" w:hAnsiTheme="minorHAnsi"/>
        </w:rPr>
        <w:t>.</w:t>
      </w:r>
    </w:p>
    <w:p w14:paraId="725AF0F9" w14:textId="77777777" w:rsidR="0048533C" w:rsidRPr="00001569" w:rsidRDefault="0048533C" w:rsidP="0048533C">
      <w:pPr>
        <w:widowControl w:val="0"/>
        <w:autoSpaceDE w:val="0"/>
        <w:autoSpaceDN w:val="0"/>
        <w:adjustRightInd w:val="0"/>
        <w:rPr>
          <w:rFonts w:asciiTheme="minorHAnsi" w:hAnsiTheme="minorHAnsi"/>
        </w:rPr>
      </w:pPr>
    </w:p>
    <w:p w14:paraId="25DB6277" w14:textId="77777777" w:rsidR="0048533C" w:rsidRPr="00001569" w:rsidRDefault="0048533C" w:rsidP="0048533C">
      <w:pPr>
        <w:keepNext/>
        <w:spacing w:after="60"/>
        <w:outlineLvl w:val="0"/>
        <w:rPr>
          <w:rFonts w:asciiTheme="minorHAnsi" w:hAnsiTheme="minorHAnsi"/>
          <w:bCs/>
          <w:kern w:val="32"/>
        </w:rPr>
      </w:pPr>
      <w:bookmarkStart w:id="77" w:name="_Toc508812627"/>
      <w:bookmarkStart w:id="78" w:name="_Toc508950487"/>
      <w:r w:rsidRPr="00001569">
        <w:rPr>
          <w:rFonts w:asciiTheme="minorHAnsi" w:hAnsiTheme="minorHAnsi" w:cs="Arial"/>
          <w:b/>
          <w:bCs/>
          <w:kern w:val="32"/>
        </w:rPr>
        <w:t>Article 24 : Assurances</w:t>
      </w:r>
      <w:bookmarkEnd w:id="77"/>
      <w:bookmarkEnd w:id="78"/>
    </w:p>
    <w:p w14:paraId="6C5D392F" w14:textId="77777777" w:rsidR="0048533C" w:rsidRPr="00001569" w:rsidRDefault="0048533C" w:rsidP="0048533C">
      <w:pPr>
        <w:widowControl w:val="0"/>
        <w:autoSpaceDE w:val="0"/>
        <w:autoSpaceDN w:val="0"/>
        <w:adjustRightInd w:val="0"/>
        <w:jc w:val="both"/>
        <w:rPr>
          <w:rFonts w:asciiTheme="minorHAnsi" w:hAnsiTheme="minorHAnsi"/>
          <w:b/>
          <w:bCs/>
        </w:rPr>
      </w:pPr>
      <w:r w:rsidRPr="00001569">
        <w:rPr>
          <w:rFonts w:asciiTheme="minorHAnsi" w:hAnsiTheme="minorHAnsi"/>
        </w:rPr>
        <w:t xml:space="preserve">Les polices d’assurances suivantes sont requises au titre du présent contrat pour </w:t>
      </w:r>
      <w:r w:rsidR="00E45EDC" w:rsidRPr="00001569">
        <w:rPr>
          <w:rFonts w:asciiTheme="minorHAnsi" w:hAnsiTheme="minorHAnsi"/>
        </w:rPr>
        <w:t>les montants minimums</w:t>
      </w:r>
      <w:r w:rsidRPr="00001569">
        <w:rPr>
          <w:rFonts w:asciiTheme="minorHAnsi" w:hAnsiTheme="minorHAnsi"/>
        </w:rPr>
        <w:t xml:space="preserve"> indiqués ci-</w:t>
      </w:r>
      <w:r w:rsidR="00E45EDC" w:rsidRPr="00001569">
        <w:rPr>
          <w:rFonts w:asciiTheme="minorHAnsi" w:hAnsiTheme="minorHAnsi"/>
        </w:rPr>
        <w:t>après</w:t>
      </w:r>
      <w:r w:rsidR="00E45EDC" w:rsidRPr="00001569">
        <w:rPr>
          <w:rFonts w:asciiTheme="minorHAnsi" w:hAnsiTheme="minorHAnsi"/>
          <w:b/>
          <w:bCs/>
        </w:rPr>
        <w:t xml:space="preserve"> :</w:t>
      </w:r>
    </w:p>
    <w:p w14:paraId="4F67A4A1" w14:textId="77777777" w:rsidR="0048533C" w:rsidRPr="00001569" w:rsidRDefault="0048533C" w:rsidP="0048533C">
      <w:pPr>
        <w:widowControl w:val="0"/>
        <w:autoSpaceDE w:val="0"/>
        <w:autoSpaceDN w:val="0"/>
        <w:adjustRightInd w:val="0"/>
        <w:jc w:val="both"/>
        <w:rPr>
          <w:rFonts w:asciiTheme="minorHAnsi" w:hAnsiTheme="minorHAnsi"/>
          <w:bCs/>
          <w:iCs/>
        </w:rPr>
      </w:pPr>
      <w:r w:rsidRPr="00001569">
        <w:rPr>
          <w:rFonts w:asciiTheme="minorHAnsi" w:hAnsiTheme="minorHAnsi"/>
          <w:bCs/>
          <w:iCs/>
        </w:rPr>
        <w:t>- Assurance des risques causés à des tiers par son personnel salarié en activité au travail, par le matériel qu’il utilise, du fait des prestations ;</w:t>
      </w:r>
    </w:p>
    <w:p w14:paraId="56238556" w14:textId="77777777" w:rsidR="0048533C" w:rsidRPr="00001569" w:rsidRDefault="0048533C" w:rsidP="0048533C">
      <w:pPr>
        <w:widowControl w:val="0"/>
        <w:autoSpaceDE w:val="0"/>
        <w:autoSpaceDN w:val="0"/>
        <w:adjustRightInd w:val="0"/>
        <w:jc w:val="both"/>
        <w:rPr>
          <w:rFonts w:asciiTheme="minorHAnsi" w:hAnsiTheme="minorHAnsi"/>
          <w:bCs/>
          <w:iCs/>
        </w:rPr>
      </w:pPr>
      <w:r w:rsidRPr="00001569">
        <w:rPr>
          <w:rFonts w:asciiTheme="minorHAnsi" w:hAnsiTheme="minorHAnsi"/>
          <w:bCs/>
          <w:iCs/>
        </w:rPr>
        <w:t>- Assurance Responsabilité Civile Chef d’entreprise.</w:t>
      </w:r>
    </w:p>
    <w:p w14:paraId="2BBF0DB5" w14:textId="77777777" w:rsidR="0048533C" w:rsidRPr="00001569" w:rsidRDefault="0048533C" w:rsidP="0048533C">
      <w:pPr>
        <w:widowControl w:val="0"/>
        <w:autoSpaceDE w:val="0"/>
        <w:autoSpaceDN w:val="0"/>
        <w:adjustRightInd w:val="0"/>
        <w:jc w:val="both"/>
        <w:rPr>
          <w:rFonts w:asciiTheme="minorHAnsi" w:hAnsiTheme="minorHAnsi"/>
          <w:b/>
          <w:bCs/>
        </w:rPr>
      </w:pPr>
    </w:p>
    <w:p w14:paraId="5B7DADF2" w14:textId="77777777" w:rsidR="0048533C" w:rsidRPr="00001569" w:rsidRDefault="0048533C" w:rsidP="0048533C">
      <w:pPr>
        <w:keepNext/>
        <w:spacing w:after="60"/>
        <w:outlineLvl w:val="0"/>
        <w:rPr>
          <w:rFonts w:asciiTheme="minorHAnsi" w:hAnsiTheme="minorHAnsi"/>
          <w:bCs/>
          <w:kern w:val="32"/>
        </w:rPr>
      </w:pPr>
      <w:bookmarkStart w:id="79" w:name="_Toc508812628"/>
      <w:bookmarkStart w:id="80" w:name="_Toc508950488"/>
      <w:r w:rsidRPr="00001569">
        <w:rPr>
          <w:rFonts w:asciiTheme="minorHAnsi" w:hAnsiTheme="minorHAnsi" w:cs="Arial"/>
          <w:b/>
          <w:bCs/>
          <w:kern w:val="32"/>
        </w:rPr>
        <w:t>Article 25 : Programme d’exécution</w:t>
      </w:r>
      <w:bookmarkEnd w:id="79"/>
      <w:bookmarkEnd w:id="80"/>
    </w:p>
    <w:p w14:paraId="7F870AE8"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Le programme d’exécution devra être conforme aux termes de références.</w:t>
      </w:r>
    </w:p>
    <w:p w14:paraId="7ABA58FE" w14:textId="77777777" w:rsidR="0048533C" w:rsidRPr="00001569" w:rsidRDefault="0048533C" w:rsidP="0048533C">
      <w:pPr>
        <w:widowControl w:val="0"/>
        <w:autoSpaceDE w:val="0"/>
        <w:autoSpaceDN w:val="0"/>
        <w:adjustRightInd w:val="0"/>
        <w:jc w:val="both"/>
        <w:rPr>
          <w:rFonts w:asciiTheme="minorHAnsi" w:hAnsiTheme="minorHAnsi"/>
          <w:b/>
          <w:bCs/>
        </w:rPr>
      </w:pPr>
    </w:p>
    <w:p w14:paraId="59F50C12" w14:textId="77777777" w:rsidR="0048533C" w:rsidRPr="00001569" w:rsidRDefault="0048533C" w:rsidP="0048533C">
      <w:pPr>
        <w:keepNext/>
        <w:spacing w:after="60"/>
        <w:outlineLvl w:val="0"/>
        <w:rPr>
          <w:rFonts w:asciiTheme="minorHAnsi" w:hAnsiTheme="minorHAnsi"/>
          <w:kern w:val="32"/>
        </w:rPr>
      </w:pPr>
      <w:bookmarkStart w:id="81" w:name="_Toc508812629"/>
      <w:bookmarkStart w:id="82" w:name="_Toc508950489"/>
      <w:r w:rsidRPr="00001569">
        <w:rPr>
          <w:rFonts w:asciiTheme="minorHAnsi" w:hAnsiTheme="minorHAnsi" w:cs="Arial"/>
          <w:b/>
          <w:bCs/>
          <w:kern w:val="32"/>
        </w:rPr>
        <w:t>Article 26 : Agrément du personnel</w:t>
      </w:r>
      <w:bookmarkEnd w:id="81"/>
      <w:bookmarkEnd w:id="82"/>
    </w:p>
    <w:p w14:paraId="28DCFBDC"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Si le Maître d’Ouvrage </w:t>
      </w:r>
      <w:r w:rsidR="007772C9">
        <w:rPr>
          <w:rFonts w:asciiTheme="minorHAnsi" w:hAnsiTheme="minorHAnsi"/>
        </w:rPr>
        <w:t xml:space="preserve">Délégué </w:t>
      </w:r>
      <w:r w:rsidRPr="00001569">
        <w:rPr>
          <w:rFonts w:asciiTheme="minorHAnsi" w:hAnsiTheme="minorHAnsi"/>
        </w:rPr>
        <w:t>demande le remplacement d'un membre de l'équipe pour faute grave dûment constatée ou pour incompétence, le remplacement se fait aux frais du cocontractant dans un délai maximum de quinze (15) jours.</w:t>
      </w:r>
    </w:p>
    <w:p w14:paraId="40B70149"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Le Maître d’Ouvrage</w:t>
      </w:r>
      <w:r w:rsidR="007772C9">
        <w:rPr>
          <w:rFonts w:asciiTheme="minorHAnsi" w:hAnsiTheme="minorHAnsi"/>
        </w:rPr>
        <w:t xml:space="preserve"> Délégué</w:t>
      </w:r>
      <w:r w:rsidRPr="00001569">
        <w:rPr>
          <w:rFonts w:asciiTheme="minorHAnsi" w:hAnsiTheme="minorHAnsi"/>
        </w:rPr>
        <w:t xml:space="preserve"> se réserve la possibilité de refuser son agrément à une personne proposée par le cocontractant dont la qualification serait insuffisante.</w:t>
      </w:r>
    </w:p>
    <w:p w14:paraId="47B9299B" w14:textId="77777777" w:rsidR="0048533C" w:rsidRPr="00001569" w:rsidRDefault="0048533C" w:rsidP="0048533C">
      <w:pPr>
        <w:widowControl w:val="0"/>
        <w:autoSpaceDE w:val="0"/>
        <w:autoSpaceDN w:val="0"/>
        <w:adjustRightInd w:val="0"/>
        <w:jc w:val="both"/>
        <w:rPr>
          <w:rFonts w:asciiTheme="minorHAnsi" w:hAnsiTheme="minorHAnsi"/>
        </w:rPr>
      </w:pPr>
    </w:p>
    <w:p w14:paraId="257E0237" w14:textId="77777777" w:rsidR="0048533C" w:rsidRPr="00001569" w:rsidRDefault="0048533C" w:rsidP="0048533C">
      <w:pPr>
        <w:keepNext/>
        <w:spacing w:after="60"/>
        <w:outlineLvl w:val="0"/>
        <w:rPr>
          <w:rFonts w:asciiTheme="minorHAnsi" w:hAnsiTheme="minorHAnsi"/>
          <w:bCs/>
          <w:kern w:val="32"/>
        </w:rPr>
      </w:pPr>
      <w:bookmarkStart w:id="83" w:name="_Toc508812630"/>
      <w:bookmarkStart w:id="84" w:name="_Toc508950490"/>
      <w:r w:rsidRPr="00001569">
        <w:rPr>
          <w:rFonts w:asciiTheme="minorHAnsi" w:hAnsiTheme="minorHAnsi" w:cs="Arial"/>
          <w:b/>
          <w:bCs/>
          <w:kern w:val="32"/>
        </w:rPr>
        <w:t>Article 27 : Sous-traitance</w:t>
      </w:r>
      <w:bookmarkEnd w:id="83"/>
      <w:bookmarkEnd w:id="84"/>
    </w:p>
    <w:p w14:paraId="3B610ABF" w14:textId="5FBADD20" w:rsidR="00FB7412" w:rsidRPr="00787430" w:rsidRDefault="00570A09" w:rsidP="00787430">
      <w:pPr>
        <w:widowControl w:val="0"/>
        <w:autoSpaceDE w:val="0"/>
        <w:autoSpaceDN w:val="0"/>
        <w:adjustRightInd w:val="0"/>
        <w:jc w:val="both"/>
        <w:rPr>
          <w:rFonts w:asciiTheme="minorHAnsi" w:hAnsiTheme="minorHAnsi"/>
        </w:rPr>
      </w:pPr>
      <w:r w:rsidRPr="00001569">
        <w:rPr>
          <w:rFonts w:asciiTheme="minorHAnsi" w:hAnsiTheme="minorHAnsi"/>
        </w:rPr>
        <w:t>Seules les études géotechniques et l’étude d’impact environnemental et social peuvent faire l’objet de sous-traitance</w:t>
      </w:r>
      <w:r w:rsidR="0048533C" w:rsidRPr="00001569">
        <w:rPr>
          <w:rFonts w:asciiTheme="minorHAnsi" w:hAnsiTheme="minorHAnsi"/>
        </w:rPr>
        <w:t>.</w:t>
      </w:r>
      <w:bookmarkStart w:id="85" w:name="_Toc508812631"/>
      <w:bookmarkStart w:id="86" w:name="_Toc508950491"/>
    </w:p>
    <w:p w14:paraId="55368C1C" w14:textId="77777777" w:rsidR="0048533C" w:rsidRPr="00001569" w:rsidRDefault="0048533C" w:rsidP="0048533C">
      <w:pPr>
        <w:spacing w:before="240" w:after="60"/>
        <w:jc w:val="center"/>
        <w:outlineLvl w:val="0"/>
        <w:rPr>
          <w:rFonts w:asciiTheme="minorHAnsi" w:hAnsiTheme="minorHAnsi"/>
          <w:kern w:val="28"/>
        </w:rPr>
      </w:pPr>
      <w:r w:rsidRPr="00001569">
        <w:rPr>
          <w:rFonts w:asciiTheme="minorHAnsi" w:hAnsiTheme="minorHAnsi" w:cs="Arial"/>
          <w:b/>
          <w:bCs/>
          <w:kern w:val="28"/>
          <w:u w:val="single"/>
        </w:rPr>
        <w:t>Chapitre IV : De la recette</w:t>
      </w:r>
      <w:bookmarkEnd w:id="85"/>
      <w:bookmarkEnd w:id="86"/>
    </w:p>
    <w:p w14:paraId="1BB4B00E" w14:textId="77777777" w:rsidR="0048533C" w:rsidRPr="00001569" w:rsidRDefault="0048533C" w:rsidP="0048533C">
      <w:pPr>
        <w:keepNext/>
        <w:spacing w:after="60"/>
        <w:outlineLvl w:val="0"/>
        <w:rPr>
          <w:rFonts w:asciiTheme="minorHAnsi" w:hAnsiTheme="minorHAnsi"/>
          <w:bCs/>
          <w:kern w:val="32"/>
        </w:rPr>
      </w:pPr>
      <w:bookmarkStart w:id="87" w:name="_Toc508812632"/>
      <w:bookmarkStart w:id="88" w:name="_Toc508950492"/>
      <w:r w:rsidRPr="00001569">
        <w:rPr>
          <w:rFonts w:asciiTheme="minorHAnsi" w:hAnsiTheme="minorHAnsi" w:cs="Arial"/>
          <w:b/>
          <w:bCs/>
          <w:kern w:val="32"/>
        </w:rPr>
        <w:t>Article 28 : Suivi</w:t>
      </w:r>
      <w:bookmarkEnd w:id="87"/>
      <w:bookmarkEnd w:id="88"/>
      <w:r w:rsidRPr="00001569">
        <w:rPr>
          <w:rFonts w:asciiTheme="minorHAnsi" w:hAnsiTheme="minorHAnsi" w:cs="Arial"/>
          <w:b/>
          <w:bCs/>
          <w:kern w:val="32"/>
        </w:rPr>
        <w:t xml:space="preserve"> des prestations</w:t>
      </w:r>
      <w:r w:rsidR="00475269" w:rsidRPr="00001569">
        <w:rPr>
          <w:rFonts w:asciiTheme="minorHAnsi" w:hAnsiTheme="minorHAnsi" w:cs="Arial"/>
          <w:b/>
          <w:bCs/>
          <w:kern w:val="32"/>
        </w:rPr>
        <w:t xml:space="preserve">  </w:t>
      </w:r>
    </w:p>
    <w:p w14:paraId="7DD2C1F4" w14:textId="77777777" w:rsidR="00A06B8C" w:rsidRPr="00001569" w:rsidRDefault="007B475F" w:rsidP="00A06B8C">
      <w:pPr>
        <w:jc w:val="both"/>
        <w:rPr>
          <w:rFonts w:asciiTheme="minorHAnsi" w:hAnsiTheme="minorHAnsi" w:cs="Arial"/>
        </w:rPr>
      </w:pPr>
      <w:r w:rsidRPr="00001569">
        <w:rPr>
          <w:rFonts w:asciiTheme="minorHAnsi" w:hAnsiTheme="minorHAnsi" w:cs="Tahoma"/>
        </w:rPr>
        <w:t xml:space="preserve">28.1. </w:t>
      </w:r>
      <w:r w:rsidR="00A06B8C" w:rsidRPr="00001569">
        <w:rPr>
          <w:rFonts w:asciiTheme="minorHAnsi" w:hAnsiTheme="minorHAnsi" w:cs="Arial"/>
        </w:rPr>
        <w:t xml:space="preserve">La commission de recette technique est composée ainsi qu’il </w:t>
      </w:r>
      <w:r w:rsidR="00E45EDC" w:rsidRPr="00001569">
        <w:rPr>
          <w:rFonts w:asciiTheme="minorHAnsi" w:hAnsiTheme="minorHAnsi" w:cs="Arial"/>
        </w:rPr>
        <w:t>suit :</w:t>
      </w:r>
    </w:p>
    <w:p w14:paraId="1967A8AD" w14:textId="77777777" w:rsidR="00A06B8C" w:rsidRPr="00001569" w:rsidRDefault="00A06B8C" w:rsidP="00A06B8C">
      <w:pPr>
        <w:jc w:val="both"/>
        <w:rPr>
          <w:rFonts w:asciiTheme="minorHAnsi" w:hAnsiTheme="minorHAnsi"/>
          <w:b/>
        </w:rPr>
      </w:pPr>
      <w:r w:rsidRPr="00001569">
        <w:rPr>
          <w:rFonts w:asciiTheme="minorHAnsi" w:hAnsiTheme="minorHAnsi"/>
          <w:b/>
        </w:rPr>
        <w:t>Président :</w:t>
      </w:r>
    </w:p>
    <w:p w14:paraId="38BEB237" w14:textId="06979DB0" w:rsidR="00A06B8C" w:rsidRPr="00001569" w:rsidRDefault="00A06B8C" w:rsidP="001C12A4">
      <w:pPr>
        <w:pStyle w:val="Paragraphedeliste"/>
        <w:numPr>
          <w:ilvl w:val="0"/>
          <w:numId w:val="23"/>
        </w:numPr>
        <w:ind w:left="708"/>
        <w:jc w:val="both"/>
        <w:rPr>
          <w:rFonts w:asciiTheme="minorHAnsi" w:hAnsiTheme="minorHAnsi"/>
        </w:rPr>
      </w:pPr>
      <w:r w:rsidRPr="00001569">
        <w:rPr>
          <w:rFonts w:asciiTheme="minorHAnsi" w:hAnsiTheme="minorHAnsi"/>
        </w:rPr>
        <w:t xml:space="preserve">Le </w:t>
      </w:r>
      <w:r w:rsidR="00367C28">
        <w:rPr>
          <w:rFonts w:asciiTheme="minorHAnsi" w:hAnsiTheme="minorHAnsi"/>
        </w:rPr>
        <w:t xml:space="preserve">Chef de service du </w:t>
      </w:r>
      <w:bookmarkStart w:id="89" w:name="_GoBack"/>
      <w:bookmarkEnd w:id="89"/>
      <w:r w:rsidR="00367C28">
        <w:rPr>
          <w:rFonts w:asciiTheme="minorHAnsi" w:hAnsiTheme="minorHAnsi"/>
        </w:rPr>
        <w:t xml:space="preserve">marché </w:t>
      </w:r>
      <w:r w:rsidR="00367C28" w:rsidRPr="00001569">
        <w:rPr>
          <w:rFonts w:asciiTheme="minorHAnsi" w:hAnsiTheme="minorHAnsi"/>
        </w:rPr>
        <w:t>;</w:t>
      </w:r>
    </w:p>
    <w:p w14:paraId="3707969C" w14:textId="3AD827A1" w:rsidR="00A06B8C" w:rsidRPr="00367C28" w:rsidRDefault="00A06B8C" w:rsidP="00367C28">
      <w:pPr>
        <w:tabs>
          <w:tab w:val="left" w:pos="2130"/>
        </w:tabs>
        <w:jc w:val="both"/>
        <w:rPr>
          <w:rFonts w:asciiTheme="minorHAnsi" w:hAnsiTheme="minorHAnsi"/>
          <w:b/>
        </w:rPr>
      </w:pPr>
      <w:r w:rsidRPr="00001569">
        <w:rPr>
          <w:rFonts w:asciiTheme="minorHAnsi" w:hAnsiTheme="minorHAnsi"/>
          <w:b/>
        </w:rPr>
        <w:t>Membres :</w:t>
      </w:r>
      <w:r w:rsidRPr="00001569">
        <w:rPr>
          <w:rFonts w:asciiTheme="minorHAnsi" w:hAnsiTheme="minorHAnsi"/>
          <w:b/>
        </w:rPr>
        <w:tab/>
      </w:r>
    </w:p>
    <w:p w14:paraId="67AD939F" w14:textId="2AEEEB58" w:rsidR="00367C28" w:rsidRPr="00001569" w:rsidRDefault="00367C28" w:rsidP="00367C28">
      <w:pPr>
        <w:pStyle w:val="Paragraphedeliste"/>
        <w:numPr>
          <w:ilvl w:val="0"/>
          <w:numId w:val="23"/>
        </w:numPr>
        <w:ind w:left="708"/>
        <w:jc w:val="both"/>
        <w:rPr>
          <w:rFonts w:asciiTheme="minorHAnsi" w:hAnsiTheme="minorHAnsi"/>
        </w:rPr>
      </w:pPr>
      <w:r w:rsidRPr="00001569">
        <w:rPr>
          <w:rFonts w:asciiTheme="minorHAnsi" w:hAnsiTheme="minorHAnsi"/>
        </w:rPr>
        <w:t xml:space="preserve">Le Maître d’ouvrage </w:t>
      </w:r>
      <w:r>
        <w:rPr>
          <w:rFonts w:asciiTheme="minorHAnsi" w:hAnsiTheme="minorHAnsi"/>
        </w:rPr>
        <w:t xml:space="preserve">Délégué </w:t>
      </w:r>
      <w:r w:rsidRPr="00001569">
        <w:rPr>
          <w:rFonts w:asciiTheme="minorHAnsi" w:hAnsiTheme="minorHAnsi"/>
        </w:rPr>
        <w:t>ou son représentant</w:t>
      </w:r>
    </w:p>
    <w:p w14:paraId="3929B7FD" w14:textId="77777777" w:rsidR="00A06B8C" w:rsidRPr="00001569" w:rsidRDefault="00A06B8C" w:rsidP="001C12A4">
      <w:pPr>
        <w:pStyle w:val="Paragraphedeliste"/>
        <w:numPr>
          <w:ilvl w:val="0"/>
          <w:numId w:val="23"/>
        </w:numPr>
        <w:ind w:left="708"/>
        <w:jc w:val="both"/>
        <w:rPr>
          <w:rFonts w:asciiTheme="minorHAnsi" w:hAnsiTheme="minorHAnsi"/>
        </w:rPr>
      </w:pPr>
      <w:r w:rsidRPr="00001569">
        <w:rPr>
          <w:rFonts w:asciiTheme="minorHAnsi" w:hAnsiTheme="minorHAnsi"/>
        </w:rPr>
        <w:t>Un représentant du MINMAP ;</w:t>
      </w:r>
    </w:p>
    <w:p w14:paraId="10842C2C" w14:textId="77777777" w:rsidR="00A06B8C" w:rsidRPr="00001569" w:rsidRDefault="00A06B8C" w:rsidP="001C12A4">
      <w:pPr>
        <w:pStyle w:val="Paragraphedeliste"/>
        <w:numPr>
          <w:ilvl w:val="0"/>
          <w:numId w:val="23"/>
        </w:numPr>
        <w:ind w:left="708"/>
        <w:jc w:val="both"/>
        <w:rPr>
          <w:rFonts w:asciiTheme="minorHAnsi" w:hAnsiTheme="minorHAnsi"/>
        </w:rPr>
      </w:pPr>
      <w:r w:rsidRPr="00001569">
        <w:rPr>
          <w:rFonts w:asciiTheme="minorHAnsi" w:hAnsiTheme="minorHAnsi"/>
        </w:rPr>
        <w:t>Le Cocontractant</w:t>
      </w:r>
    </w:p>
    <w:p w14:paraId="399F3D7F" w14:textId="1C517598" w:rsidR="00C12246" w:rsidRPr="00001569" w:rsidRDefault="00A06B8C" w:rsidP="00C12246">
      <w:pPr>
        <w:jc w:val="both"/>
        <w:rPr>
          <w:rFonts w:asciiTheme="minorHAnsi" w:hAnsiTheme="minorHAnsi"/>
        </w:rPr>
      </w:pPr>
      <w:r w:rsidRPr="00001569">
        <w:rPr>
          <w:rFonts w:asciiTheme="minorHAnsi" w:hAnsiTheme="minorHAnsi"/>
          <w:b/>
        </w:rPr>
        <w:t>Rapporteur </w:t>
      </w:r>
      <w:r w:rsidRPr="00001569">
        <w:rPr>
          <w:rFonts w:asciiTheme="minorHAnsi" w:hAnsiTheme="minorHAnsi"/>
        </w:rPr>
        <w:t xml:space="preserve">: </w:t>
      </w:r>
      <w:r w:rsidR="00367C28">
        <w:rPr>
          <w:rFonts w:asciiTheme="minorHAnsi" w:hAnsiTheme="minorHAnsi"/>
        </w:rPr>
        <w:t>L’Ingénieur du marché</w:t>
      </w:r>
    </w:p>
    <w:p w14:paraId="2D06FCBE" w14:textId="77777777" w:rsidR="00A06B8C" w:rsidRPr="00001569" w:rsidRDefault="00A06B8C" w:rsidP="00A06B8C">
      <w:pPr>
        <w:jc w:val="both"/>
        <w:rPr>
          <w:rFonts w:asciiTheme="minorHAnsi" w:hAnsiTheme="minorHAnsi"/>
        </w:rPr>
      </w:pPr>
    </w:p>
    <w:p w14:paraId="001AC311" w14:textId="77777777" w:rsidR="00A06B8C" w:rsidRPr="00001569" w:rsidRDefault="00A06B8C" w:rsidP="00A06B8C">
      <w:pPr>
        <w:jc w:val="both"/>
        <w:rPr>
          <w:rFonts w:asciiTheme="minorHAnsi" w:hAnsiTheme="minorHAnsi"/>
        </w:rPr>
      </w:pPr>
      <w:r w:rsidRPr="00001569">
        <w:rPr>
          <w:rFonts w:asciiTheme="minorHAnsi" w:hAnsiTheme="minorHAnsi" w:cs="Arial"/>
        </w:rPr>
        <w:lastRenderedPageBreak/>
        <w:t>La commission de recette technique est chargée d’analyser et de valider les propositions et les rapports du consultant.</w:t>
      </w:r>
      <w:r w:rsidR="00475269" w:rsidRPr="00001569">
        <w:rPr>
          <w:rFonts w:asciiTheme="minorHAnsi" w:hAnsiTheme="minorHAnsi" w:cs="Arial"/>
        </w:rPr>
        <w:t xml:space="preserve"> </w:t>
      </w:r>
      <w:r w:rsidRPr="00001569">
        <w:rPr>
          <w:rFonts w:asciiTheme="minorHAnsi" w:hAnsiTheme="minorHAnsi" w:cs="Arial"/>
        </w:rPr>
        <w:t>Elle se réunit, sur convocation du Maitre d’ouvrage</w:t>
      </w:r>
      <w:r w:rsidR="007772C9">
        <w:rPr>
          <w:rFonts w:asciiTheme="minorHAnsi" w:hAnsiTheme="minorHAnsi" w:cs="Arial"/>
        </w:rPr>
        <w:t xml:space="preserve"> Délégué</w:t>
      </w:r>
      <w:r w:rsidRPr="00001569">
        <w:rPr>
          <w:rFonts w:asciiTheme="minorHAnsi" w:hAnsiTheme="minorHAnsi" w:cs="Arial"/>
        </w:rPr>
        <w:t>, aussi souvent que nécessaire et au moins pour la validation les prestations du BET.</w:t>
      </w:r>
    </w:p>
    <w:p w14:paraId="1DBA25F0" w14:textId="77777777" w:rsidR="007B475F" w:rsidRPr="00001569" w:rsidRDefault="007B475F" w:rsidP="0048533C">
      <w:pPr>
        <w:widowControl w:val="0"/>
        <w:autoSpaceDE w:val="0"/>
        <w:autoSpaceDN w:val="0"/>
        <w:adjustRightInd w:val="0"/>
        <w:spacing w:line="276" w:lineRule="auto"/>
        <w:jc w:val="both"/>
        <w:rPr>
          <w:rFonts w:asciiTheme="minorHAnsi" w:hAnsiTheme="minorHAnsi" w:cs="Arial"/>
        </w:rPr>
      </w:pPr>
    </w:p>
    <w:p w14:paraId="094E3BF6" w14:textId="77777777" w:rsidR="007B475F" w:rsidRPr="00001569" w:rsidRDefault="007B475F" w:rsidP="007B475F">
      <w:pPr>
        <w:pStyle w:val="Titre4"/>
        <w:numPr>
          <w:ilvl w:val="3"/>
          <w:numId w:val="0"/>
        </w:numPr>
        <w:rPr>
          <w:rFonts w:asciiTheme="minorHAnsi" w:hAnsiTheme="minorHAnsi" w:cs="Tahoma"/>
          <w:b/>
          <w:szCs w:val="24"/>
        </w:rPr>
      </w:pPr>
      <w:r w:rsidRPr="00001569">
        <w:rPr>
          <w:rFonts w:asciiTheme="minorHAnsi" w:hAnsiTheme="minorHAnsi" w:cs="Tahoma"/>
          <w:b/>
          <w:szCs w:val="24"/>
        </w:rPr>
        <w:t xml:space="preserve">28.2. Modalités de réception et approbation des documents et rapports </w:t>
      </w:r>
    </w:p>
    <w:p w14:paraId="195F1114" w14:textId="77777777" w:rsidR="007B475F" w:rsidRPr="00001569" w:rsidRDefault="007B475F" w:rsidP="007B475F">
      <w:pPr>
        <w:ind w:left="1418" w:hanging="170"/>
        <w:jc w:val="both"/>
        <w:rPr>
          <w:rFonts w:asciiTheme="minorHAnsi" w:hAnsiTheme="minorHAnsi" w:cs="Tahoma"/>
        </w:rPr>
      </w:pPr>
    </w:p>
    <w:p w14:paraId="6F1EF565" w14:textId="77777777" w:rsidR="007B475F" w:rsidRPr="00001569" w:rsidRDefault="007B475F" w:rsidP="00A0045D">
      <w:pPr>
        <w:pStyle w:val="Corpsdetexte"/>
        <w:ind w:firstLine="0"/>
        <w:rPr>
          <w:rFonts w:asciiTheme="minorHAnsi" w:hAnsiTheme="minorHAnsi" w:cs="Tahoma"/>
          <w:szCs w:val="24"/>
        </w:rPr>
      </w:pPr>
      <w:r w:rsidRPr="00001569">
        <w:rPr>
          <w:rFonts w:asciiTheme="minorHAnsi" w:hAnsiTheme="minorHAnsi" w:cs="Tahoma"/>
          <w:szCs w:val="24"/>
        </w:rPr>
        <w:t xml:space="preserve">Le Prestataire déposera au niveau de l’Ingénieur du Marché tous documents et rapports. Les décomptes mensuels seront déposés avant le 30 de chaque mois, chaque demande d’acompte </w:t>
      </w:r>
      <w:r w:rsidR="00E45EDC" w:rsidRPr="00001569">
        <w:rPr>
          <w:rFonts w:asciiTheme="minorHAnsi" w:hAnsiTheme="minorHAnsi" w:cs="Tahoma"/>
          <w:szCs w:val="24"/>
        </w:rPr>
        <w:t>sera accompagnée</w:t>
      </w:r>
      <w:r w:rsidRPr="00001569">
        <w:rPr>
          <w:rFonts w:asciiTheme="minorHAnsi" w:hAnsiTheme="minorHAnsi" w:cs="Tahoma"/>
          <w:szCs w:val="24"/>
        </w:rPr>
        <w:t xml:space="preserve"> de toutes les pièces justificatives (décompte provisoire mensuel).</w:t>
      </w:r>
    </w:p>
    <w:p w14:paraId="11B90853" w14:textId="77777777" w:rsidR="007B475F" w:rsidRPr="00001569" w:rsidRDefault="007B475F" w:rsidP="007B475F">
      <w:pPr>
        <w:pStyle w:val="Corpsdetexte"/>
        <w:rPr>
          <w:rFonts w:asciiTheme="minorHAnsi" w:hAnsiTheme="minorHAnsi" w:cs="Tahoma"/>
          <w:b/>
          <w:szCs w:val="24"/>
        </w:rPr>
      </w:pPr>
    </w:p>
    <w:p w14:paraId="02810989" w14:textId="77777777" w:rsidR="007B475F" w:rsidRPr="00001569" w:rsidRDefault="007B475F" w:rsidP="007B475F">
      <w:pPr>
        <w:jc w:val="both"/>
        <w:rPr>
          <w:rFonts w:asciiTheme="minorHAnsi" w:hAnsiTheme="minorHAnsi" w:cs="Tahoma"/>
        </w:rPr>
      </w:pPr>
      <w:r w:rsidRPr="00001569">
        <w:rPr>
          <w:rFonts w:asciiTheme="minorHAnsi" w:hAnsiTheme="minorHAnsi" w:cs="Tahoma"/>
        </w:rPr>
        <w:t xml:space="preserve">L’Ingénieur dispose de sept jours pour émettre un avis sur les documents soumis à sa validation. </w:t>
      </w:r>
    </w:p>
    <w:p w14:paraId="2B5774C8" w14:textId="77777777" w:rsidR="007B475F" w:rsidRPr="00001569" w:rsidRDefault="007B475F" w:rsidP="007B475F">
      <w:pPr>
        <w:jc w:val="both"/>
        <w:rPr>
          <w:rFonts w:asciiTheme="minorHAnsi" w:hAnsiTheme="minorHAnsi" w:cs="Tahoma"/>
        </w:rPr>
      </w:pPr>
      <w:r w:rsidRPr="00001569">
        <w:rPr>
          <w:rFonts w:asciiTheme="minorHAnsi" w:hAnsiTheme="minorHAnsi" w:cs="Tahoma"/>
        </w:rPr>
        <w:t>Ces documents concernent :</w:t>
      </w:r>
    </w:p>
    <w:p w14:paraId="5527F659" w14:textId="77777777" w:rsidR="007B475F" w:rsidRPr="00001569" w:rsidRDefault="007B475F" w:rsidP="001C12A4">
      <w:pPr>
        <w:numPr>
          <w:ilvl w:val="0"/>
          <w:numId w:val="39"/>
        </w:numPr>
        <w:tabs>
          <w:tab w:val="clear" w:pos="1776"/>
          <w:tab w:val="num" w:pos="1418"/>
        </w:tabs>
        <w:ind w:left="1134" w:hanging="567"/>
        <w:jc w:val="both"/>
        <w:rPr>
          <w:rFonts w:asciiTheme="minorHAnsi" w:hAnsiTheme="minorHAnsi" w:cs="Tahoma"/>
        </w:rPr>
      </w:pPr>
      <w:r w:rsidRPr="00001569">
        <w:rPr>
          <w:rFonts w:asciiTheme="minorHAnsi" w:hAnsiTheme="minorHAnsi" w:cs="Tahoma"/>
        </w:rPr>
        <w:t>Dossier de synthèse de la mission EXE ;</w:t>
      </w:r>
    </w:p>
    <w:p w14:paraId="79228F11" w14:textId="77777777" w:rsidR="007B475F" w:rsidRPr="00001569" w:rsidRDefault="007B475F" w:rsidP="001C12A4">
      <w:pPr>
        <w:numPr>
          <w:ilvl w:val="0"/>
          <w:numId w:val="39"/>
        </w:numPr>
        <w:tabs>
          <w:tab w:val="clear" w:pos="1776"/>
          <w:tab w:val="num" w:pos="1418"/>
        </w:tabs>
        <w:ind w:left="1134" w:hanging="567"/>
        <w:jc w:val="both"/>
        <w:rPr>
          <w:rFonts w:asciiTheme="minorHAnsi" w:hAnsiTheme="minorHAnsi" w:cs="Tahoma"/>
        </w:rPr>
      </w:pPr>
      <w:r w:rsidRPr="00001569">
        <w:rPr>
          <w:rFonts w:asciiTheme="minorHAnsi" w:hAnsiTheme="minorHAnsi" w:cs="Tahoma"/>
        </w:rPr>
        <w:t xml:space="preserve">Le rapport final général de fins de </w:t>
      </w:r>
      <w:r w:rsidR="007B166A" w:rsidRPr="00001569">
        <w:rPr>
          <w:rFonts w:asciiTheme="minorHAnsi" w:hAnsiTheme="minorHAnsi" w:cs="Tahoma"/>
        </w:rPr>
        <w:t>prestations</w:t>
      </w:r>
      <w:r w:rsidRPr="00001569">
        <w:rPr>
          <w:rFonts w:asciiTheme="minorHAnsi" w:hAnsiTheme="minorHAnsi" w:cs="Tahoma"/>
        </w:rPr>
        <w:t> ;</w:t>
      </w:r>
    </w:p>
    <w:p w14:paraId="3DD77E1B" w14:textId="77777777" w:rsidR="007B475F" w:rsidRPr="00001569" w:rsidRDefault="007B475F" w:rsidP="001C12A4">
      <w:pPr>
        <w:numPr>
          <w:ilvl w:val="0"/>
          <w:numId w:val="39"/>
        </w:numPr>
        <w:tabs>
          <w:tab w:val="clear" w:pos="1776"/>
          <w:tab w:val="num" w:pos="1418"/>
        </w:tabs>
        <w:ind w:left="1134" w:hanging="567"/>
        <w:jc w:val="both"/>
        <w:rPr>
          <w:rFonts w:asciiTheme="minorHAnsi" w:hAnsiTheme="minorHAnsi" w:cs="Tahoma"/>
        </w:rPr>
      </w:pPr>
      <w:r w:rsidRPr="00001569">
        <w:rPr>
          <w:rFonts w:asciiTheme="minorHAnsi" w:hAnsiTheme="minorHAnsi" w:cs="Tahoma"/>
        </w:rPr>
        <w:t>Le rapport de la mission AOR et le dossier d’exécution des ouvrages.</w:t>
      </w:r>
    </w:p>
    <w:p w14:paraId="0F0DA043" w14:textId="77777777" w:rsidR="007B475F" w:rsidRPr="00001569" w:rsidRDefault="007B475F" w:rsidP="007B475F">
      <w:pPr>
        <w:ind w:left="1776"/>
        <w:jc w:val="both"/>
        <w:rPr>
          <w:rFonts w:asciiTheme="minorHAnsi" w:hAnsiTheme="minorHAnsi" w:cs="Tahoma"/>
        </w:rPr>
      </w:pPr>
    </w:p>
    <w:p w14:paraId="18C9E4A3" w14:textId="77777777" w:rsidR="007B475F" w:rsidRPr="00001569" w:rsidRDefault="007B475F" w:rsidP="007B475F">
      <w:pPr>
        <w:jc w:val="both"/>
        <w:rPr>
          <w:rFonts w:asciiTheme="minorHAnsi" w:hAnsiTheme="minorHAnsi" w:cs="Tahoma"/>
        </w:rPr>
      </w:pPr>
      <w:r w:rsidRPr="00001569">
        <w:rPr>
          <w:rFonts w:asciiTheme="minorHAnsi" w:hAnsiTheme="minorHAnsi" w:cs="Tahoma"/>
        </w:rPr>
        <w:t>Le Prestataire</w:t>
      </w:r>
      <w:r w:rsidR="00475269" w:rsidRPr="00001569">
        <w:rPr>
          <w:rFonts w:asciiTheme="minorHAnsi" w:hAnsiTheme="minorHAnsi" w:cs="Tahoma"/>
        </w:rPr>
        <w:t xml:space="preserve"> </w:t>
      </w:r>
      <w:r w:rsidRPr="00001569">
        <w:rPr>
          <w:rFonts w:asciiTheme="minorHAnsi" w:hAnsiTheme="minorHAnsi" w:cs="Tahoma"/>
        </w:rPr>
        <w:t>dispose d’un délai de sept jours pour présenter ses observations. Passé ce délai, il réputé avoir accepté les décisions.</w:t>
      </w:r>
    </w:p>
    <w:p w14:paraId="145500D5" w14:textId="77777777" w:rsidR="00A0045D" w:rsidRPr="00001569" w:rsidRDefault="00A0045D" w:rsidP="00A0045D">
      <w:pPr>
        <w:spacing w:line="276" w:lineRule="auto"/>
        <w:contextualSpacing/>
        <w:jc w:val="both"/>
        <w:rPr>
          <w:rFonts w:asciiTheme="minorHAnsi" w:hAnsiTheme="minorHAnsi" w:cs="Tahoma"/>
        </w:rPr>
      </w:pPr>
      <w:r w:rsidRPr="00001569">
        <w:rPr>
          <w:rFonts w:asciiTheme="minorHAnsi" w:hAnsiTheme="minorHAnsi" w:cs="Arial"/>
        </w:rPr>
        <w:t>A l’issue des Missions, le Chef de Service du Marché marquera son approbation sur le rapport final de la Mission, intégrant les observations de la commission de recette technique, après avis de l’Ingénieur du Marché.</w:t>
      </w:r>
    </w:p>
    <w:p w14:paraId="1C0DA706" w14:textId="77777777" w:rsidR="0048533C" w:rsidRPr="00001569" w:rsidRDefault="0048533C" w:rsidP="0048533C">
      <w:pPr>
        <w:spacing w:line="276" w:lineRule="auto"/>
        <w:contextualSpacing/>
        <w:jc w:val="both"/>
        <w:rPr>
          <w:rFonts w:asciiTheme="minorHAnsi" w:eastAsia="Calibri" w:hAnsiTheme="minorHAnsi"/>
        </w:rPr>
      </w:pPr>
    </w:p>
    <w:p w14:paraId="52CD5B22" w14:textId="77777777" w:rsidR="0048533C" w:rsidRPr="00001569" w:rsidRDefault="0048533C" w:rsidP="0048533C">
      <w:pPr>
        <w:keepNext/>
        <w:spacing w:after="60"/>
        <w:outlineLvl w:val="0"/>
        <w:rPr>
          <w:rFonts w:asciiTheme="minorHAnsi" w:hAnsiTheme="minorHAnsi"/>
          <w:bCs/>
          <w:kern w:val="32"/>
        </w:rPr>
      </w:pPr>
      <w:bookmarkStart w:id="90" w:name="_Toc508812633"/>
      <w:bookmarkStart w:id="91" w:name="_Toc508950493"/>
      <w:r w:rsidRPr="00001569">
        <w:rPr>
          <w:rFonts w:asciiTheme="minorHAnsi" w:hAnsiTheme="minorHAnsi" w:cs="Arial"/>
          <w:b/>
          <w:bCs/>
          <w:kern w:val="32"/>
        </w:rPr>
        <w:t>Article 29 : Recette des prestations</w:t>
      </w:r>
      <w:bookmarkEnd w:id="90"/>
      <w:bookmarkEnd w:id="91"/>
    </w:p>
    <w:p w14:paraId="2B2E0BE8" w14:textId="77777777" w:rsidR="0048533C" w:rsidRPr="00001569" w:rsidRDefault="0048533C" w:rsidP="0048533C">
      <w:pPr>
        <w:spacing w:line="276" w:lineRule="auto"/>
        <w:contextualSpacing/>
        <w:jc w:val="both"/>
        <w:rPr>
          <w:rFonts w:asciiTheme="minorHAnsi" w:eastAsia="Calibri" w:hAnsiTheme="minorHAnsi" w:cs="Arial"/>
        </w:rPr>
      </w:pPr>
      <w:r w:rsidRPr="00001569">
        <w:rPr>
          <w:rFonts w:asciiTheme="minorHAnsi" w:hAnsiTheme="minorHAnsi" w:cs="Tahoma"/>
        </w:rPr>
        <w:t>Le Chef de Service prononce, après avis de l’Ingénieur du marché, la recette des prestations, si elles répondent aux prescriptions du marché</w:t>
      </w:r>
      <w:r w:rsidRPr="00001569">
        <w:rPr>
          <w:rFonts w:asciiTheme="minorHAnsi" w:eastAsia="Calibri" w:hAnsiTheme="minorHAnsi"/>
        </w:rPr>
        <w:t>.</w:t>
      </w:r>
    </w:p>
    <w:p w14:paraId="208B93FB" w14:textId="77777777" w:rsidR="0048533C" w:rsidRPr="00001569" w:rsidRDefault="0048533C" w:rsidP="0048533C">
      <w:pPr>
        <w:spacing w:before="240" w:after="60"/>
        <w:jc w:val="center"/>
        <w:outlineLvl w:val="0"/>
        <w:rPr>
          <w:rFonts w:asciiTheme="minorHAnsi" w:hAnsiTheme="minorHAnsi"/>
          <w:kern w:val="28"/>
        </w:rPr>
      </w:pPr>
      <w:bookmarkStart w:id="92" w:name="_Toc508812634"/>
      <w:bookmarkStart w:id="93" w:name="_Toc508950494"/>
      <w:r w:rsidRPr="00001569">
        <w:rPr>
          <w:rFonts w:asciiTheme="minorHAnsi" w:hAnsiTheme="minorHAnsi" w:cs="Arial"/>
          <w:b/>
          <w:bCs/>
          <w:kern w:val="28"/>
          <w:u w:val="single"/>
        </w:rPr>
        <w:t>Chapitre V : Dispositions diverses</w:t>
      </w:r>
      <w:bookmarkEnd w:id="92"/>
      <w:bookmarkEnd w:id="93"/>
    </w:p>
    <w:p w14:paraId="25B8CFB7" w14:textId="77777777" w:rsidR="0048533C" w:rsidRPr="00001569" w:rsidRDefault="0048533C" w:rsidP="0048533C">
      <w:pPr>
        <w:rPr>
          <w:rFonts w:asciiTheme="minorHAnsi" w:hAnsiTheme="minorHAnsi"/>
          <w:b/>
          <w:bCs/>
        </w:rPr>
      </w:pPr>
    </w:p>
    <w:p w14:paraId="3E05568E" w14:textId="77777777" w:rsidR="0048533C" w:rsidRPr="00001569" w:rsidRDefault="0048533C" w:rsidP="0048533C">
      <w:pPr>
        <w:keepNext/>
        <w:spacing w:after="60"/>
        <w:outlineLvl w:val="0"/>
        <w:rPr>
          <w:rFonts w:asciiTheme="minorHAnsi" w:hAnsiTheme="minorHAnsi"/>
          <w:bCs/>
          <w:kern w:val="32"/>
        </w:rPr>
      </w:pPr>
      <w:bookmarkStart w:id="94" w:name="_Toc508812635"/>
      <w:bookmarkStart w:id="95" w:name="_Toc508950495"/>
      <w:r w:rsidRPr="00001569">
        <w:rPr>
          <w:rFonts w:asciiTheme="minorHAnsi" w:hAnsiTheme="minorHAnsi" w:cs="Arial"/>
          <w:b/>
          <w:bCs/>
          <w:kern w:val="32"/>
        </w:rPr>
        <w:t>Article 30 : Cas de force majeure</w:t>
      </w:r>
      <w:bookmarkEnd w:id="94"/>
      <w:bookmarkEnd w:id="95"/>
    </w:p>
    <w:p w14:paraId="6DD64C77"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En cas de force majeure, le cocontractant notifiera par écrit au Maître D’ouvrage </w:t>
      </w:r>
      <w:r w:rsidR="007772C9">
        <w:rPr>
          <w:rFonts w:asciiTheme="minorHAnsi" w:hAnsiTheme="minorHAnsi"/>
        </w:rPr>
        <w:t xml:space="preserve">Délégué </w:t>
      </w:r>
      <w:r w:rsidRPr="00001569">
        <w:rPr>
          <w:rFonts w:asciiTheme="minorHAnsi" w:hAnsiTheme="minorHAnsi"/>
        </w:rPr>
        <w:t>l'existence de celle-ci et ses motifs avant le quinzième jour qui a suivi l'évènement. L'expression "force majeure" désigne un évènement qui n'est pas attribuable à sa faute ou à sa négligence et qui est imprévisible et inévitable.</w:t>
      </w:r>
    </w:p>
    <w:p w14:paraId="51406AFD" w14:textId="77777777" w:rsidR="0048533C" w:rsidRPr="00001569" w:rsidRDefault="0048533C" w:rsidP="0048533C">
      <w:pPr>
        <w:widowControl w:val="0"/>
        <w:autoSpaceDE w:val="0"/>
        <w:autoSpaceDN w:val="0"/>
        <w:adjustRightInd w:val="0"/>
        <w:jc w:val="both"/>
        <w:rPr>
          <w:rFonts w:asciiTheme="minorHAnsi" w:hAnsiTheme="minorHAnsi"/>
          <w:b/>
          <w:bCs/>
        </w:rPr>
      </w:pPr>
    </w:p>
    <w:p w14:paraId="2F554C32" w14:textId="77777777" w:rsidR="0048533C" w:rsidRPr="00001569" w:rsidRDefault="0048533C" w:rsidP="0048533C">
      <w:pPr>
        <w:keepNext/>
        <w:spacing w:after="60"/>
        <w:outlineLvl w:val="0"/>
        <w:rPr>
          <w:rFonts w:asciiTheme="minorHAnsi" w:hAnsiTheme="minorHAnsi"/>
          <w:bCs/>
          <w:kern w:val="32"/>
        </w:rPr>
      </w:pPr>
      <w:bookmarkStart w:id="96" w:name="_Toc508812636"/>
      <w:bookmarkStart w:id="97" w:name="_Toc508950496"/>
      <w:r w:rsidRPr="00001569">
        <w:rPr>
          <w:rFonts w:asciiTheme="minorHAnsi" w:hAnsiTheme="minorHAnsi" w:cs="Arial"/>
          <w:b/>
          <w:bCs/>
          <w:kern w:val="32"/>
        </w:rPr>
        <w:t xml:space="preserve">Article 31 : Résiliation du </w:t>
      </w:r>
      <w:bookmarkEnd w:id="96"/>
      <w:bookmarkEnd w:id="97"/>
      <w:r w:rsidR="009455BB" w:rsidRPr="00001569">
        <w:rPr>
          <w:rFonts w:asciiTheme="minorHAnsi" w:hAnsiTheme="minorHAnsi" w:cs="Arial"/>
          <w:b/>
          <w:bCs/>
          <w:kern w:val="32"/>
        </w:rPr>
        <w:t>contrat</w:t>
      </w:r>
    </w:p>
    <w:p w14:paraId="7658DD4C"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Le marché peut être résilié comme prévu </w:t>
      </w:r>
      <w:r w:rsidR="0031211E" w:rsidRPr="00001569">
        <w:rPr>
          <w:rFonts w:asciiTheme="minorHAnsi" w:hAnsiTheme="minorHAnsi"/>
        </w:rPr>
        <w:t>aux articles 180 à 185 du décret n° 2018 /366 du 20 juin 2018 portant Code des Marchés Publics et au Décret N°2012/075 du 08 mars 2012</w:t>
      </w:r>
      <w:r w:rsidRPr="00001569">
        <w:rPr>
          <w:rFonts w:asciiTheme="minorHAnsi" w:hAnsiTheme="minorHAnsi"/>
        </w:rPr>
        <w:t xml:space="preserve"> et également dans les conditions stipulées aux </w:t>
      </w:r>
      <w:r w:rsidR="009455BB" w:rsidRPr="00001569">
        <w:rPr>
          <w:rFonts w:asciiTheme="minorHAnsi" w:hAnsiTheme="minorHAnsi"/>
        </w:rPr>
        <w:t>articles 42</w:t>
      </w:r>
      <w:r w:rsidRPr="00001569">
        <w:rPr>
          <w:rFonts w:asciiTheme="minorHAnsi" w:hAnsiTheme="minorHAnsi"/>
        </w:rPr>
        <w:t>, 43, 44, 45, 46 et 47 du CCAG, notamment dans l’un des cas de :</w:t>
      </w:r>
    </w:p>
    <w:p w14:paraId="4A2EA338"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Retard dans les prestations entraînant des pénalités au-delà de 10 % du montant des prestations ;</w:t>
      </w:r>
    </w:p>
    <w:p w14:paraId="7A3889DC"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Défaillance du cocontractant ;</w:t>
      </w:r>
    </w:p>
    <w:p w14:paraId="660DBA0D"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Non-paiement persistant des prestations.</w:t>
      </w:r>
    </w:p>
    <w:p w14:paraId="37A76BC0" w14:textId="77777777" w:rsidR="0048533C" w:rsidRPr="00001569" w:rsidRDefault="0048533C" w:rsidP="0048533C">
      <w:pPr>
        <w:widowControl w:val="0"/>
        <w:autoSpaceDE w:val="0"/>
        <w:autoSpaceDN w:val="0"/>
        <w:adjustRightInd w:val="0"/>
        <w:jc w:val="both"/>
        <w:rPr>
          <w:rFonts w:asciiTheme="minorHAnsi" w:hAnsiTheme="minorHAnsi"/>
        </w:rPr>
      </w:pPr>
    </w:p>
    <w:p w14:paraId="2CDD7539" w14:textId="77777777" w:rsidR="0048533C" w:rsidRPr="00001569" w:rsidRDefault="0048533C" w:rsidP="0048533C">
      <w:pPr>
        <w:keepNext/>
        <w:spacing w:after="60"/>
        <w:outlineLvl w:val="0"/>
        <w:rPr>
          <w:rFonts w:asciiTheme="minorHAnsi" w:hAnsiTheme="minorHAnsi"/>
          <w:bCs/>
          <w:kern w:val="32"/>
        </w:rPr>
      </w:pPr>
      <w:bookmarkStart w:id="98" w:name="_Toc508812637"/>
      <w:bookmarkStart w:id="99" w:name="_Toc508950497"/>
      <w:r w:rsidRPr="00001569">
        <w:rPr>
          <w:rFonts w:asciiTheme="minorHAnsi" w:hAnsiTheme="minorHAnsi" w:cs="Arial"/>
          <w:b/>
          <w:bCs/>
          <w:kern w:val="32"/>
        </w:rPr>
        <w:t>Article 32 : Différends et litiges</w:t>
      </w:r>
      <w:bookmarkEnd w:id="98"/>
      <w:bookmarkEnd w:id="99"/>
    </w:p>
    <w:p w14:paraId="46E6E8B1" w14:textId="77777777" w:rsidR="0048533C" w:rsidRPr="00001569" w:rsidRDefault="0048533C" w:rsidP="0048533C">
      <w:pPr>
        <w:widowControl w:val="0"/>
        <w:autoSpaceDE w:val="0"/>
        <w:autoSpaceDN w:val="0"/>
        <w:adjustRightInd w:val="0"/>
        <w:jc w:val="both"/>
        <w:rPr>
          <w:rFonts w:asciiTheme="minorHAnsi" w:hAnsiTheme="minorHAnsi"/>
          <w:i/>
          <w:iCs/>
        </w:rPr>
      </w:pPr>
      <w:r w:rsidRPr="00001569">
        <w:rPr>
          <w:rFonts w:asciiTheme="minorHAnsi" w:hAnsiTheme="minorHAnsi"/>
        </w:rPr>
        <w:t>Lorsqu’aucune solution amiable ne peut être apportée au différend, celui-ci est porté devant la juridiction camerounaise compétente.</w:t>
      </w:r>
    </w:p>
    <w:p w14:paraId="2379B81A" w14:textId="77777777" w:rsidR="0048533C" w:rsidRPr="00001569" w:rsidRDefault="0048533C" w:rsidP="0048533C">
      <w:pPr>
        <w:widowControl w:val="0"/>
        <w:autoSpaceDE w:val="0"/>
        <w:autoSpaceDN w:val="0"/>
        <w:adjustRightInd w:val="0"/>
        <w:jc w:val="both"/>
        <w:rPr>
          <w:rFonts w:asciiTheme="minorHAnsi" w:hAnsiTheme="minorHAnsi"/>
          <w:i/>
          <w:iCs/>
        </w:rPr>
      </w:pPr>
    </w:p>
    <w:p w14:paraId="0F988335" w14:textId="77777777" w:rsidR="0048533C" w:rsidRPr="00001569" w:rsidRDefault="0048533C" w:rsidP="0048533C">
      <w:pPr>
        <w:keepNext/>
        <w:spacing w:after="60"/>
        <w:outlineLvl w:val="0"/>
        <w:rPr>
          <w:rFonts w:asciiTheme="minorHAnsi" w:hAnsiTheme="minorHAnsi"/>
          <w:bCs/>
          <w:kern w:val="32"/>
        </w:rPr>
      </w:pPr>
      <w:bookmarkStart w:id="100" w:name="_Toc508812638"/>
      <w:bookmarkStart w:id="101" w:name="_Toc508950498"/>
      <w:r w:rsidRPr="00001569">
        <w:rPr>
          <w:rFonts w:asciiTheme="minorHAnsi" w:hAnsiTheme="minorHAnsi" w:cs="Arial"/>
          <w:b/>
          <w:bCs/>
          <w:kern w:val="32"/>
        </w:rPr>
        <w:t xml:space="preserve">Article 33 : Edition et diffusion </w:t>
      </w:r>
      <w:r w:rsidR="00204034" w:rsidRPr="00001569">
        <w:rPr>
          <w:rFonts w:asciiTheme="minorHAnsi" w:hAnsiTheme="minorHAnsi" w:cs="Arial"/>
          <w:b/>
          <w:bCs/>
          <w:kern w:val="32"/>
        </w:rPr>
        <w:t xml:space="preserve">de la présente Lettre Commande </w:t>
      </w:r>
      <w:bookmarkEnd w:id="100"/>
      <w:bookmarkEnd w:id="101"/>
    </w:p>
    <w:p w14:paraId="68EE3FD9" w14:textId="77777777" w:rsidR="0048533C" w:rsidRPr="00001569" w:rsidRDefault="0048533C" w:rsidP="0048533C">
      <w:pPr>
        <w:widowControl w:val="0"/>
        <w:autoSpaceDE w:val="0"/>
        <w:autoSpaceDN w:val="0"/>
        <w:adjustRightInd w:val="0"/>
        <w:jc w:val="both"/>
        <w:rPr>
          <w:rFonts w:asciiTheme="minorHAnsi" w:hAnsiTheme="minorHAnsi"/>
        </w:rPr>
      </w:pPr>
      <w:r w:rsidRPr="00001569">
        <w:rPr>
          <w:rFonts w:asciiTheme="minorHAnsi" w:hAnsiTheme="minorHAnsi"/>
        </w:rPr>
        <w:t xml:space="preserve">Quinze (15) exemplaires signés </w:t>
      </w:r>
      <w:r w:rsidR="00204034" w:rsidRPr="00001569">
        <w:rPr>
          <w:rFonts w:asciiTheme="minorHAnsi" w:hAnsiTheme="minorHAnsi"/>
        </w:rPr>
        <w:t xml:space="preserve">de la présente Lettre </w:t>
      </w:r>
      <w:r w:rsidR="00387867" w:rsidRPr="00001569">
        <w:rPr>
          <w:rFonts w:asciiTheme="minorHAnsi" w:hAnsiTheme="minorHAnsi"/>
        </w:rPr>
        <w:t>Commande seront</w:t>
      </w:r>
      <w:r w:rsidRPr="00001569">
        <w:rPr>
          <w:rFonts w:asciiTheme="minorHAnsi" w:hAnsiTheme="minorHAnsi"/>
        </w:rPr>
        <w:t xml:space="preserve"> édités par les soins du </w:t>
      </w:r>
      <w:r w:rsidRPr="00001569">
        <w:rPr>
          <w:rFonts w:asciiTheme="minorHAnsi" w:hAnsiTheme="minorHAnsi"/>
        </w:rPr>
        <w:lastRenderedPageBreak/>
        <w:t>cocontractant et fournis au Chef de service.</w:t>
      </w:r>
    </w:p>
    <w:p w14:paraId="17145F7F" w14:textId="77777777" w:rsidR="0048533C" w:rsidRPr="00001569" w:rsidRDefault="0048533C" w:rsidP="0048533C">
      <w:pPr>
        <w:widowControl w:val="0"/>
        <w:autoSpaceDE w:val="0"/>
        <w:autoSpaceDN w:val="0"/>
        <w:adjustRightInd w:val="0"/>
        <w:jc w:val="both"/>
        <w:rPr>
          <w:rFonts w:asciiTheme="minorHAnsi" w:hAnsiTheme="minorHAnsi"/>
        </w:rPr>
      </w:pPr>
    </w:p>
    <w:p w14:paraId="03A041B0" w14:textId="77777777" w:rsidR="0048533C" w:rsidRPr="00001569" w:rsidRDefault="0048533C" w:rsidP="0048533C">
      <w:pPr>
        <w:keepNext/>
        <w:spacing w:after="60"/>
        <w:outlineLvl w:val="0"/>
        <w:rPr>
          <w:rFonts w:asciiTheme="minorHAnsi" w:hAnsiTheme="minorHAnsi"/>
          <w:bCs/>
          <w:kern w:val="32"/>
        </w:rPr>
      </w:pPr>
      <w:bookmarkStart w:id="102" w:name="_Toc508812639"/>
      <w:bookmarkStart w:id="103" w:name="_Toc508950499"/>
      <w:r w:rsidRPr="00001569">
        <w:rPr>
          <w:rFonts w:asciiTheme="minorHAnsi" w:hAnsiTheme="minorHAnsi" w:cs="Arial"/>
          <w:b/>
          <w:bCs/>
          <w:kern w:val="32"/>
        </w:rPr>
        <w:t>Article 34 et dernier : Entrée en vigueur du marché</w:t>
      </w:r>
      <w:bookmarkEnd w:id="102"/>
      <w:bookmarkEnd w:id="103"/>
    </w:p>
    <w:p w14:paraId="3604B968" w14:textId="77777777" w:rsidR="0048533C" w:rsidRPr="00001569" w:rsidRDefault="0048533C" w:rsidP="0048533C">
      <w:pPr>
        <w:rPr>
          <w:rFonts w:asciiTheme="minorHAnsi" w:hAnsiTheme="minorHAnsi"/>
        </w:rPr>
      </w:pPr>
      <w:r w:rsidRPr="00001569">
        <w:rPr>
          <w:rFonts w:asciiTheme="minorHAnsi" w:hAnsiTheme="minorHAnsi"/>
        </w:rPr>
        <w:t>Le présent marché ne deviendra définitif qu’après sa signature par le Maître d’Ouvrage</w:t>
      </w:r>
      <w:r w:rsidR="007772C9">
        <w:rPr>
          <w:rFonts w:asciiTheme="minorHAnsi" w:hAnsiTheme="minorHAnsi"/>
        </w:rPr>
        <w:t xml:space="preserve"> Délégué</w:t>
      </w:r>
      <w:r w:rsidRPr="00001569">
        <w:rPr>
          <w:rFonts w:asciiTheme="minorHAnsi" w:hAnsiTheme="minorHAnsi"/>
        </w:rPr>
        <w:t>. Il entrera en vigueur dès sa notification au cocontractant.</w:t>
      </w:r>
    </w:p>
    <w:p w14:paraId="6E4994A8" w14:textId="77777777" w:rsidR="0048533C" w:rsidRPr="00001569" w:rsidRDefault="0048533C" w:rsidP="0048533C">
      <w:pPr>
        <w:jc w:val="both"/>
        <w:rPr>
          <w:rFonts w:asciiTheme="minorHAnsi" w:hAnsiTheme="minorHAnsi" w:cs="Tahoma"/>
          <w:bCs/>
          <w:sz w:val="22"/>
          <w:szCs w:val="22"/>
        </w:rPr>
      </w:pPr>
    </w:p>
    <w:p w14:paraId="17D8F4FC" w14:textId="77777777" w:rsidR="0048533C" w:rsidRPr="003A55AE" w:rsidRDefault="0048533C">
      <w:pPr>
        <w:spacing w:after="200" w:line="276" w:lineRule="auto"/>
        <w:rPr>
          <w:rFonts w:ascii="Arial Narrow" w:hAnsi="Arial Narrow" w:cs="Tahoma"/>
          <w:sz w:val="22"/>
          <w:szCs w:val="22"/>
        </w:rPr>
      </w:pPr>
      <w:r w:rsidRPr="003A55AE">
        <w:rPr>
          <w:rFonts w:ascii="Arial Narrow" w:hAnsi="Arial Narrow" w:cs="Tahoma"/>
          <w:sz w:val="22"/>
          <w:szCs w:val="22"/>
        </w:rPr>
        <w:br w:type="page"/>
      </w:r>
    </w:p>
    <w:p w14:paraId="793B1613" w14:textId="77777777" w:rsidR="0048533C" w:rsidRPr="003A55AE" w:rsidRDefault="0048533C" w:rsidP="0048533C">
      <w:pPr>
        <w:jc w:val="both"/>
        <w:rPr>
          <w:rFonts w:ascii="Arial Narrow" w:hAnsi="Arial Narrow" w:cs="Tahoma"/>
          <w:bCs/>
          <w:sz w:val="22"/>
          <w:szCs w:val="22"/>
        </w:rPr>
      </w:pPr>
    </w:p>
    <w:p w14:paraId="6ACACF62" w14:textId="77777777" w:rsidR="0048533C" w:rsidRPr="003A55AE" w:rsidRDefault="0048533C" w:rsidP="0048533C">
      <w:pPr>
        <w:jc w:val="both"/>
        <w:rPr>
          <w:rFonts w:ascii="Arial Narrow" w:hAnsi="Arial Narrow" w:cs="Tahoma"/>
          <w:b/>
          <w:bCs/>
          <w:sz w:val="22"/>
          <w:szCs w:val="22"/>
        </w:rPr>
      </w:pPr>
    </w:p>
    <w:p w14:paraId="0182E5CE" w14:textId="77777777" w:rsidR="0048533C" w:rsidRPr="003A55AE" w:rsidRDefault="0048533C" w:rsidP="0048533C">
      <w:pPr>
        <w:jc w:val="both"/>
        <w:rPr>
          <w:rFonts w:ascii="Arial Narrow" w:hAnsi="Arial Narrow" w:cs="Tahoma"/>
          <w:b/>
          <w:bCs/>
          <w:sz w:val="22"/>
          <w:szCs w:val="22"/>
        </w:rPr>
      </w:pPr>
    </w:p>
    <w:p w14:paraId="15B6C56A" w14:textId="77777777" w:rsidR="0048533C" w:rsidRPr="003A55AE" w:rsidRDefault="0048533C" w:rsidP="0048533C">
      <w:pPr>
        <w:jc w:val="both"/>
        <w:rPr>
          <w:rFonts w:ascii="Arial Narrow" w:hAnsi="Arial Narrow" w:cs="Tahoma"/>
          <w:b/>
          <w:bCs/>
          <w:sz w:val="22"/>
          <w:szCs w:val="22"/>
        </w:rPr>
      </w:pPr>
    </w:p>
    <w:p w14:paraId="1FC0221E" w14:textId="77777777" w:rsidR="00E071C6" w:rsidRPr="003A55AE" w:rsidRDefault="00E071C6" w:rsidP="0048533C">
      <w:pPr>
        <w:jc w:val="both"/>
        <w:rPr>
          <w:rFonts w:ascii="Arial Narrow" w:hAnsi="Arial Narrow" w:cs="Tahoma"/>
          <w:b/>
          <w:bCs/>
          <w:sz w:val="22"/>
          <w:szCs w:val="22"/>
        </w:rPr>
      </w:pPr>
    </w:p>
    <w:p w14:paraId="28E99721" w14:textId="77777777" w:rsidR="00E071C6" w:rsidRPr="003A55AE" w:rsidRDefault="00E071C6" w:rsidP="0048533C">
      <w:pPr>
        <w:jc w:val="both"/>
        <w:rPr>
          <w:rFonts w:ascii="Arial Narrow" w:hAnsi="Arial Narrow" w:cs="Tahoma"/>
          <w:b/>
          <w:bCs/>
          <w:sz w:val="22"/>
          <w:szCs w:val="22"/>
        </w:rPr>
      </w:pPr>
    </w:p>
    <w:p w14:paraId="24578DFE" w14:textId="77777777" w:rsidR="00E071C6" w:rsidRPr="003A55AE" w:rsidRDefault="00E071C6" w:rsidP="0048533C">
      <w:pPr>
        <w:jc w:val="both"/>
        <w:rPr>
          <w:rFonts w:ascii="Arial Narrow" w:hAnsi="Arial Narrow" w:cs="Tahoma"/>
          <w:b/>
          <w:bCs/>
          <w:sz w:val="22"/>
          <w:szCs w:val="22"/>
        </w:rPr>
      </w:pPr>
    </w:p>
    <w:p w14:paraId="4DEEFF8F" w14:textId="77777777" w:rsidR="0048533C" w:rsidRPr="003A55AE" w:rsidRDefault="0048533C" w:rsidP="0048533C">
      <w:pPr>
        <w:jc w:val="both"/>
        <w:rPr>
          <w:rFonts w:ascii="Arial Narrow" w:hAnsi="Arial Narrow" w:cs="Tahoma"/>
          <w:b/>
          <w:bCs/>
          <w:sz w:val="22"/>
          <w:szCs w:val="22"/>
        </w:rPr>
      </w:pPr>
    </w:p>
    <w:p w14:paraId="64CEEE92" w14:textId="77777777" w:rsidR="0048533C" w:rsidRPr="003A55AE" w:rsidRDefault="0048533C" w:rsidP="0048533C">
      <w:pPr>
        <w:jc w:val="both"/>
        <w:rPr>
          <w:rFonts w:ascii="Arial Narrow" w:hAnsi="Arial Narrow" w:cs="Tahoma"/>
          <w:b/>
          <w:bCs/>
          <w:sz w:val="22"/>
          <w:szCs w:val="22"/>
        </w:rPr>
      </w:pPr>
    </w:p>
    <w:p w14:paraId="71A3427C" w14:textId="77777777" w:rsidR="0048533C" w:rsidRPr="003A55AE" w:rsidRDefault="0048533C" w:rsidP="0048533C">
      <w:pPr>
        <w:jc w:val="both"/>
        <w:rPr>
          <w:rFonts w:ascii="Arial Narrow" w:hAnsi="Arial Narrow" w:cs="Tahoma"/>
          <w:b/>
          <w:bCs/>
          <w:sz w:val="22"/>
          <w:szCs w:val="22"/>
        </w:rPr>
      </w:pPr>
    </w:p>
    <w:p w14:paraId="1F3A7B05" w14:textId="77777777" w:rsidR="0048533C" w:rsidRPr="003A55AE" w:rsidRDefault="0048533C" w:rsidP="0048533C">
      <w:pPr>
        <w:jc w:val="both"/>
        <w:rPr>
          <w:rFonts w:ascii="Arial Narrow" w:hAnsi="Arial Narrow" w:cs="Tahoma"/>
          <w:b/>
          <w:bCs/>
          <w:sz w:val="22"/>
          <w:szCs w:val="22"/>
        </w:rPr>
      </w:pPr>
    </w:p>
    <w:p w14:paraId="218E3EEB" w14:textId="77777777" w:rsidR="0048533C" w:rsidRPr="003A55AE" w:rsidRDefault="0048533C" w:rsidP="0048533C">
      <w:pPr>
        <w:jc w:val="both"/>
        <w:rPr>
          <w:rFonts w:ascii="Arial Narrow" w:hAnsi="Arial Narrow" w:cs="Tahoma"/>
          <w:b/>
          <w:bCs/>
          <w:sz w:val="22"/>
          <w:szCs w:val="22"/>
        </w:rPr>
      </w:pPr>
    </w:p>
    <w:p w14:paraId="69107783" w14:textId="77777777" w:rsidR="0048533C" w:rsidRPr="003A55AE" w:rsidRDefault="0048533C" w:rsidP="0048533C">
      <w:pPr>
        <w:jc w:val="both"/>
        <w:rPr>
          <w:rFonts w:ascii="Arial Narrow" w:hAnsi="Arial Narrow" w:cs="Tahoma"/>
          <w:b/>
          <w:bCs/>
          <w:sz w:val="22"/>
          <w:szCs w:val="22"/>
        </w:rPr>
      </w:pPr>
    </w:p>
    <w:p w14:paraId="37C5DAFF" w14:textId="77777777" w:rsidR="0048533C" w:rsidRPr="003A55AE" w:rsidRDefault="0048533C" w:rsidP="0048533C">
      <w:pPr>
        <w:jc w:val="both"/>
        <w:rPr>
          <w:rFonts w:ascii="Arial Narrow" w:hAnsi="Arial Narrow" w:cs="Tahoma"/>
          <w:b/>
          <w:bCs/>
          <w:sz w:val="22"/>
          <w:szCs w:val="22"/>
        </w:rPr>
      </w:pPr>
    </w:p>
    <w:p w14:paraId="3C6F2C86" w14:textId="77777777" w:rsidR="0048533C" w:rsidRPr="003A55AE" w:rsidRDefault="0048533C" w:rsidP="0048533C">
      <w:pPr>
        <w:jc w:val="both"/>
        <w:rPr>
          <w:rFonts w:ascii="Arial Narrow" w:hAnsi="Arial Narrow" w:cs="Tahoma"/>
          <w:b/>
          <w:bCs/>
          <w:sz w:val="22"/>
          <w:szCs w:val="22"/>
        </w:rPr>
      </w:pPr>
    </w:p>
    <w:p w14:paraId="100BD9E3" w14:textId="77777777" w:rsidR="0048533C" w:rsidRPr="003A55AE" w:rsidRDefault="0048533C" w:rsidP="0048533C">
      <w:pPr>
        <w:jc w:val="both"/>
        <w:rPr>
          <w:rFonts w:ascii="Arial Narrow" w:hAnsi="Arial Narrow" w:cs="Tahoma"/>
          <w:b/>
          <w:bCs/>
          <w:sz w:val="22"/>
          <w:szCs w:val="22"/>
        </w:rPr>
      </w:pPr>
    </w:p>
    <w:p w14:paraId="31B29EB3" w14:textId="77777777" w:rsidR="0048533C" w:rsidRPr="003A55AE" w:rsidRDefault="0048533C" w:rsidP="0048533C">
      <w:pPr>
        <w:jc w:val="both"/>
        <w:rPr>
          <w:rFonts w:ascii="Arial Narrow" w:hAnsi="Arial Narrow" w:cs="Tahoma"/>
          <w:b/>
          <w:bCs/>
          <w:sz w:val="22"/>
          <w:szCs w:val="22"/>
        </w:rPr>
      </w:pPr>
    </w:p>
    <w:p w14:paraId="2C7F0C93" w14:textId="77777777" w:rsidR="0048533C" w:rsidRPr="003A55AE" w:rsidRDefault="0048533C" w:rsidP="0048533C">
      <w:pPr>
        <w:jc w:val="both"/>
        <w:rPr>
          <w:rFonts w:ascii="Arial Narrow" w:hAnsi="Arial Narrow" w:cs="Tahoma"/>
          <w:b/>
          <w:bCs/>
          <w:sz w:val="22"/>
          <w:szCs w:val="22"/>
        </w:rPr>
      </w:pPr>
    </w:p>
    <w:p w14:paraId="21122B30" w14:textId="77777777" w:rsidR="0048533C" w:rsidRPr="003A55AE" w:rsidRDefault="0048533C" w:rsidP="0048533C">
      <w:pPr>
        <w:jc w:val="both"/>
        <w:rPr>
          <w:rFonts w:ascii="Arial Narrow" w:hAnsi="Arial Narrow" w:cs="Tahoma"/>
          <w:b/>
          <w:bCs/>
          <w:sz w:val="22"/>
          <w:szCs w:val="22"/>
        </w:rPr>
      </w:pPr>
    </w:p>
    <w:p w14:paraId="510F845D" w14:textId="77777777" w:rsidR="0048533C" w:rsidRPr="003A55AE" w:rsidRDefault="0048533C" w:rsidP="0048533C">
      <w:pPr>
        <w:jc w:val="both"/>
        <w:rPr>
          <w:rFonts w:ascii="Arial Narrow" w:hAnsi="Arial Narrow" w:cs="Tahoma"/>
          <w:b/>
          <w:bCs/>
          <w:sz w:val="22"/>
          <w:szCs w:val="22"/>
        </w:rPr>
      </w:pPr>
    </w:p>
    <w:p w14:paraId="5B55B8E7" w14:textId="77777777" w:rsidR="0048533C" w:rsidRPr="003A55AE" w:rsidRDefault="0048533C" w:rsidP="0048533C">
      <w:pPr>
        <w:jc w:val="both"/>
        <w:rPr>
          <w:rFonts w:ascii="Arial Narrow" w:hAnsi="Arial Narrow" w:cs="Tahoma"/>
          <w:b/>
          <w:bCs/>
          <w:sz w:val="22"/>
          <w:szCs w:val="22"/>
        </w:rPr>
      </w:pPr>
    </w:p>
    <w:p w14:paraId="02A35CF3" w14:textId="77777777" w:rsidR="0048533C" w:rsidRPr="003A55AE" w:rsidRDefault="0048533C" w:rsidP="0048533C">
      <w:pPr>
        <w:jc w:val="both"/>
        <w:rPr>
          <w:rFonts w:ascii="Arial Narrow" w:hAnsi="Arial Narrow" w:cs="Tahoma"/>
          <w:b/>
          <w:bCs/>
          <w:sz w:val="22"/>
          <w:szCs w:val="22"/>
        </w:rPr>
      </w:pPr>
    </w:p>
    <w:p w14:paraId="50318063" w14:textId="77777777" w:rsidR="0048533C" w:rsidRPr="008F3F66" w:rsidRDefault="0048533C" w:rsidP="0048533C">
      <w:pPr>
        <w:jc w:val="center"/>
        <w:rPr>
          <w:rFonts w:asciiTheme="minorHAnsi" w:hAnsiTheme="minorHAnsi" w:cs="Tahoma"/>
          <w:b/>
          <w:bCs/>
          <w:szCs w:val="22"/>
        </w:rPr>
      </w:pPr>
      <w:r w:rsidRPr="008F3F66">
        <w:rPr>
          <w:rFonts w:asciiTheme="minorHAnsi" w:hAnsiTheme="minorHAnsi" w:cs="Tahoma"/>
          <w:b/>
          <w:bCs/>
          <w:szCs w:val="22"/>
        </w:rPr>
        <w:t xml:space="preserve">Pièce n° </w:t>
      </w:r>
      <w:r w:rsidR="008169E9" w:rsidRPr="008F3F66">
        <w:rPr>
          <w:rFonts w:asciiTheme="minorHAnsi" w:hAnsiTheme="minorHAnsi" w:cs="Tahoma"/>
          <w:b/>
          <w:bCs/>
          <w:szCs w:val="22"/>
        </w:rPr>
        <w:t>5</w:t>
      </w:r>
    </w:p>
    <w:p w14:paraId="161732F5" w14:textId="77777777" w:rsidR="0048533C" w:rsidRPr="008F3F66" w:rsidRDefault="0048533C" w:rsidP="0048533C">
      <w:pPr>
        <w:rPr>
          <w:rFonts w:asciiTheme="minorHAnsi" w:hAnsiTheme="minorHAnsi" w:cs="Tahoma"/>
          <w:b/>
          <w:bCs/>
          <w:szCs w:val="22"/>
        </w:rPr>
      </w:pPr>
    </w:p>
    <w:p w14:paraId="130A9515" w14:textId="77777777" w:rsidR="0048533C" w:rsidRPr="008F3F66" w:rsidRDefault="0048533C" w:rsidP="0048533C">
      <w:pPr>
        <w:rPr>
          <w:rFonts w:asciiTheme="minorHAnsi" w:hAnsiTheme="minorHAnsi" w:cs="Tahoma"/>
          <w:b/>
          <w:bCs/>
          <w:szCs w:val="22"/>
        </w:rPr>
      </w:pPr>
    </w:p>
    <w:p w14:paraId="18060353" w14:textId="77777777" w:rsidR="0048533C" w:rsidRPr="008F3F66" w:rsidRDefault="0048533C" w:rsidP="0048533C">
      <w:pPr>
        <w:jc w:val="center"/>
        <w:rPr>
          <w:rFonts w:asciiTheme="minorHAnsi" w:hAnsiTheme="minorHAnsi" w:cs="Tahoma"/>
          <w:b/>
          <w:bCs/>
          <w:szCs w:val="22"/>
        </w:rPr>
      </w:pPr>
      <w:r w:rsidRPr="008F3F66">
        <w:rPr>
          <w:rFonts w:asciiTheme="minorHAnsi" w:hAnsiTheme="minorHAnsi" w:cs="Tahoma"/>
          <w:b/>
          <w:bCs/>
          <w:szCs w:val="22"/>
        </w:rPr>
        <w:t>TERMES DE REFERENCE (T.D.R.)</w:t>
      </w:r>
    </w:p>
    <w:p w14:paraId="39BA3F93" w14:textId="77777777" w:rsidR="0048533C" w:rsidRPr="003A55AE" w:rsidRDefault="0048533C" w:rsidP="0048533C">
      <w:pPr>
        <w:rPr>
          <w:rFonts w:ascii="Arial Narrow" w:hAnsi="Arial Narrow" w:cs="Tahoma"/>
          <w:b/>
          <w:bCs/>
          <w:sz w:val="22"/>
          <w:szCs w:val="22"/>
        </w:rPr>
      </w:pPr>
    </w:p>
    <w:p w14:paraId="3925BBA0" w14:textId="77777777" w:rsidR="0048533C" w:rsidRPr="003A55AE" w:rsidRDefault="0048533C" w:rsidP="0048533C">
      <w:pPr>
        <w:jc w:val="both"/>
        <w:rPr>
          <w:rFonts w:ascii="Arial Narrow" w:hAnsi="Arial Narrow" w:cs="Tahoma"/>
          <w:b/>
          <w:bCs/>
          <w:sz w:val="22"/>
          <w:szCs w:val="22"/>
        </w:rPr>
      </w:pPr>
    </w:p>
    <w:p w14:paraId="779BBF11" w14:textId="77777777" w:rsidR="0048533C" w:rsidRPr="003A55AE" w:rsidRDefault="0048533C" w:rsidP="0048533C">
      <w:pPr>
        <w:jc w:val="both"/>
        <w:rPr>
          <w:rFonts w:ascii="Arial Narrow" w:hAnsi="Arial Narrow" w:cs="Tahoma"/>
          <w:b/>
          <w:bCs/>
          <w:sz w:val="22"/>
          <w:szCs w:val="22"/>
        </w:rPr>
      </w:pPr>
    </w:p>
    <w:p w14:paraId="2CFDD621" w14:textId="77777777" w:rsidR="0048533C" w:rsidRPr="003A55AE" w:rsidRDefault="0048533C" w:rsidP="0048533C">
      <w:pPr>
        <w:jc w:val="both"/>
        <w:rPr>
          <w:rFonts w:ascii="Arial Narrow" w:hAnsi="Arial Narrow" w:cs="Tahoma"/>
          <w:b/>
          <w:bCs/>
          <w:sz w:val="22"/>
          <w:szCs w:val="22"/>
        </w:rPr>
      </w:pPr>
    </w:p>
    <w:p w14:paraId="210C79A5" w14:textId="77777777" w:rsidR="00DF2883" w:rsidRPr="000D1C5B" w:rsidRDefault="0048533C" w:rsidP="00DF2883">
      <w:pPr>
        <w:jc w:val="both"/>
        <w:rPr>
          <w:rFonts w:asciiTheme="minorHAnsi" w:hAnsiTheme="minorHAnsi" w:cs="Tahoma"/>
          <w:b/>
          <w:bCs/>
          <w:szCs w:val="22"/>
        </w:rPr>
      </w:pPr>
      <w:r w:rsidRPr="003A55AE">
        <w:rPr>
          <w:rFonts w:ascii="Arial Narrow" w:hAnsi="Arial Narrow" w:cs="Tahoma"/>
          <w:sz w:val="22"/>
          <w:szCs w:val="22"/>
        </w:rPr>
        <w:br w:type="page"/>
      </w:r>
      <w:r w:rsidR="00DF2883" w:rsidRPr="000D1C5B">
        <w:rPr>
          <w:rFonts w:asciiTheme="minorHAnsi" w:hAnsiTheme="minorHAnsi" w:cs="Tahoma"/>
          <w:b/>
          <w:bCs/>
          <w:szCs w:val="22"/>
        </w:rPr>
        <w:lastRenderedPageBreak/>
        <w:t>ARTICLE 1 : DESCRIPTION DES PRESTATIONS</w:t>
      </w:r>
    </w:p>
    <w:p w14:paraId="76A3779E" w14:textId="77777777" w:rsidR="00DF2883" w:rsidRPr="000D1C5B" w:rsidRDefault="00DF2883" w:rsidP="00DF2883">
      <w:pPr>
        <w:jc w:val="both"/>
        <w:rPr>
          <w:rFonts w:asciiTheme="minorHAnsi" w:hAnsiTheme="minorHAnsi" w:cs="Tahoma"/>
          <w:b/>
          <w:bCs/>
          <w:szCs w:val="22"/>
        </w:rPr>
      </w:pPr>
    </w:p>
    <w:p w14:paraId="7830EFF1" w14:textId="77777777" w:rsidR="00B66C95" w:rsidRPr="000D1C5B" w:rsidRDefault="00DF2883" w:rsidP="00B66C95">
      <w:pPr>
        <w:jc w:val="both"/>
        <w:rPr>
          <w:rFonts w:asciiTheme="minorHAnsi" w:hAnsiTheme="minorHAnsi"/>
          <w:b/>
          <w:szCs w:val="22"/>
        </w:rPr>
      </w:pPr>
      <w:r w:rsidRPr="000D1C5B">
        <w:rPr>
          <w:rFonts w:asciiTheme="minorHAnsi" w:hAnsiTheme="minorHAnsi"/>
          <w:szCs w:val="22"/>
        </w:rPr>
        <w:t xml:space="preserve">Le présent Appel d’Offres </w:t>
      </w:r>
      <w:r w:rsidR="00B66C95" w:rsidRPr="000D1C5B">
        <w:rPr>
          <w:rFonts w:asciiTheme="minorHAnsi" w:hAnsiTheme="minorHAnsi"/>
          <w:szCs w:val="22"/>
        </w:rPr>
        <w:t>National Ouvert</w:t>
      </w:r>
      <w:r w:rsidRPr="000D1C5B">
        <w:rPr>
          <w:rFonts w:asciiTheme="minorHAnsi" w:hAnsiTheme="minorHAnsi"/>
          <w:szCs w:val="22"/>
        </w:rPr>
        <w:t xml:space="preserve"> a pour objet le</w:t>
      </w:r>
      <w:r w:rsidR="00475269" w:rsidRPr="000D1C5B">
        <w:rPr>
          <w:rFonts w:asciiTheme="minorHAnsi" w:hAnsiTheme="minorHAnsi"/>
          <w:szCs w:val="22"/>
        </w:rPr>
        <w:t xml:space="preserve"> </w:t>
      </w:r>
      <w:r w:rsidR="00F152F3" w:rsidRPr="000D1C5B">
        <w:rPr>
          <w:rFonts w:asciiTheme="minorHAnsi" w:hAnsiTheme="minorHAnsi"/>
          <w:b/>
          <w:szCs w:val="22"/>
        </w:rPr>
        <w:t>contrôle</w:t>
      </w:r>
      <w:r w:rsidR="000D1C5B">
        <w:rPr>
          <w:rFonts w:asciiTheme="minorHAnsi" w:hAnsiTheme="minorHAnsi"/>
          <w:b/>
          <w:szCs w:val="22"/>
        </w:rPr>
        <w:t xml:space="preserve"> technique</w:t>
      </w:r>
      <w:r w:rsidR="00F152F3" w:rsidRPr="000D1C5B">
        <w:rPr>
          <w:rFonts w:asciiTheme="minorHAnsi" w:hAnsiTheme="minorHAnsi"/>
          <w:b/>
          <w:szCs w:val="22"/>
        </w:rPr>
        <w:t xml:space="preserve"> et  surveillance de</w:t>
      </w:r>
      <w:r w:rsidR="000D1C5B">
        <w:rPr>
          <w:rFonts w:asciiTheme="minorHAnsi" w:hAnsiTheme="minorHAnsi"/>
          <w:b/>
          <w:szCs w:val="22"/>
        </w:rPr>
        <w:t>s</w:t>
      </w:r>
      <w:r w:rsidR="00F152F3" w:rsidRPr="000D1C5B">
        <w:rPr>
          <w:rFonts w:asciiTheme="minorHAnsi" w:hAnsiTheme="minorHAnsi"/>
          <w:b/>
          <w:szCs w:val="22"/>
        </w:rPr>
        <w:t xml:space="preserve"> travaux</w:t>
      </w:r>
      <w:r w:rsidR="00B66C95" w:rsidRPr="000D1C5B">
        <w:rPr>
          <w:rFonts w:asciiTheme="minorHAnsi" w:hAnsiTheme="minorHAnsi"/>
          <w:b/>
          <w:szCs w:val="22"/>
        </w:rPr>
        <w:t xml:space="preserve"> </w:t>
      </w:r>
      <w:r w:rsidR="006A0AF2">
        <w:rPr>
          <w:rFonts w:asciiTheme="minorHAnsi" w:hAnsiTheme="minorHAnsi"/>
          <w:b/>
          <w:szCs w:val="22"/>
        </w:rPr>
        <w:t>DE CONSTRUCTION DU DALOT CAISSON</w:t>
      </w:r>
      <w:r w:rsidR="00DA5626">
        <w:rPr>
          <w:rFonts w:asciiTheme="minorHAnsi" w:hAnsiTheme="minorHAnsi"/>
          <w:b/>
          <w:szCs w:val="22"/>
        </w:rPr>
        <w:t xml:space="preserve"> Y COMRIS LES DALLES DE TRANSITION DE SECTION (14X4X2,5) EN BETON ARME DE PORTE</w:t>
      </w:r>
      <w:r w:rsidR="006A0AF2">
        <w:rPr>
          <w:rFonts w:asciiTheme="minorHAnsi" w:hAnsiTheme="minorHAnsi"/>
          <w:b/>
          <w:szCs w:val="22"/>
        </w:rPr>
        <w:t xml:space="preserve"> 90</w:t>
      </w:r>
      <w:r w:rsidR="00DA5626">
        <w:rPr>
          <w:rFonts w:asciiTheme="minorHAnsi" w:hAnsiTheme="minorHAnsi"/>
          <w:b/>
          <w:szCs w:val="22"/>
        </w:rPr>
        <w:t>,8</w:t>
      </w:r>
      <w:r w:rsidR="006A0AF2">
        <w:rPr>
          <w:rFonts w:asciiTheme="minorHAnsi" w:hAnsiTheme="minorHAnsi"/>
          <w:b/>
          <w:szCs w:val="22"/>
        </w:rPr>
        <w:t xml:space="preserve"> M</w:t>
      </w:r>
      <w:r w:rsidR="00DA5626">
        <w:rPr>
          <w:rFonts w:asciiTheme="minorHAnsi" w:hAnsiTheme="minorHAnsi"/>
          <w:b/>
          <w:szCs w:val="22"/>
        </w:rPr>
        <w:t>L</w:t>
      </w:r>
      <w:r w:rsidR="006A0AF2">
        <w:rPr>
          <w:rFonts w:asciiTheme="minorHAnsi" w:hAnsiTheme="minorHAnsi"/>
          <w:b/>
          <w:szCs w:val="22"/>
        </w:rPr>
        <w:t xml:space="preserve">  ET DE LARGEUR</w:t>
      </w:r>
      <w:r w:rsidR="00DA5626">
        <w:rPr>
          <w:rFonts w:asciiTheme="minorHAnsi" w:hAnsiTheme="minorHAnsi"/>
          <w:b/>
          <w:szCs w:val="22"/>
        </w:rPr>
        <w:t xml:space="preserve"> ROULABLE </w:t>
      </w:r>
      <w:r w:rsidR="006A0AF2">
        <w:rPr>
          <w:rFonts w:asciiTheme="minorHAnsi" w:hAnsiTheme="minorHAnsi"/>
          <w:b/>
          <w:szCs w:val="22"/>
        </w:rPr>
        <w:t xml:space="preserve"> 6,5 ML SUR LE MAYO DANGARIA AU PK9+500 DU TRONCON DE ROUTE REGIONAL</w:t>
      </w:r>
      <w:r w:rsidR="00DA5626">
        <w:rPr>
          <w:rFonts w:asciiTheme="minorHAnsi" w:hAnsiTheme="minorHAnsi"/>
          <w:b/>
          <w:szCs w:val="22"/>
        </w:rPr>
        <w:t>E RO914 : MOULVOUDAYE-GOUDOUM(33</w:t>
      </w:r>
      <w:r w:rsidR="006A0AF2">
        <w:rPr>
          <w:rFonts w:asciiTheme="minorHAnsi" w:hAnsiTheme="minorHAnsi"/>
          <w:b/>
          <w:szCs w:val="22"/>
        </w:rPr>
        <w:t xml:space="preserve"> km) DANS L’ARRONDISSEMENT DE MOULVOUDAYE</w:t>
      </w:r>
      <w:r w:rsidR="000D1C5B" w:rsidRPr="000D1C5B">
        <w:rPr>
          <w:rFonts w:asciiTheme="minorHAnsi" w:hAnsiTheme="minorHAnsi"/>
          <w:b/>
          <w:szCs w:val="22"/>
        </w:rPr>
        <w:t>, DEPARTEMENT DU MAYO KANI, REGION DE L’EXTREME-NORD.</w:t>
      </w:r>
    </w:p>
    <w:p w14:paraId="0871E106" w14:textId="77777777" w:rsidR="00DF2883" w:rsidRPr="000D1C5B" w:rsidRDefault="00DF2883" w:rsidP="00B66C95">
      <w:pPr>
        <w:jc w:val="both"/>
        <w:rPr>
          <w:rFonts w:asciiTheme="minorHAnsi" w:hAnsiTheme="minorHAnsi" w:cs="Tahoma"/>
          <w:szCs w:val="22"/>
        </w:rPr>
      </w:pPr>
    </w:p>
    <w:p w14:paraId="13D24906" w14:textId="77777777" w:rsidR="00DF2883" w:rsidRPr="000D1C5B" w:rsidRDefault="00DF2883" w:rsidP="00DF2883">
      <w:pPr>
        <w:jc w:val="both"/>
        <w:rPr>
          <w:rFonts w:asciiTheme="minorHAnsi" w:hAnsiTheme="minorHAnsi" w:cs="Arial"/>
          <w:b/>
          <w:bCs/>
          <w:szCs w:val="22"/>
        </w:rPr>
      </w:pPr>
      <w:r w:rsidRPr="000D1C5B">
        <w:rPr>
          <w:rFonts w:asciiTheme="minorHAnsi" w:hAnsiTheme="minorHAnsi" w:cs="Tahoma"/>
          <w:b/>
          <w:bCs/>
          <w:szCs w:val="22"/>
        </w:rPr>
        <w:t xml:space="preserve">ARTICLE 2 : </w:t>
      </w:r>
      <w:r w:rsidRPr="000D1C5B">
        <w:rPr>
          <w:rFonts w:asciiTheme="minorHAnsi" w:hAnsiTheme="minorHAnsi" w:cs="Arial"/>
          <w:b/>
          <w:bCs/>
          <w:szCs w:val="22"/>
        </w:rPr>
        <w:t>ETENDUE DES PRESTATIONS</w:t>
      </w:r>
    </w:p>
    <w:p w14:paraId="0548143F" w14:textId="77777777" w:rsidR="00DF2883" w:rsidRPr="000D1C5B" w:rsidRDefault="00DF2883" w:rsidP="00DF2883">
      <w:pPr>
        <w:jc w:val="both"/>
        <w:rPr>
          <w:rFonts w:asciiTheme="minorHAnsi" w:hAnsiTheme="minorHAnsi" w:cs="Tahoma"/>
          <w:b/>
          <w:bCs/>
          <w:szCs w:val="22"/>
        </w:rPr>
      </w:pPr>
    </w:p>
    <w:p w14:paraId="393D56AE" w14:textId="77777777" w:rsidR="00DF2883" w:rsidRPr="000D1C5B" w:rsidRDefault="00DF2883" w:rsidP="00DF2883">
      <w:pPr>
        <w:jc w:val="both"/>
        <w:rPr>
          <w:rFonts w:asciiTheme="minorHAnsi" w:hAnsiTheme="minorHAnsi" w:cs="Arial"/>
          <w:szCs w:val="22"/>
        </w:rPr>
      </w:pPr>
      <w:bookmarkStart w:id="104" w:name="_Toc494424215"/>
      <w:bookmarkStart w:id="105" w:name="_Toc245010426"/>
      <w:bookmarkStart w:id="106" w:name="_Toc251679298"/>
      <w:bookmarkStart w:id="107" w:name="_Toc283297899"/>
      <w:bookmarkStart w:id="108" w:name="_Toc381017385"/>
      <w:bookmarkStart w:id="109" w:name="_Toc381104829"/>
      <w:bookmarkStart w:id="110" w:name="_Toc383691044"/>
      <w:bookmarkStart w:id="111" w:name="_Toc383693592"/>
      <w:r w:rsidRPr="000D1C5B">
        <w:rPr>
          <w:rFonts w:asciiTheme="minorHAnsi" w:hAnsiTheme="minorHAnsi" w:cs="Arial"/>
          <w:szCs w:val="22"/>
        </w:rPr>
        <w:t xml:space="preserve">Les prestations ont pour objet le contrôle et la surveillance des </w:t>
      </w:r>
      <w:r w:rsidR="00B66C95" w:rsidRPr="000D1C5B">
        <w:rPr>
          <w:rFonts w:asciiTheme="minorHAnsi" w:hAnsiTheme="minorHAnsi" w:cs="Arial"/>
          <w:szCs w:val="22"/>
        </w:rPr>
        <w:t>travaux</w:t>
      </w:r>
      <w:r w:rsidRPr="000D1C5B">
        <w:rPr>
          <w:rFonts w:asciiTheme="minorHAnsi" w:hAnsiTheme="minorHAnsi" w:cs="Arial"/>
          <w:szCs w:val="22"/>
        </w:rPr>
        <w:t>.</w:t>
      </w:r>
    </w:p>
    <w:p w14:paraId="013327FB" w14:textId="77777777" w:rsidR="00DF2883" w:rsidRPr="000D1C5B" w:rsidRDefault="00DF2883" w:rsidP="00B66C95">
      <w:pPr>
        <w:jc w:val="both"/>
        <w:rPr>
          <w:rFonts w:asciiTheme="minorHAnsi" w:hAnsiTheme="minorHAnsi" w:cs="Arial"/>
          <w:szCs w:val="22"/>
        </w:rPr>
      </w:pPr>
      <w:r w:rsidRPr="000D1C5B">
        <w:rPr>
          <w:rFonts w:asciiTheme="minorHAnsi" w:hAnsiTheme="minorHAnsi" w:cs="Arial"/>
          <w:szCs w:val="22"/>
        </w:rPr>
        <w:t xml:space="preserve">Elle se déroule sur une période de </w:t>
      </w:r>
      <w:r w:rsidR="00B53429">
        <w:rPr>
          <w:rFonts w:asciiTheme="minorHAnsi" w:hAnsiTheme="minorHAnsi"/>
          <w:b/>
          <w:szCs w:val="22"/>
        </w:rPr>
        <w:t>Cinq</w:t>
      </w:r>
      <w:r w:rsidR="00615409" w:rsidRPr="000D1C5B">
        <w:rPr>
          <w:rFonts w:asciiTheme="minorHAnsi" w:hAnsiTheme="minorHAnsi"/>
          <w:b/>
          <w:szCs w:val="22"/>
        </w:rPr>
        <w:t xml:space="preserve"> (0</w:t>
      </w:r>
      <w:r w:rsidR="00B53429">
        <w:rPr>
          <w:rFonts w:asciiTheme="minorHAnsi" w:hAnsiTheme="minorHAnsi"/>
          <w:b/>
          <w:szCs w:val="22"/>
        </w:rPr>
        <w:t>5</w:t>
      </w:r>
      <w:r w:rsidR="00615409" w:rsidRPr="000D1C5B">
        <w:rPr>
          <w:rFonts w:asciiTheme="minorHAnsi" w:hAnsiTheme="minorHAnsi"/>
          <w:b/>
          <w:szCs w:val="22"/>
        </w:rPr>
        <w:t>) mois</w:t>
      </w:r>
      <w:r w:rsidR="00B66C95" w:rsidRPr="000D1C5B">
        <w:rPr>
          <w:rFonts w:asciiTheme="minorHAnsi" w:hAnsiTheme="minorHAnsi"/>
          <w:b/>
          <w:szCs w:val="22"/>
        </w:rPr>
        <w:t>.</w:t>
      </w:r>
      <w:bookmarkEnd w:id="104"/>
      <w:bookmarkEnd w:id="105"/>
      <w:bookmarkEnd w:id="106"/>
      <w:bookmarkEnd w:id="107"/>
      <w:bookmarkEnd w:id="108"/>
      <w:bookmarkEnd w:id="109"/>
      <w:bookmarkEnd w:id="110"/>
      <w:bookmarkEnd w:id="111"/>
      <w:r w:rsidR="00B66C95" w:rsidRPr="000D1C5B">
        <w:rPr>
          <w:rFonts w:asciiTheme="minorHAnsi" w:hAnsiTheme="minorHAnsi"/>
          <w:b/>
          <w:szCs w:val="22"/>
        </w:rPr>
        <w:t xml:space="preserve"> </w:t>
      </w:r>
      <w:r w:rsidRPr="000D1C5B">
        <w:rPr>
          <w:rFonts w:asciiTheme="minorHAnsi" w:hAnsiTheme="minorHAnsi" w:cs="Tahoma"/>
          <w:szCs w:val="22"/>
        </w:rPr>
        <w:t xml:space="preserve">Conformément aux prescriptions du CCAP, les prestations comportent </w:t>
      </w:r>
      <w:r w:rsidR="0040429B" w:rsidRPr="000D1C5B">
        <w:rPr>
          <w:rFonts w:asciiTheme="minorHAnsi" w:hAnsiTheme="minorHAnsi" w:cs="Tahoma"/>
          <w:szCs w:val="22"/>
        </w:rPr>
        <w:t>les trois</w:t>
      </w:r>
      <w:r w:rsidRPr="000D1C5B">
        <w:rPr>
          <w:rFonts w:asciiTheme="minorHAnsi" w:hAnsiTheme="minorHAnsi" w:cs="Tahoma"/>
          <w:szCs w:val="22"/>
        </w:rPr>
        <w:t xml:space="preserve"> missions suivantes :</w:t>
      </w:r>
    </w:p>
    <w:p w14:paraId="229188B3" w14:textId="77777777" w:rsidR="00DF2883" w:rsidRPr="000D1C5B" w:rsidRDefault="00DF2883" w:rsidP="00DF2883">
      <w:pPr>
        <w:ind w:right="141"/>
        <w:jc w:val="both"/>
        <w:rPr>
          <w:rFonts w:asciiTheme="minorHAnsi" w:hAnsiTheme="minorHAnsi" w:cs="Tahoma"/>
          <w:szCs w:val="22"/>
        </w:rPr>
      </w:pPr>
    </w:p>
    <w:p w14:paraId="4435FD91"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Mission 1</w:t>
      </w:r>
      <w:r w:rsidR="00DF2883" w:rsidRPr="000D1C5B">
        <w:rPr>
          <w:rFonts w:asciiTheme="minorHAnsi" w:hAnsiTheme="minorHAnsi" w:cs="Tahoma"/>
          <w:szCs w:val="22"/>
        </w:rPr>
        <w:t xml:space="preserve"> - </w:t>
      </w:r>
      <w:r w:rsidR="00DF2883" w:rsidRPr="000D1C5B">
        <w:rPr>
          <w:rFonts w:asciiTheme="minorHAnsi" w:hAnsiTheme="minorHAnsi" w:cs="Tahoma"/>
          <w:b/>
          <w:szCs w:val="22"/>
        </w:rPr>
        <w:t>EXE :</w:t>
      </w:r>
      <w:r w:rsidR="00DF2883" w:rsidRPr="000D1C5B">
        <w:rPr>
          <w:rFonts w:asciiTheme="minorHAnsi" w:hAnsiTheme="minorHAnsi" w:cs="Tahoma"/>
          <w:szCs w:val="22"/>
        </w:rPr>
        <w:t xml:space="preserve"> Examen de la conformité au projet et visa des études d’exécution qui auront été faites par l’entreprise ;</w:t>
      </w:r>
    </w:p>
    <w:p w14:paraId="664D6E0A"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Mission 2</w:t>
      </w:r>
      <w:r w:rsidR="00DF2883" w:rsidRPr="000D1C5B">
        <w:rPr>
          <w:rFonts w:asciiTheme="minorHAnsi" w:hAnsiTheme="minorHAnsi" w:cs="Tahoma"/>
          <w:szCs w:val="22"/>
        </w:rPr>
        <w:t xml:space="preserve"> – </w:t>
      </w:r>
      <w:r w:rsidR="00DF2883" w:rsidRPr="000D1C5B">
        <w:rPr>
          <w:rFonts w:asciiTheme="minorHAnsi" w:hAnsiTheme="minorHAnsi" w:cs="Tahoma"/>
          <w:b/>
          <w:szCs w:val="22"/>
        </w:rPr>
        <w:t xml:space="preserve">DET- OPC : </w:t>
      </w:r>
      <w:r w:rsidR="00B66C95" w:rsidRPr="000D1C5B">
        <w:rPr>
          <w:rFonts w:asciiTheme="minorHAnsi" w:hAnsiTheme="minorHAnsi" w:cs="Tahoma"/>
          <w:szCs w:val="22"/>
        </w:rPr>
        <w:t xml:space="preserve">Direction </w:t>
      </w:r>
      <w:r w:rsidR="00DF2883" w:rsidRPr="000D1C5B">
        <w:rPr>
          <w:rFonts w:asciiTheme="minorHAnsi" w:hAnsiTheme="minorHAnsi" w:cs="Tahoma"/>
          <w:szCs w:val="22"/>
        </w:rPr>
        <w:t>de l’exécution des contrats de</w:t>
      </w:r>
      <w:r w:rsidR="00B66C95" w:rsidRPr="000D1C5B">
        <w:rPr>
          <w:rFonts w:asciiTheme="minorHAnsi" w:hAnsiTheme="minorHAnsi" w:cs="Tahoma"/>
          <w:szCs w:val="22"/>
        </w:rPr>
        <w:t>s</w:t>
      </w:r>
      <w:r w:rsidR="00DF2883" w:rsidRPr="000D1C5B">
        <w:rPr>
          <w:rFonts w:asciiTheme="minorHAnsi" w:hAnsiTheme="minorHAnsi" w:cs="Tahoma"/>
          <w:szCs w:val="22"/>
        </w:rPr>
        <w:t xml:space="preserve"> </w:t>
      </w:r>
      <w:r w:rsidR="00B66C95" w:rsidRPr="000D1C5B">
        <w:rPr>
          <w:rFonts w:asciiTheme="minorHAnsi" w:hAnsiTheme="minorHAnsi" w:cs="Tahoma"/>
          <w:szCs w:val="22"/>
        </w:rPr>
        <w:t>travaux</w:t>
      </w:r>
      <w:r w:rsidR="00DF2883" w:rsidRPr="000D1C5B">
        <w:rPr>
          <w:rFonts w:asciiTheme="minorHAnsi" w:hAnsiTheme="minorHAnsi" w:cs="Tahoma"/>
          <w:szCs w:val="22"/>
        </w:rPr>
        <w:t>, ordonnancement, pilotage et coordination des chantiers,</w:t>
      </w:r>
    </w:p>
    <w:p w14:paraId="43836D5E"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Mission 3</w:t>
      </w:r>
      <w:r w:rsidR="00DF2883" w:rsidRPr="000D1C5B">
        <w:rPr>
          <w:rFonts w:asciiTheme="minorHAnsi" w:hAnsiTheme="minorHAnsi" w:cs="Tahoma"/>
          <w:szCs w:val="22"/>
        </w:rPr>
        <w:t xml:space="preserve"> - </w:t>
      </w:r>
      <w:r w:rsidR="00DF2883" w:rsidRPr="000D1C5B">
        <w:rPr>
          <w:rFonts w:asciiTheme="minorHAnsi" w:hAnsiTheme="minorHAnsi" w:cs="Tahoma"/>
          <w:b/>
          <w:szCs w:val="22"/>
        </w:rPr>
        <w:t xml:space="preserve">AOR : </w:t>
      </w:r>
      <w:r w:rsidR="00B66C95" w:rsidRPr="000D1C5B">
        <w:rPr>
          <w:rFonts w:asciiTheme="minorHAnsi" w:hAnsiTheme="minorHAnsi" w:cs="Tahoma"/>
          <w:szCs w:val="22"/>
        </w:rPr>
        <w:t xml:space="preserve">Assistance </w:t>
      </w:r>
      <w:r w:rsidR="00DF2883" w:rsidRPr="000D1C5B">
        <w:rPr>
          <w:rFonts w:asciiTheme="minorHAnsi" w:hAnsiTheme="minorHAnsi" w:cs="Tahoma"/>
          <w:szCs w:val="22"/>
        </w:rPr>
        <w:t>lors des opérations de réception et pendant la période de garantie,</w:t>
      </w:r>
    </w:p>
    <w:p w14:paraId="24079308" w14:textId="77777777" w:rsidR="00DF2883" w:rsidRPr="000D1C5B" w:rsidRDefault="00DF2883" w:rsidP="00DF2883">
      <w:pPr>
        <w:ind w:right="141"/>
        <w:jc w:val="both"/>
        <w:rPr>
          <w:rFonts w:asciiTheme="minorHAnsi" w:hAnsiTheme="minorHAnsi" w:cs="Tahoma"/>
          <w:szCs w:val="22"/>
        </w:rPr>
      </w:pPr>
    </w:p>
    <w:p w14:paraId="51A05240" w14:textId="77777777" w:rsidR="00DF2883" w:rsidRPr="000D1C5B" w:rsidRDefault="00DF2883" w:rsidP="00DF2883">
      <w:pPr>
        <w:ind w:right="141"/>
        <w:jc w:val="both"/>
        <w:rPr>
          <w:rFonts w:asciiTheme="minorHAnsi" w:hAnsiTheme="minorHAnsi" w:cs="Tahoma"/>
          <w:b/>
          <w:szCs w:val="22"/>
        </w:rPr>
      </w:pPr>
      <w:bookmarkStart w:id="112" w:name="_Toc405263835"/>
      <w:bookmarkStart w:id="113" w:name="_Toc405264081"/>
      <w:bookmarkStart w:id="114" w:name="_Toc407347686"/>
      <w:bookmarkStart w:id="115" w:name="_Toc412298820"/>
      <w:bookmarkStart w:id="116" w:name="_Toc412703208"/>
      <w:bookmarkStart w:id="117" w:name="_Toc414509885"/>
      <w:r w:rsidRPr="000D1C5B">
        <w:rPr>
          <w:rFonts w:asciiTheme="minorHAnsi" w:hAnsiTheme="minorHAnsi" w:cs="Tahoma"/>
          <w:b/>
          <w:szCs w:val="22"/>
        </w:rPr>
        <w:t>A1.1- Evaluation des éléments d’appréciation de la complexité</w:t>
      </w:r>
      <w:bookmarkEnd w:id="112"/>
      <w:bookmarkEnd w:id="113"/>
      <w:bookmarkEnd w:id="114"/>
      <w:bookmarkEnd w:id="115"/>
      <w:bookmarkEnd w:id="116"/>
      <w:bookmarkEnd w:id="117"/>
    </w:p>
    <w:p w14:paraId="0E8051DF" w14:textId="77777777" w:rsidR="00DF2883" w:rsidRPr="000D1C5B" w:rsidRDefault="00DF2883" w:rsidP="00DF2883">
      <w:pPr>
        <w:ind w:right="141"/>
        <w:jc w:val="both"/>
        <w:rPr>
          <w:rFonts w:asciiTheme="minorHAnsi" w:hAnsiTheme="minorHAnsi" w:cs="Tahoma"/>
          <w:szCs w:val="22"/>
        </w:rPr>
      </w:pPr>
    </w:p>
    <w:p w14:paraId="6BD18BB6"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Les éléments d’appréciation de la complexité de la prestation sont les suivants :</w:t>
      </w:r>
    </w:p>
    <w:p w14:paraId="60E9ABB1" w14:textId="77777777" w:rsidR="00DF2883" w:rsidRPr="000D1C5B" w:rsidRDefault="00DF2883" w:rsidP="00DF2883">
      <w:pPr>
        <w:ind w:right="141"/>
        <w:jc w:val="both"/>
        <w:rPr>
          <w:rFonts w:asciiTheme="minorHAnsi" w:hAnsiTheme="minorHAnsi" w:cs="Tahoma"/>
          <w:szCs w:val="22"/>
        </w:rPr>
      </w:pPr>
    </w:p>
    <w:p w14:paraId="7F6C98C3"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Elément 1</w:t>
      </w:r>
      <w:r w:rsidR="00DF2883" w:rsidRPr="000D1C5B">
        <w:rPr>
          <w:rFonts w:asciiTheme="minorHAnsi" w:hAnsiTheme="minorHAnsi" w:cs="Tahoma"/>
          <w:szCs w:val="22"/>
        </w:rPr>
        <w:t xml:space="preserve"> - Le site d’accueil des </w:t>
      </w:r>
      <w:r w:rsidR="00B66C95" w:rsidRPr="000D1C5B">
        <w:rPr>
          <w:rFonts w:asciiTheme="minorHAnsi" w:hAnsiTheme="minorHAnsi" w:cs="Tahoma"/>
          <w:szCs w:val="22"/>
        </w:rPr>
        <w:t>travaux</w:t>
      </w:r>
      <w:r w:rsidR="00DF2883" w:rsidRPr="000D1C5B">
        <w:rPr>
          <w:rFonts w:asciiTheme="minorHAnsi" w:hAnsiTheme="minorHAnsi" w:cs="Tahoma"/>
          <w:szCs w:val="22"/>
        </w:rPr>
        <w:t xml:space="preserve"> est situé en</w:t>
      </w:r>
      <w:r w:rsidR="00B66C95" w:rsidRPr="000D1C5B">
        <w:rPr>
          <w:rFonts w:asciiTheme="minorHAnsi" w:hAnsiTheme="minorHAnsi" w:cs="Tahoma"/>
          <w:szCs w:val="22"/>
        </w:rPr>
        <w:t xml:space="preserve"> zone urbaine. La topographie </w:t>
      </w:r>
      <w:r w:rsidR="0040429B" w:rsidRPr="000D1C5B">
        <w:rPr>
          <w:rFonts w:asciiTheme="minorHAnsi" w:hAnsiTheme="minorHAnsi" w:cs="Tahoma"/>
          <w:szCs w:val="22"/>
        </w:rPr>
        <w:t>est accidentée</w:t>
      </w:r>
      <w:r w:rsidR="00DF2883" w:rsidRPr="000D1C5B">
        <w:rPr>
          <w:rFonts w:asciiTheme="minorHAnsi" w:hAnsiTheme="minorHAnsi" w:cs="Tahoma"/>
          <w:szCs w:val="22"/>
        </w:rPr>
        <w:t>.</w:t>
      </w:r>
    </w:p>
    <w:p w14:paraId="042D6D86" w14:textId="77777777" w:rsidR="00DF2883" w:rsidRPr="000D1C5B" w:rsidRDefault="00DF2883" w:rsidP="00DF2883">
      <w:pPr>
        <w:ind w:right="141"/>
        <w:jc w:val="both"/>
        <w:rPr>
          <w:rFonts w:asciiTheme="minorHAnsi" w:hAnsiTheme="minorHAnsi" w:cs="Tahoma"/>
          <w:szCs w:val="22"/>
        </w:rPr>
      </w:pPr>
    </w:p>
    <w:p w14:paraId="5DCF6ABF"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Elément 2</w:t>
      </w:r>
      <w:r w:rsidR="00DF2883" w:rsidRPr="000D1C5B">
        <w:rPr>
          <w:rFonts w:asciiTheme="minorHAnsi" w:hAnsiTheme="minorHAnsi" w:cs="Tahoma"/>
          <w:szCs w:val="22"/>
        </w:rPr>
        <w:t xml:space="preserve"> - La nature des sols et sous-sols ne présente pas de particularité susceptible de perturber le déroulement normal des </w:t>
      </w:r>
      <w:r w:rsidR="00B66C95" w:rsidRPr="000D1C5B">
        <w:rPr>
          <w:rFonts w:asciiTheme="minorHAnsi" w:hAnsiTheme="minorHAnsi" w:cs="Tahoma"/>
          <w:szCs w:val="22"/>
        </w:rPr>
        <w:t>travaux</w:t>
      </w:r>
      <w:r w:rsidR="00DF2883" w:rsidRPr="000D1C5B">
        <w:rPr>
          <w:rFonts w:asciiTheme="minorHAnsi" w:hAnsiTheme="minorHAnsi" w:cs="Tahoma"/>
          <w:szCs w:val="22"/>
        </w:rPr>
        <w:t xml:space="preserve"> de terrassement. </w:t>
      </w:r>
    </w:p>
    <w:p w14:paraId="793EFCA5" w14:textId="77777777" w:rsidR="00DF2883" w:rsidRPr="000D1C5B" w:rsidRDefault="00DF2883" w:rsidP="00DF2883">
      <w:pPr>
        <w:ind w:right="141"/>
        <w:jc w:val="both"/>
        <w:rPr>
          <w:rFonts w:asciiTheme="minorHAnsi" w:hAnsiTheme="minorHAnsi" w:cs="Tahoma"/>
          <w:szCs w:val="22"/>
        </w:rPr>
      </w:pPr>
    </w:p>
    <w:p w14:paraId="006F4F4A"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Elément 4</w:t>
      </w:r>
      <w:r w:rsidR="00DF2883" w:rsidRPr="000D1C5B">
        <w:rPr>
          <w:rFonts w:asciiTheme="minorHAnsi" w:hAnsiTheme="minorHAnsi" w:cs="Tahoma"/>
          <w:szCs w:val="22"/>
        </w:rPr>
        <w:t xml:space="preserve"> - Les risques naturels se limitent aux contraintes climatiques, et en particulier aux périodes de saison des pluies.</w:t>
      </w:r>
    </w:p>
    <w:p w14:paraId="49417B69" w14:textId="77777777" w:rsidR="00DF2883" w:rsidRPr="000D1C5B" w:rsidRDefault="00DF2883" w:rsidP="00DF2883">
      <w:pPr>
        <w:ind w:right="141"/>
        <w:jc w:val="both"/>
        <w:rPr>
          <w:rFonts w:asciiTheme="minorHAnsi" w:hAnsiTheme="minorHAnsi" w:cs="Tahoma"/>
          <w:szCs w:val="22"/>
        </w:rPr>
      </w:pPr>
    </w:p>
    <w:p w14:paraId="70284774"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 xml:space="preserve">Elément </w:t>
      </w:r>
      <w:r w:rsidR="00B66C95" w:rsidRPr="000D1C5B">
        <w:rPr>
          <w:rFonts w:asciiTheme="minorHAnsi" w:hAnsiTheme="minorHAnsi" w:cs="Tahoma"/>
          <w:b/>
          <w:szCs w:val="22"/>
        </w:rPr>
        <w:t>5</w:t>
      </w:r>
      <w:r w:rsidR="00DF2883" w:rsidRPr="000D1C5B">
        <w:rPr>
          <w:rFonts w:asciiTheme="minorHAnsi" w:hAnsiTheme="minorHAnsi" w:cs="Tahoma"/>
          <w:szCs w:val="22"/>
        </w:rPr>
        <w:t xml:space="preserve"> - Il est à signaler la présence d’édifices et de réseaux divers.</w:t>
      </w:r>
    </w:p>
    <w:p w14:paraId="544A306A" w14:textId="77777777" w:rsidR="00DF2883" w:rsidRPr="000D1C5B" w:rsidRDefault="00DF2883" w:rsidP="00DF2883">
      <w:pPr>
        <w:ind w:right="141"/>
        <w:jc w:val="both"/>
        <w:rPr>
          <w:rFonts w:asciiTheme="minorHAnsi" w:hAnsiTheme="minorHAnsi" w:cs="Tahoma"/>
          <w:szCs w:val="22"/>
        </w:rPr>
      </w:pPr>
    </w:p>
    <w:p w14:paraId="3D303557"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 xml:space="preserve">Elément </w:t>
      </w:r>
      <w:r w:rsidR="00B66C95" w:rsidRPr="000D1C5B">
        <w:rPr>
          <w:rFonts w:asciiTheme="minorHAnsi" w:hAnsiTheme="minorHAnsi" w:cs="Tahoma"/>
          <w:b/>
          <w:szCs w:val="22"/>
        </w:rPr>
        <w:t>6</w:t>
      </w:r>
      <w:r w:rsidR="00DF2883" w:rsidRPr="000D1C5B">
        <w:rPr>
          <w:rFonts w:asciiTheme="minorHAnsi" w:hAnsiTheme="minorHAnsi" w:cs="Tahoma"/>
          <w:szCs w:val="22"/>
        </w:rPr>
        <w:t xml:space="preserve"> - Le projet ne fait appel à aucune technologie sophistiquée ni innovante. Les </w:t>
      </w:r>
      <w:r w:rsidR="007B166A" w:rsidRPr="000D1C5B">
        <w:rPr>
          <w:rFonts w:asciiTheme="minorHAnsi" w:hAnsiTheme="minorHAnsi" w:cs="Tahoma"/>
          <w:szCs w:val="22"/>
        </w:rPr>
        <w:t>prestations</w:t>
      </w:r>
      <w:r w:rsidR="00DF2883" w:rsidRPr="000D1C5B">
        <w:rPr>
          <w:rFonts w:asciiTheme="minorHAnsi" w:hAnsiTheme="minorHAnsi" w:cs="Tahoma"/>
          <w:szCs w:val="22"/>
        </w:rPr>
        <w:t xml:space="preserve"> concerneront des </w:t>
      </w:r>
      <w:r w:rsidR="00B66C95" w:rsidRPr="000D1C5B">
        <w:rPr>
          <w:rFonts w:asciiTheme="minorHAnsi" w:hAnsiTheme="minorHAnsi" w:cs="Tahoma"/>
          <w:szCs w:val="22"/>
        </w:rPr>
        <w:t>travaux</w:t>
      </w:r>
      <w:r w:rsidR="00DF2883" w:rsidRPr="000D1C5B">
        <w:rPr>
          <w:rFonts w:asciiTheme="minorHAnsi" w:hAnsiTheme="minorHAnsi" w:cs="Tahoma"/>
          <w:szCs w:val="22"/>
        </w:rPr>
        <w:t xml:space="preserve"> classiques énumérées comme suit :</w:t>
      </w:r>
    </w:p>
    <w:p w14:paraId="7D7B147B" w14:textId="77777777" w:rsidR="00DF2883" w:rsidRPr="000D1C5B" w:rsidRDefault="00DF2883" w:rsidP="00DF2883">
      <w:pPr>
        <w:ind w:right="141"/>
        <w:jc w:val="both"/>
        <w:rPr>
          <w:rFonts w:asciiTheme="minorHAnsi" w:hAnsiTheme="minorHAnsi" w:cs="Tahoma"/>
          <w:szCs w:val="22"/>
        </w:rPr>
      </w:pPr>
    </w:p>
    <w:p w14:paraId="75CDB6A1" w14:textId="77777777" w:rsidR="00DF2883" w:rsidRPr="000D1C5B" w:rsidRDefault="00DF2883" w:rsidP="001C12A4">
      <w:pPr>
        <w:numPr>
          <w:ilvl w:val="0"/>
          <w:numId w:val="31"/>
        </w:numPr>
        <w:jc w:val="both"/>
        <w:rPr>
          <w:rFonts w:asciiTheme="minorHAnsi" w:hAnsiTheme="minorHAnsi" w:cs="Tahoma"/>
          <w:szCs w:val="22"/>
        </w:rPr>
      </w:pPr>
      <w:r w:rsidRPr="000D1C5B">
        <w:rPr>
          <w:rFonts w:asciiTheme="minorHAnsi" w:hAnsiTheme="minorHAnsi" w:cs="Tahoma"/>
          <w:szCs w:val="22"/>
        </w:rPr>
        <w:t>Terrassements et construction du corps de chaussée et trottoirs ;</w:t>
      </w:r>
    </w:p>
    <w:p w14:paraId="6FE439BE" w14:textId="77777777" w:rsidR="00DF2883" w:rsidRPr="000D1C5B" w:rsidRDefault="00DF2883" w:rsidP="001C12A4">
      <w:pPr>
        <w:numPr>
          <w:ilvl w:val="0"/>
          <w:numId w:val="31"/>
        </w:numPr>
        <w:jc w:val="both"/>
        <w:rPr>
          <w:rFonts w:asciiTheme="minorHAnsi" w:hAnsiTheme="minorHAnsi" w:cs="Tahoma"/>
          <w:szCs w:val="22"/>
        </w:rPr>
      </w:pPr>
      <w:r w:rsidRPr="000D1C5B">
        <w:rPr>
          <w:rFonts w:asciiTheme="minorHAnsi" w:hAnsiTheme="minorHAnsi" w:cs="Tahoma"/>
          <w:szCs w:val="22"/>
        </w:rPr>
        <w:t>Construction des ouvrages d'art et d'assainissement (pont, passage dénivelé, passerelles piétons, dalots) ;</w:t>
      </w:r>
    </w:p>
    <w:p w14:paraId="21882696" w14:textId="77777777" w:rsidR="00DF2883" w:rsidRPr="000D1C5B" w:rsidRDefault="00DF2883" w:rsidP="001C12A4">
      <w:pPr>
        <w:numPr>
          <w:ilvl w:val="0"/>
          <w:numId w:val="31"/>
        </w:numPr>
        <w:jc w:val="both"/>
        <w:rPr>
          <w:rFonts w:asciiTheme="minorHAnsi" w:hAnsiTheme="minorHAnsi" w:cs="Tahoma"/>
          <w:szCs w:val="22"/>
        </w:rPr>
      </w:pPr>
      <w:r w:rsidRPr="000D1C5B">
        <w:rPr>
          <w:rFonts w:asciiTheme="minorHAnsi" w:hAnsiTheme="minorHAnsi" w:cs="Tahoma"/>
          <w:szCs w:val="22"/>
        </w:rPr>
        <w:t>Assainissement des eaux pluviales ;</w:t>
      </w:r>
    </w:p>
    <w:p w14:paraId="7F3D0601" w14:textId="77777777" w:rsidR="00DF2883" w:rsidRPr="000D1C5B" w:rsidRDefault="00DF2883" w:rsidP="001C12A4">
      <w:pPr>
        <w:numPr>
          <w:ilvl w:val="0"/>
          <w:numId w:val="31"/>
        </w:numPr>
        <w:jc w:val="both"/>
        <w:rPr>
          <w:rFonts w:asciiTheme="minorHAnsi" w:hAnsiTheme="minorHAnsi" w:cs="Tahoma"/>
          <w:szCs w:val="22"/>
        </w:rPr>
      </w:pPr>
      <w:r w:rsidRPr="000D1C5B">
        <w:rPr>
          <w:rFonts w:asciiTheme="minorHAnsi" w:hAnsiTheme="minorHAnsi" w:cs="Tahoma"/>
          <w:szCs w:val="22"/>
        </w:rPr>
        <w:t>Déplacement et construction des réseaux divers (eau, électricité, téléphone);</w:t>
      </w:r>
    </w:p>
    <w:p w14:paraId="631C596F" w14:textId="77777777" w:rsidR="00DF2883" w:rsidRPr="000D1C5B" w:rsidRDefault="00DF2883" w:rsidP="001C12A4">
      <w:pPr>
        <w:numPr>
          <w:ilvl w:val="0"/>
          <w:numId w:val="31"/>
        </w:numPr>
        <w:jc w:val="both"/>
        <w:rPr>
          <w:rFonts w:asciiTheme="minorHAnsi" w:hAnsiTheme="minorHAnsi" w:cs="Tahoma"/>
          <w:szCs w:val="22"/>
        </w:rPr>
      </w:pPr>
      <w:r w:rsidRPr="000D1C5B">
        <w:rPr>
          <w:rFonts w:asciiTheme="minorHAnsi" w:hAnsiTheme="minorHAnsi" w:cs="Tahoma"/>
          <w:szCs w:val="22"/>
        </w:rPr>
        <w:t>Signalisation horizontale et verticale.</w:t>
      </w:r>
    </w:p>
    <w:p w14:paraId="519FE7F1" w14:textId="77777777" w:rsidR="00DF2883" w:rsidRPr="000D1C5B" w:rsidRDefault="00DF2883" w:rsidP="001C12A4">
      <w:pPr>
        <w:numPr>
          <w:ilvl w:val="0"/>
          <w:numId w:val="31"/>
        </w:numPr>
        <w:jc w:val="both"/>
        <w:rPr>
          <w:rFonts w:asciiTheme="minorHAnsi" w:hAnsiTheme="minorHAnsi" w:cs="Tahoma"/>
          <w:szCs w:val="22"/>
        </w:rPr>
      </w:pPr>
      <w:r w:rsidRPr="000D1C5B">
        <w:rPr>
          <w:rFonts w:asciiTheme="minorHAnsi" w:hAnsiTheme="minorHAnsi" w:cs="Tahoma"/>
          <w:szCs w:val="22"/>
        </w:rPr>
        <w:t>Etc…</w:t>
      </w:r>
    </w:p>
    <w:p w14:paraId="7E91E29C" w14:textId="77777777" w:rsidR="00DF2883" w:rsidRPr="000D1C5B" w:rsidRDefault="00DF2883" w:rsidP="00DF2883">
      <w:pPr>
        <w:ind w:right="141"/>
        <w:jc w:val="both"/>
        <w:rPr>
          <w:rFonts w:asciiTheme="minorHAnsi" w:hAnsiTheme="minorHAnsi" w:cs="Tahoma"/>
          <w:szCs w:val="22"/>
        </w:rPr>
      </w:pPr>
    </w:p>
    <w:p w14:paraId="3DAF879D"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 xml:space="preserve">Elément </w:t>
      </w:r>
      <w:r w:rsidR="00B66C95" w:rsidRPr="000D1C5B">
        <w:rPr>
          <w:rFonts w:asciiTheme="minorHAnsi" w:hAnsiTheme="minorHAnsi" w:cs="Tahoma"/>
          <w:b/>
          <w:szCs w:val="22"/>
        </w:rPr>
        <w:t>7</w:t>
      </w:r>
      <w:r w:rsidR="00DF2883" w:rsidRPr="000D1C5B">
        <w:rPr>
          <w:rFonts w:asciiTheme="minorHAnsi" w:hAnsiTheme="minorHAnsi" w:cs="Tahoma"/>
          <w:szCs w:val="22"/>
        </w:rPr>
        <w:t xml:space="preserve"> - Les contraintes d’utilisation des ouvrages à produire correspondent à celles des ouvrages d’art.</w:t>
      </w:r>
    </w:p>
    <w:p w14:paraId="1A389809" w14:textId="37BA5E89"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 xml:space="preserve">Elément </w:t>
      </w:r>
      <w:r w:rsidR="00B66C95" w:rsidRPr="000D1C5B">
        <w:rPr>
          <w:rFonts w:asciiTheme="minorHAnsi" w:hAnsiTheme="minorHAnsi" w:cs="Tahoma"/>
          <w:b/>
          <w:szCs w:val="22"/>
        </w:rPr>
        <w:t>8</w:t>
      </w:r>
      <w:r w:rsidR="00DF2883" w:rsidRPr="000D1C5B">
        <w:rPr>
          <w:rFonts w:asciiTheme="minorHAnsi" w:hAnsiTheme="minorHAnsi" w:cs="Tahoma"/>
          <w:szCs w:val="22"/>
        </w:rPr>
        <w:t xml:space="preserve"> - Le projet </w:t>
      </w:r>
      <w:r w:rsidR="00940FB5" w:rsidRPr="000D1C5B">
        <w:rPr>
          <w:rFonts w:asciiTheme="minorHAnsi" w:hAnsiTheme="minorHAnsi" w:cs="Tahoma"/>
          <w:szCs w:val="22"/>
        </w:rPr>
        <w:t>conce</w:t>
      </w:r>
      <w:r w:rsidR="00376586">
        <w:rPr>
          <w:rFonts w:asciiTheme="minorHAnsi" w:hAnsiTheme="minorHAnsi" w:cs="Tahoma"/>
          <w:szCs w:val="22"/>
        </w:rPr>
        <w:t xml:space="preserve">rne la construction d’un dalot </w:t>
      </w:r>
      <w:r w:rsidR="00496CEA">
        <w:rPr>
          <w:rFonts w:asciiTheme="minorHAnsi" w:hAnsiTheme="minorHAnsi" w:cs="Tahoma"/>
          <w:szCs w:val="22"/>
        </w:rPr>
        <w:t xml:space="preserve">caisson </w:t>
      </w:r>
      <w:r w:rsidR="00496CEA" w:rsidRPr="000D1C5B">
        <w:rPr>
          <w:rFonts w:asciiTheme="minorHAnsi" w:hAnsiTheme="minorHAnsi" w:cs="Tahoma"/>
          <w:szCs w:val="22"/>
        </w:rPr>
        <w:t>en</w:t>
      </w:r>
      <w:r w:rsidR="00940FB5" w:rsidRPr="000D1C5B">
        <w:rPr>
          <w:rFonts w:asciiTheme="minorHAnsi" w:hAnsiTheme="minorHAnsi" w:cs="Tahoma"/>
          <w:szCs w:val="22"/>
        </w:rPr>
        <w:t xml:space="preserve"> BA</w:t>
      </w:r>
      <w:r w:rsidR="00DF2883" w:rsidRPr="000D1C5B">
        <w:rPr>
          <w:rFonts w:asciiTheme="minorHAnsi" w:hAnsiTheme="minorHAnsi" w:cs="Tahoma"/>
          <w:szCs w:val="22"/>
        </w:rPr>
        <w:t>.</w:t>
      </w:r>
    </w:p>
    <w:p w14:paraId="082D4E57" w14:textId="77777777" w:rsidR="00DF2883" w:rsidRPr="000D1C5B" w:rsidRDefault="00DF2883" w:rsidP="00DF2883">
      <w:pPr>
        <w:ind w:right="141"/>
        <w:jc w:val="both"/>
        <w:rPr>
          <w:rFonts w:asciiTheme="minorHAnsi" w:hAnsiTheme="minorHAnsi" w:cs="Tahoma"/>
          <w:szCs w:val="22"/>
        </w:rPr>
      </w:pPr>
    </w:p>
    <w:p w14:paraId="4D231481"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lastRenderedPageBreak/>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 xml:space="preserve">Elément </w:t>
      </w:r>
      <w:r w:rsidR="00A838DA" w:rsidRPr="000D1C5B">
        <w:rPr>
          <w:rFonts w:asciiTheme="minorHAnsi" w:hAnsiTheme="minorHAnsi" w:cs="Tahoma"/>
          <w:b/>
          <w:szCs w:val="22"/>
        </w:rPr>
        <w:t>9</w:t>
      </w:r>
      <w:r w:rsidR="00F0093B" w:rsidRPr="000D1C5B">
        <w:rPr>
          <w:rFonts w:asciiTheme="minorHAnsi" w:hAnsiTheme="minorHAnsi" w:cs="Tahoma"/>
          <w:szCs w:val="22"/>
        </w:rPr>
        <w:t>- L’approche esthétique de</w:t>
      </w:r>
      <w:r w:rsidR="00DF2883" w:rsidRPr="000D1C5B">
        <w:rPr>
          <w:rFonts w:asciiTheme="minorHAnsi" w:hAnsiTheme="minorHAnsi" w:cs="Tahoma"/>
          <w:szCs w:val="22"/>
        </w:rPr>
        <w:t xml:space="preserve"> </w:t>
      </w:r>
      <w:r w:rsidR="00F0093B" w:rsidRPr="000D1C5B">
        <w:rPr>
          <w:rFonts w:asciiTheme="minorHAnsi" w:hAnsiTheme="minorHAnsi" w:cs="Tahoma"/>
          <w:szCs w:val="22"/>
        </w:rPr>
        <w:t>l’</w:t>
      </w:r>
      <w:r w:rsidR="00DF2883" w:rsidRPr="000D1C5B">
        <w:rPr>
          <w:rFonts w:asciiTheme="minorHAnsi" w:hAnsiTheme="minorHAnsi" w:cs="Tahoma"/>
          <w:szCs w:val="22"/>
        </w:rPr>
        <w:t xml:space="preserve">ouvrage à </w:t>
      </w:r>
      <w:r w:rsidR="00F0093B" w:rsidRPr="000D1C5B">
        <w:rPr>
          <w:rFonts w:asciiTheme="minorHAnsi" w:hAnsiTheme="minorHAnsi" w:cs="Tahoma"/>
          <w:szCs w:val="22"/>
        </w:rPr>
        <w:t xml:space="preserve">réaliser </w:t>
      </w:r>
      <w:r w:rsidR="00DF2883" w:rsidRPr="000D1C5B">
        <w:rPr>
          <w:rFonts w:asciiTheme="minorHAnsi" w:hAnsiTheme="minorHAnsi" w:cs="Tahoma"/>
          <w:szCs w:val="22"/>
        </w:rPr>
        <w:t>présente des caractéristiques partic</w:t>
      </w:r>
      <w:r w:rsidR="00F0093B" w:rsidRPr="000D1C5B">
        <w:rPr>
          <w:rFonts w:asciiTheme="minorHAnsi" w:hAnsiTheme="minorHAnsi" w:cs="Tahoma"/>
          <w:szCs w:val="22"/>
        </w:rPr>
        <w:t xml:space="preserve">ulières, notamment au niveau de la structure </w:t>
      </w:r>
      <w:r w:rsidR="00DF2883" w:rsidRPr="000D1C5B">
        <w:rPr>
          <w:rFonts w:asciiTheme="minorHAnsi" w:hAnsiTheme="minorHAnsi" w:cs="Tahoma"/>
          <w:szCs w:val="22"/>
        </w:rPr>
        <w:t xml:space="preserve">; mais le niveau de finition des terrassements, des chaussées et ouvrages non complexes, </w:t>
      </w:r>
      <w:r w:rsidR="002329BA" w:rsidRPr="000D1C5B">
        <w:rPr>
          <w:rFonts w:asciiTheme="minorHAnsi" w:hAnsiTheme="minorHAnsi" w:cs="Tahoma"/>
          <w:szCs w:val="22"/>
        </w:rPr>
        <w:t>est celui</w:t>
      </w:r>
      <w:r w:rsidR="00DF2883" w:rsidRPr="000D1C5B">
        <w:rPr>
          <w:rFonts w:asciiTheme="minorHAnsi" w:hAnsiTheme="minorHAnsi" w:cs="Tahoma"/>
          <w:szCs w:val="22"/>
        </w:rPr>
        <w:t xml:space="preserve"> </w:t>
      </w:r>
      <w:r w:rsidR="00A838DA" w:rsidRPr="000D1C5B">
        <w:rPr>
          <w:rFonts w:asciiTheme="minorHAnsi" w:hAnsiTheme="minorHAnsi" w:cs="Tahoma"/>
          <w:szCs w:val="22"/>
        </w:rPr>
        <w:t>de la</w:t>
      </w:r>
      <w:r w:rsidR="00DF2883" w:rsidRPr="000D1C5B">
        <w:rPr>
          <w:rFonts w:asciiTheme="minorHAnsi" w:hAnsiTheme="minorHAnsi" w:cs="Tahoma"/>
          <w:szCs w:val="22"/>
        </w:rPr>
        <w:t xml:space="preserve"> zone </w:t>
      </w:r>
      <w:r w:rsidR="00F0093B" w:rsidRPr="000D1C5B">
        <w:rPr>
          <w:rFonts w:asciiTheme="minorHAnsi" w:hAnsiTheme="minorHAnsi" w:cs="Tahoma"/>
          <w:szCs w:val="22"/>
        </w:rPr>
        <w:t>en rase campagne</w:t>
      </w:r>
      <w:r w:rsidR="00DF2883" w:rsidRPr="000D1C5B">
        <w:rPr>
          <w:rFonts w:asciiTheme="minorHAnsi" w:hAnsiTheme="minorHAnsi" w:cs="Tahoma"/>
          <w:szCs w:val="22"/>
        </w:rPr>
        <w:t>.</w:t>
      </w:r>
    </w:p>
    <w:p w14:paraId="55D67BD8" w14:textId="77777777" w:rsidR="00DF2883" w:rsidRPr="000D1C5B" w:rsidRDefault="00DF2883" w:rsidP="00DF2883">
      <w:pPr>
        <w:ind w:right="141"/>
        <w:jc w:val="both"/>
        <w:rPr>
          <w:rFonts w:asciiTheme="minorHAnsi" w:hAnsiTheme="minorHAnsi" w:cs="Tahoma"/>
          <w:szCs w:val="22"/>
        </w:rPr>
      </w:pPr>
    </w:p>
    <w:p w14:paraId="2059E549"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Elément 1</w:t>
      </w:r>
      <w:r w:rsidR="00A838DA" w:rsidRPr="000D1C5B">
        <w:rPr>
          <w:rFonts w:asciiTheme="minorHAnsi" w:hAnsiTheme="minorHAnsi" w:cs="Tahoma"/>
          <w:b/>
          <w:szCs w:val="22"/>
        </w:rPr>
        <w:t>0</w:t>
      </w:r>
      <w:r w:rsidR="00DF2883" w:rsidRPr="000D1C5B">
        <w:rPr>
          <w:rFonts w:asciiTheme="minorHAnsi" w:hAnsiTheme="minorHAnsi" w:cs="Tahoma"/>
          <w:szCs w:val="22"/>
        </w:rPr>
        <w:t xml:space="preserve">- Le phasage des </w:t>
      </w:r>
      <w:r w:rsidR="007B166A" w:rsidRPr="000D1C5B">
        <w:rPr>
          <w:rFonts w:asciiTheme="minorHAnsi" w:hAnsiTheme="minorHAnsi" w:cs="Tahoma"/>
          <w:szCs w:val="22"/>
        </w:rPr>
        <w:t>prestations</w:t>
      </w:r>
      <w:r w:rsidR="00DF2883" w:rsidRPr="000D1C5B">
        <w:rPr>
          <w:rFonts w:asciiTheme="minorHAnsi" w:hAnsiTheme="minorHAnsi" w:cs="Tahoma"/>
          <w:szCs w:val="22"/>
        </w:rPr>
        <w:t xml:space="preserve"> sera étudié en fonction des contraintes liées à la nature des opérations, des impératifs de maintien de la circulation des biens et des personnes, de la disponibilité des moyens financiers.</w:t>
      </w:r>
    </w:p>
    <w:p w14:paraId="33BDF6DD" w14:textId="77777777" w:rsidR="00DF2883" w:rsidRPr="000D1C5B" w:rsidRDefault="00DF2883" w:rsidP="00DF2883">
      <w:pPr>
        <w:ind w:right="141"/>
        <w:jc w:val="both"/>
        <w:rPr>
          <w:rFonts w:asciiTheme="minorHAnsi" w:hAnsiTheme="minorHAnsi" w:cs="Tahoma"/>
          <w:szCs w:val="22"/>
        </w:rPr>
      </w:pPr>
    </w:p>
    <w:p w14:paraId="19B451DB"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Elément 1</w:t>
      </w:r>
      <w:r w:rsidR="00A838DA" w:rsidRPr="000D1C5B">
        <w:rPr>
          <w:rFonts w:asciiTheme="minorHAnsi" w:hAnsiTheme="minorHAnsi" w:cs="Tahoma"/>
          <w:b/>
          <w:szCs w:val="22"/>
        </w:rPr>
        <w:t>1</w:t>
      </w:r>
      <w:r w:rsidR="00DF2883" w:rsidRPr="000D1C5B">
        <w:rPr>
          <w:rFonts w:asciiTheme="minorHAnsi" w:hAnsiTheme="minorHAnsi" w:cs="Tahoma"/>
          <w:szCs w:val="22"/>
        </w:rPr>
        <w:t>- Aucune procédure d’assurance de la qualité ne sera imposée. Toutefois, le prestataire veillera à ce que les entreprises et organismes intervenant sur le projet opèrent selon les règles de l’art habituelles.</w:t>
      </w:r>
    </w:p>
    <w:p w14:paraId="35B502AB" w14:textId="77777777" w:rsidR="00DF2883" w:rsidRPr="000D1C5B" w:rsidRDefault="00DF2883" w:rsidP="00DF2883">
      <w:pPr>
        <w:ind w:right="141"/>
        <w:jc w:val="both"/>
        <w:rPr>
          <w:rFonts w:asciiTheme="minorHAnsi" w:hAnsiTheme="minorHAnsi" w:cs="Tahoma"/>
          <w:szCs w:val="22"/>
        </w:rPr>
      </w:pPr>
    </w:p>
    <w:p w14:paraId="7C34383A" w14:textId="77777777" w:rsidR="00DF2883" w:rsidRPr="000D1C5B" w:rsidRDefault="00432664" w:rsidP="00DF2883">
      <w:pPr>
        <w:ind w:right="66"/>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Elément 1</w:t>
      </w:r>
      <w:r w:rsidR="00A838DA" w:rsidRPr="000D1C5B">
        <w:rPr>
          <w:rFonts w:asciiTheme="minorHAnsi" w:hAnsiTheme="minorHAnsi" w:cs="Tahoma"/>
          <w:b/>
          <w:szCs w:val="22"/>
        </w:rPr>
        <w:t>2</w:t>
      </w:r>
      <w:r w:rsidR="00DF2883" w:rsidRPr="000D1C5B">
        <w:rPr>
          <w:rFonts w:asciiTheme="minorHAnsi" w:hAnsiTheme="minorHAnsi" w:cs="Tahoma"/>
          <w:szCs w:val="22"/>
        </w:rPr>
        <w:t xml:space="preserve">- Il ne sera pas fait obligation au Prestataire d’utiliser des techniques évoluées particulières pour l’exercice de ses missions. Toutefois, le recours systématisé à des outils informatiques pour le traitement des dossiers techniques (CAO-DAO), ou pour le suivi des </w:t>
      </w:r>
      <w:r w:rsidR="00A838DA" w:rsidRPr="000D1C5B">
        <w:rPr>
          <w:rFonts w:asciiTheme="minorHAnsi" w:hAnsiTheme="minorHAnsi" w:cs="Tahoma"/>
          <w:szCs w:val="22"/>
        </w:rPr>
        <w:t>travaux</w:t>
      </w:r>
      <w:r w:rsidR="00DF2883" w:rsidRPr="000D1C5B">
        <w:rPr>
          <w:rFonts w:asciiTheme="minorHAnsi" w:hAnsiTheme="minorHAnsi" w:cs="Tahoma"/>
          <w:szCs w:val="22"/>
        </w:rPr>
        <w:t xml:space="preserve"> (gestionnaire de projet), est vivement souhaité.</w:t>
      </w:r>
    </w:p>
    <w:p w14:paraId="7A5E0EAA" w14:textId="77777777" w:rsidR="00DF2883" w:rsidRPr="000D1C5B" w:rsidRDefault="00DF2883" w:rsidP="00DF2883">
      <w:pPr>
        <w:ind w:right="141"/>
        <w:jc w:val="both"/>
        <w:rPr>
          <w:rFonts w:asciiTheme="minorHAnsi" w:hAnsiTheme="minorHAnsi" w:cs="Tahoma"/>
          <w:szCs w:val="22"/>
        </w:rPr>
      </w:pPr>
    </w:p>
    <w:p w14:paraId="05658ADE"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Elément 1</w:t>
      </w:r>
      <w:r w:rsidR="00A838DA" w:rsidRPr="000D1C5B">
        <w:rPr>
          <w:rFonts w:asciiTheme="minorHAnsi" w:hAnsiTheme="minorHAnsi" w:cs="Tahoma"/>
          <w:b/>
          <w:szCs w:val="22"/>
        </w:rPr>
        <w:t>3</w:t>
      </w:r>
      <w:r w:rsidR="00DF2883" w:rsidRPr="000D1C5B">
        <w:rPr>
          <w:rFonts w:asciiTheme="minorHAnsi" w:hAnsiTheme="minorHAnsi" w:cs="Tahoma"/>
          <w:szCs w:val="22"/>
        </w:rPr>
        <w:t>- Les variantes sont autorisées et pourront être proposées par les entreprises.</w:t>
      </w:r>
    </w:p>
    <w:p w14:paraId="238D2AE9"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Dans ce dernier cas, le Maître d’Œuvre devra veiller à ce que les modifications induites soient traitées lors de l’établissement des plans d’exécution</w:t>
      </w:r>
      <w:r w:rsidR="00A838DA" w:rsidRPr="000D1C5B">
        <w:rPr>
          <w:rFonts w:asciiTheme="minorHAnsi" w:hAnsiTheme="minorHAnsi" w:cs="Tahoma"/>
          <w:szCs w:val="22"/>
        </w:rPr>
        <w:t>.</w:t>
      </w:r>
      <w:r w:rsidRPr="000D1C5B">
        <w:rPr>
          <w:rFonts w:asciiTheme="minorHAnsi" w:hAnsiTheme="minorHAnsi" w:cs="Tahoma"/>
          <w:szCs w:val="22"/>
        </w:rPr>
        <w:t xml:space="preserve"> </w:t>
      </w:r>
    </w:p>
    <w:p w14:paraId="79B3F253" w14:textId="77777777" w:rsidR="00DF2883" w:rsidRPr="000D1C5B" w:rsidRDefault="00DF2883" w:rsidP="00DF2883">
      <w:pPr>
        <w:ind w:right="141"/>
        <w:jc w:val="both"/>
        <w:rPr>
          <w:rFonts w:asciiTheme="minorHAnsi" w:hAnsiTheme="minorHAnsi" w:cs="Tahoma"/>
          <w:szCs w:val="22"/>
        </w:rPr>
      </w:pPr>
    </w:p>
    <w:p w14:paraId="07645783"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b/>
          <w:szCs w:val="22"/>
        </w:rPr>
        <w:t>Elément 1</w:t>
      </w:r>
      <w:r w:rsidR="00A838DA" w:rsidRPr="000D1C5B">
        <w:rPr>
          <w:rFonts w:asciiTheme="minorHAnsi" w:hAnsiTheme="minorHAnsi" w:cs="Tahoma"/>
          <w:b/>
          <w:szCs w:val="22"/>
        </w:rPr>
        <w:t>4</w:t>
      </w:r>
      <w:r w:rsidR="00DF2883" w:rsidRPr="000D1C5B">
        <w:rPr>
          <w:rFonts w:asciiTheme="minorHAnsi" w:hAnsiTheme="minorHAnsi" w:cs="Tahoma"/>
          <w:szCs w:val="22"/>
        </w:rPr>
        <w:t xml:space="preserve">- Les missions </w:t>
      </w:r>
      <w:r w:rsidR="0040429B" w:rsidRPr="000D1C5B">
        <w:rPr>
          <w:rFonts w:asciiTheme="minorHAnsi" w:hAnsiTheme="minorHAnsi" w:cs="Tahoma"/>
          <w:szCs w:val="22"/>
        </w:rPr>
        <w:t>de la</w:t>
      </w:r>
      <w:r w:rsidR="00A838DA" w:rsidRPr="000D1C5B">
        <w:rPr>
          <w:rFonts w:asciiTheme="minorHAnsi" w:hAnsiTheme="minorHAnsi" w:cs="Tahoma"/>
          <w:szCs w:val="22"/>
        </w:rPr>
        <w:t xml:space="preserve"> </w:t>
      </w:r>
      <w:r w:rsidR="00DF2883" w:rsidRPr="000D1C5B">
        <w:rPr>
          <w:rFonts w:asciiTheme="minorHAnsi" w:hAnsiTheme="minorHAnsi" w:cs="Tahoma"/>
          <w:szCs w:val="22"/>
        </w:rPr>
        <w:t>maîtrise d’œuvre ne feront l’objet d’aucun fractionnement partiel.</w:t>
      </w:r>
    </w:p>
    <w:p w14:paraId="2F7DEBB9" w14:textId="77777777" w:rsidR="00DF2883" w:rsidRPr="000D1C5B" w:rsidRDefault="00DF2883" w:rsidP="00DF2883">
      <w:pPr>
        <w:ind w:right="141"/>
        <w:jc w:val="both"/>
        <w:rPr>
          <w:rFonts w:asciiTheme="minorHAnsi" w:hAnsiTheme="minorHAnsi" w:cs="Tahoma"/>
          <w:szCs w:val="22"/>
        </w:rPr>
      </w:pPr>
      <w:bookmarkStart w:id="118" w:name="_Toc405263837"/>
      <w:bookmarkStart w:id="119" w:name="_Toc405264083"/>
      <w:bookmarkStart w:id="120" w:name="_Toc407347687"/>
      <w:bookmarkStart w:id="121" w:name="_Toc412298821"/>
      <w:bookmarkStart w:id="122" w:name="_Toc412703209"/>
    </w:p>
    <w:p w14:paraId="0CC8D55A"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A1.2 - Description détaillée des m</w:t>
      </w:r>
      <w:r w:rsidR="00A838DA" w:rsidRPr="000D1C5B">
        <w:rPr>
          <w:rFonts w:asciiTheme="minorHAnsi" w:hAnsiTheme="minorHAnsi" w:cs="Tahoma"/>
          <w:b/>
          <w:szCs w:val="22"/>
        </w:rPr>
        <w:t>issions relatives à la phase de</w:t>
      </w:r>
      <w:r w:rsidR="007B166A" w:rsidRPr="000D1C5B">
        <w:rPr>
          <w:rFonts w:asciiTheme="minorHAnsi" w:hAnsiTheme="minorHAnsi" w:cs="Tahoma"/>
          <w:b/>
          <w:szCs w:val="22"/>
        </w:rPr>
        <w:t>s</w:t>
      </w:r>
      <w:r w:rsidR="00A838DA" w:rsidRPr="000D1C5B">
        <w:rPr>
          <w:rFonts w:asciiTheme="minorHAnsi" w:hAnsiTheme="minorHAnsi" w:cs="Tahoma"/>
          <w:b/>
          <w:szCs w:val="22"/>
        </w:rPr>
        <w:t xml:space="preserve"> travaux</w:t>
      </w:r>
      <w:r w:rsidRPr="000D1C5B">
        <w:rPr>
          <w:rFonts w:asciiTheme="minorHAnsi" w:hAnsiTheme="minorHAnsi" w:cs="Tahoma"/>
          <w:b/>
          <w:szCs w:val="22"/>
        </w:rPr>
        <w:t xml:space="preserve"> :</w:t>
      </w:r>
      <w:bookmarkEnd w:id="118"/>
      <w:bookmarkEnd w:id="119"/>
      <w:bookmarkEnd w:id="120"/>
      <w:bookmarkEnd w:id="121"/>
      <w:bookmarkEnd w:id="122"/>
    </w:p>
    <w:p w14:paraId="0FAD9991" w14:textId="77777777" w:rsidR="00DF2883" w:rsidRPr="000D1C5B" w:rsidRDefault="00DF2883" w:rsidP="00DF2883">
      <w:pPr>
        <w:ind w:right="141"/>
        <w:jc w:val="both"/>
        <w:rPr>
          <w:rFonts w:asciiTheme="minorHAnsi" w:hAnsiTheme="minorHAnsi" w:cs="Tahoma"/>
          <w:szCs w:val="22"/>
        </w:rPr>
      </w:pPr>
    </w:p>
    <w:p w14:paraId="11E9082D" w14:textId="77777777" w:rsidR="00DF2883" w:rsidRPr="000D1C5B" w:rsidRDefault="00DF2883" w:rsidP="00DF2883">
      <w:pPr>
        <w:ind w:right="141"/>
        <w:jc w:val="both"/>
        <w:rPr>
          <w:rFonts w:asciiTheme="minorHAnsi" w:hAnsiTheme="minorHAnsi" w:cs="Tahoma"/>
          <w:b/>
          <w:i/>
          <w:szCs w:val="22"/>
          <w:u w:val="single"/>
        </w:rPr>
      </w:pPr>
      <w:bookmarkStart w:id="123" w:name="_Toc405263838"/>
      <w:bookmarkStart w:id="124" w:name="_Toc405264084"/>
      <w:bookmarkStart w:id="125" w:name="_Toc407347688"/>
      <w:bookmarkStart w:id="126" w:name="_Toc412298822"/>
      <w:bookmarkStart w:id="127" w:name="_Toc412703210"/>
      <w:r w:rsidRPr="000D1C5B">
        <w:rPr>
          <w:rFonts w:asciiTheme="minorHAnsi" w:hAnsiTheme="minorHAnsi" w:cs="Tahoma"/>
          <w:b/>
          <w:i/>
          <w:szCs w:val="22"/>
          <w:u w:val="single"/>
        </w:rPr>
        <w:t xml:space="preserve">MISSION 1 - Examen de la conformité au projet et visa des études </w:t>
      </w:r>
      <w:r w:rsidR="0040429B" w:rsidRPr="000D1C5B">
        <w:rPr>
          <w:rFonts w:asciiTheme="minorHAnsi" w:hAnsiTheme="minorHAnsi" w:cs="Tahoma"/>
          <w:b/>
          <w:i/>
          <w:szCs w:val="22"/>
          <w:u w:val="single"/>
        </w:rPr>
        <w:t>d’exécution faites</w:t>
      </w:r>
      <w:r w:rsidR="00A218B1">
        <w:rPr>
          <w:rFonts w:asciiTheme="minorHAnsi" w:hAnsiTheme="minorHAnsi" w:cs="Tahoma"/>
          <w:b/>
          <w:i/>
          <w:szCs w:val="22"/>
          <w:u w:val="single"/>
        </w:rPr>
        <w:t xml:space="preserve"> par l’E</w:t>
      </w:r>
      <w:r w:rsidRPr="000D1C5B">
        <w:rPr>
          <w:rFonts w:asciiTheme="minorHAnsi" w:hAnsiTheme="minorHAnsi" w:cs="Tahoma"/>
          <w:b/>
          <w:i/>
          <w:szCs w:val="22"/>
          <w:u w:val="single"/>
        </w:rPr>
        <w:t>ntreprise (EXE)</w:t>
      </w:r>
      <w:bookmarkEnd w:id="123"/>
      <w:bookmarkEnd w:id="124"/>
      <w:bookmarkEnd w:id="125"/>
      <w:bookmarkEnd w:id="126"/>
      <w:bookmarkEnd w:id="127"/>
    </w:p>
    <w:p w14:paraId="33EB582D" w14:textId="77777777" w:rsidR="00DF2883" w:rsidRPr="000D1C5B" w:rsidRDefault="00DF2883" w:rsidP="00DF2883">
      <w:pPr>
        <w:ind w:right="141" w:firstLine="1134"/>
        <w:jc w:val="both"/>
        <w:rPr>
          <w:rFonts w:asciiTheme="minorHAnsi" w:hAnsiTheme="minorHAnsi" w:cs="Tahoma"/>
          <w:b/>
          <w:szCs w:val="22"/>
        </w:rPr>
      </w:pPr>
    </w:p>
    <w:p w14:paraId="66A2882B"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Le prestataire est chargé de s'assurer de la réalisation par l'entreprise des dossiers d'exécution, conformément aux dispositions du projet. Ces dossiers doivent comporter tous les plans d’exécution ainsi que les spécifications à usage de chantier. Le prestataire est tenu de s’assurer de leur conformité avec le projet et veiller à ce que les variantes éventuellement prises en compte correspondent de manière effective à celles qui ont été retenues par </w:t>
      </w:r>
      <w:r w:rsidR="006D1C9C" w:rsidRPr="000D1C5B">
        <w:rPr>
          <w:rFonts w:asciiTheme="minorHAnsi" w:hAnsiTheme="minorHAnsi" w:cs="Tahoma"/>
          <w:szCs w:val="22"/>
        </w:rPr>
        <w:t>l’Autorité</w:t>
      </w:r>
      <w:r w:rsidRPr="000D1C5B">
        <w:rPr>
          <w:rFonts w:asciiTheme="minorHAnsi" w:hAnsiTheme="minorHAnsi" w:cs="Tahoma"/>
          <w:szCs w:val="22"/>
        </w:rPr>
        <w:t xml:space="preserve"> contractante.</w:t>
      </w:r>
    </w:p>
    <w:p w14:paraId="044EC0F4" w14:textId="77777777" w:rsidR="00DF2883" w:rsidRPr="000D1C5B" w:rsidRDefault="00DF2883" w:rsidP="00DF2883">
      <w:pPr>
        <w:ind w:right="141"/>
        <w:jc w:val="both"/>
        <w:rPr>
          <w:rFonts w:asciiTheme="minorHAnsi" w:hAnsiTheme="minorHAnsi" w:cs="Tahoma"/>
          <w:szCs w:val="22"/>
        </w:rPr>
      </w:pPr>
    </w:p>
    <w:p w14:paraId="5C4CF042"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Il doit systématiquement apposer son visa sur tous documents ou plans produits par les entreprises avant ou pendant les </w:t>
      </w:r>
      <w:r w:rsidR="007B166A" w:rsidRPr="000D1C5B">
        <w:rPr>
          <w:rFonts w:asciiTheme="minorHAnsi" w:hAnsiTheme="minorHAnsi" w:cs="Tahoma"/>
          <w:szCs w:val="22"/>
        </w:rPr>
        <w:t>prestations</w:t>
      </w:r>
      <w:r w:rsidRPr="000D1C5B">
        <w:rPr>
          <w:rFonts w:asciiTheme="minorHAnsi" w:hAnsiTheme="minorHAnsi" w:cs="Tahoma"/>
          <w:szCs w:val="22"/>
        </w:rPr>
        <w:t>.</w:t>
      </w:r>
    </w:p>
    <w:p w14:paraId="0EAA06D8" w14:textId="77777777" w:rsidR="00DF2883" w:rsidRPr="000D1C5B" w:rsidRDefault="00DF2883" w:rsidP="00DF2883">
      <w:pPr>
        <w:ind w:right="141"/>
        <w:jc w:val="both"/>
        <w:rPr>
          <w:rFonts w:asciiTheme="minorHAnsi" w:hAnsiTheme="minorHAnsi" w:cs="Tahoma"/>
          <w:szCs w:val="22"/>
        </w:rPr>
      </w:pPr>
    </w:p>
    <w:p w14:paraId="2BD55168"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Après validation des plans d’exécution et des spécifications à usage de chantier, le prestataire est chargé d’établir le devis quantitatif détaillé par lot </w:t>
      </w:r>
      <w:r w:rsidR="006D1C9C" w:rsidRPr="000D1C5B">
        <w:rPr>
          <w:rFonts w:asciiTheme="minorHAnsi" w:hAnsiTheme="minorHAnsi" w:cs="Tahoma"/>
          <w:szCs w:val="22"/>
        </w:rPr>
        <w:t xml:space="preserve">des </w:t>
      </w:r>
      <w:r w:rsidR="00C70A41" w:rsidRPr="000D1C5B">
        <w:rPr>
          <w:rFonts w:asciiTheme="minorHAnsi" w:hAnsiTheme="minorHAnsi" w:cs="Tahoma"/>
          <w:szCs w:val="22"/>
        </w:rPr>
        <w:t>prestations</w:t>
      </w:r>
      <w:r w:rsidRPr="000D1C5B">
        <w:rPr>
          <w:rFonts w:asciiTheme="minorHAnsi" w:hAnsiTheme="minorHAnsi" w:cs="Tahoma"/>
          <w:szCs w:val="22"/>
        </w:rPr>
        <w:t>, ainsi que le calendrier prévisionnel d’exécution des</w:t>
      </w:r>
      <w:r w:rsidR="00A838DA" w:rsidRPr="000D1C5B">
        <w:rPr>
          <w:rFonts w:asciiTheme="minorHAnsi" w:hAnsiTheme="minorHAnsi" w:cs="Tahoma"/>
          <w:szCs w:val="22"/>
        </w:rPr>
        <w:t>dits travaux.</w:t>
      </w:r>
    </w:p>
    <w:p w14:paraId="31A0BA74" w14:textId="77777777" w:rsidR="00DF2883" w:rsidRPr="000D1C5B" w:rsidRDefault="00DF2883" w:rsidP="00DF2883">
      <w:pPr>
        <w:ind w:right="141"/>
        <w:jc w:val="both"/>
        <w:rPr>
          <w:rFonts w:asciiTheme="minorHAnsi" w:hAnsiTheme="minorHAnsi" w:cs="Tahoma"/>
          <w:szCs w:val="22"/>
        </w:rPr>
      </w:pPr>
    </w:p>
    <w:p w14:paraId="7E1DCC67"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Après validation des dossiers d’exécution et détermination des calendriers prévisionnels, le prestataire est chargé d’établir les dossiers de synthèse nécessaires pour une bonne coordination des plans et programmes établis par chaque entreprise titulaire de</w:t>
      </w:r>
      <w:r w:rsidR="00001534" w:rsidRPr="000D1C5B">
        <w:rPr>
          <w:rFonts w:asciiTheme="minorHAnsi" w:hAnsiTheme="minorHAnsi" w:cs="Tahoma"/>
          <w:szCs w:val="22"/>
        </w:rPr>
        <w:t>s travaux.</w:t>
      </w:r>
    </w:p>
    <w:p w14:paraId="58378A92" w14:textId="77777777" w:rsidR="00DF2883" w:rsidRPr="000D1C5B" w:rsidRDefault="00DF2883" w:rsidP="00DF2883">
      <w:pPr>
        <w:ind w:right="141"/>
        <w:jc w:val="both"/>
        <w:rPr>
          <w:rFonts w:asciiTheme="minorHAnsi" w:hAnsiTheme="minorHAnsi" w:cs="Tahoma"/>
          <w:szCs w:val="22"/>
        </w:rPr>
      </w:pPr>
    </w:p>
    <w:p w14:paraId="65CBE651"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Il veillera en particulier à ce que les plannings de</w:t>
      </w:r>
      <w:r w:rsidR="00001534" w:rsidRPr="000D1C5B">
        <w:rPr>
          <w:rFonts w:asciiTheme="minorHAnsi" w:hAnsiTheme="minorHAnsi" w:cs="Tahoma"/>
          <w:szCs w:val="22"/>
        </w:rPr>
        <w:t>s</w:t>
      </w:r>
      <w:r w:rsidRPr="000D1C5B">
        <w:rPr>
          <w:rFonts w:asciiTheme="minorHAnsi" w:hAnsiTheme="minorHAnsi" w:cs="Tahoma"/>
          <w:szCs w:val="22"/>
        </w:rPr>
        <w:t xml:space="preserve"> </w:t>
      </w:r>
      <w:r w:rsidR="00C70A41" w:rsidRPr="000D1C5B">
        <w:rPr>
          <w:rFonts w:asciiTheme="minorHAnsi" w:hAnsiTheme="minorHAnsi" w:cs="Tahoma"/>
          <w:szCs w:val="22"/>
        </w:rPr>
        <w:t>prestations</w:t>
      </w:r>
      <w:r w:rsidRPr="000D1C5B">
        <w:rPr>
          <w:rFonts w:asciiTheme="minorHAnsi" w:hAnsiTheme="minorHAnsi" w:cs="Tahoma"/>
          <w:szCs w:val="22"/>
        </w:rPr>
        <w:t xml:space="preserve"> soient cohérents entre eux et à ce que les c</w:t>
      </w:r>
      <w:r w:rsidR="00001534" w:rsidRPr="000D1C5B">
        <w:rPr>
          <w:rFonts w:asciiTheme="minorHAnsi" w:hAnsiTheme="minorHAnsi" w:cs="Tahoma"/>
          <w:szCs w:val="22"/>
        </w:rPr>
        <w:t>ô</w:t>
      </w:r>
      <w:r w:rsidRPr="000D1C5B">
        <w:rPr>
          <w:rFonts w:asciiTheme="minorHAnsi" w:hAnsiTheme="minorHAnsi" w:cs="Tahoma"/>
          <w:szCs w:val="22"/>
        </w:rPr>
        <w:t>tes figurant sur les plans, profils en long et profils en travers soient homogènes.</w:t>
      </w:r>
    </w:p>
    <w:p w14:paraId="5A4FA51D" w14:textId="77777777" w:rsidR="00DF2883" w:rsidRPr="000D1C5B" w:rsidRDefault="00DF2883" w:rsidP="00DF2883">
      <w:pPr>
        <w:ind w:right="141"/>
        <w:jc w:val="both"/>
        <w:rPr>
          <w:rFonts w:asciiTheme="minorHAnsi" w:hAnsiTheme="minorHAnsi" w:cs="Tahoma"/>
          <w:szCs w:val="22"/>
        </w:rPr>
      </w:pPr>
    </w:p>
    <w:p w14:paraId="3C7E34C2"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Il établira, en liaison avec les entrepreneurs, fournisseurs et prestataires divers, les plans et les plannings de synthèse qu’il soumettra à l’approbation de l’ingénieur.</w:t>
      </w:r>
    </w:p>
    <w:p w14:paraId="50BACD8B" w14:textId="77777777" w:rsidR="00DF2883" w:rsidRPr="000D1C5B" w:rsidRDefault="00DF2883" w:rsidP="00DF2883">
      <w:pPr>
        <w:ind w:right="141"/>
        <w:jc w:val="both"/>
        <w:rPr>
          <w:rFonts w:asciiTheme="minorHAnsi" w:hAnsiTheme="minorHAnsi" w:cs="Tahoma"/>
          <w:szCs w:val="22"/>
        </w:rPr>
      </w:pPr>
    </w:p>
    <w:p w14:paraId="296C29E2"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lastRenderedPageBreak/>
        <w:t>Le calendrier d'exécution doit être revêtu d'une mention d'approbation par chacun des intervenants et visé par le prestataire avant d'être approuvé par l’ingénieur.</w:t>
      </w:r>
    </w:p>
    <w:p w14:paraId="358F9B85" w14:textId="77777777" w:rsidR="00DF2883" w:rsidRPr="000D1C5B" w:rsidRDefault="00DF2883" w:rsidP="00DF2883">
      <w:pPr>
        <w:ind w:right="141"/>
        <w:jc w:val="both"/>
        <w:rPr>
          <w:rFonts w:asciiTheme="minorHAnsi" w:hAnsiTheme="minorHAnsi" w:cs="Tahoma"/>
          <w:szCs w:val="22"/>
        </w:rPr>
      </w:pPr>
    </w:p>
    <w:p w14:paraId="614DFDAE"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 mode de rémunération de ladite mission se fera conformément aux prescriptions ci-après :</w:t>
      </w:r>
    </w:p>
    <w:p w14:paraId="0809D72D" w14:textId="77777777" w:rsidR="00DF2883" w:rsidRPr="000D1C5B" w:rsidRDefault="00DF2883" w:rsidP="001C12A4">
      <w:pPr>
        <w:numPr>
          <w:ilvl w:val="0"/>
          <w:numId w:val="28"/>
        </w:numPr>
        <w:ind w:right="141"/>
        <w:jc w:val="both"/>
        <w:rPr>
          <w:rFonts w:asciiTheme="minorHAnsi" w:hAnsiTheme="minorHAnsi" w:cs="Tahoma"/>
          <w:szCs w:val="22"/>
        </w:rPr>
      </w:pPr>
      <w:r w:rsidRPr="000D1C5B">
        <w:rPr>
          <w:rFonts w:asciiTheme="minorHAnsi" w:hAnsiTheme="minorHAnsi" w:cs="Tahoma"/>
          <w:szCs w:val="22"/>
        </w:rPr>
        <w:t>60% du montant de la mission après approbation des dossiers d’exécution ;</w:t>
      </w:r>
    </w:p>
    <w:p w14:paraId="7C90A074" w14:textId="77777777" w:rsidR="00DF2883" w:rsidRPr="000D1C5B" w:rsidRDefault="00DF2883" w:rsidP="001C12A4">
      <w:pPr>
        <w:numPr>
          <w:ilvl w:val="0"/>
          <w:numId w:val="28"/>
        </w:numPr>
        <w:ind w:right="141"/>
        <w:jc w:val="both"/>
        <w:rPr>
          <w:rFonts w:asciiTheme="minorHAnsi" w:hAnsiTheme="minorHAnsi" w:cs="Tahoma"/>
          <w:szCs w:val="22"/>
        </w:rPr>
      </w:pPr>
      <w:r w:rsidRPr="000D1C5B">
        <w:rPr>
          <w:rFonts w:asciiTheme="minorHAnsi" w:hAnsiTheme="minorHAnsi" w:cs="Tahoma"/>
          <w:szCs w:val="22"/>
        </w:rPr>
        <w:t xml:space="preserve">40% du montant de la mission lors de la production et approbation des dossiers de synthèse ainsi que du planning définitif des </w:t>
      </w:r>
      <w:r w:rsidR="007B166A" w:rsidRPr="000D1C5B">
        <w:rPr>
          <w:rFonts w:asciiTheme="minorHAnsi" w:hAnsiTheme="minorHAnsi" w:cs="Tahoma"/>
          <w:szCs w:val="22"/>
        </w:rPr>
        <w:t>prestations</w:t>
      </w:r>
      <w:r w:rsidRPr="000D1C5B">
        <w:rPr>
          <w:rFonts w:asciiTheme="minorHAnsi" w:hAnsiTheme="minorHAnsi" w:cs="Tahoma"/>
          <w:szCs w:val="22"/>
        </w:rPr>
        <w:t xml:space="preserve"> par la Commission de Suivi et de Recette Technique.</w:t>
      </w:r>
    </w:p>
    <w:p w14:paraId="53686A71" w14:textId="77777777" w:rsidR="00DF2883" w:rsidRPr="000D1C5B" w:rsidRDefault="00DF2883" w:rsidP="00DF2883">
      <w:pPr>
        <w:ind w:left="720" w:right="141"/>
        <w:jc w:val="both"/>
        <w:rPr>
          <w:rFonts w:asciiTheme="minorHAnsi" w:hAnsiTheme="minorHAnsi" w:cs="Tahoma"/>
          <w:szCs w:val="22"/>
        </w:rPr>
      </w:pPr>
    </w:p>
    <w:p w14:paraId="67C844E5" w14:textId="77777777" w:rsidR="00DF2883" w:rsidRPr="000D1C5B" w:rsidRDefault="00DF2883" w:rsidP="00DF2883">
      <w:pPr>
        <w:jc w:val="both"/>
        <w:rPr>
          <w:rFonts w:asciiTheme="minorHAnsi" w:hAnsiTheme="minorHAnsi" w:cs="Tahoma"/>
          <w:b/>
          <w:szCs w:val="22"/>
        </w:rPr>
      </w:pPr>
      <w:r w:rsidRPr="000D1C5B">
        <w:rPr>
          <w:rFonts w:asciiTheme="minorHAnsi" w:hAnsiTheme="minorHAnsi" w:cs="Tahoma"/>
          <w:b/>
          <w:szCs w:val="22"/>
        </w:rPr>
        <w:t xml:space="preserve">Le montant de cette mission </w:t>
      </w:r>
      <w:r w:rsidR="000D1C5B">
        <w:rPr>
          <w:rFonts w:asciiTheme="minorHAnsi" w:hAnsiTheme="minorHAnsi" w:cs="Tahoma"/>
          <w:b/>
          <w:szCs w:val="22"/>
        </w:rPr>
        <w:t>est à 9</w:t>
      </w:r>
      <w:r w:rsidRPr="000D1C5B">
        <w:rPr>
          <w:rFonts w:asciiTheme="minorHAnsi" w:hAnsiTheme="minorHAnsi" w:cs="Tahoma"/>
          <w:b/>
          <w:szCs w:val="22"/>
        </w:rPr>
        <w:t>% du coût total des prestations.</w:t>
      </w:r>
    </w:p>
    <w:p w14:paraId="0907E8DA" w14:textId="77777777" w:rsidR="00DF2883" w:rsidRPr="000D1C5B" w:rsidRDefault="00DF2883" w:rsidP="00DF2883">
      <w:pPr>
        <w:ind w:right="141" w:firstLine="1134"/>
        <w:jc w:val="both"/>
        <w:rPr>
          <w:rFonts w:asciiTheme="minorHAnsi" w:hAnsiTheme="minorHAnsi" w:cs="Tahoma"/>
          <w:szCs w:val="22"/>
        </w:rPr>
      </w:pPr>
    </w:p>
    <w:p w14:paraId="0F7C96A4" w14:textId="77777777" w:rsidR="00DF2883" w:rsidRPr="000D1C5B" w:rsidRDefault="00DF2883" w:rsidP="00DF2883">
      <w:pPr>
        <w:ind w:right="141"/>
        <w:jc w:val="both"/>
        <w:rPr>
          <w:rFonts w:asciiTheme="minorHAnsi" w:hAnsiTheme="minorHAnsi" w:cs="Tahoma"/>
          <w:szCs w:val="22"/>
        </w:rPr>
      </w:pPr>
      <w:bookmarkStart w:id="128" w:name="_Toc405263839"/>
      <w:bookmarkStart w:id="129" w:name="_Toc405264085"/>
      <w:bookmarkStart w:id="130" w:name="_Toc407347689"/>
      <w:bookmarkStart w:id="131" w:name="_Toc412298823"/>
      <w:bookmarkStart w:id="132" w:name="_Toc412703211"/>
      <w:r w:rsidRPr="000D1C5B">
        <w:rPr>
          <w:rFonts w:asciiTheme="minorHAnsi" w:hAnsiTheme="minorHAnsi" w:cs="Tahoma"/>
          <w:b/>
          <w:i/>
          <w:szCs w:val="22"/>
          <w:u w:val="single"/>
        </w:rPr>
        <w:t>MISSION 2 - Direction de l’exécution des contrats de</w:t>
      </w:r>
      <w:r w:rsidR="0058241A" w:rsidRPr="000D1C5B">
        <w:rPr>
          <w:rFonts w:asciiTheme="minorHAnsi" w:hAnsiTheme="minorHAnsi" w:cs="Tahoma"/>
          <w:b/>
          <w:i/>
          <w:szCs w:val="22"/>
          <w:u w:val="single"/>
        </w:rPr>
        <w:t>s</w:t>
      </w:r>
      <w:r w:rsidRPr="000D1C5B">
        <w:rPr>
          <w:rFonts w:asciiTheme="minorHAnsi" w:hAnsiTheme="minorHAnsi" w:cs="Tahoma"/>
          <w:b/>
          <w:i/>
          <w:szCs w:val="22"/>
          <w:u w:val="single"/>
        </w:rPr>
        <w:t xml:space="preserve"> </w:t>
      </w:r>
      <w:r w:rsidR="0058241A" w:rsidRPr="000D1C5B">
        <w:rPr>
          <w:rFonts w:asciiTheme="minorHAnsi" w:hAnsiTheme="minorHAnsi" w:cs="Tahoma"/>
          <w:b/>
          <w:i/>
          <w:szCs w:val="22"/>
          <w:u w:val="single"/>
        </w:rPr>
        <w:t>travaux</w:t>
      </w:r>
      <w:r w:rsidRPr="000D1C5B">
        <w:rPr>
          <w:rFonts w:asciiTheme="minorHAnsi" w:hAnsiTheme="minorHAnsi" w:cs="Tahoma"/>
          <w:b/>
          <w:i/>
          <w:szCs w:val="22"/>
          <w:u w:val="single"/>
        </w:rPr>
        <w:t xml:space="preserve"> (DET)</w:t>
      </w:r>
      <w:bookmarkEnd w:id="128"/>
      <w:bookmarkEnd w:id="129"/>
      <w:bookmarkEnd w:id="130"/>
      <w:bookmarkEnd w:id="131"/>
      <w:bookmarkEnd w:id="132"/>
      <w:r w:rsidRPr="000D1C5B">
        <w:rPr>
          <w:rFonts w:asciiTheme="minorHAnsi" w:hAnsiTheme="minorHAnsi" w:cs="Tahoma"/>
          <w:b/>
          <w:i/>
          <w:szCs w:val="22"/>
          <w:u w:val="single"/>
        </w:rPr>
        <w:t xml:space="preserve"> ordonnancement, pilotage et coordination des chantiers (OPC)</w:t>
      </w:r>
    </w:p>
    <w:p w14:paraId="39ABC1D5" w14:textId="77777777" w:rsidR="00DF2883" w:rsidRPr="000D1C5B" w:rsidRDefault="00DF2883" w:rsidP="00DF2883">
      <w:pPr>
        <w:ind w:right="141"/>
        <w:jc w:val="both"/>
        <w:rPr>
          <w:rFonts w:asciiTheme="minorHAnsi" w:hAnsiTheme="minorHAnsi" w:cs="Tahoma"/>
          <w:b/>
          <w:i/>
          <w:szCs w:val="22"/>
          <w:u w:val="single"/>
        </w:rPr>
      </w:pPr>
    </w:p>
    <w:p w14:paraId="0D37E152" w14:textId="77777777" w:rsidR="00DF2883" w:rsidRPr="000D1C5B" w:rsidRDefault="00DF2883" w:rsidP="00DF2883">
      <w:pPr>
        <w:ind w:right="141"/>
        <w:jc w:val="both"/>
        <w:rPr>
          <w:rFonts w:asciiTheme="minorHAnsi" w:hAnsiTheme="minorHAnsi" w:cs="Tahoma"/>
          <w:b/>
          <w:iCs/>
          <w:szCs w:val="22"/>
          <w:u w:val="single"/>
        </w:rPr>
      </w:pPr>
      <w:r w:rsidRPr="000D1C5B">
        <w:rPr>
          <w:rFonts w:asciiTheme="minorHAnsi" w:hAnsiTheme="minorHAnsi" w:cs="Tahoma"/>
          <w:b/>
          <w:iCs/>
          <w:szCs w:val="22"/>
          <w:u w:val="single"/>
        </w:rPr>
        <w:t>Direction de l’exécution des contrats de</w:t>
      </w:r>
      <w:r w:rsidR="0058241A" w:rsidRPr="000D1C5B">
        <w:rPr>
          <w:rFonts w:asciiTheme="minorHAnsi" w:hAnsiTheme="minorHAnsi" w:cs="Tahoma"/>
          <w:b/>
          <w:iCs/>
          <w:szCs w:val="22"/>
          <w:u w:val="single"/>
        </w:rPr>
        <w:t xml:space="preserve">s </w:t>
      </w:r>
      <w:r w:rsidR="006D1C9C" w:rsidRPr="000D1C5B">
        <w:rPr>
          <w:rFonts w:asciiTheme="minorHAnsi" w:hAnsiTheme="minorHAnsi" w:cs="Tahoma"/>
          <w:b/>
          <w:iCs/>
          <w:szCs w:val="22"/>
          <w:u w:val="single"/>
        </w:rPr>
        <w:t>travaux (</w:t>
      </w:r>
      <w:r w:rsidRPr="000D1C5B">
        <w:rPr>
          <w:rFonts w:asciiTheme="minorHAnsi" w:hAnsiTheme="minorHAnsi" w:cs="Tahoma"/>
          <w:b/>
          <w:iCs/>
          <w:szCs w:val="22"/>
          <w:u w:val="single"/>
        </w:rPr>
        <w:t>DET)</w:t>
      </w:r>
    </w:p>
    <w:p w14:paraId="33CBD192" w14:textId="77777777" w:rsidR="00DF2883" w:rsidRPr="000D1C5B" w:rsidRDefault="00DF2883" w:rsidP="00DF2883">
      <w:pPr>
        <w:ind w:right="141"/>
        <w:jc w:val="both"/>
        <w:rPr>
          <w:rFonts w:asciiTheme="minorHAnsi" w:hAnsiTheme="minorHAnsi" w:cs="Tahoma"/>
          <w:b/>
          <w:szCs w:val="22"/>
        </w:rPr>
      </w:pPr>
    </w:p>
    <w:p w14:paraId="2D338C28"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M2.1. Réunions de chantier</w:t>
      </w:r>
    </w:p>
    <w:p w14:paraId="2D94A443" w14:textId="77777777" w:rsidR="00DF2883" w:rsidRPr="000D1C5B" w:rsidRDefault="00DF2883" w:rsidP="00DF2883">
      <w:pPr>
        <w:ind w:right="141" w:firstLine="1134"/>
        <w:jc w:val="both"/>
        <w:rPr>
          <w:rFonts w:asciiTheme="minorHAnsi" w:hAnsiTheme="minorHAnsi" w:cs="Tahoma"/>
          <w:b/>
          <w:i/>
          <w:sz w:val="20"/>
          <w:szCs w:val="22"/>
        </w:rPr>
      </w:pPr>
    </w:p>
    <w:p w14:paraId="3A6E6DFD"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Le prestataire est tenu d’organiser des réunions hebdomadaires présidées par l’Ingénieur du Marché, le cas échéant par le Chef de Mission, qui permettront à l’ingénieur de constater l'avancement des </w:t>
      </w:r>
      <w:r w:rsidR="007B166A" w:rsidRPr="000D1C5B">
        <w:rPr>
          <w:rFonts w:asciiTheme="minorHAnsi" w:hAnsiTheme="minorHAnsi" w:cs="Tahoma"/>
          <w:szCs w:val="22"/>
        </w:rPr>
        <w:t>prestations</w:t>
      </w:r>
      <w:r w:rsidRPr="000D1C5B">
        <w:rPr>
          <w:rFonts w:asciiTheme="minorHAnsi" w:hAnsiTheme="minorHAnsi" w:cs="Tahoma"/>
          <w:szCs w:val="22"/>
        </w:rPr>
        <w:t>. Les observations faites à cette occasion seront consignées dans le journal de chantier et feront l’objet d’un compte rendu. Les Comptes rendus des réunions hebdomadaires devront présenter un Suivi du projet à partir d’un diagramme de GANTT Suivi qui nous esquissera la ligne rouge du projet.</w:t>
      </w:r>
    </w:p>
    <w:p w14:paraId="397E5FF9" w14:textId="77777777" w:rsidR="00DF2883" w:rsidRPr="000D1C5B" w:rsidRDefault="00DF2883" w:rsidP="00DF2883">
      <w:pPr>
        <w:ind w:right="141" w:firstLine="1134"/>
        <w:jc w:val="both"/>
        <w:rPr>
          <w:rFonts w:asciiTheme="minorHAnsi" w:hAnsiTheme="minorHAnsi" w:cs="Tahoma"/>
          <w:szCs w:val="22"/>
        </w:rPr>
      </w:pPr>
    </w:p>
    <w:p w14:paraId="40349DDC"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Une réunion mensuelle sera organisée par le prestataire en présence des représentants </w:t>
      </w:r>
      <w:r w:rsidR="006D1C9C" w:rsidRPr="000D1C5B">
        <w:rPr>
          <w:rFonts w:asciiTheme="minorHAnsi" w:hAnsiTheme="minorHAnsi" w:cs="Tahoma"/>
          <w:szCs w:val="22"/>
        </w:rPr>
        <w:t>de l’Autorité</w:t>
      </w:r>
      <w:r w:rsidRPr="000D1C5B">
        <w:rPr>
          <w:rFonts w:asciiTheme="minorHAnsi" w:hAnsiTheme="minorHAnsi" w:cs="Tahoma"/>
          <w:szCs w:val="22"/>
        </w:rPr>
        <w:t xml:space="preserve"> contractante et présidée par le Chef de Service du Marché.</w:t>
      </w:r>
    </w:p>
    <w:p w14:paraId="3D98E8EC" w14:textId="77777777" w:rsidR="00DF2883" w:rsidRPr="000D1C5B" w:rsidRDefault="00DF2883" w:rsidP="00DF2883">
      <w:pPr>
        <w:ind w:right="141" w:firstLine="1134"/>
        <w:jc w:val="both"/>
        <w:rPr>
          <w:rFonts w:asciiTheme="minorHAnsi" w:hAnsiTheme="minorHAnsi" w:cs="Tahoma"/>
          <w:szCs w:val="22"/>
        </w:rPr>
      </w:pPr>
    </w:p>
    <w:p w14:paraId="2E2C8412"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Des réunions pourront également être organisées à la demande explicite de l’ingénieur.</w:t>
      </w:r>
    </w:p>
    <w:p w14:paraId="7CD37450"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Un compte-rendu mensuel de chantier sera rédigé par le prestataire et remis à la l’Ingénieur du Marché dans le délai indiqué au CCAP en cinq (05) exemplaires dans un délai de trente (30</w:t>
      </w:r>
      <w:r w:rsidR="006D1C9C" w:rsidRPr="000D1C5B">
        <w:rPr>
          <w:rFonts w:asciiTheme="minorHAnsi" w:hAnsiTheme="minorHAnsi" w:cs="Tahoma"/>
          <w:szCs w:val="22"/>
        </w:rPr>
        <w:t>) jours</w:t>
      </w:r>
      <w:r w:rsidRPr="000D1C5B">
        <w:rPr>
          <w:rFonts w:asciiTheme="minorHAnsi" w:hAnsiTheme="minorHAnsi" w:cs="Tahoma"/>
          <w:szCs w:val="22"/>
        </w:rPr>
        <w:t xml:space="preserve"> suivant le mois écoulé. Deux exemplaires seront transmis à l’Autorité contractante.</w:t>
      </w:r>
    </w:p>
    <w:p w14:paraId="57220FBB" w14:textId="77777777" w:rsidR="00DF2883" w:rsidRPr="000D1C5B" w:rsidRDefault="00DF2883" w:rsidP="00DF2883">
      <w:pPr>
        <w:ind w:right="141"/>
        <w:jc w:val="both"/>
        <w:rPr>
          <w:rFonts w:asciiTheme="minorHAnsi" w:hAnsiTheme="minorHAnsi" w:cs="Tahoma"/>
          <w:sz w:val="12"/>
          <w:szCs w:val="22"/>
        </w:rPr>
      </w:pPr>
    </w:p>
    <w:p w14:paraId="50C25DB6"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Ce compte rendu comprendra :</w:t>
      </w:r>
    </w:p>
    <w:p w14:paraId="4B91F4B8" w14:textId="77777777" w:rsidR="00DF2883" w:rsidRPr="000D1C5B" w:rsidRDefault="00DF2883" w:rsidP="00DF2883">
      <w:pPr>
        <w:ind w:right="141"/>
        <w:jc w:val="both"/>
        <w:rPr>
          <w:rFonts w:asciiTheme="minorHAnsi" w:hAnsiTheme="minorHAnsi" w:cs="Tahoma"/>
          <w:szCs w:val="22"/>
        </w:rPr>
      </w:pPr>
    </w:p>
    <w:p w14:paraId="39661C5F" w14:textId="77777777" w:rsidR="00DF2883" w:rsidRPr="000D1C5B" w:rsidRDefault="00DF2883" w:rsidP="001C12A4">
      <w:pPr>
        <w:numPr>
          <w:ilvl w:val="0"/>
          <w:numId w:val="29"/>
        </w:numPr>
        <w:ind w:right="141"/>
        <w:jc w:val="both"/>
        <w:rPr>
          <w:rFonts w:asciiTheme="minorHAnsi" w:hAnsiTheme="minorHAnsi" w:cs="Tahoma"/>
          <w:szCs w:val="22"/>
        </w:rPr>
      </w:pPr>
      <w:r w:rsidRPr="000D1C5B">
        <w:rPr>
          <w:rFonts w:asciiTheme="minorHAnsi" w:hAnsiTheme="minorHAnsi" w:cs="Tahoma"/>
          <w:szCs w:val="22"/>
        </w:rPr>
        <w:t>à titre de rappel, une brève présentation du projet ;</w:t>
      </w:r>
    </w:p>
    <w:p w14:paraId="1D5B4713" w14:textId="77777777" w:rsidR="00DF2883" w:rsidRPr="000D1C5B" w:rsidRDefault="00DF2883" w:rsidP="001C12A4">
      <w:pPr>
        <w:numPr>
          <w:ilvl w:val="0"/>
          <w:numId w:val="29"/>
        </w:numPr>
        <w:ind w:right="141"/>
        <w:jc w:val="both"/>
        <w:rPr>
          <w:rFonts w:asciiTheme="minorHAnsi" w:hAnsiTheme="minorHAnsi" w:cs="Tahoma"/>
          <w:szCs w:val="22"/>
        </w:rPr>
      </w:pPr>
      <w:r w:rsidRPr="000D1C5B">
        <w:rPr>
          <w:rFonts w:asciiTheme="minorHAnsi" w:hAnsiTheme="minorHAnsi" w:cs="Tahoma"/>
          <w:szCs w:val="22"/>
        </w:rPr>
        <w:t xml:space="preserve">la situation administrative des marchés passés pour les </w:t>
      </w:r>
      <w:r w:rsidR="0058241A" w:rsidRPr="000D1C5B">
        <w:rPr>
          <w:rFonts w:asciiTheme="minorHAnsi" w:hAnsiTheme="minorHAnsi" w:cs="Tahoma"/>
          <w:szCs w:val="22"/>
        </w:rPr>
        <w:t>travaux</w:t>
      </w:r>
      <w:r w:rsidRPr="000D1C5B">
        <w:rPr>
          <w:rFonts w:asciiTheme="minorHAnsi" w:hAnsiTheme="minorHAnsi" w:cs="Tahoma"/>
          <w:szCs w:val="22"/>
        </w:rPr>
        <w:t xml:space="preserve"> et le contrôle, le relevé des ordres de service, les contentieux ;</w:t>
      </w:r>
    </w:p>
    <w:p w14:paraId="51C26038" w14:textId="77777777" w:rsidR="00DF2883" w:rsidRPr="000D1C5B" w:rsidRDefault="00DF2883" w:rsidP="001C12A4">
      <w:pPr>
        <w:numPr>
          <w:ilvl w:val="0"/>
          <w:numId w:val="29"/>
        </w:numPr>
        <w:ind w:right="141"/>
        <w:jc w:val="both"/>
        <w:rPr>
          <w:rFonts w:asciiTheme="minorHAnsi" w:hAnsiTheme="minorHAnsi" w:cs="Tahoma"/>
          <w:szCs w:val="22"/>
        </w:rPr>
      </w:pPr>
      <w:r w:rsidRPr="000D1C5B">
        <w:rPr>
          <w:rFonts w:asciiTheme="minorHAnsi" w:hAnsiTheme="minorHAnsi" w:cs="Tahoma"/>
          <w:szCs w:val="22"/>
        </w:rPr>
        <w:t xml:space="preserve">les chronogrammes réel et prévisionnel comparés des </w:t>
      </w:r>
      <w:r w:rsidR="0058241A" w:rsidRPr="000D1C5B">
        <w:rPr>
          <w:rFonts w:asciiTheme="minorHAnsi" w:hAnsiTheme="minorHAnsi" w:cs="Tahoma"/>
          <w:szCs w:val="22"/>
        </w:rPr>
        <w:t>travaux</w:t>
      </w:r>
      <w:r w:rsidRPr="000D1C5B">
        <w:rPr>
          <w:rFonts w:asciiTheme="minorHAnsi" w:hAnsiTheme="minorHAnsi" w:cs="Tahoma"/>
          <w:szCs w:val="22"/>
        </w:rPr>
        <w:t>, les pourcentages d’avancement par tâches ;</w:t>
      </w:r>
    </w:p>
    <w:p w14:paraId="28F226A7" w14:textId="77777777" w:rsidR="00DF2883" w:rsidRPr="000D1C5B" w:rsidRDefault="00DF2883" w:rsidP="001C12A4">
      <w:pPr>
        <w:numPr>
          <w:ilvl w:val="0"/>
          <w:numId w:val="29"/>
        </w:numPr>
        <w:ind w:right="141"/>
        <w:jc w:val="both"/>
        <w:rPr>
          <w:rFonts w:asciiTheme="minorHAnsi" w:hAnsiTheme="minorHAnsi" w:cs="Tahoma"/>
          <w:szCs w:val="22"/>
        </w:rPr>
      </w:pPr>
      <w:r w:rsidRPr="000D1C5B">
        <w:rPr>
          <w:rFonts w:asciiTheme="minorHAnsi" w:hAnsiTheme="minorHAnsi" w:cs="Tahoma"/>
          <w:szCs w:val="22"/>
        </w:rPr>
        <w:t>les moyens matériels et humains mobilisés par l’entreprise et par la mission de contrôle</w:t>
      </w:r>
    </w:p>
    <w:p w14:paraId="6CC19421" w14:textId="77777777" w:rsidR="00DF2883" w:rsidRPr="000D1C5B" w:rsidRDefault="00DF2883" w:rsidP="001C12A4">
      <w:pPr>
        <w:numPr>
          <w:ilvl w:val="0"/>
          <w:numId w:val="30"/>
        </w:numPr>
        <w:ind w:right="141"/>
        <w:jc w:val="both"/>
        <w:rPr>
          <w:rFonts w:asciiTheme="minorHAnsi" w:hAnsiTheme="minorHAnsi" w:cs="Tahoma"/>
          <w:szCs w:val="22"/>
        </w:rPr>
      </w:pPr>
      <w:r w:rsidRPr="000D1C5B">
        <w:rPr>
          <w:rFonts w:asciiTheme="minorHAnsi" w:hAnsiTheme="minorHAnsi" w:cs="Tahoma"/>
          <w:szCs w:val="22"/>
        </w:rPr>
        <w:t xml:space="preserve">une description des </w:t>
      </w:r>
      <w:r w:rsidR="0058241A" w:rsidRPr="000D1C5B">
        <w:rPr>
          <w:rFonts w:asciiTheme="minorHAnsi" w:hAnsiTheme="minorHAnsi" w:cs="Tahoma"/>
          <w:szCs w:val="22"/>
        </w:rPr>
        <w:t>travaux</w:t>
      </w:r>
      <w:r w:rsidRPr="000D1C5B">
        <w:rPr>
          <w:rFonts w:asciiTheme="minorHAnsi" w:hAnsiTheme="minorHAnsi" w:cs="Tahoma"/>
          <w:szCs w:val="22"/>
        </w:rPr>
        <w:t xml:space="preserve"> exécutés, des incidents rencontrés, des mesures correctives prises ; des modifications apportées au projet ;</w:t>
      </w:r>
    </w:p>
    <w:p w14:paraId="595CB06B" w14:textId="77777777" w:rsidR="00DF2883" w:rsidRPr="000D1C5B" w:rsidRDefault="00DF2883" w:rsidP="001C12A4">
      <w:pPr>
        <w:numPr>
          <w:ilvl w:val="0"/>
          <w:numId w:val="30"/>
        </w:numPr>
        <w:ind w:right="141"/>
        <w:jc w:val="both"/>
        <w:rPr>
          <w:rFonts w:asciiTheme="minorHAnsi" w:hAnsiTheme="minorHAnsi" w:cs="Tahoma"/>
          <w:szCs w:val="22"/>
        </w:rPr>
      </w:pPr>
      <w:r w:rsidRPr="000D1C5B">
        <w:rPr>
          <w:rFonts w:asciiTheme="minorHAnsi" w:hAnsiTheme="minorHAnsi" w:cs="Tahoma"/>
          <w:szCs w:val="22"/>
        </w:rPr>
        <w:t>les études réalisées par la mission de contrôle ;</w:t>
      </w:r>
    </w:p>
    <w:p w14:paraId="53E8F194" w14:textId="77777777" w:rsidR="00DF2883" w:rsidRPr="000D1C5B" w:rsidRDefault="00DF2883" w:rsidP="001C12A4">
      <w:pPr>
        <w:numPr>
          <w:ilvl w:val="0"/>
          <w:numId w:val="30"/>
        </w:numPr>
        <w:ind w:right="141"/>
        <w:jc w:val="both"/>
        <w:rPr>
          <w:rFonts w:asciiTheme="minorHAnsi" w:hAnsiTheme="minorHAnsi" w:cs="Tahoma"/>
          <w:szCs w:val="22"/>
        </w:rPr>
      </w:pPr>
      <w:r w:rsidRPr="000D1C5B">
        <w:rPr>
          <w:rFonts w:asciiTheme="minorHAnsi" w:hAnsiTheme="minorHAnsi" w:cs="Tahoma"/>
          <w:szCs w:val="22"/>
        </w:rPr>
        <w:t xml:space="preserve">des commentaires sur les résultats d’essais de laboratoire et sur la qualité des </w:t>
      </w:r>
      <w:r w:rsidR="0058241A" w:rsidRPr="000D1C5B">
        <w:rPr>
          <w:rFonts w:asciiTheme="minorHAnsi" w:hAnsiTheme="minorHAnsi" w:cs="Tahoma"/>
          <w:szCs w:val="22"/>
        </w:rPr>
        <w:t>travaux</w:t>
      </w:r>
    </w:p>
    <w:p w14:paraId="2A88AC82" w14:textId="77777777" w:rsidR="00DF2883" w:rsidRPr="000D1C5B" w:rsidRDefault="00DF2883" w:rsidP="001C12A4">
      <w:pPr>
        <w:numPr>
          <w:ilvl w:val="0"/>
          <w:numId w:val="30"/>
        </w:numPr>
        <w:spacing w:line="276" w:lineRule="auto"/>
        <w:ind w:right="141"/>
        <w:jc w:val="both"/>
        <w:rPr>
          <w:rFonts w:asciiTheme="minorHAnsi" w:hAnsiTheme="minorHAnsi" w:cs="Tahoma"/>
          <w:szCs w:val="22"/>
        </w:rPr>
      </w:pPr>
      <w:r w:rsidRPr="000D1C5B">
        <w:rPr>
          <w:rFonts w:asciiTheme="minorHAnsi" w:hAnsiTheme="minorHAnsi" w:cs="Tahoma"/>
          <w:szCs w:val="22"/>
        </w:rPr>
        <w:t>les prestations de la mission de contrôle ;</w:t>
      </w:r>
    </w:p>
    <w:p w14:paraId="584EC6B9" w14:textId="77777777" w:rsidR="00DF2883" w:rsidRPr="000D1C5B" w:rsidRDefault="00DF2883" w:rsidP="001C12A4">
      <w:pPr>
        <w:numPr>
          <w:ilvl w:val="0"/>
          <w:numId w:val="30"/>
        </w:numPr>
        <w:spacing w:line="276" w:lineRule="auto"/>
        <w:ind w:right="141"/>
        <w:jc w:val="both"/>
        <w:rPr>
          <w:rFonts w:asciiTheme="minorHAnsi" w:hAnsiTheme="minorHAnsi" w:cs="Tahoma"/>
          <w:szCs w:val="22"/>
        </w:rPr>
      </w:pPr>
      <w:r w:rsidRPr="000D1C5B">
        <w:rPr>
          <w:rFonts w:asciiTheme="minorHAnsi" w:hAnsiTheme="minorHAnsi" w:cs="Tahoma"/>
          <w:szCs w:val="22"/>
        </w:rPr>
        <w:t>les prévisions actualisées de budget du projet (</w:t>
      </w:r>
      <w:r w:rsidR="0058241A" w:rsidRPr="000D1C5B">
        <w:rPr>
          <w:rFonts w:asciiTheme="minorHAnsi" w:hAnsiTheme="minorHAnsi" w:cs="Tahoma"/>
          <w:szCs w:val="22"/>
        </w:rPr>
        <w:t xml:space="preserve">travaux </w:t>
      </w:r>
      <w:r w:rsidRPr="000D1C5B">
        <w:rPr>
          <w:rFonts w:asciiTheme="minorHAnsi" w:hAnsiTheme="minorHAnsi" w:cs="Tahoma"/>
          <w:szCs w:val="22"/>
        </w:rPr>
        <w:t>et contrôle), comparées au budget initial, et les explications des écarts ;</w:t>
      </w:r>
    </w:p>
    <w:p w14:paraId="612A9CB1" w14:textId="77777777" w:rsidR="00DF2883" w:rsidRPr="000D1C5B" w:rsidRDefault="00DF2883" w:rsidP="001C12A4">
      <w:pPr>
        <w:numPr>
          <w:ilvl w:val="0"/>
          <w:numId w:val="30"/>
        </w:numPr>
        <w:spacing w:line="276" w:lineRule="auto"/>
        <w:ind w:right="141"/>
        <w:jc w:val="both"/>
        <w:rPr>
          <w:rFonts w:asciiTheme="minorHAnsi" w:hAnsiTheme="minorHAnsi" w:cs="Tahoma"/>
          <w:szCs w:val="22"/>
        </w:rPr>
      </w:pPr>
      <w:r w:rsidRPr="000D1C5B">
        <w:rPr>
          <w:rFonts w:asciiTheme="minorHAnsi" w:hAnsiTheme="minorHAnsi" w:cs="Tahoma"/>
          <w:szCs w:val="22"/>
        </w:rPr>
        <w:t xml:space="preserve">tant pour le marché de </w:t>
      </w:r>
      <w:r w:rsidR="0058241A" w:rsidRPr="000D1C5B">
        <w:rPr>
          <w:rFonts w:asciiTheme="minorHAnsi" w:hAnsiTheme="minorHAnsi" w:cs="Tahoma"/>
          <w:szCs w:val="22"/>
        </w:rPr>
        <w:t>travaux</w:t>
      </w:r>
      <w:r w:rsidRPr="000D1C5B">
        <w:rPr>
          <w:rFonts w:asciiTheme="minorHAnsi" w:hAnsiTheme="minorHAnsi" w:cs="Tahoma"/>
          <w:szCs w:val="22"/>
        </w:rPr>
        <w:t xml:space="preserve"> que pour le marché de contrôle, la situation des demandes de paiements des contractants, la situation des demandes de décaissement par source de financement, la situation des règlements par source de financement ;</w:t>
      </w:r>
    </w:p>
    <w:p w14:paraId="3ACA2B50" w14:textId="77777777" w:rsidR="00DF2883" w:rsidRPr="000D1C5B" w:rsidRDefault="00DF2883" w:rsidP="001C12A4">
      <w:pPr>
        <w:numPr>
          <w:ilvl w:val="0"/>
          <w:numId w:val="30"/>
        </w:numPr>
        <w:spacing w:line="276" w:lineRule="auto"/>
        <w:ind w:right="141"/>
        <w:jc w:val="both"/>
        <w:rPr>
          <w:rFonts w:asciiTheme="minorHAnsi" w:hAnsiTheme="minorHAnsi" w:cs="Tahoma"/>
          <w:szCs w:val="22"/>
        </w:rPr>
      </w:pPr>
      <w:r w:rsidRPr="000D1C5B">
        <w:rPr>
          <w:rFonts w:asciiTheme="minorHAnsi" w:hAnsiTheme="minorHAnsi" w:cs="Tahoma"/>
          <w:szCs w:val="22"/>
        </w:rPr>
        <w:lastRenderedPageBreak/>
        <w:t xml:space="preserve">Enfin dans les deux mois suivant la réception provisoire générale des </w:t>
      </w:r>
      <w:r w:rsidR="0058241A" w:rsidRPr="000D1C5B">
        <w:rPr>
          <w:rFonts w:asciiTheme="minorHAnsi" w:hAnsiTheme="minorHAnsi" w:cs="Tahoma"/>
          <w:szCs w:val="22"/>
        </w:rPr>
        <w:t>travaux</w:t>
      </w:r>
      <w:r w:rsidRPr="000D1C5B">
        <w:rPr>
          <w:rFonts w:asciiTheme="minorHAnsi" w:hAnsiTheme="minorHAnsi" w:cs="Tahoma"/>
          <w:szCs w:val="22"/>
        </w:rPr>
        <w:t xml:space="preserve">, le prestataire établira en cinq exemplaires pour </w:t>
      </w:r>
      <w:r w:rsidR="006D1C9C" w:rsidRPr="000D1C5B">
        <w:rPr>
          <w:rFonts w:asciiTheme="minorHAnsi" w:hAnsiTheme="minorHAnsi" w:cs="Tahoma"/>
          <w:szCs w:val="22"/>
        </w:rPr>
        <w:t>l’Autorité</w:t>
      </w:r>
      <w:r w:rsidRPr="000D1C5B">
        <w:rPr>
          <w:rFonts w:asciiTheme="minorHAnsi" w:hAnsiTheme="minorHAnsi" w:cs="Tahoma"/>
          <w:szCs w:val="22"/>
        </w:rPr>
        <w:t xml:space="preserve"> contractante et l’Ingénieur un rapport final général d’exécution du marché de</w:t>
      </w:r>
      <w:r w:rsidR="0058241A" w:rsidRPr="000D1C5B">
        <w:rPr>
          <w:rFonts w:asciiTheme="minorHAnsi" w:hAnsiTheme="minorHAnsi" w:cs="Tahoma"/>
          <w:szCs w:val="22"/>
        </w:rPr>
        <w:t>s</w:t>
      </w:r>
      <w:r w:rsidRPr="000D1C5B">
        <w:rPr>
          <w:rFonts w:asciiTheme="minorHAnsi" w:hAnsiTheme="minorHAnsi" w:cs="Tahoma"/>
          <w:szCs w:val="22"/>
        </w:rPr>
        <w:t xml:space="preserve"> </w:t>
      </w:r>
      <w:r w:rsidR="0058241A" w:rsidRPr="000D1C5B">
        <w:rPr>
          <w:rFonts w:asciiTheme="minorHAnsi" w:hAnsiTheme="minorHAnsi" w:cs="Tahoma"/>
          <w:szCs w:val="22"/>
        </w:rPr>
        <w:t>travaux</w:t>
      </w:r>
      <w:r w:rsidRPr="000D1C5B">
        <w:rPr>
          <w:rFonts w:asciiTheme="minorHAnsi" w:hAnsiTheme="minorHAnsi" w:cs="Tahoma"/>
          <w:szCs w:val="22"/>
        </w:rPr>
        <w:t xml:space="preserve"> et des prestations de contrôle, reprenant mutatis mutandis les rubriques prévues pour le rapport mensuel.</w:t>
      </w:r>
    </w:p>
    <w:p w14:paraId="78EC5CF2" w14:textId="77777777" w:rsidR="00DF2883" w:rsidRPr="000D1C5B" w:rsidRDefault="00DF2883" w:rsidP="00DF2883">
      <w:pPr>
        <w:ind w:right="141"/>
        <w:jc w:val="both"/>
        <w:rPr>
          <w:rFonts w:asciiTheme="minorHAnsi" w:hAnsiTheme="minorHAnsi" w:cs="Tahoma"/>
          <w:sz w:val="14"/>
          <w:szCs w:val="22"/>
        </w:rPr>
      </w:pPr>
    </w:p>
    <w:p w14:paraId="1EB6BBA8"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M2.2. Journal de chantier</w:t>
      </w:r>
    </w:p>
    <w:p w14:paraId="6349ECBA" w14:textId="77777777" w:rsidR="00DF2883" w:rsidRPr="000D1C5B" w:rsidRDefault="00DF2883" w:rsidP="00DF2883">
      <w:pPr>
        <w:ind w:right="141"/>
        <w:jc w:val="both"/>
        <w:rPr>
          <w:rFonts w:asciiTheme="minorHAnsi" w:hAnsiTheme="minorHAnsi" w:cs="Tahoma"/>
          <w:szCs w:val="22"/>
        </w:rPr>
      </w:pPr>
    </w:p>
    <w:p w14:paraId="260B8D77"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Le prestataire tiendra un journal de chantier où seront consignées toutes les constatations ainsi que celles de tous autres intéressés tels l’ingénieur et le comité de suivi. Sur ce journal seront également répertoriés tous les ordres de service qu'il aura donnés et mentionnés tous les événements pouvant influer sur le déroulement des </w:t>
      </w:r>
      <w:r w:rsidR="0058241A" w:rsidRPr="000D1C5B">
        <w:rPr>
          <w:rFonts w:asciiTheme="minorHAnsi" w:hAnsiTheme="minorHAnsi" w:cs="Tahoma"/>
          <w:szCs w:val="22"/>
        </w:rPr>
        <w:t>travaux</w:t>
      </w:r>
      <w:r w:rsidRPr="000D1C5B">
        <w:rPr>
          <w:rFonts w:asciiTheme="minorHAnsi" w:hAnsiTheme="minorHAnsi" w:cs="Tahoma"/>
          <w:szCs w:val="22"/>
        </w:rPr>
        <w:t>, tels ceux relatifs aux conditions climatiques.</w:t>
      </w:r>
    </w:p>
    <w:p w14:paraId="243EC54E"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Ce journal deviendra la propriété du Maître d’ouvrage à qui il sera remis en fin de chantier.</w:t>
      </w:r>
    </w:p>
    <w:p w14:paraId="17240839" w14:textId="77777777" w:rsidR="00DF2883" w:rsidRPr="000D1C5B" w:rsidRDefault="00DF2883" w:rsidP="00DF2883">
      <w:pPr>
        <w:ind w:right="141" w:firstLine="1134"/>
        <w:jc w:val="both"/>
        <w:rPr>
          <w:rFonts w:asciiTheme="minorHAnsi" w:hAnsiTheme="minorHAnsi" w:cs="Tahoma"/>
          <w:szCs w:val="22"/>
        </w:rPr>
      </w:pPr>
    </w:p>
    <w:p w14:paraId="5C5C1FBD"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M2.3. Présence du prestataire sur le chantier</w:t>
      </w:r>
    </w:p>
    <w:p w14:paraId="553A75DE" w14:textId="77777777" w:rsidR="00DF2883" w:rsidRPr="000D1C5B" w:rsidRDefault="00DF2883" w:rsidP="00DF2883">
      <w:pPr>
        <w:ind w:right="141"/>
        <w:jc w:val="both"/>
        <w:rPr>
          <w:rFonts w:asciiTheme="minorHAnsi" w:hAnsiTheme="minorHAnsi" w:cs="Tahoma"/>
          <w:szCs w:val="22"/>
        </w:rPr>
      </w:pPr>
    </w:p>
    <w:p w14:paraId="3EC8A82E"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Pour exercer le contrôle général des </w:t>
      </w:r>
      <w:r w:rsidR="0058241A" w:rsidRPr="000D1C5B">
        <w:rPr>
          <w:rFonts w:asciiTheme="minorHAnsi" w:hAnsiTheme="minorHAnsi" w:cs="Tahoma"/>
          <w:szCs w:val="22"/>
        </w:rPr>
        <w:t>travaux</w:t>
      </w:r>
      <w:r w:rsidRPr="000D1C5B">
        <w:rPr>
          <w:rFonts w:asciiTheme="minorHAnsi" w:hAnsiTheme="minorHAnsi" w:cs="Tahoma"/>
          <w:szCs w:val="22"/>
        </w:rPr>
        <w:t>, des visites de chantier auront lieu régulièrement comme indiqué ci-dessus, et aussi inopinément en tant que de besoin. Le prestataire est tenu d’être présent à chaque visite, ainsi que lorsque les décisions à prendre le nécessitent.</w:t>
      </w:r>
    </w:p>
    <w:p w14:paraId="32E8C115" w14:textId="77777777" w:rsidR="00DF2883" w:rsidRPr="000D1C5B" w:rsidRDefault="00DF2883" w:rsidP="00DF2883">
      <w:pPr>
        <w:ind w:right="141" w:firstLine="1134"/>
        <w:jc w:val="both"/>
        <w:rPr>
          <w:rFonts w:asciiTheme="minorHAnsi" w:hAnsiTheme="minorHAnsi" w:cs="Tahoma"/>
          <w:szCs w:val="22"/>
        </w:rPr>
      </w:pPr>
    </w:p>
    <w:p w14:paraId="26440A56"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Pour les visites, il pourra être représenté par la ou les personnes qualifiées désignées dans l'annexe à l'acte d'engagement.</w:t>
      </w:r>
    </w:p>
    <w:p w14:paraId="1B4D5891" w14:textId="77777777" w:rsidR="00DF2883" w:rsidRPr="000D1C5B" w:rsidRDefault="00DF2883" w:rsidP="00DF2883">
      <w:pPr>
        <w:ind w:right="141" w:firstLine="1134"/>
        <w:jc w:val="both"/>
        <w:rPr>
          <w:rFonts w:asciiTheme="minorHAnsi" w:hAnsiTheme="minorHAnsi" w:cs="Tahoma"/>
          <w:szCs w:val="22"/>
        </w:rPr>
      </w:pPr>
    </w:p>
    <w:p w14:paraId="014B658E"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M2.4. Etablissement des ordres de service</w:t>
      </w:r>
    </w:p>
    <w:p w14:paraId="4483B8E0" w14:textId="77777777" w:rsidR="00DF2883" w:rsidRPr="000D1C5B" w:rsidRDefault="00DF2883" w:rsidP="00DF2883">
      <w:pPr>
        <w:ind w:right="141" w:firstLine="1134"/>
        <w:jc w:val="both"/>
        <w:rPr>
          <w:rFonts w:asciiTheme="minorHAnsi" w:hAnsiTheme="minorHAnsi" w:cs="Tahoma"/>
          <w:b/>
          <w:i/>
          <w:szCs w:val="22"/>
        </w:rPr>
      </w:pPr>
    </w:p>
    <w:p w14:paraId="0C583D60"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 prestataire est chargé d'émettre tous les ordres de service à destination des fournisseurs, prestataires et entreprises intervenant sur le chantier.</w:t>
      </w:r>
    </w:p>
    <w:p w14:paraId="30373C34" w14:textId="77777777" w:rsidR="00DF2883" w:rsidRPr="000D1C5B" w:rsidRDefault="00DF2883" w:rsidP="00DF2883">
      <w:pPr>
        <w:ind w:right="141" w:firstLine="1134"/>
        <w:jc w:val="both"/>
        <w:rPr>
          <w:rFonts w:asciiTheme="minorHAnsi" w:hAnsiTheme="minorHAnsi" w:cs="Tahoma"/>
          <w:szCs w:val="22"/>
        </w:rPr>
      </w:pPr>
    </w:p>
    <w:p w14:paraId="520D76CC"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Les ordres de service doivent être écrits, signés, datés et numérotés par le prestataire, soumis au visa de l’ingénieur, et adressés à l'entrepreneur, dans un délai de 2 jours calendaires, dans les conditions prévues par le CCAG.</w:t>
      </w:r>
    </w:p>
    <w:p w14:paraId="69935D21" w14:textId="77777777" w:rsidR="00DF2883" w:rsidRPr="000D1C5B" w:rsidRDefault="00DF2883" w:rsidP="00DF2883">
      <w:pPr>
        <w:ind w:right="141" w:firstLine="1134"/>
        <w:jc w:val="both"/>
        <w:rPr>
          <w:rFonts w:asciiTheme="minorHAnsi" w:hAnsiTheme="minorHAnsi" w:cs="Tahoma"/>
          <w:szCs w:val="22"/>
        </w:rPr>
      </w:pPr>
    </w:p>
    <w:p w14:paraId="55689FD7"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Cependant, en aucun cas le prestataire ne peut notifier les ordres de services relatifs notamment :</w:t>
      </w:r>
    </w:p>
    <w:p w14:paraId="1B6CB942" w14:textId="77777777" w:rsidR="00DF2883" w:rsidRPr="000D1C5B" w:rsidRDefault="00432664" w:rsidP="002329BA">
      <w:pPr>
        <w:ind w:left="284" w:right="141" w:hanging="284"/>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183 \f "Symbol" \s 10 \h</w:instrText>
      </w:r>
      <w:r w:rsidRPr="000D1C5B">
        <w:rPr>
          <w:rFonts w:asciiTheme="minorHAnsi" w:hAnsiTheme="minorHAnsi" w:cs="Tahoma"/>
          <w:szCs w:val="22"/>
        </w:rPr>
        <w:fldChar w:fldCharType="end"/>
      </w:r>
      <w:r w:rsidR="00DF2883" w:rsidRPr="000D1C5B">
        <w:rPr>
          <w:rFonts w:asciiTheme="minorHAnsi" w:hAnsiTheme="minorHAnsi" w:cs="Tahoma"/>
          <w:szCs w:val="22"/>
        </w:rPr>
        <w:tab/>
        <w:t>à la modification du programme initial entraînant une modification du projet ;</w:t>
      </w:r>
    </w:p>
    <w:p w14:paraId="350BD18C" w14:textId="77777777" w:rsidR="00DF2883" w:rsidRPr="000D1C5B" w:rsidRDefault="00432664" w:rsidP="002329BA">
      <w:pPr>
        <w:ind w:left="284" w:right="141" w:hanging="284"/>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183 \f "Symbol" \s 10 \h</w:instrText>
      </w:r>
      <w:r w:rsidRPr="000D1C5B">
        <w:rPr>
          <w:rFonts w:asciiTheme="minorHAnsi" w:hAnsiTheme="minorHAnsi" w:cs="Tahoma"/>
          <w:szCs w:val="22"/>
        </w:rPr>
        <w:fldChar w:fldCharType="end"/>
      </w:r>
      <w:r w:rsidR="00DF2883" w:rsidRPr="000D1C5B">
        <w:rPr>
          <w:rFonts w:asciiTheme="minorHAnsi" w:hAnsiTheme="minorHAnsi" w:cs="Tahoma"/>
          <w:szCs w:val="22"/>
        </w:rPr>
        <w:tab/>
        <w:t xml:space="preserve">à la modification de la date de commencement des </w:t>
      </w:r>
      <w:r w:rsidR="007B166A" w:rsidRPr="000D1C5B">
        <w:rPr>
          <w:rFonts w:asciiTheme="minorHAnsi" w:hAnsiTheme="minorHAnsi" w:cs="Tahoma"/>
          <w:szCs w:val="22"/>
        </w:rPr>
        <w:t>prestations</w:t>
      </w:r>
      <w:r w:rsidR="00DF2883" w:rsidRPr="000D1C5B">
        <w:rPr>
          <w:rFonts w:asciiTheme="minorHAnsi" w:hAnsiTheme="minorHAnsi" w:cs="Tahoma"/>
          <w:szCs w:val="22"/>
        </w:rPr>
        <w:t> ;</w:t>
      </w:r>
    </w:p>
    <w:p w14:paraId="2172C705" w14:textId="77777777" w:rsidR="00DF2883" w:rsidRPr="000D1C5B" w:rsidRDefault="00432664" w:rsidP="002329BA">
      <w:pPr>
        <w:ind w:left="284" w:right="141" w:hanging="284"/>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183 \f "Symbol" \s 10 \h</w:instrText>
      </w:r>
      <w:r w:rsidRPr="000D1C5B">
        <w:rPr>
          <w:rFonts w:asciiTheme="minorHAnsi" w:hAnsiTheme="minorHAnsi" w:cs="Tahoma"/>
          <w:szCs w:val="22"/>
        </w:rPr>
        <w:fldChar w:fldCharType="end"/>
      </w:r>
      <w:r w:rsidR="00DF2883" w:rsidRPr="000D1C5B">
        <w:rPr>
          <w:rFonts w:asciiTheme="minorHAnsi" w:hAnsiTheme="minorHAnsi" w:cs="Tahoma"/>
          <w:szCs w:val="22"/>
        </w:rPr>
        <w:tab/>
        <w:t xml:space="preserve">à la modification de prix nouveaux aux entrepreneurs pour des ouvrages ou </w:t>
      </w:r>
      <w:r w:rsidR="0058241A" w:rsidRPr="000D1C5B">
        <w:rPr>
          <w:rFonts w:asciiTheme="minorHAnsi" w:hAnsiTheme="minorHAnsi" w:cs="Tahoma"/>
          <w:szCs w:val="22"/>
        </w:rPr>
        <w:t>travaux</w:t>
      </w:r>
      <w:r w:rsidR="00DF2883" w:rsidRPr="000D1C5B">
        <w:rPr>
          <w:rFonts w:asciiTheme="minorHAnsi" w:hAnsiTheme="minorHAnsi" w:cs="Tahoma"/>
          <w:szCs w:val="22"/>
        </w:rPr>
        <w:t xml:space="preserve"> non prévus.</w:t>
      </w:r>
    </w:p>
    <w:p w14:paraId="4B49D884" w14:textId="77777777" w:rsidR="00DF2883" w:rsidRPr="000D1C5B" w:rsidRDefault="00DF2883" w:rsidP="00DF2883">
      <w:pPr>
        <w:ind w:right="141" w:hanging="340"/>
        <w:jc w:val="both"/>
        <w:rPr>
          <w:rFonts w:asciiTheme="minorHAnsi" w:hAnsiTheme="minorHAnsi" w:cs="Tahoma"/>
          <w:szCs w:val="22"/>
        </w:rPr>
      </w:pPr>
    </w:p>
    <w:p w14:paraId="6B0427A7"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Les ordres de service dont copie doit être remise à l’ingénieur sont extraits d'un registre à souche fourni par ce dernier qui peut s'assurer à tout moment que les ordres de service ont bien été délivrés dans les délais impartis.</w:t>
      </w:r>
    </w:p>
    <w:p w14:paraId="19721A7F" w14:textId="77777777" w:rsidR="00DF2883" w:rsidRPr="000D1C5B" w:rsidRDefault="00DF2883" w:rsidP="00DF2883">
      <w:pPr>
        <w:ind w:right="141" w:firstLine="1134"/>
        <w:jc w:val="both"/>
        <w:rPr>
          <w:rFonts w:asciiTheme="minorHAnsi" w:hAnsiTheme="minorHAnsi" w:cs="Tahoma"/>
          <w:szCs w:val="22"/>
        </w:rPr>
      </w:pPr>
    </w:p>
    <w:p w14:paraId="496F321C"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Il est également chargé d’alerter l’ingénieur de tout problème quant à l’exécution des </w:t>
      </w:r>
      <w:r w:rsidR="00226A71" w:rsidRPr="000D1C5B">
        <w:rPr>
          <w:rFonts w:asciiTheme="minorHAnsi" w:hAnsiTheme="minorHAnsi" w:cs="Tahoma"/>
          <w:szCs w:val="22"/>
        </w:rPr>
        <w:t>travaux</w:t>
      </w:r>
      <w:r w:rsidRPr="000D1C5B">
        <w:rPr>
          <w:rFonts w:asciiTheme="minorHAnsi" w:hAnsiTheme="minorHAnsi" w:cs="Tahoma"/>
          <w:szCs w:val="22"/>
        </w:rPr>
        <w:t>. Le mode de notification est de préférence la remise contre avis de réception daté et signé, à défaut l'envoi par lettre recommandée. Copies des ordres de service et des instruments de notification sont adressées à l’ingénieur.</w:t>
      </w:r>
    </w:p>
    <w:p w14:paraId="49E229F2" w14:textId="77777777" w:rsidR="00DF2883" w:rsidRPr="000D1C5B" w:rsidRDefault="00DF2883" w:rsidP="00DF2883">
      <w:pPr>
        <w:ind w:right="141" w:firstLine="1134"/>
        <w:jc w:val="both"/>
        <w:rPr>
          <w:rFonts w:asciiTheme="minorHAnsi" w:hAnsiTheme="minorHAnsi" w:cs="Tahoma"/>
          <w:szCs w:val="22"/>
        </w:rPr>
      </w:pPr>
    </w:p>
    <w:p w14:paraId="04701796"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Les ordres de service faisant suite à une décision de l’Administration doivent être notifiés dans un délai de 08 jours</w:t>
      </w:r>
    </w:p>
    <w:p w14:paraId="5B4593D5" w14:textId="77777777" w:rsidR="00DF2883" w:rsidRPr="000D1C5B" w:rsidRDefault="00DF2883" w:rsidP="00DF2883">
      <w:pPr>
        <w:ind w:right="141" w:firstLine="1134"/>
        <w:jc w:val="both"/>
        <w:rPr>
          <w:rFonts w:asciiTheme="minorHAnsi" w:hAnsiTheme="minorHAnsi" w:cs="Tahoma"/>
          <w:szCs w:val="22"/>
        </w:rPr>
      </w:pPr>
    </w:p>
    <w:p w14:paraId="17453104"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M2.5. Contrôles</w:t>
      </w:r>
    </w:p>
    <w:p w14:paraId="542C15D8"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 prestataire est tenu d’assurer un contrôle suivi sur :</w:t>
      </w:r>
    </w:p>
    <w:p w14:paraId="3A4EE5AC" w14:textId="77777777" w:rsidR="00DF2883" w:rsidRPr="000D1C5B" w:rsidRDefault="00DF2883" w:rsidP="00DF2883">
      <w:pPr>
        <w:ind w:right="141" w:firstLine="1134"/>
        <w:jc w:val="both"/>
        <w:rPr>
          <w:rFonts w:asciiTheme="minorHAnsi" w:hAnsiTheme="minorHAnsi" w:cs="Tahoma"/>
          <w:szCs w:val="22"/>
        </w:rPr>
      </w:pPr>
    </w:p>
    <w:p w14:paraId="7FCDC807"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lastRenderedPageBreak/>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la conformité des documents produits par les entreprises,</w:t>
      </w:r>
    </w:p>
    <w:p w14:paraId="147FBEDD"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 xml:space="preserve">la conformité de l’exécution des </w:t>
      </w:r>
      <w:r w:rsidR="00226A71" w:rsidRPr="000D1C5B">
        <w:rPr>
          <w:rFonts w:asciiTheme="minorHAnsi" w:hAnsiTheme="minorHAnsi" w:cs="Tahoma"/>
          <w:szCs w:val="22"/>
        </w:rPr>
        <w:t>travaux</w:t>
      </w:r>
      <w:r w:rsidR="00DF2883" w:rsidRPr="000D1C5B">
        <w:rPr>
          <w:rFonts w:asciiTheme="minorHAnsi" w:hAnsiTheme="minorHAnsi" w:cs="Tahoma"/>
          <w:szCs w:val="22"/>
        </w:rPr>
        <w:t xml:space="preserve"> vis à vis des termes des marchés et des études effectuées</w:t>
      </w:r>
    </w:p>
    <w:p w14:paraId="03C9E3C1"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 xml:space="preserve"> Contrôle de mise en œuvre des matériaux</w:t>
      </w:r>
    </w:p>
    <w:p w14:paraId="733310D1"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 xml:space="preserve"> Contrôle géotechnique et topographique. Il effectuera tout essai nécessaire au respect des prescriptions techniques des </w:t>
      </w:r>
      <w:r w:rsidR="00226A71" w:rsidRPr="000D1C5B">
        <w:rPr>
          <w:rFonts w:asciiTheme="minorHAnsi" w:hAnsiTheme="minorHAnsi" w:cs="Tahoma"/>
          <w:szCs w:val="22"/>
        </w:rPr>
        <w:t>travaux</w:t>
      </w:r>
      <w:r w:rsidR="00DF2883" w:rsidRPr="000D1C5B">
        <w:rPr>
          <w:rFonts w:asciiTheme="minorHAnsi" w:hAnsiTheme="minorHAnsi" w:cs="Tahoma"/>
          <w:szCs w:val="22"/>
        </w:rPr>
        <w:t>.</w:t>
      </w:r>
    </w:p>
    <w:p w14:paraId="09191A7D" w14:textId="77777777" w:rsidR="00DF2883" w:rsidRPr="000D1C5B" w:rsidRDefault="00DF2883" w:rsidP="00DF2883">
      <w:pPr>
        <w:jc w:val="both"/>
        <w:rPr>
          <w:rFonts w:asciiTheme="minorHAnsi" w:hAnsiTheme="minorHAnsi" w:cs="Tahoma"/>
          <w:szCs w:val="22"/>
        </w:rPr>
      </w:pPr>
      <w:r w:rsidRPr="000D1C5B">
        <w:rPr>
          <w:rFonts w:asciiTheme="minorHAnsi" w:hAnsiTheme="minorHAnsi" w:cs="Tahoma"/>
          <w:szCs w:val="22"/>
        </w:rPr>
        <w:t xml:space="preserve">Ce contrôle consiste à vérifier que l'entreprise exécute tous les essais spécifiés dans le CCTP ou nécessités par les règles de l'art. Le contrôle porte également sur la réalisation des planches d'essai nécessaires à la définition des normes de compactage et de reprofilage.  </w:t>
      </w:r>
    </w:p>
    <w:p w14:paraId="345664CF" w14:textId="77777777" w:rsidR="00DF2883" w:rsidRPr="000D1C5B" w:rsidRDefault="00DF2883" w:rsidP="00787430">
      <w:pPr>
        <w:jc w:val="both"/>
        <w:rPr>
          <w:rFonts w:asciiTheme="minorHAnsi" w:hAnsiTheme="minorHAnsi" w:cs="Tahoma"/>
          <w:szCs w:val="22"/>
        </w:rPr>
      </w:pPr>
      <w:r w:rsidRPr="000D1C5B">
        <w:rPr>
          <w:rFonts w:asciiTheme="minorHAnsi" w:hAnsiTheme="minorHAnsi" w:cs="Tahoma"/>
          <w:szCs w:val="22"/>
        </w:rPr>
        <w:t>Le contrôle géotechnique se subdivise en contrôle amont, contrôle pendant et contrôle aval.</w:t>
      </w:r>
    </w:p>
    <w:p w14:paraId="71662373" w14:textId="77777777" w:rsidR="00DF2883" w:rsidRPr="000D1C5B" w:rsidRDefault="00DF2883" w:rsidP="00DF2883">
      <w:pPr>
        <w:ind w:firstLine="720"/>
        <w:jc w:val="both"/>
        <w:rPr>
          <w:rFonts w:asciiTheme="minorHAnsi" w:hAnsiTheme="minorHAnsi" w:cs="Tahoma"/>
          <w:szCs w:val="22"/>
        </w:rPr>
      </w:pPr>
    </w:p>
    <w:p w14:paraId="766AF334" w14:textId="77777777" w:rsidR="00DF2883" w:rsidRPr="000D1C5B" w:rsidRDefault="00DF2883" w:rsidP="001C12A4">
      <w:pPr>
        <w:numPr>
          <w:ilvl w:val="0"/>
          <w:numId w:val="35"/>
        </w:numPr>
        <w:jc w:val="both"/>
        <w:rPr>
          <w:rFonts w:asciiTheme="minorHAnsi" w:hAnsiTheme="minorHAnsi" w:cs="Tahoma"/>
          <w:szCs w:val="22"/>
        </w:rPr>
      </w:pPr>
      <w:r w:rsidRPr="000D1C5B">
        <w:rPr>
          <w:rFonts w:asciiTheme="minorHAnsi" w:hAnsiTheme="minorHAnsi" w:cs="Tahoma"/>
          <w:b/>
          <w:szCs w:val="22"/>
        </w:rPr>
        <w:t>Le contrôle amont</w:t>
      </w:r>
      <w:r w:rsidRPr="000D1C5B">
        <w:rPr>
          <w:rFonts w:asciiTheme="minorHAnsi" w:hAnsiTheme="minorHAnsi" w:cs="Tahoma"/>
          <w:szCs w:val="22"/>
        </w:rPr>
        <w:t xml:space="preserve"> comprend :</w:t>
      </w:r>
    </w:p>
    <w:p w14:paraId="0000F89F"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L'agrément des emprunts et des carrières,</w:t>
      </w:r>
    </w:p>
    <w:p w14:paraId="404EA070"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L’agrément des liants,</w:t>
      </w:r>
    </w:p>
    <w:p w14:paraId="236DB6C4"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L’exploitation des emprunts,</w:t>
      </w:r>
    </w:p>
    <w:p w14:paraId="430948E1"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La production des granulats,</w:t>
      </w:r>
    </w:p>
    <w:p w14:paraId="563DCB1C"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La réalisation des planches d'essais,</w:t>
      </w:r>
    </w:p>
    <w:p w14:paraId="1BA5D62E"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L'état et l'adéquation du matériel de mise en œuvre,</w:t>
      </w:r>
    </w:p>
    <w:p w14:paraId="4416507E" w14:textId="77777777" w:rsidR="00DF2883" w:rsidRPr="000D1C5B" w:rsidRDefault="00DF2883" w:rsidP="00DF2883">
      <w:pPr>
        <w:ind w:firstLine="720"/>
        <w:jc w:val="both"/>
        <w:rPr>
          <w:rFonts w:asciiTheme="minorHAnsi" w:hAnsiTheme="minorHAnsi" w:cs="Tahoma"/>
          <w:szCs w:val="22"/>
        </w:rPr>
      </w:pPr>
      <w:r w:rsidRPr="000D1C5B">
        <w:rPr>
          <w:rFonts w:asciiTheme="minorHAnsi" w:hAnsiTheme="minorHAnsi" w:cs="Tahoma"/>
          <w:szCs w:val="22"/>
        </w:rPr>
        <w:t xml:space="preserve">Une analyse granulométrique, un essai de forme et de propreté pour chaque catégorie </w:t>
      </w:r>
    </w:p>
    <w:p w14:paraId="271ACAF1" w14:textId="77777777" w:rsidR="00DF2883" w:rsidRPr="000D1C5B" w:rsidRDefault="00DF2883" w:rsidP="001C12A4">
      <w:pPr>
        <w:numPr>
          <w:ilvl w:val="0"/>
          <w:numId w:val="38"/>
        </w:numPr>
        <w:jc w:val="both"/>
        <w:rPr>
          <w:rFonts w:asciiTheme="minorHAnsi" w:hAnsiTheme="minorHAnsi" w:cs="Tahoma"/>
          <w:szCs w:val="22"/>
        </w:rPr>
      </w:pPr>
      <w:r w:rsidRPr="000D1C5B">
        <w:rPr>
          <w:rFonts w:asciiTheme="minorHAnsi" w:hAnsiTheme="minorHAnsi" w:cs="Tahoma"/>
          <w:szCs w:val="22"/>
        </w:rPr>
        <w:t>de gravillons par cent (100) m</w:t>
      </w:r>
      <w:r w:rsidRPr="000D1C5B">
        <w:rPr>
          <w:rFonts w:asciiTheme="minorHAnsi" w:hAnsiTheme="minorHAnsi" w:cs="Tahoma"/>
          <w:szCs w:val="22"/>
          <w:vertAlign w:val="superscript"/>
        </w:rPr>
        <w:t>3</w:t>
      </w:r>
      <w:r w:rsidRPr="000D1C5B">
        <w:rPr>
          <w:rFonts w:asciiTheme="minorHAnsi" w:hAnsiTheme="minorHAnsi" w:cs="Tahoma"/>
          <w:szCs w:val="22"/>
        </w:rPr>
        <w:t xml:space="preserve"> de gravillons,</w:t>
      </w:r>
    </w:p>
    <w:p w14:paraId="49E838DF" w14:textId="77777777" w:rsidR="00DF2883" w:rsidRPr="000D1C5B" w:rsidRDefault="00DF2883" w:rsidP="001C12A4">
      <w:pPr>
        <w:numPr>
          <w:ilvl w:val="0"/>
          <w:numId w:val="38"/>
        </w:numPr>
        <w:jc w:val="both"/>
        <w:rPr>
          <w:rFonts w:asciiTheme="minorHAnsi" w:hAnsiTheme="minorHAnsi" w:cs="Tahoma"/>
          <w:szCs w:val="22"/>
        </w:rPr>
      </w:pPr>
      <w:r w:rsidRPr="000D1C5B">
        <w:rPr>
          <w:rFonts w:asciiTheme="minorHAnsi" w:hAnsiTheme="minorHAnsi" w:cs="Tahoma"/>
          <w:szCs w:val="22"/>
        </w:rPr>
        <w:t>des essais mécaniques (LA, MDE, CPA) pour chaque catégorie de gravillons et par mille (1000) m</w:t>
      </w:r>
      <w:r w:rsidRPr="000D1C5B">
        <w:rPr>
          <w:rFonts w:asciiTheme="minorHAnsi" w:hAnsiTheme="minorHAnsi" w:cs="Tahoma"/>
          <w:szCs w:val="22"/>
          <w:vertAlign w:val="superscript"/>
        </w:rPr>
        <w:t>3</w:t>
      </w:r>
      <w:r w:rsidRPr="000D1C5B">
        <w:rPr>
          <w:rFonts w:asciiTheme="minorHAnsi" w:hAnsiTheme="minorHAnsi" w:cs="Tahoma"/>
          <w:szCs w:val="22"/>
        </w:rPr>
        <w:t xml:space="preserve"> de gravillons.</w:t>
      </w:r>
    </w:p>
    <w:p w14:paraId="6CDA9B20" w14:textId="77777777" w:rsidR="00DF2883" w:rsidRPr="000D1C5B" w:rsidRDefault="00DF2883" w:rsidP="00DF2883">
      <w:pPr>
        <w:ind w:firstLine="720"/>
        <w:jc w:val="both"/>
        <w:rPr>
          <w:rFonts w:asciiTheme="minorHAnsi" w:hAnsiTheme="minorHAnsi" w:cs="Tahoma"/>
          <w:szCs w:val="22"/>
        </w:rPr>
      </w:pPr>
      <w:r w:rsidRPr="000D1C5B">
        <w:rPr>
          <w:rFonts w:asciiTheme="minorHAnsi" w:hAnsiTheme="minorHAnsi" w:cs="Tahoma"/>
          <w:szCs w:val="22"/>
        </w:rPr>
        <w:t>Les essais de réception des bitumes fluidifiés seront les suivants :</w:t>
      </w:r>
    </w:p>
    <w:p w14:paraId="197E0BD8" w14:textId="77777777" w:rsidR="00DF2883" w:rsidRPr="000D1C5B" w:rsidRDefault="00DF2883" w:rsidP="001C12A4">
      <w:pPr>
        <w:numPr>
          <w:ilvl w:val="0"/>
          <w:numId w:val="36"/>
        </w:numPr>
        <w:jc w:val="both"/>
        <w:rPr>
          <w:rFonts w:asciiTheme="minorHAnsi" w:hAnsiTheme="minorHAnsi" w:cs="Tahoma"/>
          <w:szCs w:val="22"/>
        </w:rPr>
      </w:pPr>
      <w:r w:rsidRPr="000D1C5B">
        <w:rPr>
          <w:rFonts w:asciiTheme="minorHAnsi" w:hAnsiTheme="minorHAnsi" w:cs="Tahoma"/>
          <w:szCs w:val="22"/>
        </w:rPr>
        <w:t>Pseudo-viscosité</w:t>
      </w:r>
    </w:p>
    <w:p w14:paraId="139922A1" w14:textId="77777777" w:rsidR="00DF2883" w:rsidRPr="000D1C5B" w:rsidRDefault="00DF2883" w:rsidP="001C12A4">
      <w:pPr>
        <w:numPr>
          <w:ilvl w:val="0"/>
          <w:numId w:val="36"/>
        </w:numPr>
        <w:jc w:val="both"/>
        <w:rPr>
          <w:rFonts w:asciiTheme="minorHAnsi" w:hAnsiTheme="minorHAnsi" w:cs="Tahoma"/>
          <w:szCs w:val="22"/>
        </w:rPr>
      </w:pPr>
      <w:r w:rsidRPr="000D1C5B">
        <w:rPr>
          <w:rFonts w:asciiTheme="minorHAnsi" w:hAnsiTheme="minorHAnsi" w:cs="Tahoma"/>
          <w:szCs w:val="22"/>
        </w:rPr>
        <w:t>Distillation fractionnée</w:t>
      </w:r>
    </w:p>
    <w:p w14:paraId="74D24710" w14:textId="77777777" w:rsidR="00DF2883" w:rsidRPr="000D1C5B" w:rsidRDefault="00DF2883" w:rsidP="001C12A4">
      <w:pPr>
        <w:numPr>
          <w:ilvl w:val="0"/>
          <w:numId w:val="36"/>
        </w:numPr>
        <w:jc w:val="both"/>
        <w:rPr>
          <w:rFonts w:asciiTheme="minorHAnsi" w:hAnsiTheme="minorHAnsi" w:cs="Tahoma"/>
          <w:szCs w:val="22"/>
        </w:rPr>
      </w:pPr>
      <w:r w:rsidRPr="000D1C5B">
        <w:rPr>
          <w:rFonts w:asciiTheme="minorHAnsi" w:hAnsiTheme="minorHAnsi" w:cs="Tahoma"/>
          <w:szCs w:val="22"/>
        </w:rPr>
        <w:t xml:space="preserve">Pénétrabilité à </w:t>
      </w:r>
      <w:smartTag w:uri="urn:schemas-microsoft-com:office:smarttags" w:element="metricconverter">
        <w:smartTagPr>
          <w:attr w:name="ProductID" w:val="25 ﾰC"/>
        </w:smartTagPr>
        <w:r w:rsidRPr="000D1C5B">
          <w:rPr>
            <w:rFonts w:asciiTheme="minorHAnsi" w:hAnsiTheme="minorHAnsi" w:cs="Tahoma"/>
            <w:szCs w:val="22"/>
          </w:rPr>
          <w:t>25 °C</w:t>
        </w:r>
      </w:smartTag>
      <w:r w:rsidRPr="000D1C5B">
        <w:rPr>
          <w:rFonts w:asciiTheme="minorHAnsi" w:hAnsiTheme="minorHAnsi" w:cs="Tahoma"/>
          <w:szCs w:val="22"/>
        </w:rPr>
        <w:t xml:space="preserve"> sur le liant résiduel</w:t>
      </w:r>
    </w:p>
    <w:p w14:paraId="41FD2314" w14:textId="77777777" w:rsidR="00DF2883" w:rsidRPr="000D1C5B" w:rsidRDefault="00DF2883" w:rsidP="00DF2883">
      <w:pPr>
        <w:ind w:firstLine="720"/>
        <w:jc w:val="both"/>
        <w:rPr>
          <w:rFonts w:asciiTheme="minorHAnsi" w:hAnsiTheme="minorHAnsi" w:cs="Tahoma"/>
          <w:szCs w:val="22"/>
        </w:rPr>
      </w:pPr>
      <w:r w:rsidRPr="000D1C5B">
        <w:rPr>
          <w:rFonts w:asciiTheme="minorHAnsi" w:hAnsiTheme="minorHAnsi" w:cs="Tahoma"/>
          <w:szCs w:val="22"/>
        </w:rPr>
        <w:t>Pour les émulsions de bitumes les essais de réceptions seront :</w:t>
      </w:r>
    </w:p>
    <w:p w14:paraId="27379042" w14:textId="77777777" w:rsidR="00DF2883" w:rsidRPr="000D1C5B" w:rsidRDefault="00DF2883" w:rsidP="001C12A4">
      <w:pPr>
        <w:numPr>
          <w:ilvl w:val="0"/>
          <w:numId w:val="37"/>
        </w:numPr>
        <w:jc w:val="both"/>
        <w:rPr>
          <w:rFonts w:asciiTheme="minorHAnsi" w:hAnsiTheme="minorHAnsi" w:cs="Tahoma"/>
          <w:szCs w:val="22"/>
        </w:rPr>
      </w:pPr>
      <w:r w:rsidRPr="000D1C5B">
        <w:rPr>
          <w:rFonts w:asciiTheme="minorHAnsi" w:hAnsiTheme="minorHAnsi" w:cs="Tahoma"/>
          <w:szCs w:val="22"/>
        </w:rPr>
        <w:t>Pseudo-viscosité</w:t>
      </w:r>
    </w:p>
    <w:p w14:paraId="19A5ED39" w14:textId="77777777" w:rsidR="00DF2883" w:rsidRPr="000D1C5B" w:rsidRDefault="00DF2883" w:rsidP="001C12A4">
      <w:pPr>
        <w:numPr>
          <w:ilvl w:val="0"/>
          <w:numId w:val="37"/>
        </w:numPr>
        <w:jc w:val="both"/>
        <w:rPr>
          <w:rFonts w:asciiTheme="minorHAnsi" w:hAnsiTheme="minorHAnsi" w:cs="Tahoma"/>
          <w:szCs w:val="22"/>
        </w:rPr>
      </w:pPr>
      <w:r w:rsidRPr="000D1C5B">
        <w:rPr>
          <w:rFonts w:asciiTheme="minorHAnsi" w:hAnsiTheme="minorHAnsi" w:cs="Tahoma"/>
          <w:szCs w:val="22"/>
        </w:rPr>
        <w:t>Indice de rupture</w:t>
      </w:r>
    </w:p>
    <w:p w14:paraId="0D8A74DC" w14:textId="77777777" w:rsidR="00DF2883" w:rsidRPr="000D1C5B" w:rsidRDefault="00DF2883" w:rsidP="001C12A4">
      <w:pPr>
        <w:numPr>
          <w:ilvl w:val="0"/>
          <w:numId w:val="37"/>
        </w:numPr>
        <w:jc w:val="both"/>
        <w:rPr>
          <w:rFonts w:asciiTheme="minorHAnsi" w:hAnsiTheme="minorHAnsi" w:cs="Tahoma"/>
          <w:szCs w:val="22"/>
        </w:rPr>
      </w:pPr>
      <w:r w:rsidRPr="000D1C5B">
        <w:rPr>
          <w:rFonts w:asciiTheme="minorHAnsi" w:hAnsiTheme="minorHAnsi" w:cs="Tahoma"/>
          <w:szCs w:val="22"/>
        </w:rPr>
        <w:t>Teneur en eau</w:t>
      </w:r>
    </w:p>
    <w:p w14:paraId="13B1C489" w14:textId="77777777" w:rsidR="00DF2883" w:rsidRPr="000D1C5B" w:rsidRDefault="00DF2883" w:rsidP="00DF2883">
      <w:pPr>
        <w:ind w:firstLine="720"/>
        <w:jc w:val="both"/>
        <w:rPr>
          <w:rFonts w:asciiTheme="minorHAnsi" w:hAnsiTheme="minorHAnsi" w:cs="Tahoma"/>
          <w:szCs w:val="22"/>
        </w:rPr>
      </w:pPr>
    </w:p>
    <w:p w14:paraId="25CD807B" w14:textId="77777777" w:rsidR="00DF2883" w:rsidRPr="000D1C5B" w:rsidRDefault="00DF2883" w:rsidP="001C12A4">
      <w:pPr>
        <w:numPr>
          <w:ilvl w:val="0"/>
          <w:numId w:val="35"/>
        </w:numPr>
        <w:jc w:val="both"/>
        <w:rPr>
          <w:rFonts w:asciiTheme="minorHAnsi" w:hAnsiTheme="minorHAnsi" w:cs="Tahoma"/>
          <w:szCs w:val="22"/>
        </w:rPr>
      </w:pPr>
      <w:r w:rsidRPr="000D1C5B">
        <w:rPr>
          <w:rFonts w:asciiTheme="minorHAnsi" w:hAnsiTheme="minorHAnsi" w:cs="Tahoma"/>
          <w:b/>
          <w:szCs w:val="22"/>
        </w:rPr>
        <w:tab/>
        <w:t>Le contrôle pendant</w:t>
      </w:r>
      <w:r w:rsidRPr="000D1C5B">
        <w:rPr>
          <w:rFonts w:asciiTheme="minorHAnsi" w:hAnsiTheme="minorHAnsi" w:cs="Tahoma"/>
          <w:szCs w:val="22"/>
        </w:rPr>
        <w:t xml:space="preserve"> concerne :</w:t>
      </w:r>
    </w:p>
    <w:p w14:paraId="57C6B7D0"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La profondeur de scarification et sa régularité transversale,</w:t>
      </w:r>
    </w:p>
    <w:p w14:paraId="7D868B30"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Le malaxage et le régalage des matériaux,</w:t>
      </w:r>
    </w:p>
    <w:p w14:paraId="2D96AE78"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L'épaisseur des couches avant compactage,</w:t>
      </w:r>
    </w:p>
    <w:p w14:paraId="08AFF927"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L'homogénéité des matériaux,</w:t>
      </w:r>
    </w:p>
    <w:p w14:paraId="61F6128D"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La teneur en eau de mise en œuvre,</w:t>
      </w:r>
    </w:p>
    <w:p w14:paraId="38328CB5"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Le plan de compactage,</w:t>
      </w:r>
    </w:p>
    <w:p w14:paraId="064CBB4C"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La rotation de l'atelier de compactage,</w:t>
      </w:r>
    </w:p>
    <w:p w14:paraId="48BA0749"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Les essais sur le béton ou la maçonnerie ;</w:t>
      </w:r>
    </w:p>
    <w:p w14:paraId="23B64999"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Les essais sur l’enrobé ;</w:t>
      </w:r>
    </w:p>
    <w:p w14:paraId="23323066"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Contrôle du liant en épandage (0/1) et en imprégnation 400/600 tous les 200m à 500m (dosage) ;</w:t>
      </w:r>
    </w:p>
    <w:p w14:paraId="57778D46"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Etc. </w:t>
      </w:r>
    </w:p>
    <w:p w14:paraId="20739691" w14:textId="77777777" w:rsidR="00DF2883" w:rsidRPr="000D1C5B" w:rsidRDefault="00DF2883" w:rsidP="001C12A4">
      <w:pPr>
        <w:numPr>
          <w:ilvl w:val="0"/>
          <w:numId w:val="35"/>
        </w:numPr>
        <w:jc w:val="both"/>
        <w:rPr>
          <w:rFonts w:asciiTheme="minorHAnsi" w:hAnsiTheme="minorHAnsi" w:cs="Tahoma"/>
          <w:b/>
          <w:szCs w:val="22"/>
        </w:rPr>
      </w:pPr>
      <w:r w:rsidRPr="000D1C5B">
        <w:rPr>
          <w:rFonts w:asciiTheme="minorHAnsi" w:hAnsiTheme="minorHAnsi" w:cs="Tahoma"/>
          <w:b/>
          <w:szCs w:val="22"/>
        </w:rPr>
        <w:t xml:space="preserve">     Le contrôle aval </w:t>
      </w:r>
      <w:r w:rsidRPr="000D1C5B">
        <w:rPr>
          <w:rFonts w:asciiTheme="minorHAnsi" w:hAnsiTheme="minorHAnsi" w:cs="Tahoma"/>
          <w:szCs w:val="22"/>
        </w:rPr>
        <w:t xml:space="preserve">comprend </w:t>
      </w:r>
      <w:r w:rsidRPr="000D1C5B">
        <w:rPr>
          <w:rFonts w:asciiTheme="minorHAnsi" w:hAnsiTheme="minorHAnsi" w:cs="Tahoma"/>
          <w:b/>
          <w:szCs w:val="22"/>
        </w:rPr>
        <w:t>:</w:t>
      </w:r>
    </w:p>
    <w:p w14:paraId="0D63EDE1"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La mesure des densités in - situ,</w:t>
      </w:r>
    </w:p>
    <w:p w14:paraId="4DA982DD"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La mesure des épaisseurs de la couche de base ou des remblais après compactage,</w:t>
      </w:r>
    </w:p>
    <w:p w14:paraId="7B0E45FA" w14:textId="77777777" w:rsidR="00DF2883" w:rsidRPr="000D1C5B" w:rsidRDefault="00DF2883" w:rsidP="001C12A4">
      <w:pPr>
        <w:numPr>
          <w:ilvl w:val="0"/>
          <w:numId w:val="33"/>
        </w:numPr>
        <w:jc w:val="both"/>
        <w:rPr>
          <w:rFonts w:asciiTheme="minorHAnsi" w:hAnsiTheme="minorHAnsi" w:cs="Tahoma"/>
          <w:szCs w:val="22"/>
        </w:rPr>
      </w:pPr>
      <w:r w:rsidRPr="000D1C5B">
        <w:rPr>
          <w:rFonts w:asciiTheme="minorHAnsi" w:hAnsiTheme="minorHAnsi" w:cs="Tahoma"/>
          <w:szCs w:val="22"/>
        </w:rPr>
        <w:t>Etc.</w:t>
      </w:r>
    </w:p>
    <w:p w14:paraId="6D9F8506" w14:textId="77777777" w:rsidR="00DF2883" w:rsidRPr="000D1C5B" w:rsidRDefault="00DF2883" w:rsidP="00DF2883">
      <w:pPr>
        <w:ind w:firstLine="720"/>
        <w:jc w:val="both"/>
        <w:rPr>
          <w:rFonts w:asciiTheme="minorHAnsi" w:hAnsiTheme="minorHAnsi" w:cs="Tahoma"/>
          <w:szCs w:val="22"/>
        </w:rPr>
      </w:pPr>
      <w:r w:rsidRPr="000D1C5B">
        <w:rPr>
          <w:rFonts w:asciiTheme="minorHAnsi" w:hAnsiTheme="minorHAnsi" w:cs="Tahoma"/>
          <w:szCs w:val="22"/>
        </w:rPr>
        <w:t>Le laborantin devra disposer en permanence des matériels indispensables aux essais de contrôle de routine à l'exécution.</w:t>
      </w:r>
    </w:p>
    <w:p w14:paraId="1BBF251A" w14:textId="77777777" w:rsidR="00DF2883" w:rsidRPr="000D1C5B" w:rsidRDefault="00DF2883" w:rsidP="00DF2883">
      <w:pPr>
        <w:ind w:firstLine="720"/>
        <w:jc w:val="both"/>
        <w:rPr>
          <w:rFonts w:asciiTheme="minorHAnsi" w:hAnsiTheme="minorHAnsi" w:cs="Tahoma"/>
          <w:szCs w:val="22"/>
        </w:rPr>
      </w:pPr>
      <w:r w:rsidRPr="000D1C5B">
        <w:rPr>
          <w:rFonts w:asciiTheme="minorHAnsi" w:hAnsiTheme="minorHAnsi" w:cs="Tahoma"/>
          <w:szCs w:val="22"/>
        </w:rPr>
        <w:lastRenderedPageBreak/>
        <w:t xml:space="preserve">Il s'agit essentiellement : </w:t>
      </w:r>
    </w:p>
    <w:p w14:paraId="0EFF1BE8" w14:textId="77777777" w:rsidR="00DF2883" w:rsidRPr="000D1C5B" w:rsidRDefault="00DF2883" w:rsidP="001C12A4">
      <w:pPr>
        <w:numPr>
          <w:ilvl w:val="0"/>
          <w:numId w:val="34"/>
        </w:numPr>
        <w:tabs>
          <w:tab w:val="num" w:pos="993"/>
        </w:tabs>
        <w:ind w:left="993" w:hanging="426"/>
        <w:jc w:val="both"/>
        <w:rPr>
          <w:rFonts w:asciiTheme="minorHAnsi" w:hAnsiTheme="minorHAnsi" w:cs="Tahoma"/>
          <w:szCs w:val="22"/>
        </w:rPr>
      </w:pPr>
      <w:r w:rsidRPr="000D1C5B">
        <w:rPr>
          <w:rFonts w:asciiTheme="minorHAnsi" w:hAnsiTheme="minorHAnsi" w:cs="Tahoma"/>
          <w:szCs w:val="22"/>
        </w:rPr>
        <w:t>De tests rapides de compacité réalisés au pénétromètre léger</w:t>
      </w:r>
    </w:p>
    <w:p w14:paraId="6BDE555E" w14:textId="77777777" w:rsidR="00DF2883" w:rsidRPr="000D1C5B" w:rsidRDefault="00DF2883" w:rsidP="001C12A4">
      <w:pPr>
        <w:numPr>
          <w:ilvl w:val="0"/>
          <w:numId w:val="34"/>
        </w:numPr>
        <w:tabs>
          <w:tab w:val="num" w:pos="993"/>
        </w:tabs>
        <w:ind w:left="993" w:hanging="426"/>
        <w:jc w:val="both"/>
        <w:rPr>
          <w:rFonts w:asciiTheme="minorHAnsi" w:hAnsiTheme="minorHAnsi" w:cs="Tahoma"/>
          <w:szCs w:val="22"/>
        </w:rPr>
      </w:pPr>
      <w:r w:rsidRPr="000D1C5B">
        <w:rPr>
          <w:rFonts w:asciiTheme="minorHAnsi" w:hAnsiTheme="minorHAnsi" w:cs="Tahoma"/>
          <w:szCs w:val="22"/>
        </w:rPr>
        <w:t>Des essais d'identification des sols (analyse granulométrique, limites d'Atterberg, teneur en eau naturelle),</w:t>
      </w:r>
    </w:p>
    <w:p w14:paraId="4B7DD8EE" w14:textId="77777777" w:rsidR="00DF2883" w:rsidRPr="000D1C5B" w:rsidRDefault="00DF2883" w:rsidP="001C12A4">
      <w:pPr>
        <w:numPr>
          <w:ilvl w:val="0"/>
          <w:numId w:val="34"/>
        </w:numPr>
        <w:tabs>
          <w:tab w:val="num" w:pos="993"/>
        </w:tabs>
        <w:ind w:left="993" w:hanging="426"/>
        <w:jc w:val="both"/>
        <w:rPr>
          <w:rFonts w:asciiTheme="minorHAnsi" w:hAnsiTheme="minorHAnsi" w:cs="Tahoma"/>
          <w:szCs w:val="22"/>
        </w:rPr>
      </w:pPr>
      <w:r w:rsidRPr="000D1C5B">
        <w:rPr>
          <w:rFonts w:asciiTheme="minorHAnsi" w:hAnsiTheme="minorHAnsi" w:cs="Tahoma"/>
          <w:szCs w:val="22"/>
        </w:rPr>
        <w:t>Des essais de compactage PROCTOR,</w:t>
      </w:r>
    </w:p>
    <w:p w14:paraId="35F7FDF3" w14:textId="77777777" w:rsidR="00DF2883" w:rsidRPr="000D1C5B" w:rsidRDefault="00DF2883" w:rsidP="001C12A4">
      <w:pPr>
        <w:numPr>
          <w:ilvl w:val="0"/>
          <w:numId w:val="34"/>
        </w:numPr>
        <w:tabs>
          <w:tab w:val="num" w:pos="993"/>
        </w:tabs>
        <w:ind w:left="993" w:hanging="426"/>
        <w:jc w:val="both"/>
        <w:rPr>
          <w:rFonts w:asciiTheme="minorHAnsi" w:hAnsiTheme="minorHAnsi" w:cs="Tahoma"/>
          <w:szCs w:val="22"/>
        </w:rPr>
      </w:pPr>
      <w:r w:rsidRPr="000D1C5B">
        <w:rPr>
          <w:rFonts w:asciiTheme="minorHAnsi" w:hAnsiTheme="minorHAnsi" w:cs="Tahoma"/>
          <w:szCs w:val="22"/>
        </w:rPr>
        <w:t>Des essais de portance CBR,</w:t>
      </w:r>
    </w:p>
    <w:p w14:paraId="05D624CE" w14:textId="77777777" w:rsidR="00DF2883" w:rsidRPr="000D1C5B" w:rsidRDefault="00DF2883" w:rsidP="001C12A4">
      <w:pPr>
        <w:numPr>
          <w:ilvl w:val="0"/>
          <w:numId w:val="34"/>
        </w:numPr>
        <w:tabs>
          <w:tab w:val="num" w:pos="993"/>
        </w:tabs>
        <w:ind w:left="993" w:hanging="426"/>
        <w:jc w:val="both"/>
        <w:rPr>
          <w:rFonts w:asciiTheme="minorHAnsi" w:hAnsiTheme="minorHAnsi" w:cs="Tahoma"/>
          <w:szCs w:val="22"/>
        </w:rPr>
      </w:pPr>
      <w:r w:rsidRPr="000D1C5B">
        <w:rPr>
          <w:rFonts w:asciiTheme="minorHAnsi" w:hAnsiTheme="minorHAnsi" w:cs="Tahoma"/>
          <w:szCs w:val="22"/>
        </w:rPr>
        <w:t>Des mesures de densité in situ au densitomètre à membrane,</w:t>
      </w:r>
    </w:p>
    <w:p w14:paraId="034E97EE" w14:textId="77777777" w:rsidR="00DF2883" w:rsidRPr="000D1C5B" w:rsidRDefault="00DF2883" w:rsidP="001C12A4">
      <w:pPr>
        <w:numPr>
          <w:ilvl w:val="0"/>
          <w:numId w:val="34"/>
        </w:numPr>
        <w:tabs>
          <w:tab w:val="num" w:pos="993"/>
        </w:tabs>
        <w:ind w:left="993" w:hanging="426"/>
        <w:jc w:val="both"/>
        <w:rPr>
          <w:rFonts w:asciiTheme="minorHAnsi" w:hAnsiTheme="minorHAnsi" w:cs="Tahoma"/>
          <w:szCs w:val="22"/>
        </w:rPr>
      </w:pPr>
      <w:r w:rsidRPr="000D1C5B">
        <w:rPr>
          <w:rFonts w:asciiTheme="minorHAnsi" w:hAnsiTheme="minorHAnsi" w:cs="Tahoma"/>
          <w:szCs w:val="22"/>
        </w:rPr>
        <w:t>Essais sur les bétons et les maçonneries éventuellement,</w:t>
      </w:r>
    </w:p>
    <w:p w14:paraId="79273590" w14:textId="77777777" w:rsidR="00DF2883" w:rsidRPr="000D1C5B" w:rsidRDefault="00DF2883" w:rsidP="001C12A4">
      <w:pPr>
        <w:numPr>
          <w:ilvl w:val="0"/>
          <w:numId w:val="34"/>
        </w:numPr>
        <w:tabs>
          <w:tab w:val="num" w:pos="993"/>
        </w:tabs>
        <w:ind w:left="993" w:hanging="426"/>
        <w:jc w:val="both"/>
        <w:rPr>
          <w:rFonts w:asciiTheme="minorHAnsi" w:hAnsiTheme="minorHAnsi" w:cs="Tahoma"/>
          <w:szCs w:val="22"/>
        </w:rPr>
      </w:pPr>
      <w:r w:rsidRPr="000D1C5B">
        <w:rPr>
          <w:rFonts w:asciiTheme="minorHAnsi" w:hAnsiTheme="minorHAnsi" w:cs="Tahoma"/>
          <w:szCs w:val="22"/>
        </w:rPr>
        <w:t>Etc.</w:t>
      </w:r>
    </w:p>
    <w:p w14:paraId="703EC6AE" w14:textId="77777777" w:rsidR="00DF2883" w:rsidRPr="000D1C5B" w:rsidRDefault="00DF2883" w:rsidP="00DF2883">
      <w:pPr>
        <w:ind w:left="993" w:firstLine="720"/>
        <w:jc w:val="both"/>
        <w:rPr>
          <w:rFonts w:asciiTheme="minorHAnsi" w:hAnsiTheme="minorHAnsi" w:cs="Tahoma"/>
          <w:szCs w:val="22"/>
        </w:rPr>
      </w:pPr>
    </w:p>
    <w:p w14:paraId="3358EB3C" w14:textId="77777777" w:rsidR="00DF2883" w:rsidRPr="000D1C5B" w:rsidRDefault="00DF2883" w:rsidP="00DF2883">
      <w:pPr>
        <w:ind w:firstLine="720"/>
        <w:jc w:val="both"/>
        <w:rPr>
          <w:rFonts w:asciiTheme="minorHAnsi" w:hAnsiTheme="minorHAnsi" w:cs="Tahoma"/>
          <w:szCs w:val="22"/>
        </w:rPr>
      </w:pPr>
      <w:r w:rsidRPr="000D1C5B">
        <w:rPr>
          <w:rFonts w:asciiTheme="minorHAnsi" w:hAnsiTheme="minorHAnsi" w:cs="Tahoma"/>
          <w:szCs w:val="22"/>
        </w:rPr>
        <w:t>Les essais CBR pourront être réalisés hors du chantier.</w:t>
      </w:r>
    </w:p>
    <w:p w14:paraId="7B705B55" w14:textId="77777777" w:rsidR="00DF2883" w:rsidRPr="000D1C5B" w:rsidRDefault="00DF2883" w:rsidP="00DF2883">
      <w:pPr>
        <w:ind w:firstLine="720"/>
        <w:jc w:val="both"/>
        <w:rPr>
          <w:rFonts w:asciiTheme="minorHAnsi" w:hAnsiTheme="minorHAnsi" w:cs="Tahoma"/>
          <w:szCs w:val="22"/>
        </w:rPr>
      </w:pPr>
      <w:r w:rsidRPr="000D1C5B">
        <w:rPr>
          <w:rFonts w:asciiTheme="minorHAnsi" w:hAnsiTheme="minorHAnsi" w:cs="Tahoma"/>
          <w:szCs w:val="22"/>
        </w:rPr>
        <w:t>Les essais seront exécutés conformément à la cadence définie dans le CCTP de l'entreprise.</w:t>
      </w:r>
    </w:p>
    <w:p w14:paraId="206CC0B2" w14:textId="77777777" w:rsidR="00DF2883" w:rsidRPr="000D1C5B" w:rsidRDefault="00DF2883" w:rsidP="00DF2883">
      <w:pPr>
        <w:ind w:right="141"/>
        <w:jc w:val="both"/>
        <w:rPr>
          <w:rFonts w:asciiTheme="minorHAnsi" w:hAnsiTheme="minorHAnsi" w:cs="Tahoma"/>
          <w:szCs w:val="22"/>
        </w:rPr>
      </w:pPr>
    </w:p>
    <w:p w14:paraId="07292709"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 xml:space="preserve">M2.6. Comptabilité des </w:t>
      </w:r>
      <w:r w:rsidR="00226A71" w:rsidRPr="000D1C5B">
        <w:rPr>
          <w:rFonts w:asciiTheme="minorHAnsi" w:hAnsiTheme="minorHAnsi" w:cs="Tahoma"/>
          <w:b/>
          <w:szCs w:val="22"/>
        </w:rPr>
        <w:t>travaux</w:t>
      </w:r>
      <w:r w:rsidRPr="000D1C5B">
        <w:rPr>
          <w:rFonts w:asciiTheme="minorHAnsi" w:hAnsiTheme="minorHAnsi" w:cs="Tahoma"/>
          <w:b/>
          <w:szCs w:val="22"/>
        </w:rPr>
        <w:t xml:space="preserve"> et prestations</w:t>
      </w:r>
    </w:p>
    <w:p w14:paraId="22036B15"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 prestataire est chargé de la vérification des états quantitatifs et des projets de décomptes établis par les divers intervenants, conformément au CCAP.</w:t>
      </w:r>
    </w:p>
    <w:p w14:paraId="5D236E09"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Il est chargé d’établir :</w:t>
      </w:r>
    </w:p>
    <w:p w14:paraId="334131CD" w14:textId="77777777" w:rsidR="00DF2883" w:rsidRPr="000D1C5B" w:rsidRDefault="00DF2883" w:rsidP="00DF2883">
      <w:pPr>
        <w:ind w:right="141" w:firstLine="1134"/>
        <w:jc w:val="both"/>
        <w:rPr>
          <w:rFonts w:asciiTheme="minorHAnsi" w:hAnsiTheme="minorHAnsi" w:cs="Tahoma"/>
          <w:szCs w:val="22"/>
        </w:rPr>
      </w:pPr>
    </w:p>
    <w:p w14:paraId="672059D7"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 xml:space="preserve"> Les décomptes mensuels, en conformité avec le CCAG </w:t>
      </w:r>
      <w:r w:rsidR="007B166A" w:rsidRPr="000D1C5B">
        <w:rPr>
          <w:rFonts w:asciiTheme="minorHAnsi" w:hAnsiTheme="minorHAnsi" w:cs="Tahoma"/>
          <w:szCs w:val="22"/>
        </w:rPr>
        <w:t>prestations</w:t>
      </w:r>
      <w:r w:rsidR="00DF2883" w:rsidRPr="000D1C5B">
        <w:rPr>
          <w:rFonts w:asciiTheme="minorHAnsi" w:hAnsiTheme="minorHAnsi" w:cs="Tahoma"/>
          <w:szCs w:val="22"/>
        </w:rPr>
        <w:t>, sur la base des projets de décompte validés ou rectifiés.</w:t>
      </w:r>
    </w:p>
    <w:p w14:paraId="5F237B2C" w14:textId="77777777" w:rsidR="00DF2883" w:rsidRPr="000D1C5B" w:rsidRDefault="00DF2883" w:rsidP="00DF2883">
      <w:pPr>
        <w:ind w:right="141" w:firstLine="1134"/>
        <w:jc w:val="both"/>
        <w:rPr>
          <w:rFonts w:asciiTheme="minorHAnsi" w:hAnsiTheme="minorHAnsi" w:cs="Tahoma"/>
          <w:szCs w:val="22"/>
        </w:rPr>
      </w:pPr>
    </w:p>
    <w:p w14:paraId="6F3940AA"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 xml:space="preserve"> Les décomptes finals, selon le même processus, sur la base des projets de décomptes finals établis par les divers intervenants. Il veillera notamment à ce que ces décomptes finals soient présentés sous la même forme fonctionnelle que les détails estimatifs correspondants. Il établira les états de solde à partir des décomptes finals et des derniers décomptes mensuels y correspondant.</w:t>
      </w:r>
    </w:p>
    <w:p w14:paraId="0272B95D" w14:textId="77777777" w:rsidR="00DF2883" w:rsidRPr="000D1C5B" w:rsidRDefault="00DF2883" w:rsidP="00DF2883">
      <w:pPr>
        <w:ind w:right="141" w:firstLine="1134"/>
        <w:jc w:val="both"/>
        <w:rPr>
          <w:rFonts w:asciiTheme="minorHAnsi" w:hAnsiTheme="minorHAnsi" w:cs="Tahoma"/>
          <w:szCs w:val="22"/>
        </w:rPr>
      </w:pPr>
    </w:p>
    <w:p w14:paraId="063DE527"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 xml:space="preserve"> Chaque décompte général qui doit comprendre :</w:t>
      </w:r>
    </w:p>
    <w:p w14:paraId="0F8CBDC6" w14:textId="77777777" w:rsidR="00DF2883" w:rsidRPr="000D1C5B" w:rsidRDefault="00DF2883" w:rsidP="00DF2883">
      <w:pPr>
        <w:ind w:right="141" w:firstLine="1134"/>
        <w:jc w:val="both"/>
        <w:rPr>
          <w:rFonts w:asciiTheme="minorHAnsi" w:hAnsiTheme="minorHAnsi" w:cs="Tahoma"/>
          <w:szCs w:val="22"/>
        </w:rPr>
      </w:pPr>
    </w:p>
    <w:p w14:paraId="25590CAB"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220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 xml:space="preserve"> Le décompte final concerné ;</w:t>
      </w:r>
    </w:p>
    <w:p w14:paraId="6447CC1B"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220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 xml:space="preserve"> L’état du solde concerné ;</w:t>
      </w:r>
    </w:p>
    <w:p w14:paraId="316E110C"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220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 xml:space="preserve"> La récapitulation des acomptes mensuels et du solde, dont le résultat constitue le montant du décompte général.</w:t>
      </w:r>
    </w:p>
    <w:p w14:paraId="6690C46F" w14:textId="77777777" w:rsidR="00DF2883" w:rsidRPr="000D1C5B" w:rsidRDefault="00DF2883" w:rsidP="00DF2883">
      <w:pPr>
        <w:ind w:right="141" w:firstLine="1134"/>
        <w:jc w:val="both"/>
        <w:rPr>
          <w:rFonts w:asciiTheme="minorHAnsi" w:hAnsiTheme="minorHAnsi" w:cs="Tahoma"/>
          <w:szCs w:val="22"/>
        </w:rPr>
      </w:pPr>
    </w:p>
    <w:p w14:paraId="5ACCD6AD"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Il élabore les bordereaux des prix supplémentaires et avenants éventuels et les soumet à l’approbation de l’Autorité contractante.</w:t>
      </w:r>
    </w:p>
    <w:p w14:paraId="7F548A74" w14:textId="77777777" w:rsidR="00DF2883" w:rsidRPr="000D1C5B" w:rsidRDefault="00DF2883" w:rsidP="00DF2883">
      <w:pPr>
        <w:ind w:right="141" w:firstLine="1134"/>
        <w:jc w:val="both"/>
        <w:rPr>
          <w:rFonts w:asciiTheme="minorHAnsi" w:hAnsiTheme="minorHAnsi" w:cs="Tahoma"/>
          <w:szCs w:val="22"/>
        </w:rPr>
      </w:pPr>
    </w:p>
    <w:p w14:paraId="69507BA6"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M2.7. Règlement des litiges</w:t>
      </w:r>
    </w:p>
    <w:p w14:paraId="4FA484B7" w14:textId="77777777" w:rsidR="00DF2883" w:rsidRPr="000D1C5B" w:rsidRDefault="00DF2883" w:rsidP="00DF2883">
      <w:pPr>
        <w:ind w:right="141" w:firstLine="1134"/>
        <w:jc w:val="both"/>
        <w:rPr>
          <w:rFonts w:asciiTheme="minorHAnsi" w:hAnsiTheme="minorHAnsi" w:cs="Tahoma"/>
          <w:b/>
          <w:i/>
          <w:szCs w:val="22"/>
        </w:rPr>
      </w:pPr>
    </w:p>
    <w:p w14:paraId="75845285"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Le prestataire est chargé d’examiner les réclamations des entreprises, intervenants et riverains, au cours des </w:t>
      </w:r>
      <w:r w:rsidR="007B166A" w:rsidRPr="000D1C5B">
        <w:rPr>
          <w:rFonts w:asciiTheme="minorHAnsi" w:hAnsiTheme="minorHAnsi" w:cs="Tahoma"/>
          <w:szCs w:val="22"/>
        </w:rPr>
        <w:t>prestations</w:t>
      </w:r>
      <w:r w:rsidRPr="000D1C5B">
        <w:rPr>
          <w:rFonts w:asciiTheme="minorHAnsi" w:hAnsiTheme="minorHAnsi" w:cs="Tahoma"/>
          <w:szCs w:val="22"/>
        </w:rPr>
        <w:t xml:space="preserve">, de les présenter </w:t>
      </w:r>
      <w:r w:rsidR="00E071C6" w:rsidRPr="000D1C5B">
        <w:rPr>
          <w:rFonts w:asciiTheme="minorHAnsi" w:hAnsiTheme="minorHAnsi" w:cs="Tahoma"/>
          <w:szCs w:val="22"/>
        </w:rPr>
        <w:t>à l’Autorité</w:t>
      </w:r>
      <w:r w:rsidRPr="000D1C5B">
        <w:rPr>
          <w:rFonts w:asciiTheme="minorHAnsi" w:hAnsiTheme="minorHAnsi" w:cs="Tahoma"/>
          <w:szCs w:val="22"/>
        </w:rPr>
        <w:t xml:space="preserve"> contractante, de formuler des propositions et conseils.</w:t>
      </w:r>
    </w:p>
    <w:p w14:paraId="705EA3B0" w14:textId="77777777" w:rsidR="00DF2883" w:rsidRPr="000D1C5B" w:rsidRDefault="00DF2883" w:rsidP="00DF2883">
      <w:pPr>
        <w:ind w:right="141"/>
        <w:jc w:val="both"/>
        <w:rPr>
          <w:rFonts w:asciiTheme="minorHAnsi" w:hAnsiTheme="minorHAnsi" w:cs="Tahoma"/>
          <w:szCs w:val="22"/>
        </w:rPr>
      </w:pPr>
    </w:p>
    <w:p w14:paraId="79BA7C03"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szCs w:val="22"/>
        </w:rPr>
        <w:t>Le prestataire assiste l'Administration en cas de réclamation des entreprises ou de tiers, contribue à la définition des missions d’expertise et instruit les mémoires des entreprises en cas de litiges.</w:t>
      </w:r>
    </w:p>
    <w:p w14:paraId="023480A5" w14:textId="77777777" w:rsidR="00DF2883" w:rsidRPr="000D1C5B" w:rsidRDefault="00DF2883" w:rsidP="00DF2883">
      <w:pPr>
        <w:ind w:right="141"/>
        <w:jc w:val="both"/>
        <w:rPr>
          <w:rFonts w:asciiTheme="minorHAnsi" w:hAnsiTheme="minorHAnsi" w:cs="Tahoma"/>
          <w:b/>
          <w:iCs/>
          <w:szCs w:val="22"/>
        </w:rPr>
      </w:pPr>
    </w:p>
    <w:p w14:paraId="3337EFAB" w14:textId="77777777" w:rsidR="00DF2883" w:rsidRPr="000D1C5B" w:rsidRDefault="00DF2883" w:rsidP="00DF2883">
      <w:pPr>
        <w:ind w:right="141"/>
        <w:jc w:val="both"/>
        <w:rPr>
          <w:rFonts w:asciiTheme="minorHAnsi" w:hAnsiTheme="minorHAnsi" w:cs="Tahoma"/>
          <w:b/>
          <w:iCs/>
          <w:szCs w:val="22"/>
          <w:u w:val="single"/>
        </w:rPr>
      </w:pPr>
      <w:r w:rsidRPr="000D1C5B">
        <w:rPr>
          <w:rFonts w:asciiTheme="minorHAnsi" w:hAnsiTheme="minorHAnsi" w:cs="Tahoma"/>
          <w:b/>
          <w:iCs/>
          <w:szCs w:val="22"/>
          <w:u w:val="single"/>
        </w:rPr>
        <w:t>Ordonnancement, pilotage et coordination des chantiers (OPC)</w:t>
      </w:r>
    </w:p>
    <w:p w14:paraId="03F22FAB" w14:textId="77777777" w:rsidR="00DF2883" w:rsidRPr="000D1C5B" w:rsidRDefault="00DF2883" w:rsidP="00DF2883">
      <w:pPr>
        <w:ind w:right="141"/>
        <w:jc w:val="both"/>
        <w:rPr>
          <w:rFonts w:asciiTheme="minorHAnsi" w:hAnsiTheme="minorHAnsi" w:cs="Tahoma"/>
          <w:iCs/>
          <w:szCs w:val="22"/>
        </w:rPr>
      </w:pPr>
    </w:p>
    <w:p w14:paraId="7D1B749B"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Cette mission concerne la maîtrise de chantier. Elle comporte toutes les actions nécessaires à la bonne exécution des </w:t>
      </w:r>
      <w:r w:rsidR="007B166A" w:rsidRPr="000D1C5B">
        <w:rPr>
          <w:rFonts w:asciiTheme="minorHAnsi" w:hAnsiTheme="minorHAnsi" w:cs="Tahoma"/>
          <w:szCs w:val="22"/>
        </w:rPr>
        <w:t>prestations</w:t>
      </w:r>
      <w:r w:rsidRPr="000D1C5B">
        <w:rPr>
          <w:rFonts w:asciiTheme="minorHAnsi" w:hAnsiTheme="minorHAnsi" w:cs="Tahoma"/>
          <w:szCs w:val="22"/>
        </w:rPr>
        <w:t>, et en particulier :</w:t>
      </w:r>
    </w:p>
    <w:p w14:paraId="21555512" w14:textId="77777777" w:rsidR="00DF2883" w:rsidRPr="000D1C5B" w:rsidRDefault="00DF2883" w:rsidP="00DF2883">
      <w:pPr>
        <w:ind w:right="141" w:firstLine="1134"/>
        <w:jc w:val="both"/>
        <w:rPr>
          <w:rFonts w:asciiTheme="minorHAnsi" w:hAnsiTheme="minorHAnsi" w:cs="Tahoma"/>
          <w:szCs w:val="22"/>
        </w:rPr>
      </w:pPr>
    </w:p>
    <w:p w14:paraId="61AD69A1"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M2.8. Coordination entre les divers intervenants</w:t>
      </w:r>
    </w:p>
    <w:p w14:paraId="54BA3A60" w14:textId="77777777" w:rsidR="00DF2883" w:rsidRPr="000D1C5B" w:rsidRDefault="00DF2883" w:rsidP="00DF2883">
      <w:pPr>
        <w:ind w:right="141"/>
        <w:jc w:val="both"/>
        <w:rPr>
          <w:rFonts w:asciiTheme="minorHAnsi" w:hAnsiTheme="minorHAnsi" w:cs="Tahoma"/>
          <w:szCs w:val="22"/>
        </w:rPr>
      </w:pPr>
    </w:p>
    <w:p w14:paraId="075E5C81"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Le prestataire est tenu de veiller à ce que les divers organismes et entreprises chargés de la réalisation des </w:t>
      </w:r>
      <w:r w:rsidR="007B166A" w:rsidRPr="000D1C5B">
        <w:rPr>
          <w:rFonts w:asciiTheme="minorHAnsi" w:hAnsiTheme="minorHAnsi" w:cs="Tahoma"/>
          <w:szCs w:val="22"/>
        </w:rPr>
        <w:t>prestations</w:t>
      </w:r>
      <w:r w:rsidRPr="000D1C5B">
        <w:rPr>
          <w:rFonts w:asciiTheme="minorHAnsi" w:hAnsiTheme="minorHAnsi" w:cs="Tahoma"/>
          <w:szCs w:val="22"/>
        </w:rPr>
        <w:t>, interviennent de manière rationnelle. Il veillera en particulier à ce que les entreprises soient prêtes à intervenir dans les délais qui leurs sont impartis, et s’assurera qu’aucune prestation ne sera réalisée en dehors d’une chronologie qu’il aura imposée.</w:t>
      </w:r>
    </w:p>
    <w:p w14:paraId="4A0F7C5B" w14:textId="77777777" w:rsidR="00DF2883" w:rsidRPr="000D1C5B" w:rsidRDefault="00DF2883" w:rsidP="00DF2883">
      <w:pPr>
        <w:ind w:right="141" w:firstLine="1134"/>
        <w:jc w:val="both"/>
        <w:rPr>
          <w:rFonts w:asciiTheme="minorHAnsi" w:hAnsiTheme="minorHAnsi" w:cs="Tahoma"/>
          <w:szCs w:val="22"/>
        </w:rPr>
      </w:pPr>
    </w:p>
    <w:p w14:paraId="4F229170"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M2.9. Planification des chantiers</w:t>
      </w:r>
    </w:p>
    <w:p w14:paraId="7C32627B" w14:textId="77777777" w:rsidR="00DF2883" w:rsidRPr="000D1C5B" w:rsidRDefault="00DF2883" w:rsidP="00DF2883">
      <w:pPr>
        <w:ind w:right="141"/>
        <w:jc w:val="both"/>
        <w:rPr>
          <w:rFonts w:asciiTheme="minorHAnsi" w:hAnsiTheme="minorHAnsi" w:cs="Tahoma"/>
          <w:szCs w:val="22"/>
        </w:rPr>
      </w:pPr>
    </w:p>
    <w:p w14:paraId="33F8FEFF"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 prestataire a en charge la réalisation et la mise à jour de la planification des chantiers. Il fournira chaque lundi à l’ingénieur les éléments suivants :</w:t>
      </w:r>
    </w:p>
    <w:p w14:paraId="725B4F48"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 xml:space="preserve"> Diagramme de GANTT sur lequel figureront obligatoirement les prévisions, l’en cours et le </w:t>
      </w:r>
      <w:r w:rsidR="000E7DD1" w:rsidRPr="000D1C5B">
        <w:rPr>
          <w:rFonts w:asciiTheme="minorHAnsi" w:hAnsiTheme="minorHAnsi" w:cs="Tahoma"/>
          <w:szCs w:val="22"/>
        </w:rPr>
        <w:t>réalisé ;</w:t>
      </w:r>
    </w:p>
    <w:p w14:paraId="33FD6469"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 xml:space="preserve"> Graphique PERT qui tiendra compte des tâches réalisées par chaque entreprise lorsque les modifications de l’enchaînement programmé des taches le justifient,</w:t>
      </w:r>
    </w:p>
    <w:p w14:paraId="1B01CF50" w14:textId="77777777" w:rsidR="00DF2883" w:rsidRPr="000D1C5B" w:rsidRDefault="00432664" w:rsidP="00DF2883">
      <w:pPr>
        <w:ind w:right="141"/>
        <w:jc w:val="both"/>
        <w:rPr>
          <w:rFonts w:asciiTheme="minorHAnsi" w:hAnsiTheme="minorHAnsi" w:cs="Tahoma"/>
          <w:szCs w:val="22"/>
        </w:rPr>
      </w:pPr>
      <w:r w:rsidRPr="000D1C5B">
        <w:rPr>
          <w:rFonts w:asciiTheme="minorHAnsi" w:hAnsiTheme="minorHAnsi" w:cs="Tahoma"/>
          <w:szCs w:val="22"/>
        </w:rPr>
        <w:fldChar w:fldCharType="begin"/>
      </w:r>
      <w:r w:rsidR="00DF2883" w:rsidRPr="000D1C5B">
        <w:rPr>
          <w:rFonts w:asciiTheme="minorHAnsi" w:hAnsiTheme="minorHAnsi" w:cs="Tahoma"/>
          <w:szCs w:val="22"/>
        </w:rPr>
        <w:instrText>SYMBOL 70 \f "Wingdings" \s 14</w:instrText>
      </w:r>
      <w:r w:rsidRPr="000D1C5B">
        <w:rPr>
          <w:rFonts w:asciiTheme="minorHAnsi" w:hAnsiTheme="minorHAnsi" w:cs="Tahoma"/>
          <w:szCs w:val="22"/>
        </w:rPr>
        <w:fldChar w:fldCharType="end"/>
      </w:r>
      <w:r w:rsidR="00DF2883" w:rsidRPr="000D1C5B">
        <w:rPr>
          <w:rFonts w:asciiTheme="minorHAnsi" w:hAnsiTheme="minorHAnsi" w:cs="Tahoma"/>
          <w:szCs w:val="22"/>
        </w:rPr>
        <w:t xml:space="preserve"> Une situation détaillée de l’avancement des </w:t>
      </w:r>
      <w:r w:rsidR="00226A71" w:rsidRPr="000D1C5B">
        <w:rPr>
          <w:rFonts w:asciiTheme="minorHAnsi" w:hAnsiTheme="minorHAnsi" w:cs="Tahoma"/>
          <w:szCs w:val="22"/>
        </w:rPr>
        <w:t>travaux</w:t>
      </w:r>
      <w:r w:rsidR="00DF2883" w:rsidRPr="000D1C5B">
        <w:rPr>
          <w:rFonts w:asciiTheme="minorHAnsi" w:hAnsiTheme="minorHAnsi" w:cs="Tahoma"/>
          <w:szCs w:val="22"/>
        </w:rPr>
        <w:t xml:space="preserve"> (quantités, ressources) dans laquelle apparaîtront les prévisions, l’en cours et le réalisé.</w:t>
      </w:r>
    </w:p>
    <w:p w14:paraId="2F7AE843" w14:textId="77777777" w:rsidR="00DF2883" w:rsidRPr="000D1C5B" w:rsidRDefault="00DF2883" w:rsidP="00DF2883">
      <w:pPr>
        <w:ind w:right="141" w:hanging="227"/>
        <w:jc w:val="both"/>
        <w:rPr>
          <w:rFonts w:asciiTheme="minorHAnsi" w:hAnsiTheme="minorHAnsi" w:cs="Tahoma"/>
          <w:szCs w:val="22"/>
        </w:rPr>
      </w:pPr>
    </w:p>
    <w:p w14:paraId="192D0EA9"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M2.10. Suivi des entreprises</w:t>
      </w:r>
    </w:p>
    <w:p w14:paraId="70982556" w14:textId="77777777" w:rsidR="00DF2883" w:rsidRPr="000D1C5B" w:rsidRDefault="00DF2883" w:rsidP="00DF2883">
      <w:pPr>
        <w:ind w:right="141" w:hanging="227"/>
        <w:jc w:val="both"/>
        <w:rPr>
          <w:rFonts w:asciiTheme="minorHAnsi" w:hAnsiTheme="minorHAnsi" w:cs="Tahoma"/>
          <w:szCs w:val="22"/>
        </w:rPr>
      </w:pPr>
    </w:p>
    <w:p w14:paraId="17DD3A13"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 prestataire est chargé de contrôler les entreprises, et en particulier de veiller à ce qu’elles respectent les règles administratives et techniques qui leur sont imposées par le CCAP et le CCTP.</w:t>
      </w:r>
    </w:p>
    <w:p w14:paraId="1D0998B0"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Il doit également assurer le contrôle des organisations de chantier et des modes opératoires de chaque entreprise.</w:t>
      </w:r>
    </w:p>
    <w:p w14:paraId="14334ABE"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Il doit leur apporter son assistance quant à la compréhension des dossiers techniques et administratifs et l’élaboration des pièces destinées au paiement des </w:t>
      </w:r>
      <w:r w:rsidR="007B166A" w:rsidRPr="000D1C5B">
        <w:rPr>
          <w:rFonts w:asciiTheme="minorHAnsi" w:hAnsiTheme="minorHAnsi" w:cs="Tahoma"/>
          <w:szCs w:val="22"/>
        </w:rPr>
        <w:t>prestations</w:t>
      </w:r>
      <w:r w:rsidRPr="000D1C5B">
        <w:rPr>
          <w:rFonts w:asciiTheme="minorHAnsi" w:hAnsiTheme="minorHAnsi" w:cs="Tahoma"/>
          <w:szCs w:val="22"/>
        </w:rPr>
        <w:t>, (il est à ce sujet souligné que cet élément de mission comporte un aspect “ formation ” qui devra obligatoirement prévaloir dans les relations qui s’instaureront entre les entreprises présentes sur les chantiers et le prestataire).</w:t>
      </w:r>
    </w:p>
    <w:p w14:paraId="0EC71459"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 mode de rémunération de ladite mission se fera conformément aux prescriptions ci-après :</w:t>
      </w:r>
    </w:p>
    <w:p w14:paraId="06644C17" w14:textId="77777777" w:rsidR="00DF2883" w:rsidRPr="000D1C5B" w:rsidRDefault="00DF2883" w:rsidP="00DF2883">
      <w:pPr>
        <w:ind w:left="720" w:right="141"/>
        <w:jc w:val="both"/>
        <w:rPr>
          <w:rFonts w:asciiTheme="minorHAnsi" w:hAnsiTheme="minorHAnsi" w:cs="Tahoma"/>
          <w:szCs w:val="22"/>
        </w:rPr>
      </w:pPr>
    </w:p>
    <w:p w14:paraId="50C7B2D8" w14:textId="77777777" w:rsidR="00DF2883" w:rsidRPr="000D1C5B" w:rsidRDefault="00DF2883" w:rsidP="001C12A4">
      <w:pPr>
        <w:numPr>
          <w:ilvl w:val="0"/>
          <w:numId w:val="28"/>
        </w:numPr>
        <w:jc w:val="both"/>
        <w:rPr>
          <w:rFonts w:asciiTheme="minorHAnsi" w:hAnsiTheme="minorHAnsi" w:cs="Tahoma"/>
          <w:szCs w:val="22"/>
        </w:rPr>
      </w:pPr>
      <w:r w:rsidRPr="000D1C5B">
        <w:rPr>
          <w:rFonts w:asciiTheme="minorHAnsi" w:hAnsiTheme="minorHAnsi" w:cs="Tahoma"/>
          <w:szCs w:val="22"/>
        </w:rPr>
        <w:t xml:space="preserve">80% montant </w:t>
      </w:r>
      <w:r w:rsidR="000E7DD1" w:rsidRPr="000D1C5B">
        <w:rPr>
          <w:rFonts w:asciiTheme="minorHAnsi" w:hAnsiTheme="minorHAnsi" w:cs="Tahoma"/>
          <w:szCs w:val="22"/>
        </w:rPr>
        <w:t>de la mission rémunérée</w:t>
      </w:r>
      <w:r w:rsidRPr="000D1C5B">
        <w:rPr>
          <w:rFonts w:asciiTheme="minorHAnsi" w:hAnsiTheme="minorHAnsi" w:cs="Tahoma"/>
          <w:szCs w:val="22"/>
        </w:rPr>
        <w:t xml:space="preserve"> par décomptes mensuels calculés au prorata de l’état d’avancement des </w:t>
      </w:r>
      <w:r w:rsidR="00226A71" w:rsidRPr="000D1C5B">
        <w:rPr>
          <w:rFonts w:asciiTheme="minorHAnsi" w:hAnsiTheme="minorHAnsi" w:cs="Tahoma"/>
          <w:szCs w:val="22"/>
        </w:rPr>
        <w:t>travaux</w:t>
      </w:r>
      <w:r w:rsidRPr="000D1C5B">
        <w:rPr>
          <w:rFonts w:asciiTheme="minorHAnsi" w:hAnsiTheme="minorHAnsi" w:cs="Tahoma"/>
          <w:szCs w:val="22"/>
        </w:rPr>
        <w:t xml:space="preserve"> dont le prestataire assure la direction, sur la base des décomptes de l’entreprise des </w:t>
      </w:r>
      <w:r w:rsidR="00226A71" w:rsidRPr="000D1C5B">
        <w:rPr>
          <w:rFonts w:asciiTheme="minorHAnsi" w:hAnsiTheme="minorHAnsi" w:cs="Tahoma"/>
          <w:szCs w:val="22"/>
        </w:rPr>
        <w:t>travaux</w:t>
      </w:r>
      <w:r w:rsidRPr="000D1C5B">
        <w:rPr>
          <w:rFonts w:asciiTheme="minorHAnsi" w:hAnsiTheme="minorHAnsi" w:cs="Tahoma"/>
          <w:szCs w:val="22"/>
        </w:rPr>
        <w:t xml:space="preserve"> et après remise des rapports mensuels, et surtout après validation par la Commission de Suivi et de Recette Technique du rapport de la mission 2 ;</w:t>
      </w:r>
    </w:p>
    <w:p w14:paraId="1824F3EB" w14:textId="77777777" w:rsidR="00DF2883" w:rsidRPr="000D1C5B" w:rsidRDefault="00DF2883" w:rsidP="001C12A4">
      <w:pPr>
        <w:numPr>
          <w:ilvl w:val="0"/>
          <w:numId w:val="28"/>
        </w:numPr>
        <w:jc w:val="both"/>
        <w:rPr>
          <w:rFonts w:asciiTheme="minorHAnsi" w:hAnsiTheme="minorHAnsi" w:cs="Tahoma"/>
          <w:szCs w:val="22"/>
        </w:rPr>
      </w:pPr>
      <w:r w:rsidRPr="000D1C5B">
        <w:rPr>
          <w:rFonts w:asciiTheme="minorHAnsi" w:hAnsiTheme="minorHAnsi" w:cs="Tahoma"/>
          <w:szCs w:val="22"/>
        </w:rPr>
        <w:t xml:space="preserve">10 % du montant de la mission à la réception provisoire des </w:t>
      </w:r>
      <w:r w:rsidR="00226A71" w:rsidRPr="000D1C5B">
        <w:rPr>
          <w:rFonts w:asciiTheme="minorHAnsi" w:hAnsiTheme="minorHAnsi" w:cs="Tahoma"/>
          <w:szCs w:val="22"/>
        </w:rPr>
        <w:t>travaux</w:t>
      </w:r>
      <w:r w:rsidRPr="000D1C5B">
        <w:rPr>
          <w:rFonts w:asciiTheme="minorHAnsi" w:hAnsiTheme="minorHAnsi" w:cs="Tahoma"/>
          <w:szCs w:val="22"/>
        </w:rPr>
        <w:t> ;</w:t>
      </w:r>
    </w:p>
    <w:p w14:paraId="5CAE43FA" w14:textId="77777777" w:rsidR="00DF2883" w:rsidRPr="000D1C5B" w:rsidRDefault="00DF2883" w:rsidP="001C12A4">
      <w:pPr>
        <w:numPr>
          <w:ilvl w:val="0"/>
          <w:numId w:val="28"/>
        </w:numPr>
        <w:jc w:val="both"/>
        <w:rPr>
          <w:rFonts w:asciiTheme="minorHAnsi" w:hAnsiTheme="minorHAnsi" w:cs="Tahoma"/>
          <w:szCs w:val="22"/>
        </w:rPr>
      </w:pPr>
      <w:r w:rsidRPr="000D1C5B">
        <w:rPr>
          <w:rFonts w:asciiTheme="minorHAnsi" w:hAnsiTheme="minorHAnsi" w:cs="Tahoma"/>
          <w:szCs w:val="22"/>
        </w:rPr>
        <w:t xml:space="preserve">10% du montant de la mission à la date de réception par </w:t>
      </w:r>
      <w:r w:rsidR="000E7DD1" w:rsidRPr="000D1C5B">
        <w:rPr>
          <w:rFonts w:asciiTheme="minorHAnsi" w:hAnsiTheme="minorHAnsi" w:cs="Tahoma"/>
          <w:szCs w:val="22"/>
        </w:rPr>
        <w:t>l’Autorité</w:t>
      </w:r>
      <w:r w:rsidRPr="000D1C5B">
        <w:rPr>
          <w:rFonts w:asciiTheme="minorHAnsi" w:hAnsiTheme="minorHAnsi" w:cs="Tahoma"/>
          <w:szCs w:val="22"/>
        </w:rPr>
        <w:t xml:space="preserve"> contractante du projet de décompte final des </w:t>
      </w:r>
      <w:r w:rsidR="00226A71" w:rsidRPr="000D1C5B">
        <w:rPr>
          <w:rFonts w:asciiTheme="minorHAnsi" w:hAnsiTheme="minorHAnsi" w:cs="Tahoma"/>
          <w:szCs w:val="22"/>
        </w:rPr>
        <w:t>travaux</w:t>
      </w:r>
      <w:r w:rsidRPr="000D1C5B">
        <w:rPr>
          <w:rFonts w:asciiTheme="minorHAnsi" w:hAnsiTheme="minorHAnsi" w:cs="Tahoma"/>
          <w:szCs w:val="22"/>
        </w:rPr>
        <w:t>, et après traitement des réclamations éventuelles des entreprises et après réception du rapport final approuvé par la Commission de Suivi et de Recette Technique.</w:t>
      </w:r>
    </w:p>
    <w:p w14:paraId="2472C436" w14:textId="77777777" w:rsidR="00DF2883" w:rsidRPr="000D1C5B" w:rsidRDefault="00DF2883" w:rsidP="00DF2883">
      <w:pPr>
        <w:ind w:right="141"/>
        <w:jc w:val="both"/>
        <w:rPr>
          <w:rFonts w:asciiTheme="minorHAnsi" w:hAnsiTheme="minorHAnsi" w:cs="Tahoma"/>
          <w:szCs w:val="22"/>
        </w:rPr>
      </w:pPr>
    </w:p>
    <w:p w14:paraId="61DDFECB" w14:textId="77777777" w:rsidR="00DF2883" w:rsidRPr="000D1C5B" w:rsidRDefault="00DF2883" w:rsidP="00DF2883">
      <w:pPr>
        <w:jc w:val="both"/>
        <w:rPr>
          <w:rFonts w:asciiTheme="minorHAnsi" w:hAnsiTheme="minorHAnsi" w:cs="Tahoma"/>
          <w:b/>
          <w:szCs w:val="22"/>
        </w:rPr>
      </w:pPr>
      <w:r w:rsidRPr="000D1C5B">
        <w:rPr>
          <w:rFonts w:asciiTheme="minorHAnsi" w:hAnsiTheme="minorHAnsi" w:cs="Tahoma"/>
          <w:b/>
          <w:szCs w:val="22"/>
        </w:rPr>
        <w:t xml:space="preserve">Le montant de cette mission représente une proportion de 80% du coût total des </w:t>
      </w:r>
      <w:r w:rsidR="00226A71" w:rsidRPr="000D1C5B">
        <w:rPr>
          <w:rFonts w:asciiTheme="minorHAnsi" w:hAnsiTheme="minorHAnsi" w:cs="Tahoma"/>
          <w:szCs w:val="22"/>
        </w:rPr>
        <w:t>travaux</w:t>
      </w:r>
      <w:r w:rsidRPr="000D1C5B">
        <w:rPr>
          <w:rFonts w:asciiTheme="minorHAnsi" w:hAnsiTheme="minorHAnsi" w:cs="Tahoma"/>
          <w:b/>
          <w:szCs w:val="22"/>
        </w:rPr>
        <w:t>.</w:t>
      </w:r>
    </w:p>
    <w:p w14:paraId="1C848DE9" w14:textId="77777777" w:rsidR="00DF2883" w:rsidRPr="000D1C5B" w:rsidRDefault="00DF2883" w:rsidP="00DF2883">
      <w:pPr>
        <w:ind w:right="141"/>
        <w:jc w:val="both"/>
        <w:rPr>
          <w:rFonts w:asciiTheme="minorHAnsi" w:hAnsiTheme="minorHAnsi" w:cs="Tahoma"/>
          <w:szCs w:val="22"/>
        </w:rPr>
      </w:pPr>
    </w:p>
    <w:p w14:paraId="2444E728" w14:textId="77777777" w:rsidR="00DF2883" w:rsidRPr="000D1C5B" w:rsidRDefault="00DF2883" w:rsidP="00DF2883">
      <w:pPr>
        <w:ind w:right="141"/>
        <w:jc w:val="both"/>
        <w:rPr>
          <w:rFonts w:asciiTheme="minorHAnsi" w:hAnsiTheme="minorHAnsi" w:cs="Tahoma"/>
          <w:b/>
          <w:szCs w:val="22"/>
          <w:u w:val="single"/>
        </w:rPr>
      </w:pPr>
      <w:bookmarkStart w:id="133" w:name="_Toc405263840"/>
      <w:bookmarkStart w:id="134" w:name="_Toc405264086"/>
      <w:bookmarkStart w:id="135" w:name="_Toc407347690"/>
      <w:bookmarkStart w:id="136" w:name="_Toc412298824"/>
      <w:bookmarkStart w:id="137" w:name="_Toc412703212"/>
      <w:r w:rsidRPr="000D1C5B">
        <w:rPr>
          <w:rFonts w:asciiTheme="minorHAnsi" w:hAnsiTheme="minorHAnsi" w:cs="Tahoma"/>
          <w:b/>
          <w:i/>
          <w:szCs w:val="22"/>
          <w:u w:val="single"/>
        </w:rPr>
        <w:t>MISSION 3 - Assistance lors des opérations de réception et pendant la période de garantie</w:t>
      </w:r>
      <w:r w:rsidRPr="000D1C5B">
        <w:rPr>
          <w:rFonts w:asciiTheme="minorHAnsi" w:hAnsiTheme="minorHAnsi" w:cs="Tahoma"/>
          <w:b/>
          <w:szCs w:val="22"/>
          <w:u w:val="single"/>
        </w:rPr>
        <w:t xml:space="preserve"> (AOR)</w:t>
      </w:r>
      <w:bookmarkEnd w:id="133"/>
      <w:bookmarkEnd w:id="134"/>
      <w:bookmarkEnd w:id="135"/>
      <w:bookmarkEnd w:id="136"/>
      <w:bookmarkEnd w:id="137"/>
    </w:p>
    <w:p w14:paraId="0264B643" w14:textId="77777777" w:rsidR="00DF2883" w:rsidRPr="000D1C5B" w:rsidRDefault="00DF2883" w:rsidP="00DF2883">
      <w:pPr>
        <w:ind w:right="141"/>
        <w:jc w:val="both"/>
        <w:rPr>
          <w:rFonts w:asciiTheme="minorHAnsi" w:hAnsiTheme="minorHAnsi" w:cs="Tahoma"/>
          <w:b/>
          <w:szCs w:val="22"/>
        </w:rPr>
      </w:pPr>
    </w:p>
    <w:p w14:paraId="6CB0DBD0"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b/>
          <w:szCs w:val="22"/>
        </w:rPr>
        <w:t>M3.1</w:t>
      </w:r>
      <w:r w:rsidRPr="000D1C5B">
        <w:rPr>
          <w:rFonts w:asciiTheme="minorHAnsi" w:hAnsiTheme="minorHAnsi" w:cs="Tahoma"/>
          <w:szCs w:val="22"/>
        </w:rPr>
        <w:t xml:space="preserve">. Réception des </w:t>
      </w:r>
      <w:r w:rsidR="00226A71" w:rsidRPr="000D1C5B">
        <w:rPr>
          <w:rFonts w:asciiTheme="minorHAnsi" w:hAnsiTheme="minorHAnsi" w:cs="Tahoma"/>
          <w:szCs w:val="22"/>
        </w:rPr>
        <w:t>travaux</w:t>
      </w:r>
    </w:p>
    <w:p w14:paraId="57EDB299"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 xml:space="preserve">Le prestataire organise les opérations de réception des </w:t>
      </w:r>
      <w:r w:rsidR="00226A71" w:rsidRPr="000D1C5B">
        <w:rPr>
          <w:rFonts w:asciiTheme="minorHAnsi" w:hAnsiTheme="minorHAnsi" w:cs="Tahoma"/>
          <w:szCs w:val="22"/>
        </w:rPr>
        <w:t>travaux</w:t>
      </w:r>
      <w:r w:rsidRPr="000D1C5B">
        <w:rPr>
          <w:rFonts w:asciiTheme="minorHAnsi" w:hAnsiTheme="minorHAnsi" w:cs="Tahoma"/>
          <w:szCs w:val="22"/>
        </w:rPr>
        <w:t>, fournitures et prestations, y compris les réceptions provisoires et partielles. Il informe suffisamment tôt à l'avance les différentes personnes concernées. Il assure les liaisons avec les organismes de contrôle.</w:t>
      </w:r>
    </w:p>
    <w:p w14:paraId="54E9880C"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Il rédige les procès-verbaux et les fait signer des parties prenantes.</w:t>
      </w:r>
    </w:p>
    <w:p w14:paraId="1E1526DA"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Il est tenu d’assurer le suivi des réserves formulées lors des opérations de réception, jusqu’à leur levée.</w:t>
      </w:r>
    </w:p>
    <w:p w14:paraId="2C8041A7"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lastRenderedPageBreak/>
        <w:t xml:space="preserve">Il est chargé de l’examen des désordres signalés par </w:t>
      </w:r>
      <w:r w:rsidR="000E7DD1" w:rsidRPr="000D1C5B">
        <w:rPr>
          <w:rFonts w:asciiTheme="minorHAnsi" w:hAnsiTheme="minorHAnsi" w:cs="Tahoma"/>
          <w:szCs w:val="22"/>
        </w:rPr>
        <w:t>l’Autorité</w:t>
      </w:r>
      <w:r w:rsidRPr="000D1C5B">
        <w:rPr>
          <w:rFonts w:asciiTheme="minorHAnsi" w:hAnsiTheme="minorHAnsi" w:cs="Tahoma"/>
          <w:szCs w:val="22"/>
        </w:rPr>
        <w:t xml:space="preserve"> contractante et doit établir un rapport circonstancié précisant la nature et les origines de ces désordres et formulant des propositions quant à leur traitement.</w:t>
      </w:r>
    </w:p>
    <w:p w14:paraId="4F636FF2" w14:textId="77777777" w:rsidR="00DF2883" w:rsidRPr="000D1C5B" w:rsidRDefault="00DF2883" w:rsidP="00DF2883">
      <w:pPr>
        <w:ind w:right="141" w:firstLine="1134"/>
        <w:jc w:val="both"/>
        <w:rPr>
          <w:rFonts w:asciiTheme="minorHAnsi" w:hAnsiTheme="minorHAnsi" w:cs="Tahoma"/>
          <w:szCs w:val="22"/>
        </w:rPr>
      </w:pPr>
    </w:p>
    <w:p w14:paraId="34CA6D4F"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M3.2. Elaboration des dossiers des ouvrages exécutés (DOE)</w:t>
      </w:r>
    </w:p>
    <w:p w14:paraId="54D033BC"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 prestataire établit la liste détaillée des documents constituant les DOE.</w:t>
      </w:r>
    </w:p>
    <w:p w14:paraId="525D8A70"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Il lui appartient de collecter et de vérifier les documents fournis après exécution par les entrepreneurs (et notamment les plans d'ensemble et de détail conformes à l'exécution). Il doit soumettre à l’approbation des administrations compétentes, après visa de l’ingénieur, les plans de récolement.</w:t>
      </w:r>
    </w:p>
    <w:p w14:paraId="6994CE0A" w14:textId="77777777" w:rsidR="00DF2883" w:rsidRPr="000D1C5B" w:rsidRDefault="00DF2883" w:rsidP="00DF2883">
      <w:pPr>
        <w:ind w:right="141" w:firstLine="1134"/>
        <w:jc w:val="both"/>
        <w:rPr>
          <w:rFonts w:asciiTheme="minorHAnsi" w:hAnsiTheme="minorHAnsi" w:cs="Tahoma"/>
          <w:szCs w:val="22"/>
        </w:rPr>
      </w:pPr>
    </w:p>
    <w:p w14:paraId="0CB1504B"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 prestataire remettra après vérification les documents ci-dessus (en trois exemplaires dont un sur calque et fichiers numériques modifiables) à l’ingénieur ainsi que les notices de fonctionnement et d'entretien accompagnées des consignes d'exploitation des ouvrages. L’ingénieur transmettra ces documents aux différents services concernés.</w:t>
      </w:r>
    </w:p>
    <w:p w14:paraId="09620DFD" w14:textId="77777777" w:rsidR="00DF2883" w:rsidRPr="000D1C5B" w:rsidRDefault="00DF2883" w:rsidP="00DF2883">
      <w:pPr>
        <w:ind w:right="141"/>
        <w:jc w:val="both"/>
        <w:rPr>
          <w:rFonts w:asciiTheme="minorHAnsi" w:hAnsiTheme="minorHAnsi" w:cs="Tahoma"/>
          <w:szCs w:val="22"/>
        </w:rPr>
      </w:pPr>
    </w:p>
    <w:p w14:paraId="11BF53FE" w14:textId="77777777" w:rsidR="00DF2883" w:rsidRPr="000D1C5B" w:rsidRDefault="00DF2883" w:rsidP="00DF2883">
      <w:pPr>
        <w:ind w:right="141"/>
        <w:jc w:val="both"/>
        <w:rPr>
          <w:rFonts w:asciiTheme="minorHAnsi" w:hAnsiTheme="minorHAnsi" w:cs="Tahoma"/>
          <w:szCs w:val="22"/>
        </w:rPr>
      </w:pPr>
      <w:r w:rsidRPr="000D1C5B">
        <w:rPr>
          <w:rFonts w:asciiTheme="minorHAnsi" w:hAnsiTheme="minorHAnsi" w:cs="Tahoma"/>
          <w:szCs w:val="22"/>
        </w:rPr>
        <w:t>Le mode de rémunération de ladite mission se fera conformément aux prescriptions ci-après :</w:t>
      </w:r>
    </w:p>
    <w:p w14:paraId="7405E9C6" w14:textId="77777777" w:rsidR="00DF2883" w:rsidRPr="000D1C5B" w:rsidRDefault="00DF2883" w:rsidP="00DF2883">
      <w:pPr>
        <w:ind w:right="141"/>
        <w:jc w:val="both"/>
        <w:rPr>
          <w:rFonts w:asciiTheme="minorHAnsi" w:hAnsiTheme="minorHAnsi" w:cs="Tahoma"/>
          <w:szCs w:val="22"/>
        </w:rPr>
      </w:pPr>
    </w:p>
    <w:p w14:paraId="21E63B1B" w14:textId="77777777" w:rsidR="00DF2883" w:rsidRPr="000D1C5B" w:rsidRDefault="00DF2883" w:rsidP="001C12A4">
      <w:pPr>
        <w:numPr>
          <w:ilvl w:val="0"/>
          <w:numId w:val="28"/>
        </w:numPr>
        <w:jc w:val="both"/>
        <w:rPr>
          <w:rFonts w:asciiTheme="minorHAnsi" w:hAnsiTheme="minorHAnsi" w:cs="Tahoma"/>
          <w:szCs w:val="22"/>
        </w:rPr>
      </w:pPr>
      <w:r w:rsidRPr="000D1C5B">
        <w:rPr>
          <w:rFonts w:asciiTheme="minorHAnsi" w:hAnsiTheme="minorHAnsi" w:cs="Tahoma"/>
          <w:szCs w:val="22"/>
        </w:rPr>
        <w:t xml:space="preserve">20% du montant de la mission à l’issue des opérations préalables à </w:t>
      </w:r>
      <w:r w:rsidR="000E7DD1" w:rsidRPr="000D1C5B">
        <w:rPr>
          <w:rFonts w:asciiTheme="minorHAnsi" w:hAnsiTheme="minorHAnsi" w:cs="Tahoma"/>
          <w:szCs w:val="22"/>
        </w:rPr>
        <w:t>la réception</w:t>
      </w:r>
      <w:r w:rsidRPr="000D1C5B">
        <w:rPr>
          <w:rFonts w:asciiTheme="minorHAnsi" w:hAnsiTheme="minorHAnsi" w:cs="Tahoma"/>
          <w:szCs w:val="22"/>
        </w:rPr>
        <w:t xml:space="preserve"> provisoire et après réception par </w:t>
      </w:r>
      <w:r w:rsidR="000E7DD1" w:rsidRPr="000D1C5B">
        <w:rPr>
          <w:rFonts w:asciiTheme="minorHAnsi" w:hAnsiTheme="minorHAnsi" w:cs="Tahoma"/>
          <w:szCs w:val="22"/>
        </w:rPr>
        <w:t>l’Autorité</w:t>
      </w:r>
      <w:r w:rsidRPr="000D1C5B">
        <w:rPr>
          <w:rFonts w:asciiTheme="minorHAnsi" w:hAnsiTheme="minorHAnsi" w:cs="Tahoma"/>
          <w:szCs w:val="22"/>
        </w:rPr>
        <w:t xml:space="preserve"> contractante du procès-verbal des opérations préalables à ladite réception,</w:t>
      </w:r>
    </w:p>
    <w:p w14:paraId="18763D1F" w14:textId="77777777" w:rsidR="00DF2883" w:rsidRPr="000D1C5B" w:rsidRDefault="00DF2883" w:rsidP="001C12A4">
      <w:pPr>
        <w:numPr>
          <w:ilvl w:val="0"/>
          <w:numId w:val="28"/>
        </w:numPr>
        <w:jc w:val="both"/>
        <w:rPr>
          <w:rFonts w:asciiTheme="minorHAnsi" w:hAnsiTheme="minorHAnsi" w:cs="Tahoma"/>
          <w:szCs w:val="22"/>
        </w:rPr>
      </w:pPr>
      <w:r w:rsidRPr="000D1C5B">
        <w:rPr>
          <w:rFonts w:asciiTheme="minorHAnsi" w:hAnsiTheme="minorHAnsi" w:cs="Tahoma"/>
          <w:szCs w:val="22"/>
        </w:rPr>
        <w:t>40% du montant de la mission à la remise du dossier des ouvrages exécutés,</w:t>
      </w:r>
    </w:p>
    <w:p w14:paraId="0B139E97" w14:textId="77777777" w:rsidR="00DF2883" w:rsidRPr="000D1C5B" w:rsidRDefault="00DF2883" w:rsidP="001C12A4">
      <w:pPr>
        <w:numPr>
          <w:ilvl w:val="0"/>
          <w:numId w:val="28"/>
        </w:numPr>
        <w:jc w:val="both"/>
        <w:rPr>
          <w:rFonts w:asciiTheme="minorHAnsi" w:hAnsiTheme="minorHAnsi" w:cs="Tahoma"/>
          <w:szCs w:val="22"/>
        </w:rPr>
      </w:pPr>
      <w:r w:rsidRPr="000D1C5B">
        <w:rPr>
          <w:rFonts w:asciiTheme="minorHAnsi" w:hAnsiTheme="minorHAnsi" w:cs="Tahoma"/>
          <w:szCs w:val="22"/>
        </w:rPr>
        <w:t>20% du montant de la mission à l’achèvement des levées de réserves formulées lors de la réception provisoire,</w:t>
      </w:r>
    </w:p>
    <w:p w14:paraId="0AB7AF8C" w14:textId="77777777" w:rsidR="00DF2883" w:rsidRPr="000D1C5B" w:rsidRDefault="00DF2883" w:rsidP="001C12A4">
      <w:pPr>
        <w:numPr>
          <w:ilvl w:val="0"/>
          <w:numId w:val="28"/>
        </w:numPr>
        <w:jc w:val="both"/>
        <w:rPr>
          <w:rFonts w:asciiTheme="minorHAnsi" w:hAnsiTheme="minorHAnsi" w:cs="Tahoma"/>
          <w:szCs w:val="22"/>
        </w:rPr>
      </w:pPr>
      <w:r w:rsidRPr="000D1C5B">
        <w:rPr>
          <w:rFonts w:asciiTheme="minorHAnsi" w:hAnsiTheme="minorHAnsi" w:cs="Tahoma"/>
          <w:szCs w:val="22"/>
        </w:rPr>
        <w:t>20% du montant de la mission à la fin du délai de garantie de parfait achèvement des ouvrages et remise du rapport final approuvé par la Commission de Suivi et de Recette Technique.</w:t>
      </w:r>
    </w:p>
    <w:p w14:paraId="43D6332C" w14:textId="77777777" w:rsidR="00DF2883" w:rsidRPr="000D1C5B" w:rsidRDefault="00DF2883" w:rsidP="00DF2883">
      <w:pPr>
        <w:ind w:left="720"/>
        <w:jc w:val="both"/>
        <w:rPr>
          <w:rFonts w:asciiTheme="minorHAnsi" w:hAnsiTheme="minorHAnsi" w:cs="Tahoma"/>
          <w:szCs w:val="22"/>
        </w:rPr>
      </w:pPr>
    </w:p>
    <w:p w14:paraId="0B760A5C" w14:textId="77777777" w:rsidR="00DF2883" w:rsidRPr="000D1C5B" w:rsidRDefault="00DF2883" w:rsidP="00DF2883">
      <w:pPr>
        <w:jc w:val="both"/>
        <w:rPr>
          <w:rFonts w:asciiTheme="minorHAnsi" w:hAnsiTheme="minorHAnsi" w:cs="Tahoma"/>
          <w:b/>
          <w:szCs w:val="22"/>
        </w:rPr>
      </w:pPr>
      <w:r w:rsidRPr="000D1C5B">
        <w:rPr>
          <w:rFonts w:asciiTheme="minorHAnsi" w:hAnsiTheme="minorHAnsi" w:cs="Tahoma"/>
          <w:b/>
          <w:szCs w:val="22"/>
        </w:rPr>
        <w:t xml:space="preserve">Le montant de cette mission </w:t>
      </w:r>
      <w:r w:rsidR="000D1C5B">
        <w:rPr>
          <w:rFonts w:asciiTheme="minorHAnsi" w:hAnsiTheme="minorHAnsi" w:cs="Tahoma"/>
          <w:b/>
          <w:szCs w:val="22"/>
        </w:rPr>
        <w:t xml:space="preserve">est </w:t>
      </w:r>
      <w:r w:rsidRPr="000D1C5B">
        <w:rPr>
          <w:rFonts w:asciiTheme="minorHAnsi" w:hAnsiTheme="minorHAnsi" w:cs="Tahoma"/>
          <w:b/>
          <w:szCs w:val="22"/>
        </w:rPr>
        <w:t xml:space="preserve"> </w:t>
      </w:r>
      <w:r w:rsidR="000D1C5B">
        <w:rPr>
          <w:rFonts w:asciiTheme="minorHAnsi" w:hAnsiTheme="minorHAnsi" w:cs="Tahoma"/>
          <w:b/>
          <w:szCs w:val="22"/>
        </w:rPr>
        <w:t>9</w:t>
      </w:r>
      <w:r w:rsidRPr="000D1C5B">
        <w:rPr>
          <w:rFonts w:asciiTheme="minorHAnsi" w:hAnsiTheme="minorHAnsi" w:cs="Tahoma"/>
          <w:b/>
          <w:szCs w:val="22"/>
        </w:rPr>
        <w:t xml:space="preserve">% du coût total des </w:t>
      </w:r>
      <w:r w:rsidR="00226A71" w:rsidRPr="000D1C5B">
        <w:rPr>
          <w:rFonts w:asciiTheme="minorHAnsi" w:hAnsiTheme="minorHAnsi" w:cs="Tahoma"/>
          <w:szCs w:val="22"/>
        </w:rPr>
        <w:t>travaux</w:t>
      </w:r>
      <w:r w:rsidRPr="000D1C5B">
        <w:rPr>
          <w:rFonts w:asciiTheme="minorHAnsi" w:hAnsiTheme="minorHAnsi" w:cs="Tahoma"/>
          <w:b/>
          <w:szCs w:val="22"/>
        </w:rPr>
        <w:t>.</w:t>
      </w:r>
    </w:p>
    <w:p w14:paraId="4A782A10" w14:textId="77777777" w:rsidR="00DF2883" w:rsidRPr="000D1C5B" w:rsidRDefault="00DF2883" w:rsidP="00DF2883">
      <w:pPr>
        <w:ind w:right="141"/>
        <w:jc w:val="both"/>
        <w:rPr>
          <w:rFonts w:asciiTheme="minorHAnsi" w:hAnsiTheme="minorHAnsi" w:cs="Tahoma"/>
          <w:szCs w:val="22"/>
        </w:rPr>
      </w:pPr>
    </w:p>
    <w:p w14:paraId="7EF27BF4" w14:textId="77777777" w:rsidR="00DF2883" w:rsidRPr="000D1C5B" w:rsidRDefault="00DF2883" w:rsidP="00DF2883">
      <w:pPr>
        <w:ind w:right="141"/>
        <w:jc w:val="both"/>
        <w:rPr>
          <w:rFonts w:asciiTheme="minorHAnsi" w:hAnsiTheme="minorHAnsi" w:cs="Tahoma"/>
          <w:b/>
          <w:szCs w:val="22"/>
        </w:rPr>
      </w:pPr>
      <w:r w:rsidRPr="000D1C5B">
        <w:rPr>
          <w:rFonts w:asciiTheme="minorHAnsi" w:hAnsiTheme="minorHAnsi" w:cs="Tahoma"/>
          <w:b/>
          <w:szCs w:val="22"/>
        </w:rPr>
        <w:t>MOYENS A METTRE EN PLACE</w:t>
      </w:r>
    </w:p>
    <w:p w14:paraId="378A3F2B" w14:textId="77777777" w:rsidR="00DF2883" w:rsidRPr="000D1C5B" w:rsidRDefault="00DF2883" w:rsidP="00DF2883">
      <w:pPr>
        <w:ind w:right="141"/>
        <w:jc w:val="both"/>
        <w:rPr>
          <w:rFonts w:asciiTheme="minorHAnsi" w:hAnsiTheme="minorHAnsi" w:cs="Tahoma"/>
          <w:szCs w:val="22"/>
        </w:rPr>
      </w:pPr>
    </w:p>
    <w:p w14:paraId="4DA63474" w14:textId="77777777" w:rsidR="00DF2883" w:rsidRPr="000D1C5B" w:rsidRDefault="00DF2883" w:rsidP="001C12A4">
      <w:pPr>
        <w:numPr>
          <w:ilvl w:val="0"/>
          <w:numId w:val="32"/>
        </w:numPr>
        <w:spacing w:line="276" w:lineRule="auto"/>
        <w:ind w:right="141"/>
        <w:jc w:val="both"/>
        <w:rPr>
          <w:rFonts w:asciiTheme="minorHAnsi" w:hAnsiTheme="minorHAnsi" w:cs="Tahoma"/>
          <w:b/>
          <w:i/>
          <w:szCs w:val="22"/>
          <w:u w:val="single"/>
        </w:rPr>
      </w:pPr>
      <w:r w:rsidRPr="000D1C5B">
        <w:rPr>
          <w:rFonts w:asciiTheme="minorHAnsi" w:hAnsiTheme="minorHAnsi" w:cs="Tahoma"/>
          <w:b/>
          <w:i/>
          <w:szCs w:val="22"/>
          <w:u w:val="single"/>
        </w:rPr>
        <w:t>PERSONNEL</w:t>
      </w:r>
    </w:p>
    <w:p w14:paraId="7C372C31" w14:textId="77777777" w:rsidR="00DF2883" w:rsidRPr="000D1C5B" w:rsidRDefault="00DF2883" w:rsidP="00226A71">
      <w:pPr>
        <w:spacing w:line="276" w:lineRule="auto"/>
        <w:ind w:right="141"/>
        <w:jc w:val="both"/>
        <w:rPr>
          <w:rFonts w:asciiTheme="minorHAnsi" w:hAnsiTheme="minorHAnsi" w:cs="Tahoma"/>
          <w:szCs w:val="22"/>
        </w:rPr>
      </w:pPr>
      <w:r w:rsidRPr="000D1C5B">
        <w:rPr>
          <w:rFonts w:asciiTheme="minorHAnsi" w:hAnsiTheme="minorHAnsi" w:cs="Tahoma"/>
          <w:szCs w:val="22"/>
        </w:rPr>
        <w:t>Le Bureau d’études fera son affaire de la mise en place du personnel auxiliaire pour l’exécution de ses missions. Les prestations complémentaires pour la réalisation de ses missions (relevés topographiques nécessaires, les expertises géotechniques, géologiques, hydrologiques et hydrauliques) sont à la charge du Bureau d’études et sous sa responsabilité.</w:t>
      </w:r>
    </w:p>
    <w:p w14:paraId="6BA73CC6" w14:textId="77777777" w:rsidR="00DF2883" w:rsidRPr="000D1C5B" w:rsidRDefault="00DF2883" w:rsidP="00226A71">
      <w:pPr>
        <w:spacing w:line="276" w:lineRule="auto"/>
        <w:ind w:right="141"/>
        <w:jc w:val="both"/>
        <w:rPr>
          <w:rFonts w:asciiTheme="minorHAnsi" w:hAnsiTheme="minorHAnsi" w:cs="Tahoma"/>
          <w:szCs w:val="22"/>
        </w:rPr>
      </w:pPr>
    </w:p>
    <w:p w14:paraId="09D36434" w14:textId="77777777" w:rsidR="00DF2883" w:rsidRPr="000D1C5B" w:rsidRDefault="00DF2883" w:rsidP="00226A71">
      <w:pPr>
        <w:spacing w:line="276" w:lineRule="auto"/>
        <w:ind w:right="141"/>
        <w:jc w:val="both"/>
        <w:rPr>
          <w:rFonts w:asciiTheme="minorHAnsi" w:hAnsiTheme="minorHAnsi" w:cs="Tahoma"/>
          <w:szCs w:val="22"/>
        </w:rPr>
      </w:pPr>
      <w:r w:rsidRPr="000D1C5B">
        <w:rPr>
          <w:rFonts w:asciiTheme="minorHAnsi" w:hAnsiTheme="minorHAnsi" w:cs="Tahoma"/>
          <w:szCs w:val="22"/>
        </w:rPr>
        <w:t xml:space="preserve">Les profils des experts à mobiliser pour l’exécution des prestations </w:t>
      </w:r>
      <w:r w:rsidR="000E7DD1" w:rsidRPr="000D1C5B">
        <w:rPr>
          <w:rFonts w:asciiTheme="minorHAnsi" w:hAnsiTheme="minorHAnsi" w:cs="Tahoma"/>
          <w:szCs w:val="22"/>
        </w:rPr>
        <w:t>sont présentés</w:t>
      </w:r>
      <w:r w:rsidRPr="000D1C5B">
        <w:rPr>
          <w:rFonts w:asciiTheme="minorHAnsi" w:hAnsiTheme="minorHAnsi" w:cs="Tahoma"/>
          <w:szCs w:val="22"/>
        </w:rPr>
        <w:t xml:space="preserve"> plus bas.</w:t>
      </w:r>
    </w:p>
    <w:p w14:paraId="0DB7E481" w14:textId="77777777" w:rsidR="00DF2883" w:rsidRPr="000D1C5B" w:rsidRDefault="00DF2883" w:rsidP="00226A71">
      <w:pPr>
        <w:spacing w:line="276" w:lineRule="auto"/>
        <w:jc w:val="both"/>
        <w:rPr>
          <w:rFonts w:asciiTheme="minorHAnsi" w:hAnsiTheme="minorHAnsi"/>
          <w:szCs w:val="22"/>
        </w:rPr>
      </w:pPr>
      <w:r w:rsidRPr="000D1C5B">
        <w:rPr>
          <w:rFonts w:asciiTheme="minorHAnsi" w:hAnsiTheme="minorHAnsi"/>
          <w:szCs w:val="22"/>
        </w:rPr>
        <w:t xml:space="preserve">Afin d'assurer ses obligations contractuelles, le cocontractant mettra en place pour chaque lot, une équipe composée comme </w:t>
      </w:r>
      <w:r w:rsidR="000E7DD1" w:rsidRPr="000D1C5B">
        <w:rPr>
          <w:rFonts w:asciiTheme="minorHAnsi" w:hAnsiTheme="minorHAnsi"/>
          <w:szCs w:val="22"/>
        </w:rPr>
        <w:t>suit :</w:t>
      </w:r>
      <w:r w:rsidRPr="000D1C5B">
        <w:rPr>
          <w:rFonts w:asciiTheme="minorHAnsi" w:hAnsiTheme="minorHAnsi"/>
          <w:szCs w:val="22"/>
        </w:rPr>
        <w:t xml:space="preserve"> </w:t>
      </w:r>
    </w:p>
    <w:p w14:paraId="62C5D286" w14:textId="77777777" w:rsidR="00DF2883" w:rsidRPr="000D1C5B" w:rsidRDefault="00DF2883" w:rsidP="001C12A4">
      <w:pPr>
        <w:numPr>
          <w:ilvl w:val="0"/>
          <w:numId w:val="42"/>
        </w:numPr>
        <w:spacing w:line="276" w:lineRule="auto"/>
        <w:jc w:val="both"/>
        <w:rPr>
          <w:rFonts w:asciiTheme="minorHAnsi" w:hAnsiTheme="minorHAnsi"/>
          <w:szCs w:val="22"/>
        </w:rPr>
      </w:pPr>
      <w:r w:rsidRPr="000D1C5B">
        <w:rPr>
          <w:rFonts w:asciiTheme="minorHAnsi" w:hAnsiTheme="minorHAnsi"/>
          <w:szCs w:val="22"/>
        </w:rPr>
        <w:t xml:space="preserve">Un </w:t>
      </w:r>
      <w:r w:rsidRPr="000D1C5B">
        <w:rPr>
          <w:rFonts w:asciiTheme="minorHAnsi" w:hAnsiTheme="minorHAnsi"/>
          <w:b/>
          <w:szCs w:val="22"/>
        </w:rPr>
        <w:t>Chef de Mission</w:t>
      </w:r>
      <w:r w:rsidRPr="000D1C5B">
        <w:rPr>
          <w:rFonts w:asciiTheme="minorHAnsi" w:hAnsiTheme="minorHAnsi"/>
          <w:szCs w:val="22"/>
        </w:rPr>
        <w:t>, de formation minimale BAC +</w:t>
      </w:r>
      <w:r w:rsidR="00C71FCF" w:rsidRPr="000D1C5B">
        <w:rPr>
          <w:rFonts w:asciiTheme="minorHAnsi" w:hAnsiTheme="minorHAnsi"/>
          <w:szCs w:val="22"/>
        </w:rPr>
        <w:t xml:space="preserve"> </w:t>
      </w:r>
      <w:r w:rsidRPr="000D1C5B">
        <w:rPr>
          <w:rFonts w:asciiTheme="minorHAnsi" w:hAnsiTheme="minorHAnsi"/>
          <w:szCs w:val="22"/>
        </w:rPr>
        <w:t xml:space="preserve">3 en </w:t>
      </w:r>
      <w:r w:rsidR="00226A71" w:rsidRPr="000D1C5B">
        <w:rPr>
          <w:rFonts w:asciiTheme="minorHAnsi" w:hAnsiTheme="minorHAnsi" w:cs="Tahoma"/>
          <w:szCs w:val="22"/>
        </w:rPr>
        <w:t>travaux</w:t>
      </w:r>
      <w:r w:rsidRPr="000D1C5B">
        <w:rPr>
          <w:rFonts w:asciiTheme="minorHAnsi" w:hAnsiTheme="minorHAnsi"/>
          <w:szCs w:val="22"/>
        </w:rPr>
        <w:t xml:space="preserve"> publics </w:t>
      </w:r>
      <w:r w:rsidR="002E4D52" w:rsidRPr="000D1C5B">
        <w:rPr>
          <w:rFonts w:asciiTheme="minorHAnsi" w:hAnsiTheme="minorHAnsi"/>
          <w:szCs w:val="22"/>
        </w:rPr>
        <w:t>ou Génie civil, ayant au moins cinq</w:t>
      </w:r>
      <w:r w:rsidRPr="000D1C5B">
        <w:rPr>
          <w:rFonts w:asciiTheme="minorHAnsi" w:hAnsiTheme="minorHAnsi"/>
          <w:szCs w:val="22"/>
        </w:rPr>
        <w:t xml:space="preserve"> années d’expérience générale au moins et ayant assuré en tant que Chef de Mission le contrôle d’au moins 2 projets d’entretien de </w:t>
      </w:r>
      <w:r w:rsidR="006414EC" w:rsidRPr="000D1C5B">
        <w:rPr>
          <w:rFonts w:asciiTheme="minorHAnsi" w:hAnsiTheme="minorHAnsi"/>
          <w:szCs w:val="22"/>
        </w:rPr>
        <w:t xml:space="preserve">routes </w:t>
      </w:r>
      <w:r w:rsidRPr="000D1C5B">
        <w:rPr>
          <w:rFonts w:asciiTheme="minorHAnsi" w:hAnsiTheme="minorHAnsi"/>
          <w:szCs w:val="22"/>
        </w:rPr>
        <w:t xml:space="preserve">et dans le suivi administratif, technique et financier des projets routiers. </w:t>
      </w:r>
    </w:p>
    <w:p w14:paraId="5A2A3838" w14:textId="77777777" w:rsidR="00DF2883" w:rsidRPr="000D1C5B" w:rsidRDefault="00DF2883" w:rsidP="001C12A4">
      <w:pPr>
        <w:numPr>
          <w:ilvl w:val="0"/>
          <w:numId w:val="42"/>
        </w:numPr>
        <w:spacing w:line="276" w:lineRule="auto"/>
        <w:jc w:val="both"/>
        <w:rPr>
          <w:rFonts w:asciiTheme="minorHAnsi" w:hAnsiTheme="minorHAnsi"/>
          <w:szCs w:val="22"/>
        </w:rPr>
      </w:pPr>
      <w:r w:rsidRPr="000D1C5B">
        <w:rPr>
          <w:rFonts w:asciiTheme="minorHAnsi" w:hAnsiTheme="minorHAnsi"/>
          <w:szCs w:val="22"/>
        </w:rPr>
        <w:t xml:space="preserve">Un (ou plusieurs selon le lot) </w:t>
      </w:r>
      <w:r w:rsidRPr="000D1C5B">
        <w:rPr>
          <w:rFonts w:asciiTheme="minorHAnsi" w:hAnsiTheme="minorHAnsi"/>
          <w:b/>
          <w:szCs w:val="22"/>
        </w:rPr>
        <w:t>Ingénieur ou</w:t>
      </w:r>
      <w:r w:rsidR="00226A71" w:rsidRPr="000D1C5B">
        <w:rPr>
          <w:rFonts w:asciiTheme="minorHAnsi" w:hAnsiTheme="minorHAnsi"/>
          <w:b/>
          <w:szCs w:val="22"/>
        </w:rPr>
        <w:t xml:space="preserve"> </w:t>
      </w:r>
      <w:r w:rsidRPr="000D1C5B">
        <w:rPr>
          <w:rFonts w:asciiTheme="minorHAnsi" w:hAnsiTheme="minorHAnsi"/>
          <w:b/>
          <w:szCs w:val="22"/>
        </w:rPr>
        <w:t>Technicien de suivi</w:t>
      </w:r>
      <w:r w:rsidRPr="000D1C5B">
        <w:rPr>
          <w:rFonts w:asciiTheme="minorHAnsi" w:hAnsiTheme="minorHAnsi"/>
          <w:szCs w:val="22"/>
        </w:rPr>
        <w:t xml:space="preserve">, de formation </w:t>
      </w:r>
      <w:r w:rsidR="002E4D52" w:rsidRPr="000D1C5B">
        <w:rPr>
          <w:rFonts w:asciiTheme="minorHAnsi" w:hAnsiTheme="minorHAnsi"/>
          <w:szCs w:val="22"/>
        </w:rPr>
        <w:t xml:space="preserve">de technicien </w:t>
      </w:r>
      <w:r w:rsidRPr="000D1C5B">
        <w:rPr>
          <w:rFonts w:asciiTheme="minorHAnsi" w:hAnsiTheme="minorHAnsi"/>
          <w:szCs w:val="22"/>
        </w:rPr>
        <w:t>Génie civil</w:t>
      </w:r>
      <w:r w:rsidR="002E4D52" w:rsidRPr="000D1C5B">
        <w:rPr>
          <w:rFonts w:asciiTheme="minorHAnsi" w:hAnsiTheme="minorHAnsi"/>
          <w:szCs w:val="22"/>
        </w:rPr>
        <w:t xml:space="preserve"> ou équivalent</w:t>
      </w:r>
      <w:r w:rsidRPr="000D1C5B">
        <w:rPr>
          <w:rFonts w:asciiTheme="minorHAnsi" w:hAnsiTheme="minorHAnsi"/>
          <w:szCs w:val="22"/>
        </w:rPr>
        <w:t xml:space="preserve">, ayant au moins </w:t>
      </w:r>
      <w:r w:rsidR="002E4D52" w:rsidRPr="000D1C5B">
        <w:rPr>
          <w:rFonts w:asciiTheme="minorHAnsi" w:hAnsiTheme="minorHAnsi"/>
          <w:szCs w:val="22"/>
        </w:rPr>
        <w:t>trois</w:t>
      </w:r>
      <w:r w:rsidRPr="000D1C5B">
        <w:rPr>
          <w:rFonts w:asciiTheme="minorHAnsi" w:hAnsiTheme="minorHAnsi"/>
          <w:szCs w:val="22"/>
        </w:rPr>
        <w:t xml:space="preserve"> ans d’expérience, en particulier dans le domaine des voiries et dans le suivi administratif, technique et financier des projets routiers. </w:t>
      </w:r>
    </w:p>
    <w:p w14:paraId="20BB9882" w14:textId="77777777" w:rsidR="00DF2883" w:rsidRPr="000D1C5B" w:rsidRDefault="006A1FF0" w:rsidP="001C12A4">
      <w:pPr>
        <w:numPr>
          <w:ilvl w:val="0"/>
          <w:numId w:val="42"/>
        </w:numPr>
        <w:spacing w:line="276" w:lineRule="auto"/>
        <w:jc w:val="both"/>
        <w:rPr>
          <w:rFonts w:asciiTheme="minorHAnsi" w:hAnsiTheme="minorHAnsi"/>
          <w:szCs w:val="22"/>
        </w:rPr>
      </w:pPr>
      <w:r w:rsidRPr="000D1C5B">
        <w:rPr>
          <w:rFonts w:asciiTheme="minorHAnsi" w:hAnsiTheme="minorHAnsi"/>
          <w:szCs w:val="22"/>
        </w:rPr>
        <w:lastRenderedPageBreak/>
        <w:t>Électrotechnique</w:t>
      </w:r>
      <w:r w:rsidR="00DF2883" w:rsidRPr="000D1C5B">
        <w:rPr>
          <w:rFonts w:asciiTheme="minorHAnsi" w:hAnsiTheme="minorHAnsi"/>
          <w:szCs w:val="22"/>
        </w:rPr>
        <w:t xml:space="preserve"> ou électronique, ayant au moins cinq ans d’expérience, en particulier dans le domaine des voiries et dans le suivi administratif, technique et financier des projets routiers. </w:t>
      </w:r>
    </w:p>
    <w:p w14:paraId="57D676BC" w14:textId="77777777" w:rsidR="00DF2883" w:rsidRPr="000D1C5B" w:rsidRDefault="00DF2883" w:rsidP="001C12A4">
      <w:pPr>
        <w:numPr>
          <w:ilvl w:val="0"/>
          <w:numId w:val="42"/>
        </w:numPr>
        <w:spacing w:line="276" w:lineRule="auto"/>
        <w:jc w:val="both"/>
        <w:rPr>
          <w:rFonts w:asciiTheme="minorHAnsi" w:hAnsiTheme="minorHAnsi"/>
          <w:szCs w:val="22"/>
        </w:rPr>
      </w:pPr>
      <w:r w:rsidRPr="000D1C5B">
        <w:rPr>
          <w:rFonts w:asciiTheme="minorHAnsi" w:hAnsiTheme="minorHAnsi"/>
          <w:szCs w:val="22"/>
        </w:rPr>
        <w:t xml:space="preserve">Un </w:t>
      </w:r>
      <w:r w:rsidRPr="000D1C5B">
        <w:rPr>
          <w:rFonts w:asciiTheme="minorHAnsi" w:hAnsiTheme="minorHAnsi"/>
          <w:b/>
          <w:szCs w:val="22"/>
        </w:rPr>
        <w:t>Géotechnicien</w:t>
      </w:r>
      <w:r w:rsidRPr="000D1C5B">
        <w:rPr>
          <w:rFonts w:asciiTheme="minorHAnsi" w:hAnsiTheme="minorHAnsi"/>
          <w:szCs w:val="22"/>
        </w:rPr>
        <w:t xml:space="preserve"> ayant une formation de Technicien </w:t>
      </w:r>
      <w:r w:rsidR="000E7DD1" w:rsidRPr="000D1C5B">
        <w:rPr>
          <w:rFonts w:asciiTheme="minorHAnsi" w:hAnsiTheme="minorHAnsi"/>
          <w:szCs w:val="22"/>
        </w:rPr>
        <w:t>supérieur ou</w:t>
      </w:r>
      <w:r w:rsidRPr="000D1C5B">
        <w:rPr>
          <w:rFonts w:asciiTheme="minorHAnsi" w:hAnsiTheme="minorHAnsi"/>
          <w:szCs w:val="22"/>
        </w:rPr>
        <w:t xml:space="preserve"> équivalent spécialisé en contrôle géotechnique ayant au moins cinq ans d’expérience générale, et en particulier 2 projets dans le domaine des voiries. </w:t>
      </w:r>
    </w:p>
    <w:p w14:paraId="5995FD63" w14:textId="77777777" w:rsidR="000D1C5B" w:rsidRPr="000D1C5B" w:rsidRDefault="000D1C5B" w:rsidP="00226A71">
      <w:pPr>
        <w:spacing w:line="276" w:lineRule="auto"/>
        <w:ind w:firstLine="360"/>
        <w:jc w:val="both"/>
        <w:rPr>
          <w:rFonts w:asciiTheme="minorHAnsi" w:hAnsiTheme="minorHAnsi"/>
          <w:b/>
          <w:sz w:val="8"/>
          <w:szCs w:val="22"/>
        </w:rPr>
      </w:pPr>
    </w:p>
    <w:p w14:paraId="6A2698CD" w14:textId="77777777" w:rsidR="00DF2883" w:rsidRPr="000D1C5B" w:rsidRDefault="00DF2883" w:rsidP="00226A71">
      <w:pPr>
        <w:spacing w:line="276" w:lineRule="auto"/>
        <w:ind w:firstLine="360"/>
        <w:jc w:val="both"/>
        <w:rPr>
          <w:rFonts w:asciiTheme="minorHAnsi" w:hAnsiTheme="minorHAnsi"/>
          <w:szCs w:val="22"/>
        </w:rPr>
      </w:pPr>
      <w:r w:rsidRPr="000D1C5B">
        <w:rPr>
          <w:rFonts w:asciiTheme="minorHAnsi" w:hAnsiTheme="minorHAnsi"/>
          <w:szCs w:val="22"/>
        </w:rPr>
        <w:t>En outre, le cocontractant recrutera et prendra en charge :</w:t>
      </w:r>
    </w:p>
    <w:p w14:paraId="65C0E881" w14:textId="77777777" w:rsidR="00DF2883" w:rsidRPr="000D1C5B" w:rsidRDefault="00DF2883" w:rsidP="001C12A4">
      <w:pPr>
        <w:numPr>
          <w:ilvl w:val="0"/>
          <w:numId w:val="42"/>
        </w:numPr>
        <w:spacing w:line="276" w:lineRule="auto"/>
        <w:jc w:val="both"/>
        <w:rPr>
          <w:rFonts w:asciiTheme="minorHAnsi" w:hAnsiTheme="minorHAnsi"/>
          <w:szCs w:val="22"/>
        </w:rPr>
      </w:pPr>
      <w:r w:rsidRPr="000D1C5B">
        <w:rPr>
          <w:rFonts w:asciiTheme="minorHAnsi" w:hAnsiTheme="minorHAnsi"/>
          <w:szCs w:val="22"/>
        </w:rPr>
        <w:t>Le personnel d'appui nécessaire au fonctionnement correct de la mission de contrôle ;</w:t>
      </w:r>
    </w:p>
    <w:p w14:paraId="34A49C9E" w14:textId="77777777" w:rsidR="00DF2883" w:rsidRPr="000D1C5B" w:rsidRDefault="00DF2883" w:rsidP="001C12A4">
      <w:pPr>
        <w:numPr>
          <w:ilvl w:val="0"/>
          <w:numId w:val="42"/>
        </w:numPr>
        <w:spacing w:line="276" w:lineRule="auto"/>
        <w:jc w:val="both"/>
        <w:rPr>
          <w:rFonts w:asciiTheme="minorHAnsi" w:hAnsiTheme="minorHAnsi"/>
          <w:szCs w:val="22"/>
        </w:rPr>
      </w:pPr>
      <w:r w:rsidRPr="000D1C5B">
        <w:rPr>
          <w:rFonts w:asciiTheme="minorHAnsi" w:hAnsiTheme="minorHAnsi"/>
          <w:szCs w:val="22"/>
        </w:rPr>
        <w:t xml:space="preserve"> Le matériel indispensable pour la bonne exécution des prestations y compris le matériel géotechnique </w:t>
      </w:r>
      <w:r w:rsidR="000E7DD1" w:rsidRPr="000D1C5B">
        <w:rPr>
          <w:rFonts w:asciiTheme="minorHAnsi" w:hAnsiTheme="minorHAnsi"/>
          <w:szCs w:val="22"/>
        </w:rPr>
        <w:t>d’appoint ;</w:t>
      </w:r>
      <w:r w:rsidRPr="000D1C5B">
        <w:rPr>
          <w:rFonts w:asciiTheme="minorHAnsi" w:hAnsiTheme="minorHAnsi"/>
          <w:szCs w:val="22"/>
        </w:rPr>
        <w:t xml:space="preserve"> </w:t>
      </w:r>
    </w:p>
    <w:p w14:paraId="2A1927A0" w14:textId="77777777" w:rsidR="00DF2883" w:rsidRPr="000D1C5B" w:rsidRDefault="00DD27BF" w:rsidP="001C12A4">
      <w:pPr>
        <w:numPr>
          <w:ilvl w:val="0"/>
          <w:numId w:val="42"/>
        </w:numPr>
        <w:spacing w:line="276" w:lineRule="auto"/>
        <w:jc w:val="both"/>
        <w:rPr>
          <w:rFonts w:asciiTheme="minorHAnsi" w:hAnsiTheme="minorHAnsi"/>
          <w:szCs w:val="22"/>
        </w:rPr>
      </w:pPr>
      <w:r w:rsidRPr="000D1C5B">
        <w:rPr>
          <w:rFonts w:asciiTheme="minorHAnsi" w:hAnsiTheme="minorHAnsi"/>
          <w:szCs w:val="22"/>
        </w:rPr>
        <w:t>Deux</w:t>
      </w:r>
      <w:r w:rsidR="00DF2883" w:rsidRPr="000D1C5B">
        <w:rPr>
          <w:rFonts w:asciiTheme="minorHAnsi" w:hAnsiTheme="minorHAnsi"/>
          <w:szCs w:val="22"/>
        </w:rPr>
        <w:t xml:space="preserve"> véhicule</w:t>
      </w:r>
      <w:r w:rsidRPr="000D1C5B">
        <w:rPr>
          <w:rFonts w:asciiTheme="minorHAnsi" w:hAnsiTheme="minorHAnsi"/>
          <w:szCs w:val="22"/>
        </w:rPr>
        <w:t>s</w:t>
      </w:r>
      <w:r w:rsidR="00DF2883" w:rsidRPr="000D1C5B">
        <w:rPr>
          <w:rFonts w:asciiTheme="minorHAnsi" w:hAnsiTheme="minorHAnsi"/>
          <w:szCs w:val="22"/>
        </w:rPr>
        <w:t xml:space="preserve"> tout terrain qui restera la propriété du cocontractant en fin de mission, acquisition et fonctionnement compris ;</w:t>
      </w:r>
    </w:p>
    <w:p w14:paraId="2211F0E1" w14:textId="77777777" w:rsidR="00DF2883" w:rsidRPr="000D1C5B" w:rsidRDefault="00DF2883" w:rsidP="001C12A4">
      <w:pPr>
        <w:numPr>
          <w:ilvl w:val="0"/>
          <w:numId w:val="42"/>
        </w:numPr>
        <w:spacing w:line="276" w:lineRule="auto"/>
        <w:jc w:val="both"/>
        <w:rPr>
          <w:rFonts w:asciiTheme="minorHAnsi" w:hAnsiTheme="minorHAnsi"/>
          <w:szCs w:val="22"/>
        </w:rPr>
      </w:pPr>
      <w:r w:rsidRPr="000D1C5B">
        <w:rPr>
          <w:rFonts w:asciiTheme="minorHAnsi" w:hAnsiTheme="minorHAnsi"/>
          <w:szCs w:val="22"/>
        </w:rPr>
        <w:t xml:space="preserve">Un bureau sur la zone d'intervention (avec local de réunion de 10 places au moins, téléphone et fax) ; </w:t>
      </w:r>
    </w:p>
    <w:p w14:paraId="2552B3B8" w14:textId="77777777" w:rsidR="00DF2883" w:rsidRPr="000D1C5B" w:rsidRDefault="00DF2883" w:rsidP="001C12A4">
      <w:pPr>
        <w:numPr>
          <w:ilvl w:val="0"/>
          <w:numId w:val="42"/>
        </w:numPr>
        <w:spacing w:line="276" w:lineRule="auto"/>
        <w:jc w:val="both"/>
        <w:rPr>
          <w:rFonts w:asciiTheme="minorHAnsi" w:hAnsiTheme="minorHAnsi"/>
          <w:szCs w:val="22"/>
        </w:rPr>
      </w:pPr>
      <w:r w:rsidRPr="000D1C5B">
        <w:rPr>
          <w:rFonts w:asciiTheme="minorHAnsi" w:hAnsiTheme="minorHAnsi"/>
          <w:szCs w:val="22"/>
        </w:rPr>
        <w:t>Les logements en tant que de besoin pour les Ingénieurs et Techniciens supérieurs ;</w:t>
      </w:r>
    </w:p>
    <w:p w14:paraId="70C5545C" w14:textId="77777777" w:rsidR="00DF2883" w:rsidRPr="000D1C5B" w:rsidRDefault="00DF2883" w:rsidP="001C12A4">
      <w:pPr>
        <w:numPr>
          <w:ilvl w:val="0"/>
          <w:numId w:val="42"/>
        </w:numPr>
        <w:spacing w:line="276" w:lineRule="auto"/>
        <w:jc w:val="both"/>
        <w:rPr>
          <w:rFonts w:asciiTheme="minorHAnsi" w:hAnsiTheme="minorHAnsi"/>
          <w:szCs w:val="22"/>
        </w:rPr>
      </w:pPr>
      <w:r w:rsidRPr="000D1C5B">
        <w:rPr>
          <w:rFonts w:asciiTheme="minorHAnsi" w:hAnsiTheme="minorHAnsi"/>
          <w:szCs w:val="22"/>
        </w:rPr>
        <w:t>L'équipement informatique qui restera propriété du cocontractant en fin de mission.</w:t>
      </w:r>
    </w:p>
    <w:p w14:paraId="5D42484E" w14:textId="77777777" w:rsidR="00DF2883" w:rsidRPr="000D1C5B" w:rsidRDefault="00DF2883" w:rsidP="00DF2883">
      <w:pPr>
        <w:ind w:right="141"/>
        <w:jc w:val="both"/>
        <w:rPr>
          <w:rFonts w:asciiTheme="minorHAnsi" w:hAnsiTheme="minorHAnsi" w:cs="Tahoma"/>
          <w:szCs w:val="22"/>
        </w:rPr>
      </w:pPr>
    </w:p>
    <w:p w14:paraId="52DCADFA" w14:textId="77777777" w:rsidR="00DF2883" w:rsidRPr="000D1C5B" w:rsidRDefault="00DF2883" w:rsidP="001C12A4">
      <w:pPr>
        <w:numPr>
          <w:ilvl w:val="0"/>
          <w:numId w:val="32"/>
        </w:numPr>
        <w:spacing w:line="276" w:lineRule="auto"/>
        <w:ind w:right="141"/>
        <w:jc w:val="both"/>
        <w:rPr>
          <w:rFonts w:asciiTheme="minorHAnsi" w:hAnsiTheme="minorHAnsi" w:cs="Tahoma"/>
          <w:b/>
          <w:i/>
          <w:szCs w:val="22"/>
          <w:u w:val="single"/>
        </w:rPr>
      </w:pPr>
      <w:r w:rsidRPr="000D1C5B">
        <w:rPr>
          <w:rFonts w:asciiTheme="minorHAnsi" w:hAnsiTheme="minorHAnsi" w:cs="Tahoma"/>
          <w:b/>
          <w:i/>
          <w:szCs w:val="22"/>
          <w:u w:val="single"/>
        </w:rPr>
        <w:t>MATERIELS</w:t>
      </w:r>
    </w:p>
    <w:p w14:paraId="770B4142" w14:textId="77777777" w:rsidR="00DF2883" w:rsidRPr="000D1C5B" w:rsidRDefault="00DF2883" w:rsidP="00B71BB4">
      <w:pPr>
        <w:spacing w:line="276" w:lineRule="auto"/>
        <w:ind w:left="540" w:hanging="540"/>
        <w:jc w:val="both"/>
        <w:rPr>
          <w:rFonts w:asciiTheme="minorHAnsi" w:hAnsiTheme="minorHAnsi" w:cs="Tahoma"/>
          <w:b/>
          <w:szCs w:val="22"/>
        </w:rPr>
      </w:pPr>
      <w:r w:rsidRPr="000D1C5B">
        <w:rPr>
          <w:rFonts w:asciiTheme="minorHAnsi" w:hAnsiTheme="minorHAnsi" w:cs="Tahoma"/>
          <w:b/>
          <w:szCs w:val="22"/>
        </w:rPr>
        <w:t>La liste du matériel informatique</w:t>
      </w:r>
    </w:p>
    <w:p w14:paraId="05D38155" w14:textId="77777777" w:rsidR="00DF2883" w:rsidRPr="000D1C5B" w:rsidRDefault="00820DA5" w:rsidP="001C12A4">
      <w:pPr>
        <w:numPr>
          <w:ilvl w:val="0"/>
          <w:numId w:val="19"/>
        </w:numPr>
        <w:spacing w:line="276" w:lineRule="auto"/>
        <w:ind w:left="567" w:hanging="283"/>
        <w:jc w:val="both"/>
        <w:rPr>
          <w:rFonts w:asciiTheme="minorHAnsi" w:hAnsiTheme="minorHAnsi" w:cs="Tahoma"/>
          <w:szCs w:val="22"/>
        </w:rPr>
      </w:pPr>
      <w:r w:rsidRPr="000D1C5B">
        <w:rPr>
          <w:rFonts w:asciiTheme="minorHAnsi" w:hAnsiTheme="minorHAnsi" w:cs="Tahoma"/>
          <w:szCs w:val="22"/>
        </w:rPr>
        <w:t>Ordinateur</w:t>
      </w:r>
      <w:r w:rsidR="00DF2883" w:rsidRPr="000D1C5B">
        <w:rPr>
          <w:rFonts w:asciiTheme="minorHAnsi" w:hAnsiTheme="minorHAnsi" w:cs="Tahoma"/>
          <w:szCs w:val="22"/>
        </w:rPr>
        <w:t xml:space="preserve"> de bureau DESK TOP Pentium 4 ou équivalent ;</w:t>
      </w:r>
    </w:p>
    <w:p w14:paraId="1E155334" w14:textId="77777777" w:rsidR="00DF2883" w:rsidRPr="000D1C5B" w:rsidRDefault="00820DA5" w:rsidP="001C12A4">
      <w:pPr>
        <w:numPr>
          <w:ilvl w:val="0"/>
          <w:numId w:val="19"/>
        </w:numPr>
        <w:spacing w:line="276" w:lineRule="auto"/>
        <w:ind w:left="567" w:hanging="283"/>
        <w:jc w:val="both"/>
        <w:rPr>
          <w:rFonts w:asciiTheme="minorHAnsi" w:hAnsiTheme="minorHAnsi" w:cs="Tahoma"/>
          <w:szCs w:val="22"/>
        </w:rPr>
      </w:pPr>
      <w:r w:rsidRPr="000D1C5B">
        <w:rPr>
          <w:rFonts w:asciiTheme="minorHAnsi" w:hAnsiTheme="minorHAnsi" w:cs="Tahoma"/>
          <w:szCs w:val="22"/>
        </w:rPr>
        <w:t>Ordinateur portable</w:t>
      </w:r>
      <w:r w:rsidR="00DF2883" w:rsidRPr="000D1C5B">
        <w:rPr>
          <w:rFonts w:asciiTheme="minorHAnsi" w:hAnsiTheme="minorHAnsi" w:cs="Tahoma"/>
          <w:szCs w:val="22"/>
        </w:rPr>
        <w:t> ;</w:t>
      </w:r>
    </w:p>
    <w:p w14:paraId="3325A3A5" w14:textId="77777777" w:rsidR="00DF2883" w:rsidRPr="000D1C5B" w:rsidRDefault="00820DA5" w:rsidP="001C12A4">
      <w:pPr>
        <w:numPr>
          <w:ilvl w:val="0"/>
          <w:numId w:val="19"/>
        </w:numPr>
        <w:spacing w:line="276" w:lineRule="auto"/>
        <w:ind w:left="567" w:hanging="283"/>
        <w:jc w:val="both"/>
        <w:rPr>
          <w:rFonts w:asciiTheme="minorHAnsi" w:hAnsiTheme="minorHAnsi" w:cs="Tahoma"/>
          <w:szCs w:val="22"/>
        </w:rPr>
      </w:pPr>
      <w:r w:rsidRPr="000D1C5B">
        <w:rPr>
          <w:rFonts w:asciiTheme="minorHAnsi" w:hAnsiTheme="minorHAnsi" w:cs="Tahoma"/>
          <w:szCs w:val="22"/>
        </w:rPr>
        <w:t>Imprimante</w:t>
      </w:r>
      <w:r w:rsidR="00DF2883" w:rsidRPr="000D1C5B">
        <w:rPr>
          <w:rFonts w:asciiTheme="minorHAnsi" w:hAnsiTheme="minorHAnsi" w:cs="Tahoma"/>
          <w:szCs w:val="22"/>
        </w:rPr>
        <w:t xml:space="preserve"> et périphérique divers (laser et à jet d’encre) ;</w:t>
      </w:r>
    </w:p>
    <w:p w14:paraId="4603BBCB" w14:textId="77777777" w:rsidR="00DF2883" w:rsidRPr="000D1C5B" w:rsidRDefault="00DF2883" w:rsidP="001C12A4">
      <w:pPr>
        <w:numPr>
          <w:ilvl w:val="0"/>
          <w:numId w:val="19"/>
        </w:numPr>
        <w:spacing w:line="276" w:lineRule="auto"/>
        <w:ind w:left="567" w:hanging="283"/>
        <w:jc w:val="both"/>
        <w:rPr>
          <w:rFonts w:asciiTheme="minorHAnsi" w:hAnsiTheme="minorHAnsi" w:cs="Tahoma"/>
          <w:szCs w:val="22"/>
        </w:rPr>
      </w:pPr>
      <w:r w:rsidRPr="000D1C5B">
        <w:rPr>
          <w:rFonts w:asciiTheme="minorHAnsi" w:hAnsiTheme="minorHAnsi" w:cs="Tahoma"/>
          <w:szCs w:val="22"/>
        </w:rPr>
        <w:t xml:space="preserve">Logiciels de traitement de texte, tableur, micro piste, Autocad ou </w:t>
      </w:r>
      <w:r w:rsidR="00820DA5" w:rsidRPr="000D1C5B">
        <w:rPr>
          <w:rFonts w:asciiTheme="minorHAnsi" w:hAnsiTheme="minorHAnsi" w:cs="Tahoma"/>
          <w:szCs w:val="22"/>
        </w:rPr>
        <w:t>équivalent ;</w:t>
      </w:r>
    </w:p>
    <w:p w14:paraId="18484632" w14:textId="77777777" w:rsidR="00DF2883" w:rsidRPr="000D1C5B" w:rsidRDefault="00820DA5" w:rsidP="001C12A4">
      <w:pPr>
        <w:numPr>
          <w:ilvl w:val="0"/>
          <w:numId w:val="19"/>
        </w:numPr>
        <w:spacing w:line="276" w:lineRule="auto"/>
        <w:ind w:left="567" w:hanging="283"/>
        <w:jc w:val="both"/>
        <w:rPr>
          <w:rFonts w:asciiTheme="minorHAnsi" w:hAnsiTheme="minorHAnsi" w:cs="Tahoma"/>
          <w:szCs w:val="22"/>
        </w:rPr>
      </w:pPr>
      <w:r w:rsidRPr="000D1C5B">
        <w:rPr>
          <w:rFonts w:asciiTheme="minorHAnsi" w:hAnsiTheme="minorHAnsi" w:cs="Tahoma"/>
          <w:szCs w:val="22"/>
        </w:rPr>
        <w:t>Photocopieuse</w:t>
      </w:r>
      <w:r w:rsidR="00DF2883" w:rsidRPr="000D1C5B">
        <w:rPr>
          <w:rFonts w:asciiTheme="minorHAnsi" w:hAnsiTheme="minorHAnsi" w:cs="Tahoma"/>
          <w:szCs w:val="22"/>
        </w:rPr>
        <w:t xml:space="preserve"> (pour la mission en générale</w:t>
      </w:r>
      <w:r w:rsidR="002E4D52" w:rsidRPr="000D1C5B">
        <w:rPr>
          <w:rFonts w:asciiTheme="minorHAnsi" w:hAnsiTheme="minorHAnsi" w:cs="Tahoma"/>
          <w:szCs w:val="22"/>
        </w:rPr>
        <w:t>) ;</w:t>
      </w:r>
    </w:p>
    <w:p w14:paraId="27B9B1C6" w14:textId="77777777" w:rsidR="00DF2883" w:rsidRPr="000D1C5B" w:rsidRDefault="00820DA5" w:rsidP="001C12A4">
      <w:pPr>
        <w:numPr>
          <w:ilvl w:val="0"/>
          <w:numId w:val="19"/>
        </w:numPr>
        <w:spacing w:line="276" w:lineRule="auto"/>
        <w:ind w:left="567" w:hanging="283"/>
        <w:jc w:val="both"/>
        <w:rPr>
          <w:rFonts w:asciiTheme="minorHAnsi" w:hAnsiTheme="minorHAnsi" w:cs="Tahoma"/>
          <w:szCs w:val="22"/>
        </w:rPr>
      </w:pPr>
      <w:r w:rsidRPr="000D1C5B">
        <w:rPr>
          <w:rFonts w:asciiTheme="minorHAnsi" w:hAnsiTheme="minorHAnsi" w:cs="Tahoma"/>
          <w:szCs w:val="22"/>
        </w:rPr>
        <w:t>Fax</w:t>
      </w:r>
      <w:r w:rsidR="00DF2883" w:rsidRPr="000D1C5B">
        <w:rPr>
          <w:rFonts w:asciiTheme="minorHAnsi" w:hAnsiTheme="minorHAnsi" w:cs="Tahoma"/>
          <w:szCs w:val="22"/>
        </w:rPr>
        <w:t> ;</w:t>
      </w:r>
    </w:p>
    <w:p w14:paraId="19E5C8F5" w14:textId="77777777" w:rsidR="00DF2883" w:rsidRPr="000D1C5B" w:rsidRDefault="00820DA5" w:rsidP="001C12A4">
      <w:pPr>
        <w:numPr>
          <w:ilvl w:val="0"/>
          <w:numId w:val="19"/>
        </w:numPr>
        <w:spacing w:line="276" w:lineRule="auto"/>
        <w:ind w:left="567" w:hanging="283"/>
        <w:jc w:val="both"/>
        <w:rPr>
          <w:rFonts w:asciiTheme="minorHAnsi" w:hAnsiTheme="minorHAnsi" w:cs="Tahoma"/>
          <w:szCs w:val="22"/>
        </w:rPr>
      </w:pPr>
      <w:r w:rsidRPr="000D1C5B">
        <w:rPr>
          <w:rFonts w:asciiTheme="minorHAnsi" w:hAnsiTheme="minorHAnsi" w:cs="Tahoma"/>
          <w:szCs w:val="22"/>
        </w:rPr>
        <w:t>Scanner</w:t>
      </w:r>
      <w:r w:rsidR="00DF2883" w:rsidRPr="000D1C5B">
        <w:rPr>
          <w:rFonts w:asciiTheme="minorHAnsi" w:hAnsiTheme="minorHAnsi" w:cs="Tahoma"/>
          <w:szCs w:val="22"/>
        </w:rPr>
        <w:t> ;</w:t>
      </w:r>
    </w:p>
    <w:p w14:paraId="1F5B122F" w14:textId="77777777" w:rsidR="00DF2883" w:rsidRPr="000D1C5B" w:rsidRDefault="00820DA5" w:rsidP="001C12A4">
      <w:pPr>
        <w:numPr>
          <w:ilvl w:val="0"/>
          <w:numId w:val="19"/>
        </w:numPr>
        <w:spacing w:line="276" w:lineRule="auto"/>
        <w:ind w:left="567" w:hanging="283"/>
        <w:jc w:val="both"/>
        <w:rPr>
          <w:rFonts w:asciiTheme="minorHAnsi" w:hAnsiTheme="minorHAnsi" w:cs="Tahoma"/>
          <w:szCs w:val="22"/>
        </w:rPr>
      </w:pPr>
      <w:r w:rsidRPr="000D1C5B">
        <w:rPr>
          <w:rFonts w:asciiTheme="minorHAnsi" w:hAnsiTheme="minorHAnsi" w:cs="Tahoma"/>
          <w:szCs w:val="22"/>
        </w:rPr>
        <w:t>Appareil</w:t>
      </w:r>
      <w:r w:rsidR="00DF2883" w:rsidRPr="000D1C5B">
        <w:rPr>
          <w:rFonts w:asciiTheme="minorHAnsi" w:hAnsiTheme="minorHAnsi" w:cs="Tahoma"/>
          <w:szCs w:val="22"/>
        </w:rPr>
        <w:t xml:space="preserve"> photo</w:t>
      </w:r>
      <w:r w:rsidR="00F043BF" w:rsidRPr="000D1C5B">
        <w:rPr>
          <w:rFonts w:asciiTheme="minorHAnsi" w:hAnsiTheme="minorHAnsi" w:cs="Tahoma"/>
          <w:szCs w:val="22"/>
        </w:rPr>
        <w:t xml:space="preserve"> </w:t>
      </w:r>
      <w:r w:rsidR="00DF2883" w:rsidRPr="000D1C5B">
        <w:rPr>
          <w:rFonts w:asciiTheme="minorHAnsi" w:hAnsiTheme="minorHAnsi" w:cs="Tahoma"/>
          <w:szCs w:val="22"/>
        </w:rPr>
        <w:t>numérique.</w:t>
      </w:r>
    </w:p>
    <w:p w14:paraId="03D54AE0" w14:textId="77777777" w:rsidR="00DF2883" w:rsidRPr="000D1C5B" w:rsidRDefault="00DF2883" w:rsidP="00B71BB4">
      <w:pPr>
        <w:spacing w:line="276" w:lineRule="auto"/>
        <w:ind w:left="540" w:hanging="540"/>
        <w:jc w:val="both"/>
        <w:rPr>
          <w:rFonts w:asciiTheme="minorHAnsi" w:hAnsiTheme="minorHAnsi" w:cs="Tahoma"/>
          <w:szCs w:val="22"/>
        </w:rPr>
      </w:pPr>
    </w:p>
    <w:p w14:paraId="28A636E3" w14:textId="77777777" w:rsidR="00DF2883" w:rsidRPr="000D1C5B" w:rsidRDefault="00DF2883" w:rsidP="00B71BB4">
      <w:pPr>
        <w:spacing w:line="276" w:lineRule="auto"/>
        <w:ind w:left="540" w:hanging="540"/>
        <w:jc w:val="both"/>
        <w:rPr>
          <w:rFonts w:asciiTheme="minorHAnsi" w:hAnsiTheme="minorHAnsi" w:cs="Tahoma"/>
          <w:b/>
          <w:szCs w:val="22"/>
        </w:rPr>
      </w:pPr>
      <w:r w:rsidRPr="000D1C5B">
        <w:rPr>
          <w:rFonts w:asciiTheme="minorHAnsi" w:hAnsiTheme="minorHAnsi" w:cs="Tahoma"/>
          <w:b/>
          <w:szCs w:val="22"/>
        </w:rPr>
        <w:t>La liste des moyens logistiques avec justificatifs de la possession :</w:t>
      </w:r>
    </w:p>
    <w:p w14:paraId="0B946F32" w14:textId="77777777" w:rsidR="00DF2883" w:rsidRPr="000D1C5B" w:rsidRDefault="00660D2F" w:rsidP="001C12A4">
      <w:pPr>
        <w:numPr>
          <w:ilvl w:val="0"/>
          <w:numId w:val="20"/>
        </w:numPr>
        <w:spacing w:line="276" w:lineRule="auto"/>
        <w:ind w:left="851" w:hanging="284"/>
        <w:jc w:val="both"/>
        <w:rPr>
          <w:rFonts w:asciiTheme="minorHAnsi" w:hAnsiTheme="minorHAnsi" w:cs="Tahoma"/>
          <w:szCs w:val="22"/>
        </w:rPr>
      </w:pPr>
      <w:r w:rsidRPr="000D1C5B">
        <w:rPr>
          <w:rFonts w:asciiTheme="minorHAnsi" w:hAnsiTheme="minorHAnsi" w:cs="Tahoma"/>
          <w:szCs w:val="22"/>
        </w:rPr>
        <w:t>Véhicule</w:t>
      </w:r>
      <w:r w:rsidR="00DF2883" w:rsidRPr="000D1C5B">
        <w:rPr>
          <w:rFonts w:asciiTheme="minorHAnsi" w:hAnsiTheme="minorHAnsi" w:cs="Tahoma"/>
          <w:szCs w:val="22"/>
        </w:rPr>
        <w:t xml:space="preserve">, acquisition </w:t>
      </w:r>
      <w:r w:rsidRPr="000D1C5B">
        <w:rPr>
          <w:rFonts w:asciiTheme="minorHAnsi" w:hAnsiTheme="minorHAnsi" w:cs="Tahoma"/>
          <w:szCs w:val="22"/>
        </w:rPr>
        <w:t xml:space="preserve">ou location </w:t>
      </w:r>
      <w:r w:rsidR="00DF2883" w:rsidRPr="000D1C5B">
        <w:rPr>
          <w:rFonts w:asciiTheme="minorHAnsi" w:hAnsiTheme="minorHAnsi" w:cs="Tahoma"/>
          <w:szCs w:val="22"/>
        </w:rPr>
        <w:t xml:space="preserve">et fonctionnement compris. </w:t>
      </w:r>
    </w:p>
    <w:p w14:paraId="587A84A3" w14:textId="77777777" w:rsidR="00DF2883" w:rsidRPr="000D1C5B" w:rsidRDefault="00DF2883" w:rsidP="00B71BB4">
      <w:pPr>
        <w:spacing w:line="276" w:lineRule="auto"/>
        <w:ind w:left="540" w:hanging="540"/>
        <w:jc w:val="both"/>
        <w:rPr>
          <w:rFonts w:asciiTheme="minorHAnsi" w:hAnsiTheme="minorHAnsi" w:cs="Tahoma"/>
          <w:b/>
          <w:i/>
          <w:szCs w:val="22"/>
        </w:rPr>
      </w:pPr>
      <w:r w:rsidRPr="000D1C5B">
        <w:rPr>
          <w:rFonts w:asciiTheme="minorHAnsi" w:hAnsiTheme="minorHAnsi" w:cs="Tahoma"/>
          <w:b/>
          <w:i/>
          <w:szCs w:val="22"/>
        </w:rPr>
        <w:t>La liste minimum du matériel géotechnique propre au candidat ou à son sous-</w:t>
      </w:r>
      <w:r w:rsidR="000E7DD1" w:rsidRPr="000D1C5B">
        <w:rPr>
          <w:rFonts w:asciiTheme="minorHAnsi" w:hAnsiTheme="minorHAnsi" w:cs="Tahoma"/>
          <w:b/>
          <w:i/>
          <w:szCs w:val="22"/>
        </w:rPr>
        <w:t>traitant :</w:t>
      </w:r>
    </w:p>
    <w:p w14:paraId="6F3F593F"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01 pénétromètre dynamique léger </w:t>
      </w:r>
    </w:p>
    <w:p w14:paraId="6C4FC5A3"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02 dames PROCTOR </w:t>
      </w:r>
    </w:p>
    <w:p w14:paraId="4B5DF2E1"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01 scissomètre </w:t>
      </w:r>
    </w:p>
    <w:p w14:paraId="6E3B7488"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01 pénétromètre dynamique à cône </w:t>
      </w:r>
    </w:p>
    <w:p w14:paraId="79F27A97"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01 concasseur de laboratoire </w:t>
      </w:r>
    </w:p>
    <w:p w14:paraId="6655F65A"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01 bâti </w:t>
      </w:r>
      <w:r w:rsidR="005568D7" w:rsidRPr="000D1C5B">
        <w:rPr>
          <w:rFonts w:asciiTheme="minorHAnsi" w:hAnsiTheme="minorHAnsi" w:cs="Tahoma"/>
          <w:szCs w:val="22"/>
        </w:rPr>
        <w:t>œdométrique</w:t>
      </w:r>
    </w:p>
    <w:p w14:paraId="0AD8D282"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10 cônes d’Abrams</w:t>
      </w:r>
    </w:p>
    <w:p w14:paraId="3B1089B6"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01 presse à béton </w:t>
      </w:r>
    </w:p>
    <w:p w14:paraId="047FE5B6"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02 étuves électriques </w:t>
      </w:r>
    </w:p>
    <w:p w14:paraId="399C1B62"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02 scléromètres </w:t>
      </w:r>
    </w:p>
    <w:p w14:paraId="34D35525"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02 thermomètres à enrobés </w:t>
      </w:r>
    </w:p>
    <w:p w14:paraId="2A763E6A"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02 gamma</w:t>
      </w:r>
      <w:r w:rsidR="00B71BB4" w:rsidRPr="000D1C5B">
        <w:rPr>
          <w:rFonts w:asciiTheme="minorHAnsi" w:hAnsiTheme="minorHAnsi" w:cs="Tahoma"/>
          <w:szCs w:val="22"/>
        </w:rPr>
        <w:t xml:space="preserve"> </w:t>
      </w:r>
      <w:r w:rsidRPr="000D1C5B">
        <w:rPr>
          <w:rFonts w:asciiTheme="minorHAnsi" w:hAnsiTheme="minorHAnsi" w:cs="Tahoma"/>
          <w:szCs w:val="22"/>
        </w:rPr>
        <w:t>densimètres</w:t>
      </w:r>
    </w:p>
    <w:p w14:paraId="15453769"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01 densitomètre à membrane </w:t>
      </w:r>
    </w:p>
    <w:p w14:paraId="1B6B74E3"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01 viscosimètre à membrane </w:t>
      </w:r>
    </w:p>
    <w:p w14:paraId="046FF5B8"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lastRenderedPageBreak/>
        <w:t xml:space="preserve">01 appareil de </w:t>
      </w:r>
      <w:r w:rsidRPr="000D1C5B">
        <w:rPr>
          <w:rFonts w:asciiTheme="minorHAnsi" w:hAnsiTheme="minorHAnsi" w:cs="Tahoma"/>
          <w:caps/>
          <w:szCs w:val="22"/>
        </w:rPr>
        <w:t>Cassagrande</w:t>
      </w:r>
      <w:r w:rsidRPr="000D1C5B">
        <w:rPr>
          <w:rFonts w:asciiTheme="minorHAnsi" w:hAnsiTheme="minorHAnsi" w:cs="Tahoma"/>
          <w:szCs w:val="22"/>
        </w:rPr>
        <w:t xml:space="preserve"> avec accessoires </w:t>
      </w:r>
    </w:p>
    <w:p w14:paraId="563251BC"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01 poutre Benkelman </w:t>
      </w:r>
    </w:p>
    <w:p w14:paraId="6376747C"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02 thermomètres à enrobés </w:t>
      </w:r>
    </w:p>
    <w:p w14:paraId="525F950F" w14:textId="77777777" w:rsidR="00DF2883" w:rsidRPr="000D1C5B" w:rsidRDefault="00DF2883" w:rsidP="00B71BB4">
      <w:pPr>
        <w:spacing w:line="276" w:lineRule="auto"/>
        <w:ind w:left="540" w:hanging="540"/>
        <w:jc w:val="both"/>
        <w:rPr>
          <w:rFonts w:asciiTheme="minorHAnsi" w:hAnsiTheme="minorHAnsi" w:cs="Tahoma"/>
          <w:szCs w:val="22"/>
        </w:rPr>
      </w:pPr>
      <w:r w:rsidRPr="000D1C5B">
        <w:rPr>
          <w:rFonts w:asciiTheme="minorHAnsi" w:hAnsiTheme="minorHAnsi" w:cs="Tahoma"/>
          <w:szCs w:val="22"/>
        </w:rPr>
        <w:t xml:space="preserve">04 moules CBR avec accessoires </w:t>
      </w:r>
    </w:p>
    <w:p w14:paraId="37E63C63" w14:textId="77777777" w:rsidR="00DF2883" w:rsidRPr="000D1C5B" w:rsidRDefault="00DF2883" w:rsidP="00B71BB4">
      <w:pPr>
        <w:spacing w:line="276" w:lineRule="auto"/>
        <w:ind w:left="540" w:hanging="540"/>
        <w:jc w:val="both"/>
        <w:rPr>
          <w:rFonts w:asciiTheme="minorHAnsi" w:hAnsiTheme="minorHAnsi" w:cs="Tahoma"/>
          <w:b/>
          <w:szCs w:val="22"/>
        </w:rPr>
      </w:pPr>
      <w:r w:rsidRPr="000D1C5B">
        <w:rPr>
          <w:rFonts w:asciiTheme="minorHAnsi" w:hAnsiTheme="minorHAnsi" w:cs="Tahoma"/>
          <w:b/>
          <w:szCs w:val="22"/>
        </w:rPr>
        <w:t>La liste du matériel topographique avec justification de la possession :</w:t>
      </w:r>
    </w:p>
    <w:p w14:paraId="16A776F0" w14:textId="77777777" w:rsidR="00DF2883" w:rsidRPr="000D1C5B" w:rsidRDefault="00DF2883" w:rsidP="001C12A4">
      <w:pPr>
        <w:numPr>
          <w:ilvl w:val="0"/>
          <w:numId w:val="21"/>
        </w:numPr>
        <w:spacing w:line="276" w:lineRule="auto"/>
        <w:jc w:val="both"/>
        <w:rPr>
          <w:rFonts w:asciiTheme="minorHAnsi" w:hAnsiTheme="minorHAnsi" w:cs="Tahoma"/>
          <w:szCs w:val="22"/>
        </w:rPr>
      </w:pPr>
      <w:r w:rsidRPr="000D1C5B">
        <w:rPr>
          <w:rFonts w:asciiTheme="minorHAnsi" w:hAnsiTheme="minorHAnsi" w:cs="Tahoma"/>
          <w:szCs w:val="22"/>
        </w:rPr>
        <w:t xml:space="preserve">01 station complète TC1200 avec trépieds </w:t>
      </w:r>
    </w:p>
    <w:p w14:paraId="318A87EA" w14:textId="77777777" w:rsidR="00DF2883" w:rsidRPr="000D1C5B" w:rsidRDefault="00DF2883" w:rsidP="001C12A4">
      <w:pPr>
        <w:numPr>
          <w:ilvl w:val="0"/>
          <w:numId w:val="21"/>
        </w:numPr>
        <w:spacing w:line="276" w:lineRule="auto"/>
        <w:jc w:val="both"/>
        <w:rPr>
          <w:rFonts w:asciiTheme="minorHAnsi" w:hAnsiTheme="minorHAnsi" w:cs="Tahoma"/>
          <w:szCs w:val="22"/>
        </w:rPr>
      </w:pPr>
      <w:r w:rsidRPr="000D1C5B">
        <w:rPr>
          <w:rFonts w:asciiTheme="minorHAnsi" w:hAnsiTheme="minorHAnsi" w:cs="Tahoma"/>
          <w:szCs w:val="22"/>
        </w:rPr>
        <w:t xml:space="preserve">01 niveau WILD avec trépieds </w:t>
      </w:r>
    </w:p>
    <w:p w14:paraId="2A8CF4B9" w14:textId="77777777" w:rsidR="00DF2883" w:rsidRPr="000D1C5B" w:rsidRDefault="00DF2883" w:rsidP="001C12A4">
      <w:pPr>
        <w:numPr>
          <w:ilvl w:val="0"/>
          <w:numId w:val="21"/>
        </w:numPr>
        <w:spacing w:line="276" w:lineRule="auto"/>
        <w:jc w:val="both"/>
        <w:rPr>
          <w:rFonts w:asciiTheme="minorHAnsi" w:hAnsiTheme="minorHAnsi" w:cs="Tahoma"/>
          <w:szCs w:val="22"/>
        </w:rPr>
      </w:pPr>
      <w:r w:rsidRPr="000D1C5B">
        <w:rPr>
          <w:rFonts w:asciiTheme="minorHAnsi" w:hAnsiTheme="minorHAnsi" w:cs="Tahoma"/>
          <w:szCs w:val="22"/>
        </w:rPr>
        <w:t xml:space="preserve">01 Théodolite WILD T2 avec trépieds </w:t>
      </w:r>
    </w:p>
    <w:p w14:paraId="7C953971" w14:textId="77777777" w:rsidR="00DF2883" w:rsidRPr="000D1C5B" w:rsidRDefault="00DF2883" w:rsidP="001C12A4">
      <w:pPr>
        <w:numPr>
          <w:ilvl w:val="0"/>
          <w:numId w:val="21"/>
        </w:numPr>
        <w:spacing w:line="276" w:lineRule="auto"/>
        <w:jc w:val="both"/>
        <w:rPr>
          <w:rFonts w:asciiTheme="minorHAnsi" w:hAnsiTheme="minorHAnsi" w:cs="Tahoma"/>
          <w:szCs w:val="22"/>
        </w:rPr>
      </w:pPr>
      <w:r w:rsidRPr="000D1C5B">
        <w:rPr>
          <w:rFonts w:asciiTheme="minorHAnsi" w:hAnsiTheme="minorHAnsi" w:cs="Tahoma"/>
          <w:szCs w:val="22"/>
        </w:rPr>
        <w:t xml:space="preserve">01 Distance mètre DISTOMAT 2000 </w:t>
      </w:r>
    </w:p>
    <w:p w14:paraId="03C994E6" w14:textId="77777777" w:rsidR="00DF2883" w:rsidRPr="000D1C5B" w:rsidRDefault="00DF2883" w:rsidP="001C12A4">
      <w:pPr>
        <w:numPr>
          <w:ilvl w:val="0"/>
          <w:numId w:val="21"/>
        </w:numPr>
        <w:spacing w:line="276" w:lineRule="auto"/>
        <w:jc w:val="both"/>
        <w:rPr>
          <w:rFonts w:asciiTheme="minorHAnsi" w:hAnsiTheme="minorHAnsi" w:cs="Tahoma"/>
          <w:szCs w:val="22"/>
        </w:rPr>
      </w:pPr>
      <w:r w:rsidRPr="000D1C5B">
        <w:rPr>
          <w:rFonts w:asciiTheme="minorHAnsi" w:hAnsiTheme="minorHAnsi" w:cs="Tahoma"/>
          <w:szCs w:val="22"/>
        </w:rPr>
        <w:t xml:space="preserve">04 mires </w:t>
      </w:r>
    </w:p>
    <w:p w14:paraId="6761DDF2" w14:textId="77777777" w:rsidR="00DF2883" w:rsidRPr="000D1C5B" w:rsidRDefault="00DF2883" w:rsidP="001C12A4">
      <w:pPr>
        <w:numPr>
          <w:ilvl w:val="0"/>
          <w:numId w:val="21"/>
        </w:numPr>
        <w:spacing w:line="276" w:lineRule="auto"/>
        <w:jc w:val="both"/>
        <w:rPr>
          <w:rFonts w:asciiTheme="minorHAnsi" w:hAnsiTheme="minorHAnsi" w:cs="Tahoma"/>
          <w:szCs w:val="22"/>
        </w:rPr>
      </w:pPr>
      <w:r w:rsidRPr="000D1C5B">
        <w:rPr>
          <w:rFonts w:asciiTheme="minorHAnsi" w:hAnsiTheme="minorHAnsi" w:cs="Tahoma"/>
          <w:szCs w:val="22"/>
        </w:rPr>
        <w:t xml:space="preserve">04 jalons </w:t>
      </w:r>
    </w:p>
    <w:p w14:paraId="308C7511" w14:textId="77777777" w:rsidR="00DF2883" w:rsidRPr="000D1C5B" w:rsidRDefault="00DF2883" w:rsidP="00B71BB4">
      <w:pPr>
        <w:keepNext/>
        <w:spacing w:before="240" w:after="60" w:line="276" w:lineRule="auto"/>
        <w:jc w:val="both"/>
        <w:outlineLvl w:val="0"/>
        <w:rPr>
          <w:rFonts w:asciiTheme="minorHAnsi" w:hAnsiTheme="minorHAnsi" w:cs="Arial"/>
          <w:b/>
          <w:bCs/>
          <w:caps/>
          <w:kern w:val="32"/>
          <w:szCs w:val="22"/>
        </w:rPr>
      </w:pPr>
      <w:bookmarkStart w:id="138" w:name="_Toc16240119"/>
      <w:r w:rsidRPr="000D1C5B">
        <w:rPr>
          <w:rFonts w:asciiTheme="minorHAnsi" w:hAnsiTheme="minorHAnsi" w:cs="Arial"/>
          <w:b/>
          <w:bCs/>
          <w:caps/>
          <w:kern w:val="32"/>
          <w:szCs w:val="22"/>
        </w:rPr>
        <w:t>IV-Calendrier des prestations</w:t>
      </w:r>
      <w:bookmarkEnd w:id="138"/>
    </w:p>
    <w:p w14:paraId="1773D316" w14:textId="77777777" w:rsidR="00DF2883" w:rsidRPr="000D1C5B" w:rsidRDefault="00DF2883" w:rsidP="00B71BB4">
      <w:pPr>
        <w:spacing w:after="120" w:line="276" w:lineRule="auto"/>
        <w:jc w:val="both"/>
        <w:rPr>
          <w:rFonts w:asciiTheme="minorHAnsi" w:hAnsiTheme="minorHAnsi" w:cs="Arial"/>
          <w:b/>
          <w:szCs w:val="22"/>
        </w:rPr>
      </w:pPr>
      <w:r w:rsidRPr="000D1C5B">
        <w:rPr>
          <w:rFonts w:asciiTheme="minorHAnsi" w:hAnsiTheme="minorHAnsi" w:cs="Arial"/>
          <w:szCs w:val="22"/>
        </w:rPr>
        <w:t>Les prestations se font en tranche unique.</w:t>
      </w:r>
    </w:p>
    <w:p w14:paraId="5175B886" w14:textId="77777777" w:rsidR="00DF2883" w:rsidRPr="000D1C5B" w:rsidRDefault="00DF2883" w:rsidP="00C63621">
      <w:pPr>
        <w:numPr>
          <w:ilvl w:val="12"/>
          <w:numId w:val="0"/>
        </w:numPr>
        <w:spacing w:before="120" w:after="120"/>
        <w:ind w:firstLine="720"/>
        <w:jc w:val="both"/>
        <w:rPr>
          <w:rFonts w:asciiTheme="minorHAnsi" w:hAnsiTheme="minorHAnsi" w:cs="Arial"/>
          <w:b/>
          <w:szCs w:val="22"/>
        </w:rPr>
      </w:pPr>
      <w:r w:rsidRPr="000D1C5B">
        <w:rPr>
          <w:rFonts w:asciiTheme="minorHAnsi" w:hAnsiTheme="minorHAnsi" w:cs="Arial"/>
          <w:szCs w:val="22"/>
        </w:rPr>
        <w:t>Le Cocontractant</w:t>
      </w:r>
      <w:r w:rsidR="00B71BB4" w:rsidRPr="000D1C5B">
        <w:rPr>
          <w:rFonts w:asciiTheme="minorHAnsi" w:hAnsiTheme="minorHAnsi" w:cs="Arial"/>
          <w:szCs w:val="22"/>
        </w:rPr>
        <w:t xml:space="preserve"> </w:t>
      </w:r>
      <w:r w:rsidRPr="000D1C5B">
        <w:rPr>
          <w:rFonts w:asciiTheme="minorHAnsi" w:hAnsiTheme="minorHAnsi" w:cs="Arial"/>
          <w:szCs w:val="22"/>
        </w:rPr>
        <w:t>produira des</w:t>
      </w:r>
      <w:r w:rsidRPr="000D1C5B">
        <w:rPr>
          <w:rFonts w:asciiTheme="minorHAnsi" w:hAnsiTheme="minorHAnsi" w:cs="Arial"/>
          <w:b/>
          <w:szCs w:val="22"/>
        </w:rPr>
        <w:t xml:space="preserve"> rapports mensuels et finaux. Ceux-ci feront ressortir :</w:t>
      </w:r>
    </w:p>
    <w:p w14:paraId="2C34DC19" w14:textId="77777777" w:rsidR="00DF2883" w:rsidRPr="000D1C5B" w:rsidRDefault="00DF2883" w:rsidP="001C12A4">
      <w:pPr>
        <w:numPr>
          <w:ilvl w:val="0"/>
          <w:numId w:val="26"/>
        </w:numPr>
        <w:spacing w:after="80"/>
        <w:ind w:left="720" w:hanging="360"/>
        <w:jc w:val="both"/>
        <w:rPr>
          <w:rFonts w:asciiTheme="minorHAnsi" w:hAnsiTheme="minorHAnsi" w:cs="Arial"/>
          <w:szCs w:val="22"/>
        </w:rPr>
      </w:pPr>
      <w:r w:rsidRPr="000D1C5B">
        <w:rPr>
          <w:rFonts w:asciiTheme="minorHAnsi" w:hAnsiTheme="minorHAnsi" w:cs="Arial"/>
          <w:szCs w:val="22"/>
        </w:rPr>
        <w:t xml:space="preserve">Une synthèse dudit </w:t>
      </w:r>
      <w:r w:rsidR="000E7DD1" w:rsidRPr="000D1C5B">
        <w:rPr>
          <w:rFonts w:asciiTheme="minorHAnsi" w:hAnsiTheme="minorHAnsi" w:cs="Arial"/>
          <w:szCs w:val="22"/>
        </w:rPr>
        <w:t>rapport ;</w:t>
      </w:r>
    </w:p>
    <w:p w14:paraId="02EC88BF" w14:textId="77777777" w:rsidR="00DF2883" w:rsidRPr="000D1C5B" w:rsidRDefault="00DF2883" w:rsidP="001C12A4">
      <w:pPr>
        <w:numPr>
          <w:ilvl w:val="0"/>
          <w:numId w:val="26"/>
        </w:numPr>
        <w:spacing w:after="80"/>
        <w:ind w:left="720" w:hanging="360"/>
        <w:jc w:val="both"/>
        <w:rPr>
          <w:rFonts w:asciiTheme="minorHAnsi" w:hAnsiTheme="minorHAnsi" w:cs="Arial"/>
          <w:szCs w:val="22"/>
        </w:rPr>
      </w:pPr>
      <w:r w:rsidRPr="000D1C5B">
        <w:rPr>
          <w:rFonts w:asciiTheme="minorHAnsi" w:hAnsiTheme="minorHAnsi" w:cs="Arial"/>
          <w:szCs w:val="22"/>
        </w:rPr>
        <w:t xml:space="preserve">Les </w:t>
      </w:r>
      <w:r w:rsidR="000E7DD1" w:rsidRPr="000D1C5B">
        <w:rPr>
          <w:rFonts w:asciiTheme="minorHAnsi" w:hAnsiTheme="minorHAnsi"/>
          <w:szCs w:val="22"/>
        </w:rPr>
        <w:t xml:space="preserve">travaux </w:t>
      </w:r>
      <w:r w:rsidR="000E7DD1" w:rsidRPr="000D1C5B">
        <w:rPr>
          <w:rFonts w:asciiTheme="minorHAnsi" w:hAnsiTheme="minorHAnsi" w:cs="Arial"/>
          <w:szCs w:val="22"/>
        </w:rPr>
        <w:t>exécutés</w:t>
      </w:r>
      <w:r w:rsidRPr="000D1C5B">
        <w:rPr>
          <w:rFonts w:asciiTheme="minorHAnsi" w:hAnsiTheme="minorHAnsi" w:cs="Arial"/>
          <w:szCs w:val="22"/>
        </w:rPr>
        <w:t xml:space="preserve">, reportés sur une copie du schéma </w:t>
      </w:r>
      <w:r w:rsidR="000E7DD1" w:rsidRPr="000D1C5B">
        <w:rPr>
          <w:rFonts w:asciiTheme="minorHAnsi" w:hAnsiTheme="minorHAnsi" w:cs="Arial"/>
          <w:szCs w:val="22"/>
        </w:rPr>
        <w:t>itinéraire ;</w:t>
      </w:r>
    </w:p>
    <w:p w14:paraId="4746BCCF" w14:textId="77777777" w:rsidR="00DF2883" w:rsidRPr="000D1C5B" w:rsidRDefault="00DF2883" w:rsidP="001C12A4">
      <w:pPr>
        <w:numPr>
          <w:ilvl w:val="0"/>
          <w:numId w:val="26"/>
        </w:numPr>
        <w:spacing w:after="80"/>
        <w:ind w:left="720" w:hanging="360"/>
        <w:jc w:val="both"/>
        <w:rPr>
          <w:rFonts w:asciiTheme="minorHAnsi" w:hAnsiTheme="minorHAnsi" w:cs="Arial"/>
          <w:szCs w:val="22"/>
        </w:rPr>
      </w:pPr>
      <w:r w:rsidRPr="000D1C5B">
        <w:rPr>
          <w:rFonts w:asciiTheme="minorHAnsi" w:hAnsiTheme="minorHAnsi" w:cs="Arial"/>
          <w:szCs w:val="22"/>
        </w:rPr>
        <w:t xml:space="preserve">l'état d'avancement des </w:t>
      </w:r>
      <w:r w:rsidR="007B166A" w:rsidRPr="000D1C5B">
        <w:rPr>
          <w:rFonts w:asciiTheme="minorHAnsi" w:hAnsiTheme="minorHAnsi" w:cs="Arial"/>
          <w:szCs w:val="22"/>
        </w:rPr>
        <w:t>prestations</w:t>
      </w:r>
      <w:r w:rsidRPr="000D1C5B">
        <w:rPr>
          <w:rFonts w:asciiTheme="minorHAnsi" w:hAnsiTheme="minorHAnsi" w:cs="Arial"/>
          <w:szCs w:val="22"/>
        </w:rPr>
        <w:t xml:space="preserve"> ;</w:t>
      </w:r>
    </w:p>
    <w:p w14:paraId="7FC63E98" w14:textId="77777777" w:rsidR="00DF2883" w:rsidRPr="000D1C5B" w:rsidRDefault="00DF2883" w:rsidP="001C12A4">
      <w:pPr>
        <w:numPr>
          <w:ilvl w:val="0"/>
          <w:numId w:val="26"/>
        </w:numPr>
        <w:spacing w:after="80"/>
        <w:ind w:left="720" w:hanging="360"/>
        <w:jc w:val="both"/>
        <w:rPr>
          <w:rFonts w:asciiTheme="minorHAnsi" w:hAnsiTheme="minorHAnsi" w:cs="Arial"/>
          <w:szCs w:val="22"/>
        </w:rPr>
      </w:pPr>
      <w:r w:rsidRPr="000D1C5B">
        <w:rPr>
          <w:rFonts w:asciiTheme="minorHAnsi" w:hAnsiTheme="minorHAnsi" w:cs="Arial"/>
          <w:szCs w:val="22"/>
        </w:rPr>
        <w:t xml:space="preserve">Les résultats du contrôle géotechnique, assortis des commentaires relatifs à leur conformité aux prescriptions ou aux actions engagées en cas de résultats non-conformes ainsi que les matériaux </w:t>
      </w:r>
      <w:r w:rsidR="000E7DD1" w:rsidRPr="000D1C5B">
        <w:rPr>
          <w:rFonts w:asciiTheme="minorHAnsi" w:hAnsiTheme="minorHAnsi" w:cs="Arial"/>
          <w:szCs w:val="22"/>
        </w:rPr>
        <w:t>utilisés ;</w:t>
      </w:r>
    </w:p>
    <w:p w14:paraId="735C458D" w14:textId="77777777" w:rsidR="00DF2883" w:rsidRPr="000D1C5B" w:rsidRDefault="00DF2883" w:rsidP="001C12A4">
      <w:pPr>
        <w:numPr>
          <w:ilvl w:val="0"/>
          <w:numId w:val="26"/>
        </w:numPr>
        <w:spacing w:after="80"/>
        <w:ind w:left="720" w:hanging="360"/>
        <w:jc w:val="both"/>
        <w:rPr>
          <w:rFonts w:asciiTheme="minorHAnsi" w:hAnsiTheme="minorHAnsi" w:cs="Arial"/>
          <w:szCs w:val="22"/>
        </w:rPr>
      </w:pPr>
      <w:r w:rsidRPr="000D1C5B">
        <w:rPr>
          <w:rFonts w:asciiTheme="minorHAnsi" w:hAnsiTheme="minorHAnsi" w:cs="Arial"/>
          <w:szCs w:val="22"/>
        </w:rPr>
        <w:t>l'état des paiements (BET et entreprises contrôlées), la comparaison aux prévisions de décaissements;</w:t>
      </w:r>
    </w:p>
    <w:p w14:paraId="35E527A3" w14:textId="77777777" w:rsidR="00DF2883" w:rsidRPr="000D1C5B" w:rsidRDefault="00DF2883" w:rsidP="001C12A4">
      <w:pPr>
        <w:numPr>
          <w:ilvl w:val="0"/>
          <w:numId w:val="26"/>
        </w:numPr>
        <w:spacing w:after="80"/>
        <w:ind w:left="720" w:hanging="360"/>
        <w:jc w:val="both"/>
        <w:rPr>
          <w:rFonts w:asciiTheme="minorHAnsi" w:hAnsiTheme="minorHAnsi" w:cs="Arial"/>
          <w:szCs w:val="22"/>
        </w:rPr>
      </w:pPr>
      <w:r w:rsidRPr="000D1C5B">
        <w:rPr>
          <w:rFonts w:asciiTheme="minorHAnsi" w:hAnsiTheme="minorHAnsi" w:cs="Arial"/>
          <w:szCs w:val="22"/>
        </w:rPr>
        <w:t xml:space="preserve">la description des conditions d'exécution des </w:t>
      </w:r>
      <w:r w:rsidR="00B71BB4" w:rsidRPr="000D1C5B">
        <w:rPr>
          <w:rFonts w:asciiTheme="minorHAnsi" w:hAnsiTheme="minorHAnsi"/>
          <w:szCs w:val="22"/>
        </w:rPr>
        <w:t>travaux</w:t>
      </w:r>
      <w:r w:rsidRPr="000D1C5B">
        <w:rPr>
          <w:rFonts w:asciiTheme="minorHAnsi" w:hAnsiTheme="minorHAnsi" w:cs="Arial"/>
          <w:szCs w:val="22"/>
        </w:rPr>
        <w:t>;</w:t>
      </w:r>
    </w:p>
    <w:p w14:paraId="332E63F8" w14:textId="77777777" w:rsidR="00DF2883" w:rsidRPr="000D1C5B" w:rsidRDefault="00DF2883" w:rsidP="001C12A4">
      <w:pPr>
        <w:numPr>
          <w:ilvl w:val="0"/>
          <w:numId w:val="26"/>
        </w:numPr>
        <w:spacing w:after="80"/>
        <w:ind w:left="720" w:hanging="360"/>
        <w:jc w:val="both"/>
        <w:rPr>
          <w:rFonts w:asciiTheme="minorHAnsi" w:hAnsiTheme="minorHAnsi" w:cs="Arial"/>
          <w:szCs w:val="22"/>
        </w:rPr>
      </w:pPr>
      <w:r w:rsidRPr="000D1C5B">
        <w:rPr>
          <w:rFonts w:asciiTheme="minorHAnsi" w:hAnsiTheme="minorHAnsi" w:cs="Arial"/>
          <w:szCs w:val="22"/>
        </w:rPr>
        <w:t>le relevé des communications importantes et des réceptions prononcées;</w:t>
      </w:r>
    </w:p>
    <w:p w14:paraId="15BDED13" w14:textId="77777777" w:rsidR="00DF2883" w:rsidRPr="000D1C5B" w:rsidRDefault="00DF2883" w:rsidP="001C12A4">
      <w:pPr>
        <w:numPr>
          <w:ilvl w:val="0"/>
          <w:numId w:val="26"/>
        </w:numPr>
        <w:spacing w:after="80"/>
        <w:ind w:left="720" w:hanging="360"/>
        <w:jc w:val="both"/>
        <w:rPr>
          <w:rFonts w:asciiTheme="minorHAnsi" w:hAnsiTheme="minorHAnsi" w:cs="Arial"/>
          <w:szCs w:val="22"/>
        </w:rPr>
      </w:pPr>
      <w:r w:rsidRPr="000D1C5B">
        <w:rPr>
          <w:rFonts w:asciiTheme="minorHAnsi" w:hAnsiTheme="minorHAnsi" w:cs="Arial"/>
          <w:szCs w:val="22"/>
        </w:rPr>
        <w:t xml:space="preserve">les commentaires sur la qualité des </w:t>
      </w:r>
      <w:r w:rsidR="00B71BB4" w:rsidRPr="000D1C5B">
        <w:rPr>
          <w:rFonts w:asciiTheme="minorHAnsi" w:hAnsiTheme="minorHAnsi"/>
          <w:szCs w:val="22"/>
        </w:rPr>
        <w:t>travaux</w:t>
      </w:r>
      <w:r w:rsidRPr="000D1C5B">
        <w:rPr>
          <w:rFonts w:asciiTheme="minorHAnsi" w:hAnsiTheme="minorHAnsi" w:cs="Arial"/>
          <w:szCs w:val="22"/>
        </w:rPr>
        <w:t>;</w:t>
      </w:r>
    </w:p>
    <w:p w14:paraId="323CAC6C" w14:textId="77777777" w:rsidR="00DF2883" w:rsidRPr="000D1C5B" w:rsidRDefault="00DF2883" w:rsidP="001C12A4">
      <w:pPr>
        <w:numPr>
          <w:ilvl w:val="0"/>
          <w:numId w:val="26"/>
        </w:numPr>
        <w:spacing w:after="80"/>
        <w:ind w:left="720" w:hanging="360"/>
        <w:jc w:val="both"/>
        <w:rPr>
          <w:rFonts w:asciiTheme="minorHAnsi" w:hAnsiTheme="minorHAnsi" w:cs="Arial"/>
          <w:szCs w:val="22"/>
        </w:rPr>
      </w:pPr>
      <w:r w:rsidRPr="000D1C5B">
        <w:rPr>
          <w:rFonts w:asciiTheme="minorHAnsi" w:hAnsiTheme="minorHAnsi" w:cs="Arial"/>
          <w:szCs w:val="22"/>
        </w:rPr>
        <w:t xml:space="preserve">les suggestions de la mission de contrôle et les notes de service; </w:t>
      </w:r>
    </w:p>
    <w:p w14:paraId="5CAF7FC1" w14:textId="77777777" w:rsidR="00DF2883" w:rsidRPr="000D1C5B" w:rsidRDefault="00DF2883" w:rsidP="001C12A4">
      <w:pPr>
        <w:numPr>
          <w:ilvl w:val="0"/>
          <w:numId w:val="26"/>
        </w:numPr>
        <w:spacing w:after="80"/>
        <w:ind w:left="720" w:hanging="360"/>
        <w:jc w:val="both"/>
        <w:rPr>
          <w:rFonts w:asciiTheme="minorHAnsi" w:hAnsiTheme="minorHAnsi" w:cs="Arial"/>
          <w:szCs w:val="22"/>
        </w:rPr>
      </w:pPr>
      <w:r w:rsidRPr="000D1C5B">
        <w:rPr>
          <w:rFonts w:asciiTheme="minorHAnsi" w:hAnsiTheme="minorHAnsi" w:cs="Arial"/>
          <w:szCs w:val="22"/>
        </w:rPr>
        <w:t>la situation des décomptes de la mission de contrôle;</w:t>
      </w:r>
    </w:p>
    <w:p w14:paraId="53C4E4C1" w14:textId="77777777" w:rsidR="00DF2883" w:rsidRPr="000D1C5B" w:rsidRDefault="00DF2883" w:rsidP="001C12A4">
      <w:pPr>
        <w:numPr>
          <w:ilvl w:val="0"/>
          <w:numId w:val="26"/>
        </w:numPr>
        <w:spacing w:after="80"/>
        <w:ind w:left="720" w:hanging="360"/>
        <w:jc w:val="both"/>
        <w:rPr>
          <w:rFonts w:asciiTheme="minorHAnsi" w:hAnsiTheme="minorHAnsi" w:cs="Arial"/>
          <w:szCs w:val="22"/>
        </w:rPr>
      </w:pPr>
      <w:r w:rsidRPr="000D1C5B">
        <w:rPr>
          <w:rFonts w:asciiTheme="minorHAnsi" w:hAnsiTheme="minorHAnsi" w:cs="Arial"/>
          <w:szCs w:val="22"/>
        </w:rPr>
        <w:t>analyse comparative quantitative et qualitative des moyens en personnel et matériel par rapport à son offre.</w:t>
      </w:r>
    </w:p>
    <w:p w14:paraId="4388B18E" w14:textId="77777777" w:rsidR="00DF2883" w:rsidRPr="000D1C5B" w:rsidRDefault="00DF2883" w:rsidP="00B71BB4">
      <w:pPr>
        <w:numPr>
          <w:ilvl w:val="12"/>
          <w:numId w:val="0"/>
        </w:numPr>
        <w:spacing w:after="80" w:line="276" w:lineRule="auto"/>
        <w:ind w:firstLine="709"/>
        <w:jc w:val="both"/>
        <w:rPr>
          <w:rFonts w:asciiTheme="minorHAnsi" w:hAnsiTheme="minorHAnsi" w:cs="Arial"/>
          <w:szCs w:val="22"/>
        </w:rPr>
      </w:pPr>
      <w:r w:rsidRPr="000D1C5B">
        <w:rPr>
          <w:rFonts w:asciiTheme="minorHAnsi" w:hAnsiTheme="minorHAnsi" w:cs="Arial"/>
          <w:szCs w:val="22"/>
        </w:rPr>
        <w:t xml:space="preserve">Chaque rapport fera apparaître clairement la situation par chantier et par entreprise ainsi que l’appréciation sur la qualité des </w:t>
      </w:r>
      <w:r w:rsidR="00B71BB4" w:rsidRPr="000D1C5B">
        <w:rPr>
          <w:rFonts w:asciiTheme="minorHAnsi" w:hAnsiTheme="minorHAnsi"/>
          <w:szCs w:val="22"/>
        </w:rPr>
        <w:t>travaux</w:t>
      </w:r>
      <w:r w:rsidR="00B71BB4" w:rsidRPr="000D1C5B">
        <w:rPr>
          <w:rFonts w:asciiTheme="minorHAnsi" w:hAnsiTheme="minorHAnsi" w:cs="Arial"/>
          <w:szCs w:val="22"/>
        </w:rPr>
        <w:t xml:space="preserve"> </w:t>
      </w:r>
      <w:r w:rsidRPr="000D1C5B">
        <w:rPr>
          <w:rFonts w:asciiTheme="minorHAnsi" w:hAnsiTheme="minorHAnsi" w:cs="Arial"/>
          <w:szCs w:val="22"/>
        </w:rPr>
        <w:t>et du contrôle réalisé.</w:t>
      </w:r>
    </w:p>
    <w:p w14:paraId="6E106E93" w14:textId="77777777" w:rsidR="00DF2883" w:rsidRPr="000D1C5B" w:rsidRDefault="00DF2883" w:rsidP="00204034">
      <w:pPr>
        <w:numPr>
          <w:ilvl w:val="12"/>
          <w:numId w:val="0"/>
        </w:numPr>
        <w:spacing w:after="80" w:line="276" w:lineRule="auto"/>
        <w:ind w:firstLine="709"/>
        <w:jc w:val="both"/>
        <w:rPr>
          <w:rFonts w:asciiTheme="minorHAnsi" w:hAnsiTheme="minorHAnsi" w:cs="Tahoma"/>
          <w:szCs w:val="22"/>
        </w:rPr>
      </w:pPr>
      <w:r w:rsidRPr="000D1C5B">
        <w:rPr>
          <w:rFonts w:asciiTheme="minorHAnsi" w:hAnsiTheme="minorHAnsi" w:cs="Arial"/>
          <w:szCs w:val="22"/>
        </w:rPr>
        <w:t xml:space="preserve">Le rapport mensuel sera remis dans un délai de 10 jours à compter de la fin du mois concerné, </w:t>
      </w:r>
      <w:r w:rsidRPr="000D1C5B">
        <w:rPr>
          <w:rFonts w:asciiTheme="minorHAnsi" w:hAnsiTheme="minorHAnsi" w:cs="Tahoma"/>
          <w:szCs w:val="22"/>
        </w:rPr>
        <w:t xml:space="preserve">ou toute autre date recommandée par le chef de service du marché et en nombre d’exemplaires suffisant (05) comme suit : </w:t>
      </w:r>
    </w:p>
    <w:p w14:paraId="076EDD04" w14:textId="77777777" w:rsidR="00DF2883" w:rsidRPr="000D1C5B" w:rsidRDefault="00DF2883" w:rsidP="001C12A4">
      <w:pPr>
        <w:numPr>
          <w:ilvl w:val="0"/>
          <w:numId w:val="27"/>
        </w:numPr>
        <w:spacing w:after="80" w:line="276" w:lineRule="auto"/>
        <w:ind w:left="567" w:hanging="283"/>
        <w:jc w:val="both"/>
        <w:rPr>
          <w:rFonts w:asciiTheme="minorHAnsi" w:hAnsiTheme="minorHAnsi" w:cs="Tahoma"/>
          <w:szCs w:val="22"/>
        </w:rPr>
      </w:pPr>
      <w:r w:rsidRPr="000D1C5B">
        <w:rPr>
          <w:rFonts w:asciiTheme="minorHAnsi" w:hAnsiTheme="minorHAnsi" w:cs="Tahoma"/>
          <w:szCs w:val="22"/>
        </w:rPr>
        <w:t>01 exemplaire pour le représentant local du Ministère des marchés Publics ;</w:t>
      </w:r>
    </w:p>
    <w:p w14:paraId="43218D3D" w14:textId="77777777" w:rsidR="00DF2883" w:rsidRPr="000D1C5B" w:rsidRDefault="00DF2883" w:rsidP="001C12A4">
      <w:pPr>
        <w:numPr>
          <w:ilvl w:val="0"/>
          <w:numId w:val="27"/>
        </w:numPr>
        <w:spacing w:after="80" w:line="276" w:lineRule="auto"/>
        <w:ind w:left="567" w:hanging="283"/>
        <w:jc w:val="both"/>
        <w:rPr>
          <w:rFonts w:asciiTheme="minorHAnsi" w:hAnsiTheme="minorHAnsi" w:cs="Tahoma"/>
          <w:szCs w:val="22"/>
        </w:rPr>
      </w:pPr>
      <w:r w:rsidRPr="000D1C5B">
        <w:rPr>
          <w:rFonts w:asciiTheme="minorHAnsi" w:hAnsiTheme="minorHAnsi" w:cs="Tahoma"/>
          <w:szCs w:val="22"/>
        </w:rPr>
        <w:t>03 exemplaires au chef de service du marché ;</w:t>
      </w:r>
    </w:p>
    <w:p w14:paraId="79342C22" w14:textId="77777777" w:rsidR="00DF2883" w:rsidRPr="000D1C5B" w:rsidRDefault="00DF2883" w:rsidP="001C12A4">
      <w:pPr>
        <w:numPr>
          <w:ilvl w:val="0"/>
          <w:numId w:val="27"/>
        </w:numPr>
        <w:spacing w:after="80" w:line="276" w:lineRule="auto"/>
        <w:ind w:left="567" w:hanging="283"/>
        <w:jc w:val="both"/>
        <w:rPr>
          <w:rFonts w:asciiTheme="minorHAnsi" w:hAnsiTheme="minorHAnsi" w:cs="Tahoma"/>
          <w:szCs w:val="22"/>
        </w:rPr>
      </w:pPr>
      <w:r w:rsidRPr="000D1C5B">
        <w:rPr>
          <w:rFonts w:asciiTheme="minorHAnsi" w:hAnsiTheme="minorHAnsi" w:cs="Tahoma"/>
          <w:szCs w:val="22"/>
        </w:rPr>
        <w:t>01 exemplaire à l’ingénieur du marché.</w:t>
      </w:r>
    </w:p>
    <w:p w14:paraId="618DFF6C" w14:textId="77777777" w:rsidR="00DF2883" w:rsidRPr="000D1C5B" w:rsidRDefault="00DF2883" w:rsidP="00204034">
      <w:pPr>
        <w:numPr>
          <w:ilvl w:val="12"/>
          <w:numId w:val="0"/>
        </w:numPr>
        <w:spacing w:after="80" w:line="276" w:lineRule="auto"/>
        <w:ind w:firstLine="709"/>
        <w:jc w:val="both"/>
        <w:rPr>
          <w:rFonts w:asciiTheme="minorHAnsi" w:hAnsiTheme="minorHAnsi" w:cs="Tahoma"/>
          <w:szCs w:val="22"/>
        </w:rPr>
      </w:pPr>
      <w:r w:rsidRPr="000D1C5B">
        <w:rPr>
          <w:rFonts w:asciiTheme="minorHAnsi" w:hAnsiTheme="minorHAnsi" w:cs="Arial"/>
          <w:szCs w:val="22"/>
        </w:rPr>
        <w:t xml:space="preserve">Toutefois, le Consultant pourra produire des rapports spécifiques pour rendre compte </w:t>
      </w:r>
      <w:r w:rsidRPr="000D1C5B">
        <w:rPr>
          <w:rFonts w:asciiTheme="minorHAnsi" w:hAnsiTheme="minorHAnsi" w:cs="Tahoma"/>
          <w:szCs w:val="22"/>
        </w:rPr>
        <w:t xml:space="preserve">des difficultés rencontrées sur les chantiers, des imprévus, des aléas techniques, des réclamations de l’entreprise, toutes </w:t>
      </w:r>
      <w:r w:rsidRPr="000D1C5B">
        <w:rPr>
          <w:rFonts w:asciiTheme="minorHAnsi" w:hAnsiTheme="minorHAnsi" w:cs="Arial"/>
          <w:szCs w:val="22"/>
        </w:rPr>
        <w:t>situations</w:t>
      </w:r>
      <w:r w:rsidRPr="000D1C5B">
        <w:rPr>
          <w:rFonts w:asciiTheme="minorHAnsi" w:hAnsiTheme="minorHAnsi" w:cs="Tahoma"/>
          <w:szCs w:val="22"/>
        </w:rPr>
        <w:t xml:space="preserve"> de nature à modifier les conditions d’exécution des </w:t>
      </w:r>
      <w:r w:rsidR="00B71BB4" w:rsidRPr="000D1C5B">
        <w:rPr>
          <w:rFonts w:asciiTheme="minorHAnsi" w:hAnsiTheme="minorHAnsi"/>
          <w:szCs w:val="22"/>
        </w:rPr>
        <w:t>travaux</w:t>
      </w:r>
      <w:r w:rsidRPr="000D1C5B">
        <w:rPr>
          <w:rFonts w:asciiTheme="minorHAnsi" w:hAnsiTheme="minorHAnsi" w:cs="Tahoma"/>
          <w:szCs w:val="22"/>
        </w:rPr>
        <w:t xml:space="preserve"> ou </w:t>
      </w:r>
      <w:r w:rsidRPr="000D1C5B">
        <w:rPr>
          <w:rFonts w:asciiTheme="minorHAnsi" w:hAnsiTheme="minorHAnsi" w:cs="Tahoma"/>
          <w:szCs w:val="22"/>
        </w:rPr>
        <w:lastRenderedPageBreak/>
        <w:t>d’application des clauses du marché, ou à entraîner des dépenses supplémentaires. Ces rapports proposeront des solutions à adopter et seront aux mêmes personnes que les rapports mensuels.</w:t>
      </w:r>
    </w:p>
    <w:p w14:paraId="1F8CC1CE" w14:textId="77777777" w:rsidR="00DF2883" w:rsidRPr="000D1C5B" w:rsidRDefault="00DF2883" w:rsidP="00B71BB4">
      <w:pPr>
        <w:numPr>
          <w:ilvl w:val="12"/>
          <w:numId w:val="0"/>
        </w:numPr>
        <w:spacing w:after="80" w:line="276" w:lineRule="auto"/>
        <w:ind w:firstLine="709"/>
        <w:jc w:val="both"/>
        <w:rPr>
          <w:rFonts w:asciiTheme="minorHAnsi" w:hAnsiTheme="minorHAnsi" w:cs="Arial"/>
          <w:szCs w:val="22"/>
        </w:rPr>
      </w:pPr>
      <w:r w:rsidRPr="000D1C5B">
        <w:rPr>
          <w:rFonts w:asciiTheme="minorHAnsi" w:hAnsiTheme="minorHAnsi" w:cs="Arial"/>
          <w:szCs w:val="22"/>
        </w:rPr>
        <w:t>Si dans un délai d'un mois après la remise du rapport final, le Chef de Service n'a pas notifié ses observations au Cocontractant, le rapport est réputé définitivement approuvé.</w:t>
      </w:r>
    </w:p>
    <w:p w14:paraId="75F3C111" w14:textId="77777777" w:rsidR="00DF2883" w:rsidRPr="000D1C5B" w:rsidRDefault="00DF2883" w:rsidP="00B71BB4">
      <w:pPr>
        <w:spacing w:line="276" w:lineRule="auto"/>
        <w:jc w:val="both"/>
        <w:rPr>
          <w:rFonts w:asciiTheme="minorHAnsi" w:hAnsiTheme="minorHAnsi" w:cs="Arial"/>
          <w:b/>
          <w:szCs w:val="22"/>
        </w:rPr>
      </w:pPr>
      <w:r w:rsidRPr="000D1C5B">
        <w:rPr>
          <w:rFonts w:asciiTheme="minorHAnsi" w:hAnsiTheme="minorHAnsi" w:cs="Arial"/>
          <w:b/>
          <w:szCs w:val="22"/>
        </w:rPr>
        <w:t xml:space="preserve">NB : </w:t>
      </w:r>
    </w:p>
    <w:p w14:paraId="2342A316" w14:textId="77777777" w:rsidR="00DF2883" w:rsidRPr="000D1C5B" w:rsidRDefault="000E7DD1" w:rsidP="001C12A4">
      <w:pPr>
        <w:numPr>
          <w:ilvl w:val="0"/>
          <w:numId w:val="24"/>
        </w:numPr>
        <w:spacing w:line="276" w:lineRule="auto"/>
        <w:jc w:val="both"/>
        <w:rPr>
          <w:rFonts w:asciiTheme="minorHAnsi" w:hAnsiTheme="minorHAnsi" w:cs="Arial"/>
          <w:szCs w:val="22"/>
        </w:rPr>
      </w:pPr>
      <w:r w:rsidRPr="000D1C5B">
        <w:rPr>
          <w:rFonts w:asciiTheme="minorHAnsi" w:hAnsiTheme="minorHAnsi" w:cs="Arial"/>
          <w:szCs w:val="22"/>
        </w:rPr>
        <w:t>Un</w:t>
      </w:r>
      <w:r w:rsidR="00DF2883" w:rsidRPr="000D1C5B">
        <w:rPr>
          <w:rFonts w:asciiTheme="minorHAnsi" w:hAnsiTheme="minorHAnsi" w:cs="Arial"/>
          <w:szCs w:val="22"/>
        </w:rPr>
        <w:t xml:space="preserve"> exemplaire de chaque rapport, étude ou dossier sera un original reproductible. </w:t>
      </w:r>
    </w:p>
    <w:p w14:paraId="4E774AD9" w14:textId="77777777" w:rsidR="00DF2883" w:rsidRPr="000D1C5B" w:rsidRDefault="00DF2883" w:rsidP="001C12A4">
      <w:pPr>
        <w:numPr>
          <w:ilvl w:val="0"/>
          <w:numId w:val="24"/>
        </w:numPr>
        <w:spacing w:before="120" w:line="276" w:lineRule="auto"/>
        <w:jc w:val="both"/>
        <w:rPr>
          <w:rFonts w:asciiTheme="minorHAnsi" w:hAnsiTheme="minorHAnsi" w:cs="Arial"/>
          <w:szCs w:val="22"/>
        </w:rPr>
      </w:pPr>
      <w:r w:rsidRPr="000D1C5B">
        <w:rPr>
          <w:rFonts w:asciiTheme="minorHAnsi" w:hAnsiTheme="minorHAnsi" w:cs="Arial"/>
          <w:szCs w:val="22"/>
        </w:rPr>
        <w:t xml:space="preserve">Chaque exemplaire de rapport (provisoire et définitif) de chaque mission, sera accompagné d’un CD-ROM contenant l’intégralité dudit rapport (texte de format WORD, tableur EXCEL, cartes, schémas et plans au format compatible avec « Autocad », photographie en format compatible avec les normes </w:t>
      </w:r>
      <w:r w:rsidR="000E7DD1" w:rsidRPr="000D1C5B">
        <w:rPr>
          <w:rFonts w:asciiTheme="minorHAnsi" w:hAnsiTheme="minorHAnsi" w:cs="Arial"/>
          <w:szCs w:val="22"/>
        </w:rPr>
        <w:t>Internet,</w:t>
      </w:r>
      <w:r w:rsidRPr="000D1C5B">
        <w:rPr>
          <w:rFonts w:asciiTheme="minorHAnsi" w:hAnsiTheme="minorHAnsi" w:cs="Arial"/>
          <w:szCs w:val="22"/>
        </w:rPr>
        <w:t xml:space="preserve">) y compris les annexes ne figurant pas dans la version imprimée. </w:t>
      </w:r>
    </w:p>
    <w:p w14:paraId="517F4817" w14:textId="77777777" w:rsidR="00DF2883" w:rsidRPr="000D1C5B" w:rsidRDefault="00DF2883" w:rsidP="00B71BB4">
      <w:pPr>
        <w:spacing w:before="120" w:line="276" w:lineRule="auto"/>
        <w:jc w:val="both"/>
        <w:rPr>
          <w:rFonts w:asciiTheme="minorHAnsi" w:hAnsiTheme="minorHAnsi" w:cs="Arial"/>
          <w:szCs w:val="22"/>
        </w:rPr>
      </w:pPr>
      <w:r w:rsidRPr="000D1C5B">
        <w:rPr>
          <w:rFonts w:asciiTheme="minorHAnsi" w:hAnsiTheme="minorHAnsi" w:cs="Arial"/>
          <w:szCs w:val="22"/>
        </w:rPr>
        <w:t>L’ingénieur du marché disposera d’un délai précisé dans le tableau ci-dessus, pour l’approbation des rapports, études ou dossiers provisoires et définitifs ou faire part de ses observations au Prestataire.</w:t>
      </w:r>
    </w:p>
    <w:p w14:paraId="1AFD6B5B" w14:textId="77777777" w:rsidR="00DF2883" w:rsidRPr="000D1C5B" w:rsidRDefault="00DF2883" w:rsidP="00B71BB4">
      <w:pPr>
        <w:spacing w:before="120" w:line="276" w:lineRule="auto"/>
        <w:jc w:val="both"/>
        <w:rPr>
          <w:rFonts w:asciiTheme="minorHAnsi" w:hAnsiTheme="minorHAnsi" w:cs="Arial"/>
          <w:szCs w:val="22"/>
        </w:rPr>
      </w:pPr>
      <w:r w:rsidRPr="000D1C5B">
        <w:rPr>
          <w:rFonts w:asciiTheme="minorHAnsi" w:hAnsiTheme="minorHAnsi" w:cs="Arial"/>
          <w:szCs w:val="22"/>
        </w:rPr>
        <w:t>Aussi, le contenu et les conclusions de chacun des rapports des missions n°1, 2 et 3 feront l’objet d’une réunion de présentation par le Prestataire à l’attention du personnel du Maître d’Ouvrage</w:t>
      </w:r>
      <w:r w:rsidR="00CF3E40">
        <w:rPr>
          <w:rFonts w:asciiTheme="minorHAnsi" w:hAnsiTheme="minorHAnsi" w:cs="Arial"/>
          <w:szCs w:val="22"/>
        </w:rPr>
        <w:t xml:space="preserve"> Délégué</w:t>
      </w:r>
      <w:r w:rsidRPr="000D1C5B">
        <w:rPr>
          <w:rFonts w:asciiTheme="minorHAnsi" w:hAnsiTheme="minorHAnsi" w:cs="Arial"/>
          <w:szCs w:val="22"/>
        </w:rPr>
        <w:t>.</w:t>
      </w:r>
    </w:p>
    <w:p w14:paraId="070C431A" w14:textId="77777777" w:rsidR="00DF2883" w:rsidRPr="000D1C5B" w:rsidRDefault="00DF2883" w:rsidP="00B71BB4">
      <w:pPr>
        <w:spacing w:before="120" w:line="276" w:lineRule="auto"/>
        <w:jc w:val="both"/>
        <w:rPr>
          <w:rFonts w:asciiTheme="minorHAnsi" w:hAnsiTheme="minorHAnsi" w:cs="Arial"/>
          <w:b/>
          <w:szCs w:val="22"/>
        </w:rPr>
      </w:pPr>
      <w:r w:rsidRPr="000D1C5B">
        <w:rPr>
          <w:rFonts w:asciiTheme="minorHAnsi" w:hAnsiTheme="minorHAnsi" w:cs="Arial"/>
          <w:b/>
          <w:szCs w:val="22"/>
        </w:rPr>
        <w:t>V-PROFILS REQUIS</w:t>
      </w:r>
    </w:p>
    <w:p w14:paraId="7C76E308" w14:textId="77777777" w:rsidR="00DF2883" w:rsidRPr="000D1C5B" w:rsidRDefault="00DF2883" w:rsidP="00DF2883">
      <w:pPr>
        <w:suppressAutoHyphens/>
        <w:jc w:val="both"/>
        <w:rPr>
          <w:rFonts w:asciiTheme="minorHAnsi" w:hAnsiTheme="minorHAnsi" w:cs="Arial"/>
          <w:szCs w:val="22"/>
        </w:rPr>
      </w:pPr>
      <w:r w:rsidRPr="000D1C5B">
        <w:rPr>
          <w:rFonts w:asciiTheme="minorHAnsi" w:hAnsiTheme="minorHAnsi" w:cs="Arial"/>
          <w:szCs w:val="22"/>
        </w:rPr>
        <w:t>Le Prestataire est responsable de la mise en place du personnel auxiliaire requis pour l’exécution des études et les enquêtes de terrain. Les relevés topographiques nécessaires, les expertises géotechniques, géologiques et hydrauliques, ainsi que leur contrôle et leur réception sont à la charge du Prestataire et sous sa responsabilité.</w:t>
      </w:r>
    </w:p>
    <w:p w14:paraId="77F098A6" w14:textId="77777777" w:rsidR="00DF2883" w:rsidRPr="000D1C5B" w:rsidRDefault="00DF2883" w:rsidP="00DF2883">
      <w:pPr>
        <w:suppressAutoHyphens/>
        <w:jc w:val="both"/>
        <w:rPr>
          <w:rFonts w:asciiTheme="minorHAnsi" w:hAnsiTheme="minorHAnsi" w:cs="Arial"/>
          <w:szCs w:val="22"/>
        </w:rPr>
      </w:pPr>
      <w:r w:rsidRPr="000D1C5B">
        <w:rPr>
          <w:rFonts w:asciiTheme="minorHAnsi" w:hAnsiTheme="minorHAnsi" w:cs="Arial"/>
          <w:szCs w:val="22"/>
        </w:rPr>
        <w:t xml:space="preserve">Il est tenu de disposer d’un personnel clé et d’un </w:t>
      </w:r>
      <w:r w:rsidR="000E7DD1" w:rsidRPr="000D1C5B">
        <w:rPr>
          <w:rFonts w:asciiTheme="minorHAnsi" w:hAnsiTheme="minorHAnsi" w:cs="Arial"/>
          <w:szCs w:val="22"/>
        </w:rPr>
        <w:t>personnel temps</w:t>
      </w:r>
      <w:r w:rsidRPr="000D1C5B">
        <w:rPr>
          <w:rFonts w:asciiTheme="minorHAnsi" w:hAnsiTheme="minorHAnsi" w:cs="Arial"/>
          <w:szCs w:val="22"/>
        </w:rPr>
        <w:t xml:space="preserve"> partiel.</w:t>
      </w:r>
    </w:p>
    <w:p w14:paraId="641D0420" w14:textId="77777777" w:rsidR="00DF2883" w:rsidRPr="000D1C5B" w:rsidRDefault="00DF2883" w:rsidP="00DF2883">
      <w:pPr>
        <w:suppressAutoHyphens/>
        <w:jc w:val="both"/>
        <w:rPr>
          <w:rFonts w:asciiTheme="minorHAnsi" w:hAnsiTheme="minorHAnsi" w:cs="Arial"/>
          <w:szCs w:val="22"/>
        </w:rPr>
      </w:pPr>
    </w:p>
    <w:p w14:paraId="48342826" w14:textId="77777777" w:rsidR="00DF2883" w:rsidRPr="000D1C5B" w:rsidRDefault="00DF2883" w:rsidP="00DF2883">
      <w:pPr>
        <w:jc w:val="both"/>
        <w:rPr>
          <w:rFonts w:asciiTheme="minorHAnsi" w:hAnsiTheme="minorHAnsi" w:cs="Arial"/>
          <w:b/>
          <w:szCs w:val="22"/>
        </w:rPr>
      </w:pPr>
      <w:bookmarkStart w:id="139" w:name="_Toc349813020"/>
      <w:r w:rsidRPr="000D1C5B">
        <w:rPr>
          <w:rFonts w:asciiTheme="minorHAnsi" w:hAnsiTheme="minorHAnsi" w:cs="Arial"/>
          <w:b/>
          <w:szCs w:val="22"/>
        </w:rPr>
        <w:t>VI- Dispositif de suivi et de validation</w:t>
      </w:r>
      <w:r w:rsidR="00B71BB4" w:rsidRPr="000D1C5B">
        <w:rPr>
          <w:rFonts w:asciiTheme="minorHAnsi" w:hAnsiTheme="minorHAnsi" w:cs="Arial"/>
          <w:b/>
          <w:szCs w:val="22"/>
        </w:rPr>
        <w:t xml:space="preserve"> </w:t>
      </w:r>
    </w:p>
    <w:p w14:paraId="13F5228F" w14:textId="77777777" w:rsidR="00DF2883" w:rsidRPr="000D1C5B" w:rsidRDefault="00DF2883" w:rsidP="00DF2883">
      <w:pPr>
        <w:jc w:val="both"/>
        <w:rPr>
          <w:rFonts w:asciiTheme="minorHAnsi" w:hAnsiTheme="minorHAnsi" w:cs="Arial"/>
          <w:szCs w:val="22"/>
        </w:rPr>
      </w:pPr>
      <w:r w:rsidRPr="000D1C5B">
        <w:rPr>
          <w:rFonts w:asciiTheme="minorHAnsi" w:hAnsiTheme="minorHAnsi" w:cs="Arial"/>
          <w:szCs w:val="22"/>
        </w:rPr>
        <w:t xml:space="preserve">La commission de recette technique est chargée d’analyser et de valider les propositions et les rapports du consultant. </w:t>
      </w:r>
    </w:p>
    <w:p w14:paraId="3E3B78E1" w14:textId="77777777" w:rsidR="00DF2883" w:rsidRPr="000D1C5B" w:rsidRDefault="00DF2883" w:rsidP="00DF2883">
      <w:pPr>
        <w:jc w:val="both"/>
        <w:rPr>
          <w:rFonts w:asciiTheme="minorHAnsi" w:hAnsiTheme="minorHAnsi" w:cs="Arial"/>
          <w:szCs w:val="22"/>
        </w:rPr>
      </w:pPr>
      <w:r w:rsidRPr="000D1C5B">
        <w:rPr>
          <w:rFonts w:asciiTheme="minorHAnsi" w:hAnsiTheme="minorHAnsi" w:cs="Arial"/>
          <w:szCs w:val="22"/>
        </w:rPr>
        <w:t>A l’issue des Missions, le Chef de Service du Marché marquera son approbation sur le rapport final de la Mission, intégrant les observations de la commission de recette technique, après avis de l’Ingénieur du Marché.</w:t>
      </w:r>
    </w:p>
    <w:p w14:paraId="0A991AAC" w14:textId="77777777" w:rsidR="00DF2883" w:rsidRPr="000D1C5B" w:rsidRDefault="00DF2883" w:rsidP="00DF2883">
      <w:pPr>
        <w:jc w:val="both"/>
        <w:rPr>
          <w:rFonts w:asciiTheme="minorHAnsi" w:hAnsiTheme="minorHAnsi" w:cs="Arial"/>
          <w:szCs w:val="22"/>
        </w:rPr>
      </w:pPr>
    </w:p>
    <w:p w14:paraId="2EA0DE2D" w14:textId="77777777" w:rsidR="00DF2883" w:rsidRPr="000D1C5B" w:rsidRDefault="00DF2883" w:rsidP="00B71BB4">
      <w:pPr>
        <w:spacing w:line="276" w:lineRule="auto"/>
        <w:jc w:val="both"/>
        <w:rPr>
          <w:rFonts w:asciiTheme="minorHAnsi" w:hAnsiTheme="minorHAnsi" w:cs="Arial"/>
          <w:szCs w:val="22"/>
        </w:rPr>
      </w:pPr>
      <w:r w:rsidRPr="000D1C5B">
        <w:rPr>
          <w:rFonts w:asciiTheme="minorHAnsi" w:hAnsiTheme="minorHAnsi" w:cs="Arial"/>
          <w:szCs w:val="22"/>
        </w:rPr>
        <w:t>La commission de recette technique est composée ainsi qu’il suit :</w:t>
      </w:r>
    </w:p>
    <w:p w14:paraId="6C7825D5" w14:textId="77777777" w:rsidR="00DF2883" w:rsidRPr="000D1C5B" w:rsidRDefault="00DF2883" w:rsidP="00B71BB4">
      <w:pPr>
        <w:spacing w:line="276" w:lineRule="auto"/>
        <w:jc w:val="both"/>
        <w:rPr>
          <w:rFonts w:asciiTheme="minorHAnsi" w:hAnsiTheme="minorHAnsi"/>
          <w:b/>
          <w:szCs w:val="22"/>
        </w:rPr>
      </w:pPr>
      <w:r w:rsidRPr="000D1C5B">
        <w:rPr>
          <w:rFonts w:asciiTheme="minorHAnsi" w:hAnsiTheme="minorHAnsi"/>
          <w:b/>
          <w:szCs w:val="22"/>
        </w:rPr>
        <w:t>Président :</w:t>
      </w:r>
    </w:p>
    <w:p w14:paraId="58505324" w14:textId="77777777" w:rsidR="00DF2883" w:rsidRPr="000D1C5B" w:rsidRDefault="00DF2883" w:rsidP="001C12A4">
      <w:pPr>
        <w:numPr>
          <w:ilvl w:val="0"/>
          <w:numId w:val="23"/>
        </w:numPr>
        <w:spacing w:line="276" w:lineRule="auto"/>
        <w:ind w:left="708"/>
        <w:jc w:val="both"/>
        <w:rPr>
          <w:rFonts w:asciiTheme="minorHAnsi" w:hAnsiTheme="minorHAnsi"/>
          <w:szCs w:val="22"/>
        </w:rPr>
      </w:pPr>
      <w:r w:rsidRPr="000D1C5B">
        <w:rPr>
          <w:rFonts w:asciiTheme="minorHAnsi" w:hAnsiTheme="minorHAnsi"/>
          <w:szCs w:val="22"/>
        </w:rPr>
        <w:t xml:space="preserve">Le Maître d’ouvrage </w:t>
      </w:r>
      <w:r w:rsidR="00B53429">
        <w:rPr>
          <w:rFonts w:asciiTheme="minorHAnsi" w:hAnsiTheme="minorHAnsi"/>
          <w:szCs w:val="22"/>
        </w:rPr>
        <w:t xml:space="preserve">Délégué </w:t>
      </w:r>
      <w:r w:rsidRPr="000D1C5B">
        <w:rPr>
          <w:rFonts w:asciiTheme="minorHAnsi" w:hAnsiTheme="minorHAnsi"/>
          <w:szCs w:val="22"/>
        </w:rPr>
        <w:t xml:space="preserve">ou son </w:t>
      </w:r>
      <w:r w:rsidR="000E7DD1" w:rsidRPr="000D1C5B">
        <w:rPr>
          <w:rFonts w:asciiTheme="minorHAnsi" w:hAnsiTheme="minorHAnsi"/>
          <w:szCs w:val="22"/>
        </w:rPr>
        <w:t>représentant ;</w:t>
      </w:r>
    </w:p>
    <w:p w14:paraId="1C92622C" w14:textId="77777777" w:rsidR="00B71BB4" w:rsidRPr="000D1C5B" w:rsidRDefault="00DF2883" w:rsidP="00B71BB4">
      <w:pPr>
        <w:tabs>
          <w:tab w:val="left" w:pos="2130"/>
        </w:tabs>
        <w:spacing w:line="276" w:lineRule="auto"/>
        <w:jc w:val="both"/>
        <w:rPr>
          <w:rFonts w:asciiTheme="minorHAnsi" w:hAnsiTheme="minorHAnsi"/>
          <w:b/>
          <w:szCs w:val="22"/>
        </w:rPr>
      </w:pPr>
      <w:r w:rsidRPr="000D1C5B">
        <w:rPr>
          <w:rFonts w:asciiTheme="minorHAnsi" w:hAnsiTheme="minorHAnsi"/>
          <w:b/>
          <w:szCs w:val="22"/>
        </w:rPr>
        <w:t>Membres :</w:t>
      </w:r>
      <w:r w:rsidRPr="000D1C5B">
        <w:rPr>
          <w:rFonts w:asciiTheme="minorHAnsi" w:hAnsiTheme="minorHAnsi"/>
          <w:b/>
          <w:szCs w:val="22"/>
        </w:rPr>
        <w:tab/>
      </w:r>
    </w:p>
    <w:p w14:paraId="36CD0083" w14:textId="77777777" w:rsidR="00DF2883" w:rsidRPr="000D1C5B" w:rsidRDefault="00DF2883" w:rsidP="001C12A4">
      <w:pPr>
        <w:numPr>
          <w:ilvl w:val="0"/>
          <w:numId w:val="23"/>
        </w:numPr>
        <w:spacing w:line="276" w:lineRule="auto"/>
        <w:ind w:left="708"/>
        <w:jc w:val="both"/>
        <w:rPr>
          <w:rFonts w:asciiTheme="minorHAnsi" w:hAnsiTheme="minorHAnsi"/>
          <w:szCs w:val="22"/>
        </w:rPr>
      </w:pPr>
      <w:r w:rsidRPr="000D1C5B">
        <w:rPr>
          <w:rFonts w:asciiTheme="minorHAnsi" w:hAnsiTheme="minorHAnsi"/>
          <w:szCs w:val="22"/>
        </w:rPr>
        <w:t>Le Chef Service du Marché </w:t>
      </w:r>
      <w:r w:rsidR="00B71BB4" w:rsidRPr="000D1C5B">
        <w:rPr>
          <w:rFonts w:asciiTheme="minorHAnsi" w:hAnsiTheme="minorHAnsi"/>
          <w:szCs w:val="22"/>
        </w:rPr>
        <w:t xml:space="preserve">ou son </w:t>
      </w:r>
      <w:r w:rsidR="000E7DD1" w:rsidRPr="000D1C5B">
        <w:rPr>
          <w:rFonts w:asciiTheme="minorHAnsi" w:hAnsiTheme="minorHAnsi"/>
          <w:szCs w:val="22"/>
        </w:rPr>
        <w:t>représentant ;</w:t>
      </w:r>
      <w:r w:rsidR="00B71BB4" w:rsidRPr="000D1C5B">
        <w:rPr>
          <w:rFonts w:asciiTheme="minorHAnsi" w:hAnsiTheme="minorHAnsi"/>
          <w:szCs w:val="22"/>
        </w:rPr>
        <w:t xml:space="preserve"> </w:t>
      </w:r>
    </w:p>
    <w:p w14:paraId="719962DA" w14:textId="77777777" w:rsidR="00DF2883" w:rsidRPr="000D1C5B" w:rsidRDefault="00DF2883" w:rsidP="001C12A4">
      <w:pPr>
        <w:numPr>
          <w:ilvl w:val="0"/>
          <w:numId w:val="23"/>
        </w:numPr>
        <w:spacing w:line="276" w:lineRule="auto"/>
        <w:ind w:left="708"/>
        <w:jc w:val="both"/>
        <w:rPr>
          <w:rFonts w:asciiTheme="minorHAnsi" w:hAnsiTheme="minorHAnsi"/>
          <w:szCs w:val="22"/>
        </w:rPr>
      </w:pPr>
      <w:r w:rsidRPr="000D1C5B">
        <w:rPr>
          <w:rFonts w:asciiTheme="minorHAnsi" w:hAnsiTheme="minorHAnsi"/>
          <w:szCs w:val="22"/>
        </w:rPr>
        <w:t xml:space="preserve">Un représentant du </w:t>
      </w:r>
      <w:r w:rsidR="000E7DD1" w:rsidRPr="000D1C5B">
        <w:rPr>
          <w:rFonts w:asciiTheme="minorHAnsi" w:hAnsiTheme="minorHAnsi"/>
          <w:szCs w:val="22"/>
        </w:rPr>
        <w:t>MINMAP ;</w:t>
      </w:r>
    </w:p>
    <w:p w14:paraId="2472270E" w14:textId="77777777" w:rsidR="00DF2883" w:rsidRPr="000D1C5B" w:rsidRDefault="00DF2883" w:rsidP="001C12A4">
      <w:pPr>
        <w:numPr>
          <w:ilvl w:val="0"/>
          <w:numId w:val="23"/>
        </w:numPr>
        <w:spacing w:line="276" w:lineRule="auto"/>
        <w:ind w:left="708"/>
        <w:jc w:val="both"/>
        <w:rPr>
          <w:rFonts w:asciiTheme="minorHAnsi" w:hAnsiTheme="minorHAnsi"/>
          <w:szCs w:val="22"/>
        </w:rPr>
      </w:pPr>
      <w:r w:rsidRPr="000D1C5B">
        <w:rPr>
          <w:rFonts w:asciiTheme="minorHAnsi" w:hAnsiTheme="minorHAnsi"/>
          <w:szCs w:val="22"/>
        </w:rPr>
        <w:t>Le Cocontractant</w:t>
      </w:r>
      <w:r w:rsidR="00B71BB4" w:rsidRPr="000D1C5B">
        <w:rPr>
          <w:rFonts w:asciiTheme="minorHAnsi" w:hAnsiTheme="minorHAnsi"/>
          <w:szCs w:val="22"/>
        </w:rPr>
        <w:t>.</w:t>
      </w:r>
    </w:p>
    <w:p w14:paraId="4A510041" w14:textId="77777777" w:rsidR="00DF2883" w:rsidRPr="000D1C5B" w:rsidRDefault="00DF2883" w:rsidP="00B71BB4">
      <w:pPr>
        <w:spacing w:line="276" w:lineRule="auto"/>
        <w:jc w:val="both"/>
        <w:rPr>
          <w:rFonts w:asciiTheme="minorHAnsi" w:hAnsiTheme="minorHAnsi"/>
          <w:szCs w:val="22"/>
        </w:rPr>
      </w:pPr>
      <w:r w:rsidRPr="000D1C5B">
        <w:rPr>
          <w:rFonts w:asciiTheme="minorHAnsi" w:hAnsiTheme="minorHAnsi"/>
          <w:b/>
          <w:szCs w:val="22"/>
        </w:rPr>
        <w:t>Rapporteur </w:t>
      </w:r>
      <w:r w:rsidRPr="000D1C5B">
        <w:rPr>
          <w:rFonts w:asciiTheme="minorHAnsi" w:hAnsiTheme="minorHAnsi"/>
          <w:szCs w:val="22"/>
        </w:rPr>
        <w:t>: L’Ingénieur du Marché.</w:t>
      </w:r>
    </w:p>
    <w:p w14:paraId="208391FC" w14:textId="77777777" w:rsidR="00DF2883" w:rsidRPr="000D1C5B" w:rsidRDefault="00DF2883" w:rsidP="00B71BB4">
      <w:pPr>
        <w:spacing w:line="276" w:lineRule="auto"/>
        <w:jc w:val="both"/>
        <w:rPr>
          <w:rFonts w:asciiTheme="minorHAnsi" w:hAnsiTheme="minorHAnsi"/>
          <w:szCs w:val="22"/>
        </w:rPr>
      </w:pPr>
      <w:r w:rsidRPr="000D1C5B">
        <w:rPr>
          <w:rFonts w:asciiTheme="minorHAnsi" w:hAnsiTheme="minorHAnsi"/>
          <w:szCs w:val="22"/>
        </w:rPr>
        <w:t xml:space="preserve">NB : </w:t>
      </w:r>
      <w:r w:rsidR="00B71BB4" w:rsidRPr="000D1C5B">
        <w:rPr>
          <w:rFonts w:asciiTheme="minorHAnsi" w:hAnsiTheme="minorHAnsi"/>
          <w:szCs w:val="22"/>
        </w:rPr>
        <w:t xml:space="preserve">Le </w:t>
      </w:r>
      <w:r w:rsidRPr="000D1C5B">
        <w:rPr>
          <w:rFonts w:asciiTheme="minorHAnsi" w:hAnsiTheme="minorHAnsi"/>
          <w:szCs w:val="22"/>
        </w:rPr>
        <w:t xml:space="preserve">représentant du MINMAP assiste aux </w:t>
      </w:r>
      <w:r w:rsidR="00B71BB4" w:rsidRPr="000D1C5B">
        <w:rPr>
          <w:rFonts w:asciiTheme="minorHAnsi" w:hAnsiTheme="minorHAnsi"/>
          <w:szCs w:val="22"/>
        </w:rPr>
        <w:t>travaux</w:t>
      </w:r>
      <w:r w:rsidRPr="000D1C5B">
        <w:rPr>
          <w:rFonts w:asciiTheme="minorHAnsi" w:hAnsiTheme="minorHAnsi"/>
          <w:szCs w:val="22"/>
        </w:rPr>
        <w:t xml:space="preserve"> de la commission de suivi en qualité d’observateur.</w:t>
      </w:r>
    </w:p>
    <w:p w14:paraId="72843840" w14:textId="77777777" w:rsidR="00DF2883" w:rsidRPr="000D1C5B" w:rsidRDefault="00DF2883" w:rsidP="00B71BB4">
      <w:pPr>
        <w:keepNext/>
        <w:spacing w:before="240" w:after="60" w:line="276" w:lineRule="auto"/>
        <w:jc w:val="both"/>
        <w:outlineLvl w:val="0"/>
        <w:rPr>
          <w:rFonts w:asciiTheme="minorHAnsi" w:hAnsiTheme="minorHAnsi" w:cs="Arial"/>
          <w:b/>
          <w:bCs/>
          <w:kern w:val="32"/>
          <w:szCs w:val="22"/>
        </w:rPr>
      </w:pPr>
      <w:bookmarkStart w:id="140" w:name="_Toc349813019"/>
      <w:bookmarkStart w:id="141" w:name="_Toc10459725"/>
      <w:bookmarkStart w:id="142" w:name="_Toc16240120"/>
      <w:r w:rsidRPr="000D1C5B">
        <w:rPr>
          <w:rFonts w:asciiTheme="minorHAnsi" w:hAnsiTheme="minorHAnsi" w:cs="Arial"/>
          <w:b/>
          <w:bCs/>
          <w:kern w:val="32"/>
          <w:szCs w:val="22"/>
        </w:rPr>
        <w:t>VII- ATTRIBUTIONS</w:t>
      </w:r>
      <w:bookmarkEnd w:id="140"/>
      <w:bookmarkEnd w:id="141"/>
      <w:bookmarkEnd w:id="142"/>
    </w:p>
    <w:p w14:paraId="556EE8EF" w14:textId="77777777" w:rsidR="00DF2883" w:rsidRPr="000D1C5B" w:rsidRDefault="00DF2883" w:rsidP="00B71BB4">
      <w:pPr>
        <w:spacing w:line="276" w:lineRule="auto"/>
        <w:jc w:val="both"/>
        <w:rPr>
          <w:rFonts w:asciiTheme="minorHAnsi" w:hAnsiTheme="minorHAnsi" w:cs="Arial"/>
          <w:szCs w:val="22"/>
        </w:rPr>
      </w:pPr>
      <w:r w:rsidRPr="000D1C5B">
        <w:rPr>
          <w:rFonts w:asciiTheme="minorHAnsi" w:hAnsiTheme="minorHAnsi" w:cs="Arial"/>
          <w:szCs w:val="22"/>
        </w:rPr>
        <w:t>Sur le plan contractuel :</w:t>
      </w:r>
    </w:p>
    <w:p w14:paraId="1AEAF211" w14:textId="77777777" w:rsidR="00DF2883" w:rsidRPr="000D1C5B" w:rsidRDefault="00DF2883" w:rsidP="001C12A4">
      <w:pPr>
        <w:widowControl w:val="0"/>
        <w:numPr>
          <w:ilvl w:val="0"/>
          <w:numId w:val="22"/>
        </w:numPr>
        <w:autoSpaceDE w:val="0"/>
        <w:autoSpaceDN w:val="0"/>
        <w:adjustRightInd w:val="0"/>
        <w:spacing w:line="276" w:lineRule="auto"/>
        <w:jc w:val="both"/>
        <w:rPr>
          <w:rFonts w:asciiTheme="minorHAnsi" w:hAnsiTheme="minorHAnsi"/>
          <w:szCs w:val="22"/>
        </w:rPr>
      </w:pPr>
      <w:r w:rsidRPr="000D1C5B">
        <w:rPr>
          <w:rFonts w:asciiTheme="minorHAnsi" w:hAnsiTheme="minorHAnsi"/>
          <w:szCs w:val="22"/>
        </w:rPr>
        <w:t xml:space="preserve">Le Maître d’Ouvrage </w:t>
      </w:r>
      <w:r w:rsidR="00B53429">
        <w:rPr>
          <w:rFonts w:asciiTheme="minorHAnsi" w:hAnsiTheme="minorHAnsi"/>
          <w:szCs w:val="22"/>
        </w:rPr>
        <w:t xml:space="preserve">Délégué </w:t>
      </w:r>
      <w:r w:rsidRPr="000D1C5B">
        <w:rPr>
          <w:rFonts w:asciiTheme="minorHAnsi" w:hAnsiTheme="minorHAnsi"/>
          <w:szCs w:val="22"/>
        </w:rPr>
        <w:t xml:space="preserve">et Autorité Contractante est </w:t>
      </w:r>
      <w:r w:rsidR="00B53429">
        <w:rPr>
          <w:rFonts w:asciiTheme="minorHAnsi" w:hAnsiTheme="minorHAnsi"/>
          <w:szCs w:val="22"/>
        </w:rPr>
        <w:t xml:space="preserve">Le Préfet du Département du Mayo </w:t>
      </w:r>
      <w:r w:rsidR="00B53429">
        <w:rPr>
          <w:rFonts w:asciiTheme="minorHAnsi" w:hAnsiTheme="minorHAnsi"/>
          <w:szCs w:val="22"/>
        </w:rPr>
        <w:lastRenderedPageBreak/>
        <w:t>Kani</w:t>
      </w:r>
      <w:r w:rsidR="00485077" w:rsidRPr="000D1C5B">
        <w:rPr>
          <w:rFonts w:asciiTheme="minorHAnsi" w:hAnsiTheme="minorHAnsi"/>
          <w:szCs w:val="22"/>
        </w:rPr>
        <w:t>;</w:t>
      </w:r>
    </w:p>
    <w:p w14:paraId="42553677" w14:textId="71D9D215" w:rsidR="00DF2883" w:rsidRPr="000D1C5B" w:rsidRDefault="00DF2883" w:rsidP="001C12A4">
      <w:pPr>
        <w:numPr>
          <w:ilvl w:val="0"/>
          <w:numId w:val="22"/>
        </w:numPr>
        <w:spacing w:line="276" w:lineRule="auto"/>
        <w:jc w:val="both"/>
        <w:rPr>
          <w:rFonts w:asciiTheme="minorHAnsi" w:hAnsiTheme="minorHAnsi"/>
          <w:szCs w:val="22"/>
        </w:rPr>
      </w:pPr>
      <w:r w:rsidRPr="000D1C5B">
        <w:rPr>
          <w:rFonts w:asciiTheme="minorHAnsi" w:hAnsiTheme="minorHAnsi"/>
          <w:szCs w:val="22"/>
        </w:rPr>
        <w:t xml:space="preserve">Le Chef de Service du Marché est le </w:t>
      </w:r>
      <w:r w:rsidR="00B53429">
        <w:rPr>
          <w:rFonts w:asciiTheme="minorHAnsi" w:hAnsiTheme="minorHAnsi"/>
          <w:szCs w:val="22"/>
        </w:rPr>
        <w:t>Délégué Départemental des Travaux Publics du Mayo Kani</w:t>
      </w:r>
      <w:r w:rsidR="00485077" w:rsidRPr="000D1C5B">
        <w:rPr>
          <w:rFonts w:asciiTheme="minorHAnsi" w:hAnsiTheme="minorHAnsi"/>
          <w:szCs w:val="22"/>
        </w:rPr>
        <w:t>;</w:t>
      </w:r>
    </w:p>
    <w:p w14:paraId="5A174739" w14:textId="77777777" w:rsidR="00DF2883" w:rsidRPr="000D1C5B" w:rsidRDefault="00DF2883" w:rsidP="001C12A4">
      <w:pPr>
        <w:widowControl w:val="0"/>
        <w:numPr>
          <w:ilvl w:val="0"/>
          <w:numId w:val="22"/>
        </w:numPr>
        <w:autoSpaceDE w:val="0"/>
        <w:autoSpaceDN w:val="0"/>
        <w:adjustRightInd w:val="0"/>
        <w:spacing w:line="276" w:lineRule="auto"/>
        <w:jc w:val="both"/>
        <w:rPr>
          <w:rFonts w:asciiTheme="minorHAnsi" w:hAnsiTheme="minorHAnsi"/>
          <w:szCs w:val="22"/>
        </w:rPr>
      </w:pPr>
      <w:r w:rsidRPr="000D1C5B">
        <w:rPr>
          <w:rFonts w:asciiTheme="minorHAnsi" w:hAnsiTheme="minorHAnsi"/>
          <w:szCs w:val="22"/>
        </w:rPr>
        <w:t xml:space="preserve">L’Ingénieur du Marché Délégué est </w:t>
      </w:r>
      <w:r w:rsidR="00B53429">
        <w:rPr>
          <w:rFonts w:asciiTheme="minorHAnsi" w:hAnsiTheme="minorHAnsi"/>
          <w:szCs w:val="22"/>
        </w:rPr>
        <w:t>un Cadre de la Délégation Départementale des Travaux Publics du Mayo Kani qui sera désigné à cet effet par le Chef de Service du Marché</w:t>
      </w:r>
      <w:r w:rsidR="00D86A5A" w:rsidRPr="000D1C5B">
        <w:rPr>
          <w:rFonts w:asciiTheme="minorHAnsi" w:hAnsiTheme="minorHAnsi"/>
          <w:szCs w:val="22"/>
        </w:rPr>
        <w:t>;</w:t>
      </w:r>
    </w:p>
    <w:p w14:paraId="4A14474C" w14:textId="77777777" w:rsidR="00DF2883" w:rsidRPr="000D1C5B" w:rsidRDefault="00D86A5A" w:rsidP="001C12A4">
      <w:pPr>
        <w:widowControl w:val="0"/>
        <w:numPr>
          <w:ilvl w:val="0"/>
          <w:numId w:val="22"/>
        </w:numPr>
        <w:autoSpaceDE w:val="0"/>
        <w:autoSpaceDN w:val="0"/>
        <w:adjustRightInd w:val="0"/>
        <w:spacing w:line="276" w:lineRule="auto"/>
        <w:jc w:val="both"/>
        <w:rPr>
          <w:rFonts w:asciiTheme="minorHAnsi" w:hAnsiTheme="minorHAnsi"/>
          <w:szCs w:val="22"/>
        </w:rPr>
      </w:pPr>
      <w:r w:rsidRPr="000D1C5B">
        <w:rPr>
          <w:rFonts w:asciiTheme="minorHAnsi" w:hAnsiTheme="minorHAnsi"/>
          <w:szCs w:val="22"/>
        </w:rPr>
        <w:t xml:space="preserve">La </w:t>
      </w:r>
      <w:r w:rsidR="00DF2883" w:rsidRPr="000D1C5B">
        <w:rPr>
          <w:rFonts w:asciiTheme="minorHAnsi" w:hAnsiTheme="minorHAnsi"/>
          <w:szCs w:val="22"/>
        </w:rPr>
        <w:t xml:space="preserve">Commission de passation des Marchés compétente </w:t>
      </w:r>
      <w:r w:rsidRPr="000D1C5B">
        <w:rPr>
          <w:rFonts w:asciiTheme="minorHAnsi" w:hAnsiTheme="minorHAnsi"/>
          <w:szCs w:val="22"/>
        </w:rPr>
        <w:t>es</w:t>
      </w:r>
      <w:r w:rsidR="00C52EE8">
        <w:rPr>
          <w:rFonts w:asciiTheme="minorHAnsi" w:hAnsiTheme="minorHAnsi"/>
          <w:szCs w:val="22"/>
        </w:rPr>
        <w:t>t la Commission Départementale</w:t>
      </w:r>
      <w:r w:rsidR="00DF2883" w:rsidRPr="000D1C5B">
        <w:rPr>
          <w:rFonts w:asciiTheme="minorHAnsi" w:hAnsiTheme="minorHAnsi"/>
          <w:szCs w:val="22"/>
        </w:rPr>
        <w:t xml:space="preserve"> de Passation des Marchés </w:t>
      </w:r>
      <w:r w:rsidR="00C52EE8">
        <w:rPr>
          <w:rFonts w:asciiTheme="minorHAnsi" w:hAnsiTheme="minorHAnsi"/>
          <w:szCs w:val="22"/>
        </w:rPr>
        <w:t>du Mayo Kani ;</w:t>
      </w:r>
    </w:p>
    <w:p w14:paraId="0700168A" w14:textId="77777777" w:rsidR="00C52EE8" w:rsidRDefault="00DF2883" w:rsidP="001C12A4">
      <w:pPr>
        <w:pStyle w:val="Paragraphedeliste"/>
        <w:widowControl w:val="0"/>
        <w:numPr>
          <w:ilvl w:val="0"/>
          <w:numId w:val="43"/>
        </w:numPr>
        <w:autoSpaceDE w:val="0"/>
        <w:autoSpaceDN w:val="0"/>
        <w:adjustRightInd w:val="0"/>
        <w:spacing w:line="276" w:lineRule="auto"/>
        <w:contextualSpacing/>
        <w:jc w:val="both"/>
        <w:rPr>
          <w:rFonts w:asciiTheme="minorHAnsi" w:hAnsiTheme="minorHAnsi"/>
          <w:szCs w:val="22"/>
        </w:rPr>
      </w:pPr>
      <w:r w:rsidRPr="000D1C5B">
        <w:rPr>
          <w:rFonts w:asciiTheme="minorHAnsi" w:hAnsiTheme="minorHAnsi"/>
          <w:szCs w:val="22"/>
        </w:rPr>
        <w:t>L’</w:t>
      </w:r>
      <w:r w:rsidR="00D86A5A" w:rsidRPr="000D1C5B">
        <w:rPr>
          <w:rFonts w:asciiTheme="minorHAnsi" w:hAnsiTheme="minorHAnsi"/>
          <w:szCs w:val="22"/>
        </w:rPr>
        <w:t>A</w:t>
      </w:r>
      <w:r w:rsidRPr="000D1C5B">
        <w:rPr>
          <w:rFonts w:asciiTheme="minorHAnsi" w:hAnsiTheme="minorHAnsi"/>
          <w:szCs w:val="22"/>
        </w:rPr>
        <w:t xml:space="preserve">utorité chargée de l’ordonnancement </w:t>
      </w:r>
      <w:r w:rsidR="00C52EE8">
        <w:rPr>
          <w:rFonts w:asciiTheme="minorHAnsi" w:hAnsiTheme="minorHAnsi"/>
          <w:szCs w:val="22"/>
        </w:rPr>
        <w:t>des dépenses est le Directeur des Affaires Générales du Ministère des Travaux Publics ;</w:t>
      </w:r>
    </w:p>
    <w:p w14:paraId="296D5D23" w14:textId="77777777" w:rsidR="00DF2883" w:rsidRPr="000D1C5B" w:rsidRDefault="00C52EE8" w:rsidP="001C12A4">
      <w:pPr>
        <w:pStyle w:val="Paragraphedeliste"/>
        <w:widowControl w:val="0"/>
        <w:numPr>
          <w:ilvl w:val="0"/>
          <w:numId w:val="43"/>
        </w:numPr>
        <w:autoSpaceDE w:val="0"/>
        <w:autoSpaceDN w:val="0"/>
        <w:adjustRightInd w:val="0"/>
        <w:spacing w:line="276" w:lineRule="auto"/>
        <w:contextualSpacing/>
        <w:jc w:val="both"/>
        <w:rPr>
          <w:rFonts w:asciiTheme="minorHAnsi" w:hAnsiTheme="minorHAnsi"/>
          <w:szCs w:val="22"/>
        </w:rPr>
      </w:pPr>
      <w:r>
        <w:rPr>
          <w:rFonts w:asciiTheme="minorHAnsi" w:hAnsiTheme="minorHAnsi"/>
          <w:szCs w:val="22"/>
        </w:rPr>
        <w:t>L’autorité chargée</w:t>
      </w:r>
      <w:r w:rsidR="00DF2883" w:rsidRPr="000D1C5B">
        <w:rPr>
          <w:rFonts w:asciiTheme="minorHAnsi" w:hAnsiTheme="minorHAnsi"/>
          <w:szCs w:val="22"/>
        </w:rPr>
        <w:t xml:space="preserve"> de la liquidation des dépenses est le </w:t>
      </w:r>
      <w:r>
        <w:rPr>
          <w:rFonts w:asciiTheme="minorHAnsi" w:hAnsiTheme="minorHAnsi"/>
          <w:szCs w:val="22"/>
        </w:rPr>
        <w:t>Contrôleur Financier Central auprès du Ministère des Travaux Publics</w:t>
      </w:r>
      <w:r w:rsidR="00485077" w:rsidRPr="000D1C5B">
        <w:rPr>
          <w:rFonts w:asciiTheme="minorHAnsi" w:hAnsiTheme="minorHAnsi"/>
          <w:szCs w:val="22"/>
        </w:rPr>
        <w:t xml:space="preserve"> ;</w:t>
      </w:r>
    </w:p>
    <w:p w14:paraId="639AD99C" w14:textId="77777777" w:rsidR="00DF2883" w:rsidRPr="000D1C5B" w:rsidRDefault="00DF2883" w:rsidP="001C12A4">
      <w:pPr>
        <w:pStyle w:val="Paragraphedeliste"/>
        <w:widowControl w:val="0"/>
        <w:numPr>
          <w:ilvl w:val="0"/>
          <w:numId w:val="43"/>
        </w:numPr>
        <w:autoSpaceDE w:val="0"/>
        <w:autoSpaceDN w:val="0"/>
        <w:adjustRightInd w:val="0"/>
        <w:spacing w:line="276" w:lineRule="auto"/>
        <w:contextualSpacing/>
        <w:jc w:val="both"/>
        <w:rPr>
          <w:rFonts w:asciiTheme="minorHAnsi" w:hAnsiTheme="minorHAnsi"/>
          <w:szCs w:val="22"/>
        </w:rPr>
      </w:pPr>
      <w:r w:rsidRPr="000D1C5B">
        <w:rPr>
          <w:rFonts w:asciiTheme="minorHAnsi" w:hAnsiTheme="minorHAnsi"/>
          <w:szCs w:val="22"/>
        </w:rPr>
        <w:t xml:space="preserve">Le </w:t>
      </w:r>
      <w:r w:rsidR="00204034" w:rsidRPr="000D1C5B">
        <w:rPr>
          <w:rFonts w:asciiTheme="minorHAnsi" w:hAnsiTheme="minorHAnsi"/>
          <w:szCs w:val="22"/>
        </w:rPr>
        <w:t>responsable chargé</w:t>
      </w:r>
      <w:r w:rsidRPr="000D1C5B">
        <w:rPr>
          <w:rFonts w:asciiTheme="minorHAnsi" w:hAnsiTheme="minorHAnsi"/>
          <w:szCs w:val="22"/>
        </w:rPr>
        <w:t xml:space="preserve"> du paiement</w:t>
      </w:r>
      <w:r w:rsidR="008E6B49" w:rsidRPr="000D1C5B">
        <w:rPr>
          <w:rFonts w:asciiTheme="minorHAnsi" w:hAnsiTheme="minorHAnsi"/>
          <w:szCs w:val="22"/>
        </w:rPr>
        <w:t> :</w:t>
      </w:r>
      <w:r w:rsidRPr="000D1C5B">
        <w:rPr>
          <w:rFonts w:asciiTheme="minorHAnsi" w:hAnsiTheme="minorHAnsi"/>
          <w:szCs w:val="22"/>
        </w:rPr>
        <w:t xml:space="preserve"> </w:t>
      </w:r>
      <w:r w:rsidR="00C52EE8">
        <w:rPr>
          <w:rFonts w:asciiTheme="minorHAnsi" w:hAnsiTheme="minorHAnsi"/>
          <w:szCs w:val="22"/>
        </w:rPr>
        <w:t>la paierie spécialisée auprès du Ministère des Travaux Publics</w:t>
      </w:r>
      <w:r w:rsidR="008E6B49" w:rsidRPr="000D1C5B">
        <w:rPr>
          <w:rFonts w:asciiTheme="minorHAnsi" w:hAnsiTheme="minorHAnsi"/>
          <w:szCs w:val="22"/>
        </w:rPr>
        <w:t xml:space="preserve"> ;</w:t>
      </w:r>
    </w:p>
    <w:p w14:paraId="469B23F7" w14:textId="77777777" w:rsidR="00DF2883" w:rsidRPr="000D1C5B" w:rsidRDefault="00DF2883" w:rsidP="001C12A4">
      <w:pPr>
        <w:widowControl w:val="0"/>
        <w:numPr>
          <w:ilvl w:val="0"/>
          <w:numId w:val="23"/>
        </w:numPr>
        <w:autoSpaceDE w:val="0"/>
        <w:autoSpaceDN w:val="0"/>
        <w:adjustRightInd w:val="0"/>
        <w:spacing w:line="276" w:lineRule="auto"/>
        <w:ind w:right="-20"/>
        <w:jc w:val="both"/>
        <w:rPr>
          <w:rFonts w:asciiTheme="minorHAnsi" w:hAnsiTheme="minorHAnsi"/>
          <w:szCs w:val="22"/>
        </w:rPr>
      </w:pPr>
      <w:r w:rsidRPr="000D1C5B">
        <w:rPr>
          <w:rFonts w:asciiTheme="minorHAnsi" w:hAnsiTheme="minorHAnsi"/>
          <w:szCs w:val="22"/>
        </w:rPr>
        <w:t xml:space="preserve">Le responsable compétent pour fournir les renseignements au titre de l’exécution </w:t>
      </w:r>
      <w:r w:rsidR="00204034" w:rsidRPr="000D1C5B">
        <w:rPr>
          <w:rFonts w:asciiTheme="minorHAnsi" w:hAnsiTheme="minorHAnsi"/>
          <w:szCs w:val="22"/>
        </w:rPr>
        <w:t>de la présente Lettre Commande est</w:t>
      </w:r>
      <w:r w:rsidRPr="000D1C5B">
        <w:rPr>
          <w:rFonts w:asciiTheme="minorHAnsi" w:hAnsiTheme="minorHAnsi"/>
          <w:szCs w:val="22"/>
        </w:rPr>
        <w:t xml:space="preserve"> le Chef de Service du Marché.</w:t>
      </w:r>
    </w:p>
    <w:p w14:paraId="48BFA2F5" w14:textId="77777777" w:rsidR="00DF2883" w:rsidRPr="000D1C5B" w:rsidRDefault="00DF2883" w:rsidP="00D86A5A">
      <w:pPr>
        <w:keepNext/>
        <w:spacing w:before="240" w:after="60" w:line="276" w:lineRule="auto"/>
        <w:outlineLvl w:val="0"/>
        <w:rPr>
          <w:rFonts w:asciiTheme="minorHAnsi" w:hAnsiTheme="minorHAnsi" w:cs="Arial"/>
          <w:b/>
          <w:bCs/>
          <w:kern w:val="32"/>
          <w:szCs w:val="22"/>
        </w:rPr>
      </w:pPr>
      <w:bookmarkStart w:id="143" w:name="_Toc16240121"/>
      <w:r w:rsidRPr="000D1C5B">
        <w:rPr>
          <w:rFonts w:asciiTheme="minorHAnsi" w:hAnsiTheme="minorHAnsi" w:cs="Arial"/>
          <w:b/>
          <w:bCs/>
          <w:kern w:val="32"/>
          <w:szCs w:val="22"/>
        </w:rPr>
        <w:t>VIII – SOURCE DE FINANCEMENT ET ELIGIBILITE DU CONSULTANT</w:t>
      </w:r>
      <w:bookmarkEnd w:id="139"/>
      <w:bookmarkEnd w:id="143"/>
    </w:p>
    <w:p w14:paraId="7ADB5DE1" w14:textId="77777777" w:rsidR="00DF2883" w:rsidRPr="000D1C5B" w:rsidRDefault="00DF2883" w:rsidP="00D86A5A">
      <w:pPr>
        <w:spacing w:line="276" w:lineRule="auto"/>
        <w:jc w:val="both"/>
        <w:rPr>
          <w:rFonts w:asciiTheme="minorHAnsi" w:hAnsiTheme="minorHAnsi" w:cs="Arial"/>
          <w:b/>
          <w:szCs w:val="22"/>
        </w:rPr>
      </w:pPr>
      <w:r w:rsidRPr="000D1C5B">
        <w:rPr>
          <w:rFonts w:asciiTheme="minorHAnsi" w:hAnsiTheme="minorHAnsi" w:cs="Arial"/>
          <w:szCs w:val="22"/>
        </w:rPr>
        <w:t xml:space="preserve">Les prestations sont financées sur le </w:t>
      </w:r>
      <w:r w:rsidR="001D4BC6">
        <w:rPr>
          <w:rFonts w:asciiTheme="minorHAnsi" w:hAnsiTheme="minorHAnsi" w:cs="Arial"/>
          <w:b/>
          <w:szCs w:val="22"/>
        </w:rPr>
        <w:t>BUDGET DU</w:t>
      </w:r>
      <w:r w:rsidR="00CF3E40">
        <w:rPr>
          <w:rFonts w:asciiTheme="minorHAnsi" w:hAnsiTheme="minorHAnsi" w:cs="Arial"/>
          <w:b/>
          <w:szCs w:val="22"/>
        </w:rPr>
        <w:t xml:space="preserve"> MINTP, EXERCICES 2026 ET SUIVANTS</w:t>
      </w:r>
      <w:r w:rsidR="002809F8" w:rsidRPr="000D1C5B">
        <w:rPr>
          <w:rFonts w:asciiTheme="minorHAnsi" w:hAnsiTheme="minorHAnsi" w:cs="Arial"/>
          <w:b/>
          <w:szCs w:val="22"/>
        </w:rPr>
        <w:t>.</w:t>
      </w:r>
    </w:p>
    <w:p w14:paraId="4CAD6883" w14:textId="77777777" w:rsidR="00DF2883" w:rsidRPr="000D1C5B" w:rsidRDefault="00DF2883" w:rsidP="00D86A5A">
      <w:pPr>
        <w:spacing w:line="276" w:lineRule="auto"/>
        <w:jc w:val="both"/>
        <w:rPr>
          <w:rFonts w:asciiTheme="minorHAnsi" w:hAnsiTheme="minorHAnsi" w:cs="Arial"/>
          <w:b/>
          <w:szCs w:val="22"/>
        </w:rPr>
      </w:pPr>
      <w:r w:rsidRPr="000D1C5B">
        <w:rPr>
          <w:rFonts w:asciiTheme="minorHAnsi" w:hAnsiTheme="minorHAnsi" w:cs="Arial"/>
          <w:b/>
          <w:szCs w:val="22"/>
        </w:rPr>
        <w:t>Secret Professionnel</w:t>
      </w:r>
    </w:p>
    <w:p w14:paraId="338F5975" w14:textId="77777777" w:rsidR="00DF2883" w:rsidRPr="000D1C5B" w:rsidRDefault="00DF2883" w:rsidP="00D86A5A">
      <w:pPr>
        <w:spacing w:line="276" w:lineRule="auto"/>
        <w:jc w:val="both"/>
        <w:rPr>
          <w:rFonts w:asciiTheme="minorHAnsi" w:hAnsiTheme="minorHAnsi" w:cs="Arial"/>
          <w:szCs w:val="22"/>
        </w:rPr>
      </w:pPr>
      <w:r w:rsidRPr="000D1C5B">
        <w:rPr>
          <w:rFonts w:asciiTheme="minorHAnsi" w:hAnsiTheme="minorHAnsi" w:cs="Arial"/>
          <w:szCs w:val="22"/>
        </w:rPr>
        <w:t>Le consultant sera tenu au respect du secret professionnel pendant et après sa mission.</w:t>
      </w:r>
    </w:p>
    <w:p w14:paraId="1D67BE9D" w14:textId="77777777" w:rsidR="00DF2883" w:rsidRPr="000D1C5B" w:rsidRDefault="00DF2883" w:rsidP="00D86A5A">
      <w:pPr>
        <w:keepNext/>
        <w:spacing w:after="60" w:line="276" w:lineRule="auto"/>
        <w:outlineLvl w:val="0"/>
        <w:rPr>
          <w:rFonts w:asciiTheme="minorHAnsi" w:hAnsiTheme="minorHAnsi" w:cs="Arial"/>
          <w:b/>
          <w:bCs/>
          <w:kern w:val="32"/>
          <w:szCs w:val="22"/>
        </w:rPr>
      </w:pPr>
      <w:bookmarkStart w:id="144" w:name="_Toc349813021"/>
      <w:bookmarkStart w:id="145" w:name="_Toc16240122"/>
      <w:r w:rsidRPr="000D1C5B">
        <w:rPr>
          <w:rFonts w:asciiTheme="minorHAnsi" w:hAnsiTheme="minorHAnsi" w:cs="Arial"/>
          <w:b/>
          <w:bCs/>
          <w:kern w:val="32"/>
          <w:szCs w:val="22"/>
        </w:rPr>
        <w:t>IX – REMUNERATION</w:t>
      </w:r>
      <w:bookmarkEnd w:id="144"/>
      <w:bookmarkEnd w:id="145"/>
    </w:p>
    <w:p w14:paraId="30085019" w14:textId="77777777" w:rsidR="00DF2883" w:rsidRPr="000D1C5B" w:rsidRDefault="00DF2883" w:rsidP="00D86A5A">
      <w:pPr>
        <w:spacing w:line="276" w:lineRule="auto"/>
        <w:jc w:val="both"/>
        <w:rPr>
          <w:rFonts w:asciiTheme="minorHAnsi" w:hAnsiTheme="minorHAnsi" w:cs="Arial"/>
          <w:szCs w:val="22"/>
        </w:rPr>
      </w:pPr>
      <w:r w:rsidRPr="000D1C5B">
        <w:rPr>
          <w:rFonts w:asciiTheme="minorHAnsi" w:hAnsiTheme="minorHAnsi" w:cs="Arial"/>
          <w:szCs w:val="22"/>
        </w:rPr>
        <w:t>Les prestations feront l’objet d’un contrat à rémunération forfaitaire, couvrant la totalité des coûts du personnel, des frais de communication, des déplacements, d’hébergement, d’édition et de production des documents, de logement et de subsistance, de location et de fonctionnement et tout autre frais encouru par le consultant dans le cadre de l’exécution des prestations.</w:t>
      </w:r>
    </w:p>
    <w:p w14:paraId="49F5985D" w14:textId="77777777" w:rsidR="00DF2883" w:rsidRPr="000D1C5B" w:rsidRDefault="00DF2883" w:rsidP="00D86A5A">
      <w:pPr>
        <w:spacing w:line="276" w:lineRule="auto"/>
        <w:jc w:val="both"/>
        <w:rPr>
          <w:rFonts w:asciiTheme="minorHAnsi" w:hAnsiTheme="minorHAnsi" w:cs="Arial"/>
          <w:szCs w:val="22"/>
        </w:rPr>
      </w:pPr>
    </w:p>
    <w:p w14:paraId="6DE2F3FC" w14:textId="77777777" w:rsidR="00DF2883" w:rsidRPr="000D1C5B" w:rsidRDefault="006B640B" w:rsidP="00D86A5A">
      <w:pPr>
        <w:spacing w:line="276" w:lineRule="auto"/>
        <w:ind w:firstLine="709"/>
        <w:jc w:val="both"/>
        <w:rPr>
          <w:rFonts w:asciiTheme="minorHAnsi" w:hAnsiTheme="minorHAnsi" w:cs="Arial"/>
          <w:szCs w:val="22"/>
        </w:rPr>
      </w:pPr>
      <w:r w:rsidRPr="000D1C5B">
        <w:rPr>
          <w:rFonts w:asciiTheme="minorHAnsi" w:hAnsiTheme="minorHAnsi" w:cs="Arial"/>
          <w:szCs w:val="22"/>
        </w:rPr>
        <w:t xml:space="preserve">Les paiements </w:t>
      </w:r>
      <w:r w:rsidR="00D86A5A" w:rsidRPr="000D1C5B">
        <w:rPr>
          <w:rFonts w:asciiTheme="minorHAnsi" w:hAnsiTheme="minorHAnsi" w:cs="Arial"/>
          <w:szCs w:val="22"/>
        </w:rPr>
        <w:t>de la mission</w:t>
      </w:r>
      <w:r w:rsidRPr="000D1C5B">
        <w:rPr>
          <w:rFonts w:asciiTheme="minorHAnsi" w:hAnsiTheme="minorHAnsi" w:cs="Arial"/>
          <w:szCs w:val="22"/>
        </w:rPr>
        <w:t xml:space="preserve"> 1 et 3 seront effectués par Mission, au terme de la validation et de la transmission du nombre d’exemplaires exigés, des rapports inhérents à chacune d’elles. Pour la mission 2, les paiements s’effectueront au prorata de l’avancement des </w:t>
      </w:r>
      <w:r w:rsidR="00D86A5A" w:rsidRPr="000D1C5B">
        <w:rPr>
          <w:rFonts w:asciiTheme="minorHAnsi" w:hAnsiTheme="minorHAnsi" w:cs="Arial"/>
          <w:szCs w:val="22"/>
        </w:rPr>
        <w:t>travaux</w:t>
      </w:r>
      <w:r w:rsidRPr="000D1C5B">
        <w:rPr>
          <w:rFonts w:asciiTheme="minorHAnsi" w:hAnsiTheme="minorHAnsi" w:cs="Arial"/>
          <w:szCs w:val="22"/>
        </w:rPr>
        <w:t xml:space="preserve"> et selon les pourcentages ci-après définis, par rapport au montant total du Marché :</w:t>
      </w:r>
    </w:p>
    <w:p w14:paraId="36B70056" w14:textId="77777777" w:rsidR="006B640B" w:rsidRPr="000D1C5B" w:rsidRDefault="006B640B" w:rsidP="00DF2883">
      <w:pPr>
        <w:ind w:firstLine="709"/>
        <w:jc w:val="both"/>
        <w:rPr>
          <w:rFonts w:asciiTheme="minorHAnsi" w:hAnsiTheme="minorHAnsi" w:cs="Arial"/>
          <w:szCs w:val="22"/>
        </w:rPr>
      </w:pPr>
    </w:p>
    <w:p w14:paraId="2594AB66" w14:textId="77777777" w:rsidR="00DF2883" w:rsidRPr="000D1C5B" w:rsidRDefault="00DF2883" w:rsidP="001C12A4">
      <w:pPr>
        <w:numPr>
          <w:ilvl w:val="0"/>
          <w:numId w:val="25"/>
        </w:numPr>
        <w:suppressAutoHyphens/>
        <w:spacing w:line="276" w:lineRule="auto"/>
        <w:ind w:left="714" w:hanging="357"/>
        <w:jc w:val="both"/>
        <w:outlineLvl w:val="2"/>
        <w:rPr>
          <w:rFonts w:asciiTheme="minorHAnsi" w:hAnsiTheme="minorHAnsi"/>
          <w:szCs w:val="22"/>
        </w:rPr>
      </w:pPr>
      <w:bookmarkStart w:id="146" w:name="_Toc16240123"/>
      <w:r w:rsidRPr="000D1C5B">
        <w:rPr>
          <w:rFonts w:asciiTheme="minorHAnsi" w:hAnsiTheme="minorHAnsi"/>
          <w:szCs w:val="22"/>
          <w:u w:val="single"/>
        </w:rPr>
        <w:t>Mission 1 (EXE)</w:t>
      </w:r>
      <w:r w:rsidRPr="000D1C5B">
        <w:rPr>
          <w:rFonts w:asciiTheme="minorHAnsi" w:hAnsiTheme="minorHAnsi"/>
          <w:szCs w:val="22"/>
        </w:rPr>
        <w:t> : 10%</w:t>
      </w:r>
      <w:bookmarkEnd w:id="146"/>
    </w:p>
    <w:p w14:paraId="53803ED2" w14:textId="77777777" w:rsidR="00DF2883" w:rsidRPr="000D1C5B" w:rsidRDefault="00DF2883" w:rsidP="001C12A4">
      <w:pPr>
        <w:numPr>
          <w:ilvl w:val="0"/>
          <w:numId w:val="25"/>
        </w:numPr>
        <w:suppressAutoHyphens/>
        <w:spacing w:line="276" w:lineRule="auto"/>
        <w:ind w:left="714" w:hanging="357"/>
        <w:jc w:val="both"/>
        <w:outlineLvl w:val="2"/>
        <w:rPr>
          <w:rFonts w:asciiTheme="minorHAnsi" w:hAnsiTheme="minorHAnsi"/>
          <w:szCs w:val="22"/>
        </w:rPr>
      </w:pPr>
      <w:bookmarkStart w:id="147" w:name="_Toc16240124"/>
      <w:r w:rsidRPr="000D1C5B">
        <w:rPr>
          <w:rFonts w:asciiTheme="minorHAnsi" w:hAnsiTheme="minorHAnsi"/>
          <w:szCs w:val="22"/>
          <w:u w:val="single"/>
        </w:rPr>
        <w:t>Mission 2 (DET)</w:t>
      </w:r>
      <w:r w:rsidRPr="000D1C5B">
        <w:rPr>
          <w:rFonts w:asciiTheme="minorHAnsi" w:hAnsiTheme="minorHAnsi"/>
          <w:szCs w:val="22"/>
        </w:rPr>
        <w:t> : 80%</w:t>
      </w:r>
      <w:bookmarkEnd w:id="147"/>
    </w:p>
    <w:p w14:paraId="79F6E52A" w14:textId="77777777" w:rsidR="00DF2883" w:rsidRPr="000D1C5B" w:rsidRDefault="00DF2883" w:rsidP="001C12A4">
      <w:pPr>
        <w:numPr>
          <w:ilvl w:val="0"/>
          <w:numId w:val="25"/>
        </w:numPr>
        <w:suppressAutoHyphens/>
        <w:spacing w:line="276" w:lineRule="auto"/>
        <w:ind w:left="714" w:hanging="357"/>
        <w:jc w:val="both"/>
        <w:outlineLvl w:val="2"/>
        <w:rPr>
          <w:rFonts w:asciiTheme="minorHAnsi" w:hAnsiTheme="minorHAnsi"/>
          <w:szCs w:val="22"/>
        </w:rPr>
      </w:pPr>
      <w:bookmarkStart w:id="148" w:name="_Toc16240125"/>
      <w:r w:rsidRPr="000D1C5B">
        <w:rPr>
          <w:rFonts w:asciiTheme="minorHAnsi" w:hAnsiTheme="minorHAnsi"/>
          <w:szCs w:val="22"/>
          <w:u w:val="single"/>
        </w:rPr>
        <w:t>Mission 3 (AOR)</w:t>
      </w:r>
      <w:r w:rsidRPr="000D1C5B">
        <w:rPr>
          <w:rFonts w:asciiTheme="minorHAnsi" w:hAnsiTheme="minorHAnsi"/>
          <w:szCs w:val="22"/>
        </w:rPr>
        <w:t> : 10%</w:t>
      </w:r>
      <w:bookmarkEnd w:id="148"/>
    </w:p>
    <w:p w14:paraId="0FC26529" w14:textId="77777777" w:rsidR="00DF2883" w:rsidRPr="000D1C5B" w:rsidRDefault="00DF2883" w:rsidP="00DF2883">
      <w:pPr>
        <w:jc w:val="both"/>
        <w:rPr>
          <w:rFonts w:asciiTheme="minorHAnsi" w:hAnsiTheme="minorHAnsi"/>
          <w:szCs w:val="22"/>
        </w:rPr>
      </w:pPr>
    </w:p>
    <w:p w14:paraId="2FAF94C3" w14:textId="77777777" w:rsidR="00DF2883" w:rsidRPr="000D1C5B" w:rsidRDefault="00DF2883" w:rsidP="00D86A5A">
      <w:pPr>
        <w:spacing w:line="276" w:lineRule="auto"/>
        <w:ind w:firstLine="720"/>
        <w:jc w:val="both"/>
        <w:rPr>
          <w:rFonts w:asciiTheme="minorHAnsi" w:hAnsiTheme="minorHAnsi" w:cs="Arial"/>
          <w:b/>
          <w:szCs w:val="22"/>
        </w:rPr>
      </w:pPr>
      <w:r w:rsidRPr="000D1C5B">
        <w:rPr>
          <w:rFonts w:asciiTheme="minorHAnsi" w:hAnsiTheme="minorHAnsi" w:cs="Arial"/>
          <w:b/>
          <w:szCs w:val="22"/>
        </w:rPr>
        <w:t>Pour une prolongation des prestations pour une durée n’excédant deux (02) mois, le Cocontractant ne pourrait en aucun cas exiger un payement supplémentaire.</w:t>
      </w:r>
    </w:p>
    <w:p w14:paraId="7DEABF86" w14:textId="77777777" w:rsidR="00DF2883" w:rsidRPr="000D1C5B" w:rsidRDefault="00DF2883" w:rsidP="00D86A5A">
      <w:pPr>
        <w:spacing w:line="276" w:lineRule="auto"/>
        <w:jc w:val="both"/>
        <w:rPr>
          <w:rFonts w:asciiTheme="minorHAnsi" w:hAnsiTheme="minorHAnsi" w:cs="Arial"/>
          <w:b/>
          <w:szCs w:val="22"/>
          <w:u w:val="single"/>
        </w:rPr>
      </w:pPr>
      <w:r w:rsidRPr="000D1C5B">
        <w:rPr>
          <w:rFonts w:asciiTheme="minorHAnsi" w:hAnsiTheme="minorHAnsi" w:cs="Arial"/>
          <w:b/>
          <w:szCs w:val="22"/>
          <w:u w:val="single"/>
        </w:rPr>
        <w:t xml:space="preserve">LISTING DES DOCUMENTS DISPONIBLES </w:t>
      </w:r>
    </w:p>
    <w:p w14:paraId="31C26AD8" w14:textId="77777777" w:rsidR="00DF2883" w:rsidRPr="000D1C5B" w:rsidRDefault="00DF2883" w:rsidP="00D86A5A">
      <w:pPr>
        <w:spacing w:line="276" w:lineRule="auto"/>
        <w:jc w:val="both"/>
        <w:rPr>
          <w:rFonts w:asciiTheme="minorHAnsi" w:hAnsiTheme="minorHAnsi" w:cs="Arial"/>
          <w:szCs w:val="22"/>
        </w:rPr>
      </w:pPr>
      <w:r w:rsidRPr="000D1C5B">
        <w:rPr>
          <w:rFonts w:asciiTheme="minorHAnsi" w:hAnsiTheme="minorHAnsi" w:cs="Arial"/>
          <w:szCs w:val="22"/>
        </w:rPr>
        <w:t>Rapports d’APS et les documents de planification disponibles à la communauté urbaine de la ville dont relèvent les prestations.</w:t>
      </w:r>
    </w:p>
    <w:p w14:paraId="0A89C15B" w14:textId="77777777" w:rsidR="006D116F" w:rsidRPr="003A55AE" w:rsidRDefault="006D116F" w:rsidP="006D116F">
      <w:pPr>
        <w:rPr>
          <w:rFonts w:ascii="Arial Narrow" w:hAnsi="Arial Narrow" w:cs="Arial"/>
          <w:sz w:val="22"/>
          <w:szCs w:val="22"/>
        </w:rPr>
        <w:sectPr w:rsidR="006D116F" w:rsidRPr="003A55AE" w:rsidSect="00BD1D73">
          <w:headerReference w:type="default" r:id="rId24"/>
          <w:footerReference w:type="even" r:id="rId25"/>
          <w:type w:val="nextColumn"/>
          <w:pgSz w:w="11906" w:h="16838"/>
          <w:pgMar w:top="851" w:right="851" w:bottom="851" w:left="1134" w:header="567" w:footer="567" w:gutter="0"/>
          <w:cols w:space="708"/>
          <w:titlePg/>
          <w:docGrid w:linePitch="360"/>
        </w:sectPr>
      </w:pPr>
    </w:p>
    <w:p w14:paraId="61CB6E36" w14:textId="77777777" w:rsidR="006D116F" w:rsidRPr="003A55AE" w:rsidRDefault="006D116F" w:rsidP="00CF3E40">
      <w:pPr>
        <w:pStyle w:val="petita"/>
        <w:numPr>
          <w:ilvl w:val="0"/>
          <w:numId w:val="0"/>
        </w:numPr>
        <w:rPr>
          <w:rFonts w:ascii="Arial Narrow" w:hAnsi="Arial Narrow" w:cs="Arial"/>
          <w:b/>
          <w:sz w:val="22"/>
          <w:szCs w:val="22"/>
        </w:rPr>
      </w:pPr>
    </w:p>
    <w:p w14:paraId="5450099F" w14:textId="77777777" w:rsidR="006D116F" w:rsidRPr="003A55AE" w:rsidRDefault="006D116F" w:rsidP="006D116F">
      <w:pPr>
        <w:pStyle w:val="petita"/>
        <w:numPr>
          <w:ilvl w:val="0"/>
          <w:numId w:val="0"/>
        </w:numPr>
        <w:jc w:val="center"/>
        <w:rPr>
          <w:rFonts w:ascii="Arial Narrow" w:hAnsi="Arial Narrow" w:cs="Arial"/>
          <w:b/>
          <w:sz w:val="22"/>
          <w:szCs w:val="22"/>
        </w:rPr>
      </w:pPr>
    </w:p>
    <w:p w14:paraId="1D8E0A35" w14:textId="77777777" w:rsidR="006D116F" w:rsidRDefault="006D116F" w:rsidP="006D116F">
      <w:pPr>
        <w:pStyle w:val="petita"/>
        <w:numPr>
          <w:ilvl w:val="0"/>
          <w:numId w:val="0"/>
        </w:numPr>
        <w:jc w:val="center"/>
        <w:rPr>
          <w:rFonts w:ascii="Arial Narrow" w:hAnsi="Arial Narrow" w:cs="Arial"/>
          <w:b/>
          <w:sz w:val="22"/>
          <w:szCs w:val="22"/>
        </w:rPr>
      </w:pPr>
    </w:p>
    <w:p w14:paraId="6D2A46E1" w14:textId="77777777" w:rsidR="00CF3E40" w:rsidRDefault="00CF3E40" w:rsidP="006D116F">
      <w:pPr>
        <w:pStyle w:val="petita"/>
        <w:numPr>
          <w:ilvl w:val="0"/>
          <w:numId w:val="0"/>
        </w:numPr>
        <w:jc w:val="center"/>
        <w:rPr>
          <w:rFonts w:ascii="Arial Narrow" w:hAnsi="Arial Narrow" w:cs="Arial"/>
          <w:b/>
          <w:sz w:val="22"/>
          <w:szCs w:val="22"/>
        </w:rPr>
      </w:pPr>
    </w:p>
    <w:p w14:paraId="09EE055A" w14:textId="77777777" w:rsidR="00CF3E40" w:rsidRDefault="00CF3E40" w:rsidP="006D116F">
      <w:pPr>
        <w:pStyle w:val="petita"/>
        <w:numPr>
          <w:ilvl w:val="0"/>
          <w:numId w:val="0"/>
        </w:numPr>
        <w:jc w:val="center"/>
        <w:rPr>
          <w:rFonts w:ascii="Arial Narrow" w:hAnsi="Arial Narrow" w:cs="Arial"/>
          <w:b/>
          <w:sz w:val="22"/>
          <w:szCs w:val="22"/>
        </w:rPr>
      </w:pPr>
    </w:p>
    <w:p w14:paraId="0B4FF87C" w14:textId="77777777" w:rsidR="00CF3E40" w:rsidRDefault="00CF3E40" w:rsidP="006D116F">
      <w:pPr>
        <w:pStyle w:val="petita"/>
        <w:numPr>
          <w:ilvl w:val="0"/>
          <w:numId w:val="0"/>
        </w:numPr>
        <w:jc w:val="center"/>
        <w:rPr>
          <w:rFonts w:ascii="Arial Narrow" w:hAnsi="Arial Narrow" w:cs="Arial"/>
          <w:b/>
          <w:sz w:val="22"/>
          <w:szCs w:val="22"/>
        </w:rPr>
      </w:pPr>
    </w:p>
    <w:p w14:paraId="15FC55A9" w14:textId="77777777" w:rsidR="00CF3E40" w:rsidRPr="003A55AE" w:rsidRDefault="00CF3E40" w:rsidP="006D116F">
      <w:pPr>
        <w:pStyle w:val="petita"/>
        <w:numPr>
          <w:ilvl w:val="0"/>
          <w:numId w:val="0"/>
        </w:numPr>
        <w:jc w:val="center"/>
        <w:rPr>
          <w:rFonts w:ascii="Arial Narrow" w:hAnsi="Arial Narrow" w:cs="Arial"/>
          <w:b/>
          <w:sz w:val="22"/>
          <w:szCs w:val="22"/>
        </w:rPr>
      </w:pPr>
    </w:p>
    <w:p w14:paraId="0C6EF91B" w14:textId="4C5D6318" w:rsidR="006D116F" w:rsidRDefault="006D116F" w:rsidP="006D116F">
      <w:pPr>
        <w:pStyle w:val="petita"/>
        <w:numPr>
          <w:ilvl w:val="0"/>
          <w:numId w:val="0"/>
        </w:numPr>
        <w:jc w:val="center"/>
        <w:rPr>
          <w:rFonts w:ascii="Arial Narrow" w:hAnsi="Arial Narrow" w:cs="Arial"/>
          <w:b/>
          <w:sz w:val="22"/>
          <w:szCs w:val="22"/>
        </w:rPr>
      </w:pPr>
    </w:p>
    <w:p w14:paraId="35AF661D" w14:textId="24ED2A92" w:rsidR="00787430" w:rsidRDefault="00787430" w:rsidP="006D116F">
      <w:pPr>
        <w:pStyle w:val="petita"/>
        <w:numPr>
          <w:ilvl w:val="0"/>
          <w:numId w:val="0"/>
        </w:numPr>
        <w:jc w:val="center"/>
        <w:rPr>
          <w:rFonts w:ascii="Arial Narrow" w:hAnsi="Arial Narrow" w:cs="Arial"/>
          <w:b/>
          <w:sz w:val="22"/>
          <w:szCs w:val="22"/>
        </w:rPr>
      </w:pPr>
    </w:p>
    <w:p w14:paraId="3986FA2E" w14:textId="0A389A12" w:rsidR="00787430" w:rsidRDefault="00787430" w:rsidP="006D116F">
      <w:pPr>
        <w:pStyle w:val="petita"/>
        <w:numPr>
          <w:ilvl w:val="0"/>
          <w:numId w:val="0"/>
        </w:numPr>
        <w:jc w:val="center"/>
        <w:rPr>
          <w:rFonts w:ascii="Arial Narrow" w:hAnsi="Arial Narrow" w:cs="Arial"/>
          <w:b/>
          <w:sz w:val="22"/>
          <w:szCs w:val="22"/>
        </w:rPr>
      </w:pPr>
    </w:p>
    <w:p w14:paraId="387B5279" w14:textId="6E17ACB1" w:rsidR="00787430" w:rsidRDefault="00787430" w:rsidP="006D116F">
      <w:pPr>
        <w:pStyle w:val="petita"/>
        <w:numPr>
          <w:ilvl w:val="0"/>
          <w:numId w:val="0"/>
        </w:numPr>
        <w:jc w:val="center"/>
        <w:rPr>
          <w:rFonts w:ascii="Arial Narrow" w:hAnsi="Arial Narrow" w:cs="Arial"/>
          <w:b/>
          <w:sz w:val="22"/>
          <w:szCs w:val="22"/>
        </w:rPr>
      </w:pPr>
    </w:p>
    <w:p w14:paraId="1D49001C" w14:textId="1495E4C0" w:rsidR="00787430" w:rsidRDefault="00787430" w:rsidP="006D116F">
      <w:pPr>
        <w:pStyle w:val="petita"/>
        <w:numPr>
          <w:ilvl w:val="0"/>
          <w:numId w:val="0"/>
        </w:numPr>
        <w:jc w:val="center"/>
        <w:rPr>
          <w:rFonts w:ascii="Arial Narrow" w:hAnsi="Arial Narrow" w:cs="Arial"/>
          <w:b/>
          <w:sz w:val="22"/>
          <w:szCs w:val="22"/>
        </w:rPr>
      </w:pPr>
    </w:p>
    <w:p w14:paraId="55756487" w14:textId="139E7386" w:rsidR="00787430" w:rsidRDefault="00787430" w:rsidP="006D116F">
      <w:pPr>
        <w:pStyle w:val="petita"/>
        <w:numPr>
          <w:ilvl w:val="0"/>
          <w:numId w:val="0"/>
        </w:numPr>
        <w:jc w:val="center"/>
        <w:rPr>
          <w:rFonts w:ascii="Arial Narrow" w:hAnsi="Arial Narrow" w:cs="Arial"/>
          <w:b/>
          <w:sz w:val="22"/>
          <w:szCs w:val="22"/>
        </w:rPr>
      </w:pPr>
    </w:p>
    <w:p w14:paraId="40C2A569" w14:textId="06507CCC" w:rsidR="00787430" w:rsidRDefault="00787430" w:rsidP="006D116F">
      <w:pPr>
        <w:pStyle w:val="petita"/>
        <w:numPr>
          <w:ilvl w:val="0"/>
          <w:numId w:val="0"/>
        </w:numPr>
        <w:jc w:val="center"/>
        <w:rPr>
          <w:rFonts w:ascii="Arial Narrow" w:hAnsi="Arial Narrow" w:cs="Arial"/>
          <w:b/>
          <w:sz w:val="22"/>
          <w:szCs w:val="22"/>
        </w:rPr>
      </w:pPr>
    </w:p>
    <w:p w14:paraId="58D054CE" w14:textId="4B52539A" w:rsidR="00787430" w:rsidRDefault="00787430" w:rsidP="006D116F">
      <w:pPr>
        <w:pStyle w:val="petita"/>
        <w:numPr>
          <w:ilvl w:val="0"/>
          <w:numId w:val="0"/>
        </w:numPr>
        <w:jc w:val="center"/>
        <w:rPr>
          <w:rFonts w:ascii="Arial Narrow" w:hAnsi="Arial Narrow" w:cs="Arial"/>
          <w:b/>
          <w:sz w:val="22"/>
          <w:szCs w:val="22"/>
        </w:rPr>
      </w:pPr>
    </w:p>
    <w:p w14:paraId="305E22F2" w14:textId="77777777" w:rsidR="00787430" w:rsidRPr="003A55AE" w:rsidRDefault="00787430" w:rsidP="006D116F">
      <w:pPr>
        <w:pStyle w:val="petita"/>
        <w:numPr>
          <w:ilvl w:val="0"/>
          <w:numId w:val="0"/>
        </w:numPr>
        <w:jc w:val="center"/>
        <w:rPr>
          <w:rFonts w:ascii="Arial Narrow" w:hAnsi="Arial Narrow" w:cs="Arial"/>
          <w:b/>
          <w:sz w:val="22"/>
          <w:szCs w:val="22"/>
        </w:rPr>
      </w:pPr>
    </w:p>
    <w:p w14:paraId="185749F1" w14:textId="77777777" w:rsidR="006D116F" w:rsidRPr="003A55AE" w:rsidRDefault="006D116F" w:rsidP="006D116F">
      <w:pPr>
        <w:pStyle w:val="petita"/>
        <w:numPr>
          <w:ilvl w:val="0"/>
          <w:numId w:val="0"/>
        </w:numPr>
        <w:jc w:val="center"/>
        <w:rPr>
          <w:rFonts w:ascii="Arial Narrow" w:hAnsi="Arial Narrow" w:cs="Arial"/>
          <w:b/>
          <w:sz w:val="22"/>
          <w:szCs w:val="22"/>
        </w:rPr>
      </w:pPr>
    </w:p>
    <w:p w14:paraId="67BC60D0" w14:textId="77777777" w:rsidR="006D116F" w:rsidRPr="003A55AE" w:rsidRDefault="006D116F" w:rsidP="006D116F">
      <w:pPr>
        <w:pStyle w:val="petita"/>
        <w:numPr>
          <w:ilvl w:val="0"/>
          <w:numId w:val="0"/>
        </w:numPr>
        <w:jc w:val="center"/>
        <w:rPr>
          <w:rFonts w:ascii="Arial Narrow" w:hAnsi="Arial Narrow" w:cs="Arial"/>
          <w:b/>
          <w:sz w:val="22"/>
          <w:szCs w:val="22"/>
        </w:rPr>
      </w:pPr>
    </w:p>
    <w:p w14:paraId="40DB0998" w14:textId="77777777" w:rsidR="006D116F" w:rsidRPr="0054537F" w:rsidRDefault="006D116F" w:rsidP="006D116F">
      <w:pPr>
        <w:pStyle w:val="petita"/>
        <w:numPr>
          <w:ilvl w:val="0"/>
          <w:numId w:val="0"/>
        </w:numPr>
        <w:jc w:val="center"/>
        <w:rPr>
          <w:rFonts w:asciiTheme="minorHAnsi" w:hAnsiTheme="minorHAnsi" w:cs="Arial"/>
          <w:b/>
          <w:szCs w:val="22"/>
        </w:rPr>
      </w:pPr>
      <w:r w:rsidRPr="0054537F">
        <w:rPr>
          <w:rFonts w:asciiTheme="minorHAnsi" w:hAnsiTheme="minorHAnsi" w:cs="Arial"/>
          <w:b/>
          <w:szCs w:val="22"/>
        </w:rPr>
        <w:t xml:space="preserve">Pièce N° </w:t>
      </w:r>
      <w:r w:rsidR="008169E9" w:rsidRPr="0054537F">
        <w:rPr>
          <w:rFonts w:asciiTheme="minorHAnsi" w:hAnsiTheme="minorHAnsi" w:cs="Arial"/>
          <w:b/>
          <w:szCs w:val="22"/>
        </w:rPr>
        <w:t>6</w:t>
      </w:r>
    </w:p>
    <w:p w14:paraId="2E0BD3A0" w14:textId="77777777" w:rsidR="006D116F" w:rsidRPr="0054537F" w:rsidRDefault="006D116F" w:rsidP="006D116F">
      <w:pPr>
        <w:pStyle w:val="petita"/>
        <w:numPr>
          <w:ilvl w:val="0"/>
          <w:numId w:val="0"/>
        </w:numPr>
        <w:jc w:val="center"/>
        <w:rPr>
          <w:rFonts w:asciiTheme="minorHAnsi" w:hAnsiTheme="minorHAnsi" w:cs="Arial"/>
          <w:b/>
          <w:szCs w:val="22"/>
        </w:rPr>
      </w:pPr>
    </w:p>
    <w:p w14:paraId="16C27EF0" w14:textId="77777777" w:rsidR="006D116F" w:rsidRPr="0054537F" w:rsidRDefault="006D116F" w:rsidP="006D116F">
      <w:pPr>
        <w:pStyle w:val="petita"/>
        <w:numPr>
          <w:ilvl w:val="0"/>
          <w:numId w:val="0"/>
        </w:numPr>
        <w:jc w:val="center"/>
        <w:rPr>
          <w:rFonts w:asciiTheme="minorHAnsi" w:hAnsiTheme="minorHAnsi" w:cs="Tahoma"/>
          <w:szCs w:val="22"/>
        </w:rPr>
      </w:pPr>
      <w:r w:rsidRPr="0054537F">
        <w:rPr>
          <w:rFonts w:asciiTheme="minorHAnsi" w:hAnsiTheme="minorHAnsi" w:cs="Arial"/>
          <w:b/>
          <w:szCs w:val="22"/>
        </w:rPr>
        <w:t>Tableaux pour la proposition technique</w:t>
      </w:r>
    </w:p>
    <w:p w14:paraId="3E8C808C" w14:textId="77777777" w:rsidR="006D116F" w:rsidRPr="003A55AE" w:rsidRDefault="006D116F" w:rsidP="006D116F">
      <w:pPr>
        <w:pStyle w:val="xl41"/>
        <w:pBdr>
          <w:right w:val="none" w:sz="0" w:space="0" w:color="auto"/>
        </w:pBdr>
        <w:spacing w:before="0" w:beforeAutospacing="0" w:after="0" w:afterAutospacing="0"/>
        <w:rPr>
          <w:rFonts w:ascii="Arial Narrow" w:hAnsi="Arial Narrow" w:cs="Tahoma"/>
          <w:bCs w:val="0"/>
          <w:sz w:val="22"/>
          <w:szCs w:val="22"/>
        </w:rPr>
      </w:pPr>
      <w:r w:rsidRPr="003A55AE">
        <w:rPr>
          <w:rFonts w:ascii="Arial Narrow" w:hAnsi="Arial Narrow" w:cs="Tahoma"/>
          <w:sz w:val="22"/>
          <w:szCs w:val="22"/>
        </w:rPr>
        <w:br w:type="page"/>
      </w:r>
    </w:p>
    <w:p w14:paraId="2F2C6004" w14:textId="77777777" w:rsidR="006D116F" w:rsidRPr="0054537F" w:rsidRDefault="006D116F" w:rsidP="00D86A5A">
      <w:pPr>
        <w:jc w:val="both"/>
        <w:rPr>
          <w:rFonts w:asciiTheme="minorHAnsi" w:hAnsiTheme="minorHAnsi" w:cs="Tahoma"/>
          <w:b/>
          <w:bCs/>
          <w:szCs w:val="22"/>
        </w:rPr>
      </w:pPr>
      <w:r w:rsidRPr="0054537F">
        <w:rPr>
          <w:rFonts w:asciiTheme="minorHAnsi" w:hAnsiTheme="minorHAnsi" w:cs="Tahoma"/>
          <w:b/>
          <w:bCs/>
          <w:szCs w:val="22"/>
        </w:rPr>
        <w:lastRenderedPageBreak/>
        <w:t>MODELE DE CURRICULUM VITAE</w:t>
      </w:r>
    </w:p>
    <w:p w14:paraId="546C352C" w14:textId="77777777" w:rsidR="006D116F" w:rsidRPr="0054537F" w:rsidRDefault="006D116F" w:rsidP="00D86A5A">
      <w:pPr>
        <w:jc w:val="both"/>
        <w:rPr>
          <w:rFonts w:asciiTheme="minorHAnsi" w:hAnsiTheme="minorHAnsi" w:cs="Tahoma"/>
          <w:szCs w:val="22"/>
        </w:rPr>
      </w:pPr>
    </w:p>
    <w:p w14:paraId="5640A9E8" w14:textId="77777777" w:rsidR="006D116F" w:rsidRPr="0054537F" w:rsidRDefault="006D116F" w:rsidP="00D86A5A">
      <w:pPr>
        <w:jc w:val="both"/>
        <w:rPr>
          <w:rFonts w:asciiTheme="minorHAnsi" w:hAnsiTheme="minorHAnsi" w:cs="Tahoma"/>
          <w:szCs w:val="22"/>
        </w:rPr>
      </w:pPr>
    </w:p>
    <w:p w14:paraId="09C309B8"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Proposé au poste de :</w:t>
      </w:r>
    </w:p>
    <w:p w14:paraId="1A58828E" w14:textId="77777777" w:rsidR="006D116F" w:rsidRPr="0054537F" w:rsidRDefault="006D116F" w:rsidP="00D86A5A">
      <w:pPr>
        <w:jc w:val="both"/>
        <w:rPr>
          <w:rFonts w:asciiTheme="minorHAnsi" w:hAnsiTheme="minorHAnsi" w:cs="Tahoma"/>
          <w:szCs w:val="22"/>
        </w:rPr>
      </w:pPr>
    </w:p>
    <w:p w14:paraId="50954997"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 xml:space="preserve">Nom et Prénom </w:t>
      </w:r>
      <w:r w:rsidRPr="0054537F">
        <w:rPr>
          <w:rFonts w:asciiTheme="minorHAnsi" w:hAnsiTheme="minorHAnsi" w:cs="Tahoma"/>
          <w:szCs w:val="22"/>
        </w:rPr>
        <w:tab/>
        <w:t xml:space="preserve"> :</w:t>
      </w:r>
    </w:p>
    <w:p w14:paraId="0A35150D" w14:textId="77777777" w:rsidR="006D116F" w:rsidRPr="0054537F" w:rsidRDefault="006D116F" w:rsidP="00D86A5A">
      <w:pPr>
        <w:jc w:val="both"/>
        <w:rPr>
          <w:rFonts w:asciiTheme="minorHAnsi" w:hAnsiTheme="minorHAnsi" w:cs="Tahoma"/>
          <w:szCs w:val="22"/>
        </w:rPr>
      </w:pPr>
    </w:p>
    <w:p w14:paraId="31755C7B"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 xml:space="preserve">Date de naissance </w:t>
      </w:r>
      <w:r w:rsidRPr="0054537F">
        <w:rPr>
          <w:rFonts w:asciiTheme="minorHAnsi" w:hAnsiTheme="minorHAnsi" w:cs="Tahoma"/>
          <w:szCs w:val="22"/>
        </w:rPr>
        <w:tab/>
        <w:t xml:space="preserve"> :</w:t>
      </w:r>
    </w:p>
    <w:p w14:paraId="7E699C78" w14:textId="77777777" w:rsidR="006D116F" w:rsidRPr="0054537F" w:rsidRDefault="006D116F" w:rsidP="00D86A5A">
      <w:pPr>
        <w:jc w:val="both"/>
        <w:rPr>
          <w:rFonts w:asciiTheme="minorHAnsi" w:hAnsiTheme="minorHAnsi" w:cs="Tahoma"/>
          <w:szCs w:val="22"/>
        </w:rPr>
      </w:pPr>
    </w:p>
    <w:p w14:paraId="34A493DE"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 xml:space="preserve">Nationalité </w:t>
      </w:r>
      <w:r w:rsidRPr="0054537F">
        <w:rPr>
          <w:rFonts w:asciiTheme="minorHAnsi" w:hAnsiTheme="minorHAnsi" w:cs="Tahoma"/>
          <w:szCs w:val="22"/>
        </w:rPr>
        <w:tab/>
        <w:t xml:space="preserve"> :</w:t>
      </w:r>
    </w:p>
    <w:p w14:paraId="28C97142" w14:textId="77777777" w:rsidR="006D116F" w:rsidRPr="0054537F" w:rsidRDefault="006D116F" w:rsidP="00D86A5A">
      <w:pPr>
        <w:jc w:val="both"/>
        <w:rPr>
          <w:rFonts w:asciiTheme="minorHAnsi" w:hAnsiTheme="minorHAnsi" w:cs="Tahoma"/>
          <w:szCs w:val="22"/>
        </w:rPr>
      </w:pPr>
    </w:p>
    <w:p w14:paraId="530AC100"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Langues parlées</w:t>
      </w:r>
      <w:r w:rsidRPr="0054537F">
        <w:rPr>
          <w:rFonts w:asciiTheme="minorHAnsi" w:hAnsiTheme="minorHAnsi" w:cs="Tahoma"/>
          <w:szCs w:val="22"/>
        </w:rPr>
        <w:tab/>
        <w:t xml:space="preserve">: </w:t>
      </w:r>
      <w:r w:rsidRPr="0054537F">
        <w:rPr>
          <w:rFonts w:asciiTheme="minorHAnsi" w:hAnsiTheme="minorHAnsi" w:cs="Tahoma"/>
          <w:szCs w:val="22"/>
        </w:rPr>
        <w:tab/>
        <w:t>Très bon</w:t>
      </w:r>
      <w:r w:rsidRPr="0054537F">
        <w:rPr>
          <w:rFonts w:asciiTheme="minorHAnsi" w:hAnsiTheme="minorHAnsi" w:cs="Tahoma"/>
          <w:szCs w:val="22"/>
        </w:rPr>
        <w:tab/>
      </w:r>
      <w:r w:rsidRPr="0054537F">
        <w:rPr>
          <w:rFonts w:asciiTheme="minorHAnsi" w:hAnsiTheme="minorHAnsi" w:cs="Tahoma"/>
          <w:szCs w:val="22"/>
        </w:rPr>
        <w:tab/>
        <w:t>Bon</w:t>
      </w:r>
      <w:r w:rsidRPr="0054537F">
        <w:rPr>
          <w:rFonts w:asciiTheme="minorHAnsi" w:hAnsiTheme="minorHAnsi" w:cs="Tahoma"/>
          <w:szCs w:val="22"/>
        </w:rPr>
        <w:tab/>
      </w:r>
      <w:r w:rsidRPr="0054537F">
        <w:rPr>
          <w:rFonts w:asciiTheme="minorHAnsi" w:hAnsiTheme="minorHAnsi" w:cs="Tahoma"/>
          <w:szCs w:val="22"/>
        </w:rPr>
        <w:tab/>
      </w:r>
      <w:r w:rsidRPr="0054537F">
        <w:rPr>
          <w:rFonts w:asciiTheme="minorHAnsi" w:hAnsiTheme="minorHAnsi" w:cs="Tahoma"/>
          <w:szCs w:val="22"/>
        </w:rPr>
        <w:tab/>
        <w:t xml:space="preserve">Moyen </w:t>
      </w:r>
    </w:p>
    <w:p w14:paraId="5E9AF68A"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ab/>
        <w:t xml:space="preserve">Ecrite </w:t>
      </w:r>
      <w:r w:rsidRPr="0054537F">
        <w:rPr>
          <w:rFonts w:asciiTheme="minorHAnsi" w:hAnsiTheme="minorHAnsi" w:cs="Tahoma"/>
          <w:szCs w:val="22"/>
        </w:rPr>
        <w:tab/>
      </w:r>
      <w:r w:rsidRPr="0054537F">
        <w:rPr>
          <w:rFonts w:asciiTheme="minorHAnsi" w:hAnsiTheme="minorHAnsi" w:cs="Tahoma"/>
          <w:szCs w:val="22"/>
        </w:rPr>
        <w:tab/>
        <w:t xml:space="preserve"> :</w:t>
      </w:r>
    </w:p>
    <w:p w14:paraId="79F0E84B"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ab/>
        <w:t>Comprise</w:t>
      </w:r>
      <w:r w:rsidRPr="0054537F">
        <w:rPr>
          <w:rFonts w:asciiTheme="minorHAnsi" w:hAnsiTheme="minorHAnsi" w:cs="Tahoma"/>
          <w:szCs w:val="22"/>
        </w:rPr>
        <w:tab/>
        <w:t xml:space="preserve"> :</w:t>
      </w:r>
    </w:p>
    <w:p w14:paraId="2A0C6F1F" w14:textId="77777777" w:rsidR="006D116F" w:rsidRPr="0054537F" w:rsidRDefault="006D116F" w:rsidP="00D86A5A">
      <w:pPr>
        <w:jc w:val="both"/>
        <w:rPr>
          <w:rFonts w:asciiTheme="minorHAnsi" w:hAnsiTheme="minorHAnsi" w:cs="Tahoma"/>
          <w:szCs w:val="22"/>
        </w:rPr>
      </w:pPr>
    </w:p>
    <w:p w14:paraId="3A0FC510"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Ecole de formation</w:t>
      </w:r>
      <w:r w:rsidRPr="0054537F">
        <w:rPr>
          <w:rFonts w:asciiTheme="minorHAnsi" w:hAnsiTheme="minorHAnsi" w:cs="Tahoma"/>
          <w:szCs w:val="22"/>
        </w:rPr>
        <w:tab/>
        <w:t>:</w:t>
      </w:r>
    </w:p>
    <w:p w14:paraId="0A07D7A0" w14:textId="77777777" w:rsidR="006D116F" w:rsidRPr="0054537F" w:rsidRDefault="006D116F" w:rsidP="00D86A5A">
      <w:pPr>
        <w:jc w:val="both"/>
        <w:rPr>
          <w:rFonts w:asciiTheme="minorHAnsi" w:hAnsiTheme="minorHAnsi" w:cs="Tahoma"/>
          <w:szCs w:val="22"/>
        </w:rPr>
      </w:pPr>
    </w:p>
    <w:p w14:paraId="69E7BC4F"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 xml:space="preserve">Date d’entrée dans cette école </w:t>
      </w:r>
      <w:r w:rsidRPr="0054537F">
        <w:rPr>
          <w:rFonts w:asciiTheme="minorHAnsi" w:hAnsiTheme="minorHAnsi" w:cs="Tahoma"/>
          <w:szCs w:val="22"/>
        </w:rPr>
        <w:tab/>
        <w:t xml:space="preserve"> :</w:t>
      </w:r>
    </w:p>
    <w:p w14:paraId="7A3022D3" w14:textId="77777777" w:rsidR="006D116F" w:rsidRPr="0054537F" w:rsidRDefault="006D116F" w:rsidP="00D86A5A">
      <w:pPr>
        <w:jc w:val="both"/>
        <w:rPr>
          <w:rFonts w:asciiTheme="minorHAnsi" w:hAnsiTheme="minorHAnsi" w:cs="Tahoma"/>
          <w:szCs w:val="22"/>
        </w:rPr>
      </w:pPr>
    </w:p>
    <w:p w14:paraId="23B4E9B9"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 xml:space="preserve">Date de sortie de cette école </w:t>
      </w:r>
      <w:r w:rsidRPr="0054537F">
        <w:rPr>
          <w:rFonts w:asciiTheme="minorHAnsi" w:hAnsiTheme="minorHAnsi" w:cs="Tahoma"/>
          <w:szCs w:val="22"/>
        </w:rPr>
        <w:tab/>
        <w:t xml:space="preserve"> :</w:t>
      </w:r>
    </w:p>
    <w:p w14:paraId="6E77156D" w14:textId="77777777" w:rsidR="006D116F" w:rsidRPr="0054537F" w:rsidRDefault="006D116F" w:rsidP="00D86A5A">
      <w:pPr>
        <w:jc w:val="both"/>
        <w:rPr>
          <w:rFonts w:asciiTheme="minorHAnsi" w:hAnsiTheme="minorHAnsi" w:cs="Tahoma"/>
          <w:szCs w:val="22"/>
        </w:rPr>
      </w:pPr>
    </w:p>
    <w:p w14:paraId="697DF1C7"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Diplôme obtenu</w:t>
      </w:r>
      <w:r w:rsidRPr="0054537F">
        <w:rPr>
          <w:rFonts w:asciiTheme="minorHAnsi" w:hAnsiTheme="minorHAnsi" w:cs="Tahoma"/>
          <w:szCs w:val="22"/>
        </w:rPr>
        <w:tab/>
      </w:r>
      <w:r w:rsidRPr="0054537F">
        <w:rPr>
          <w:rFonts w:asciiTheme="minorHAnsi" w:hAnsiTheme="minorHAnsi" w:cs="Tahoma"/>
          <w:szCs w:val="22"/>
        </w:rPr>
        <w:tab/>
      </w:r>
      <w:r w:rsidRPr="0054537F">
        <w:rPr>
          <w:rFonts w:asciiTheme="minorHAnsi" w:hAnsiTheme="minorHAnsi" w:cs="Tahoma"/>
          <w:szCs w:val="22"/>
        </w:rPr>
        <w:tab/>
        <w:t xml:space="preserve"> : </w:t>
      </w:r>
      <w:r w:rsidRPr="0054537F">
        <w:rPr>
          <w:rFonts w:asciiTheme="minorHAnsi" w:hAnsiTheme="minorHAnsi" w:cs="Tahoma"/>
          <w:szCs w:val="22"/>
        </w:rPr>
        <w:tab/>
      </w:r>
      <w:r w:rsidRPr="0054537F">
        <w:rPr>
          <w:rFonts w:asciiTheme="minorHAnsi" w:hAnsiTheme="minorHAnsi" w:cs="Tahoma"/>
          <w:szCs w:val="22"/>
        </w:rPr>
        <w:tab/>
      </w:r>
      <w:r w:rsidRPr="0054537F">
        <w:rPr>
          <w:rFonts w:asciiTheme="minorHAnsi" w:hAnsiTheme="minorHAnsi" w:cs="Tahoma"/>
          <w:szCs w:val="22"/>
        </w:rPr>
        <w:tab/>
      </w:r>
      <w:r w:rsidRPr="0054537F">
        <w:rPr>
          <w:rFonts w:asciiTheme="minorHAnsi" w:hAnsiTheme="minorHAnsi" w:cs="Tahoma"/>
          <w:szCs w:val="22"/>
        </w:rPr>
        <w:tab/>
        <w:t xml:space="preserve">date </w:t>
      </w:r>
    </w:p>
    <w:p w14:paraId="1FB150D0" w14:textId="77777777" w:rsidR="006D116F" w:rsidRPr="0054537F" w:rsidRDefault="006D116F" w:rsidP="00D86A5A">
      <w:pPr>
        <w:jc w:val="both"/>
        <w:rPr>
          <w:rFonts w:asciiTheme="minorHAnsi" w:hAnsiTheme="minorHAnsi" w:cs="Tahoma"/>
          <w:szCs w:val="22"/>
        </w:rPr>
      </w:pPr>
    </w:p>
    <w:p w14:paraId="7075F627"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 xml:space="preserve">Connaissances particulières </w:t>
      </w:r>
      <w:r w:rsidRPr="0054537F">
        <w:rPr>
          <w:rFonts w:asciiTheme="minorHAnsi" w:hAnsiTheme="minorHAnsi" w:cs="Tahoma"/>
          <w:szCs w:val="22"/>
        </w:rPr>
        <w:tab/>
      </w:r>
      <w:r w:rsidRPr="0054537F">
        <w:rPr>
          <w:rFonts w:asciiTheme="minorHAnsi" w:hAnsiTheme="minorHAnsi" w:cs="Tahoma"/>
          <w:szCs w:val="22"/>
        </w:rPr>
        <w:tab/>
        <w:t xml:space="preserve"> : Publication, </w:t>
      </w:r>
      <w:r w:rsidR="00D86A5A" w:rsidRPr="0054537F">
        <w:rPr>
          <w:rFonts w:asciiTheme="minorHAnsi" w:hAnsiTheme="minorHAnsi" w:cs="Tahoma"/>
          <w:szCs w:val="22"/>
        </w:rPr>
        <w:t>travaux</w:t>
      </w:r>
      <w:r w:rsidRPr="0054537F">
        <w:rPr>
          <w:rFonts w:asciiTheme="minorHAnsi" w:hAnsiTheme="minorHAnsi" w:cs="Tahoma"/>
          <w:szCs w:val="22"/>
        </w:rPr>
        <w:t xml:space="preserve"> de recherche </w:t>
      </w:r>
    </w:p>
    <w:p w14:paraId="78713804" w14:textId="77777777" w:rsidR="006D116F" w:rsidRPr="0054537F" w:rsidRDefault="006D116F" w:rsidP="00D86A5A">
      <w:pPr>
        <w:jc w:val="both"/>
        <w:rPr>
          <w:rFonts w:asciiTheme="minorHAnsi" w:hAnsiTheme="minorHAnsi" w:cs="Tahoma"/>
          <w:szCs w:val="22"/>
        </w:rPr>
      </w:pPr>
    </w:p>
    <w:p w14:paraId="2A7EE96A"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Date de début de travail</w:t>
      </w:r>
      <w:r w:rsidRPr="0054537F">
        <w:rPr>
          <w:rFonts w:asciiTheme="minorHAnsi" w:hAnsiTheme="minorHAnsi" w:cs="Tahoma"/>
          <w:szCs w:val="22"/>
        </w:rPr>
        <w:tab/>
      </w:r>
      <w:r w:rsidRPr="0054537F">
        <w:rPr>
          <w:rFonts w:asciiTheme="minorHAnsi" w:hAnsiTheme="minorHAnsi" w:cs="Tahoma"/>
          <w:szCs w:val="22"/>
        </w:rPr>
        <w:tab/>
      </w:r>
      <w:r w:rsidRPr="0054537F">
        <w:rPr>
          <w:rFonts w:asciiTheme="minorHAnsi" w:hAnsiTheme="minorHAnsi" w:cs="Tahoma"/>
          <w:szCs w:val="22"/>
        </w:rPr>
        <w:tab/>
        <w:t xml:space="preserve"> :</w:t>
      </w:r>
    </w:p>
    <w:p w14:paraId="61CD5A01" w14:textId="77777777" w:rsidR="006D116F" w:rsidRPr="0054537F" w:rsidRDefault="006D116F" w:rsidP="00D86A5A">
      <w:pPr>
        <w:jc w:val="both"/>
        <w:rPr>
          <w:rFonts w:asciiTheme="minorHAnsi" w:hAnsiTheme="minorHAnsi" w:cs="Tahoma"/>
          <w:szCs w:val="22"/>
        </w:rPr>
      </w:pPr>
    </w:p>
    <w:p w14:paraId="1E02B1AE"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 xml:space="preserve">Nombre d’années de travail </w:t>
      </w:r>
      <w:r w:rsidRPr="0054537F">
        <w:rPr>
          <w:rFonts w:asciiTheme="minorHAnsi" w:hAnsiTheme="minorHAnsi" w:cs="Tahoma"/>
          <w:szCs w:val="22"/>
        </w:rPr>
        <w:tab/>
      </w:r>
      <w:r w:rsidRPr="0054537F">
        <w:rPr>
          <w:rFonts w:asciiTheme="minorHAnsi" w:hAnsiTheme="minorHAnsi" w:cs="Tahoma"/>
          <w:szCs w:val="22"/>
        </w:rPr>
        <w:tab/>
        <w:t xml:space="preserve"> :</w:t>
      </w:r>
    </w:p>
    <w:p w14:paraId="68672777" w14:textId="77777777" w:rsidR="006D116F" w:rsidRPr="0054537F" w:rsidRDefault="006D116F" w:rsidP="00D86A5A">
      <w:pPr>
        <w:jc w:val="both"/>
        <w:rPr>
          <w:rFonts w:asciiTheme="minorHAnsi" w:hAnsiTheme="minorHAnsi" w:cs="Tahoma"/>
          <w:szCs w:val="22"/>
        </w:rPr>
      </w:pPr>
    </w:p>
    <w:p w14:paraId="5861F677"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 xml:space="preserve">Nombre d’années de travail en Afrique </w:t>
      </w:r>
      <w:r w:rsidRPr="0054537F">
        <w:rPr>
          <w:rFonts w:asciiTheme="minorHAnsi" w:hAnsiTheme="minorHAnsi" w:cs="Tahoma"/>
          <w:szCs w:val="22"/>
        </w:rPr>
        <w:tab/>
        <w:t xml:space="preserve"> :</w:t>
      </w:r>
    </w:p>
    <w:p w14:paraId="41392532" w14:textId="77777777" w:rsidR="006D116F" w:rsidRPr="0054537F" w:rsidRDefault="006D116F" w:rsidP="00D86A5A">
      <w:pPr>
        <w:jc w:val="both"/>
        <w:rPr>
          <w:rFonts w:asciiTheme="minorHAnsi" w:hAnsiTheme="minorHAnsi" w:cs="Tahoma"/>
          <w:szCs w:val="22"/>
        </w:rPr>
      </w:pPr>
    </w:p>
    <w:p w14:paraId="4854D391"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Date d’entrée dans cette société</w:t>
      </w:r>
      <w:r w:rsidRPr="0054537F">
        <w:rPr>
          <w:rFonts w:asciiTheme="minorHAnsi" w:hAnsiTheme="minorHAnsi" w:cs="Tahoma"/>
          <w:szCs w:val="22"/>
        </w:rPr>
        <w:tab/>
      </w:r>
      <w:r w:rsidRPr="0054537F">
        <w:rPr>
          <w:rFonts w:asciiTheme="minorHAnsi" w:hAnsiTheme="minorHAnsi" w:cs="Tahoma"/>
          <w:szCs w:val="22"/>
        </w:rPr>
        <w:tab/>
        <w:t xml:space="preserve"> :</w:t>
      </w:r>
    </w:p>
    <w:p w14:paraId="79454ACC" w14:textId="77777777" w:rsidR="006D116F" w:rsidRPr="0054537F" w:rsidRDefault="006D116F" w:rsidP="00D86A5A">
      <w:pPr>
        <w:jc w:val="both"/>
        <w:rPr>
          <w:rFonts w:asciiTheme="minorHAnsi" w:hAnsiTheme="minorHAnsi" w:cs="Tahoma"/>
          <w:szCs w:val="22"/>
        </w:rPr>
      </w:pPr>
    </w:p>
    <w:p w14:paraId="72536E3D"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Nombre d’années passées dans cette société :</w:t>
      </w:r>
    </w:p>
    <w:p w14:paraId="05B91D5D" w14:textId="77777777" w:rsidR="006D116F" w:rsidRPr="0054537F" w:rsidRDefault="006D116F" w:rsidP="00D86A5A">
      <w:pPr>
        <w:jc w:val="both"/>
        <w:rPr>
          <w:rFonts w:asciiTheme="minorHAnsi" w:hAnsiTheme="minorHAnsi" w:cs="Tahoma"/>
          <w:szCs w:val="22"/>
        </w:rPr>
      </w:pPr>
    </w:p>
    <w:p w14:paraId="29A82E5C" w14:textId="77777777" w:rsidR="006D116F" w:rsidRPr="0054537F" w:rsidRDefault="006D116F" w:rsidP="00D86A5A">
      <w:pPr>
        <w:jc w:val="both"/>
        <w:rPr>
          <w:rFonts w:asciiTheme="minorHAnsi" w:hAnsiTheme="minorHAnsi" w:cs="Tahoma"/>
          <w:szCs w:val="22"/>
        </w:rPr>
      </w:pPr>
    </w:p>
    <w:p w14:paraId="34075464"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 xml:space="preserve">EXPERIENCE PROFESIONNELLE </w:t>
      </w:r>
    </w:p>
    <w:p w14:paraId="183D596C" w14:textId="77777777" w:rsidR="006D116F" w:rsidRPr="0054537F" w:rsidRDefault="006D116F" w:rsidP="00D86A5A">
      <w:pPr>
        <w:jc w:val="both"/>
        <w:rPr>
          <w:rFonts w:asciiTheme="minorHAnsi" w:hAnsiTheme="minorHAnsi" w:cs="Tahoma"/>
          <w:szCs w:val="22"/>
        </w:rPr>
      </w:pPr>
    </w:p>
    <w:p w14:paraId="049C3697" w14:textId="77777777" w:rsidR="006D116F" w:rsidRPr="0054537F" w:rsidRDefault="006D116F" w:rsidP="00D86A5A">
      <w:pPr>
        <w:jc w:val="both"/>
        <w:rPr>
          <w:rFonts w:asciiTheme="minorHAnsi" w:hAnsiTheme="minorHAnsi" w:cs="Tahoma"/>
          <w:szCs w:val="22"/>
        </w:rPr>
      </w:pPr>
      <w:r w:rsidRPr="0054537F">
        <w:rPr>
          <w:rFonts w:asciiTheme="minorHAnsi" w:hAnsiTheme="minorHAnsi" w:cs="Tahoma"/>
          <w:szCs w:val="22"/>
        </w:rPr>
        <w:t>Le curriculum vitae doit faire ressortir l’importance des projets pour lesquels le personnel a travaillé et la fonction réelle sur le chantier.</w:t>
      </w:r>
    </w:p>
    <w:p w14:paraId="77E6F4BA" w14:textId="77777777" w:rsidR="006D116F" w:rsidRPr="0054537F" w:rsidRDefault="006D116F" w:rsidP="00D86A5A">
      <w:pPr>
        <w:jc w:val="both"/>
        <w:rPr>
          <w:rFonts w:asciiTheme="minorHAnsi" w:hAnsiTheme="minorHAnsi" w:cs="Tahoma"/>
          <w:szCs w:val="22"/>
        </w:rPr>
      </w:pPr>
    </w:p>
    <w:p w14:paraId="72477469" w14:textId="77777777" w:rsidR="006D116F" w:rsidRPr="003A55AE" w:rsidRDefault="006D116F" w:rsidP="00D86A5A">
      <w:pPr>
        <w:jc w:val="both"/>
        <w:rPr>
          <w:rFonts w:ascii="Arial Narrow" w:hAnsi="Arial Narrow" w:cs="Tahoma"/>
          <w:sz w:val="22"/>
          <w:szCs w:val="22"/>
        </w:rPr>
      </w:pPr>
    </w:p>
    <w:p w14:paraId="3A49CF44" w14:textId="77777777" w:rsidR="006D116F" w:rsidRPr="003A55AE" w:rsidRDefault="006D116F" w:rsidP="00D86A5A">
      <w:pPr>
        <w:jc w:val="both"/>
        <w:rPr>
          <w:rFonts w:ascii="Arial Narrow" w:hAnsi="Arial Narrow" w:cs="Tahoma"/>
          <w:bCs/>
          <w:sz w:val="22"/>
          <w:szCs w:val="22"/>
        </w:rPr>
      </w:pPr>
    </w:p>
    <w:p w14:paraId="3CA12591" w14:textId="77777777" w:rsidR="006D116F" w:rsidRPr="003A55AE" w:rsidRDefault="006D116F" w:rsidP="00D86A5A">
      <w:pPr>
        <w:jc w:val="both"/>
        <w:rPr>
          <w:rFonts w:ascii="Arial Narrow" w:hAnsi="Arial Narrow" w:cs="Tahoma"/>
          <w:b/>
          <w:bCs/>
          <w:sz w:val="22"/>
          <w:szCs w:val="22"/>
        </w:rPr>
      </w:pPr>
    </w:p>
    <w:p w14:paraId="0D2AF88E" w14:textId="77777777" w:rsidR="006D116F" w:rsidRPr="003A55AE" w:rsidRDefault="006D116F" w:rsidP="00D86A5A">
      <w:pPr>
        <w:jc w:val="both"/>
        <w:rPr>
          <w:rFonts w:ascii="Arial Narrow" w:hAnsi="Arial Narrow" w:cs="Tahoma"/>
          <w:b/>
          <w:bCs/>
          <w:sz w:val="22"/>
          <w:szCs w:val="22"/>
        </w:rPr>
      </w:pPr>
      <w:r w:rsidRPr="003A55AE">
        <w:rPr>
          <w:rFonts w:ascii="Arial Narrow" w:hAnsi="Arial Narrow" w:cs="Tahoma"/>
          <w:b/>
          <w:bCs/>
          <w:sz w:val="22"/>
          <w:szCs w:val="22"/>
        </w:rPr>
        <w:br w:type="page"/>
      </w:r>
    </w:p>
    <w:p w14:paraId="448E2100" w14:textId="77777777" w:rsidR="006D116F" w:rsidRPr="003A55AE" w:rsidRDefault="006D116F" w:rsidP="006D116F">
      <w:pPr>
        <w:jc w:val="both"/>
        <w:rPr>
          <w:rFonts w:ascii="Arial Narrow" w:hAnsi="Arial Narrow" w:cs="Tahoma"/>
          <w:b/>
          <w:bCs/>
          <w:sz w:val="22"/>
          <w:szCs w:val="22"/>
        </w:rPr>
      </w:pPr>
    </w:p>
    <w:p w14:paraId="1B94C66F" w14:textId="77777777" w:rsidR="006D116F" w:rsidRPr="003A55AE" w:rsidRDefault="006D116F" w:rsidP="006D116F">
      <w:pPr>
        <w:jc w:val="both"/>
        <w:rPr>
          <w:rFonts w:ascii="Arial Narrow" w:hAnsi="Arial Narrow" w:cs="Tahoma"/>
          <w:b/>
          <w:bCs/>
          <w:sz w:val="22"/>
          <w:szCs w:val="22"/>
        </w:rPr>
      </w:pPr>
    </w:p>
    <w:p w14:paraId="358D441A" w14:textId="77777777" w:rsidR="006D116F" w:rsidRPr="003A55AE" w:rsidRDefault="006D116F" w:rsidP="006D116F">
      <w:pPr>
        <w:jc w:val="both"/>
        <w:rPr>
          <w:rFonts w:ascii="Arial Narrow" w:hAnsi="Arial Narrow" w:cs="Tahoma"/>
          <w:b/>
          <w:bCs/>
          <w:sz w:val="22"/>
          <w:szCs w:val="22"/>
        </w:rPr>
      </w:pPr>
    </w:p>
    <w:p w14:paraId="077A60A2" w14:textId="77777777" w:rsidR="006D116F" w:rsidRPr="003A55AE" w:rsidRDefault="006D116F" w:rsidP="006D116F">
      <w:pPr>
        <w:jc w:val="both"/>
        <w:rPr>
          <w:rFonts w:ascii="Arial Narrow" w:hAnsi="Arial Narrow" w:cs="Tahoma"/>
          <w:b/>
          <w:bCs/>
          <w:sz w:val="22"/>
          <w:szCs w:val="22"/>
        </w:rPr>
      </w:pPr>
    </w:p>
    <w:p w14:paraId="7CD9C964" w14:textId="77777777" w:rsidR="006D116F" w:rsidRPr="003A55AE" w:rsidRDefault="006D116F" w:rsidP="006D116F">
      <w:pPr>
        <w:jc w:val="both"/>
        <w:rPr>
          <w:rFonts w:ascii="Arial Narrow" w:hAnsi="Arial Narrow" w:cs="Tahoma"/>
          <w:b/>
          <w:bCs/>
          <w:sz w:val="22"/>
          <w:szCs w:val="22"/>
        </w:rPr>
      </w:pPr>
    </w:p>
    <w:p w14:paraId="4A0FF76A" w14:textId="77777777" w:rsidR="006D116F" w:rsidRPr="003A55AE" w:rsidRDefault="006D116F" w:rsidP="006D116F">
      <w:pPr>
        <w:jc w:val="both"/>
        <w:rPr>
          <w:rFonts w:ascii="Arial Narrow" w:hAnsi="Arial Narrow" w:cs="Tahoma"/>
          <w:b/>
          <w:bCs/>
          <w:sz w:val="22"/>
          <w:szCs w:val="22"/>
        </w:rPr>
      </w:pPr>
    </w:p>
    <w:p w14:paraId="61938189" w14:textId="77777777" w:rsidR="006D116F" w:rsidRPr="003A55AE" w:rsidRDefault="006D116F" w:rsidP="006D116F">
      <w:pPr>
        <w:jc w:val="both"/>
        <w:rPr>
          <w:rFonts w:ascii="Arial Narrow" w:hAnsi="Arial Narrow" w:cs="Tahoma"/>
          <w:b/>
          <w:bCs/>
          <w:sz w:val="22"/>
          <w:szCs w:val="22"/>
        </w:rPr>
      </w:pPr>
    </w:p>
    <w:p w14:paraId="72DD516A" w14:textId="77777777" w:rsidR="006D116F" w:rsidRPr="003A55AE" w:rsidRDefault="006D116F" w:rsidP="006D116F">
      <w:pPr>
        <w:jc w:val="both"/>
        <w:rPr>
          <w:rFonts w:ascii="Arial Narrow" w:hAnsi="Arial Narrow" w:cs="Tahoma"/>
          <w:b/>
          <w:bCs/>
          <w:sz w:val="22"/>
          <w:szCs w:val="22"/>
        </w:rPr>
      </w:pPr>
    </w:p>
    <w:p w14:paraId="2F8937E2" w14:textId="77777777" w:rsidR="006D116F" w:rsidRPr="003A55AE" w:rsidRDefault="006D116F" w:rsidP="006D116F">
      <w:pPr>
        <w:jc w:val="both"/>
        <w:rPr>
          <w:rFonts w:ascii="Arial Narrow" w:hAnsi="Arial Narrow" w:cs="Tahoma"/>
          <w:b/>
          <w:bCs/>
          <w:sz w:val="22"/>
          <w:szCs w:val="22"/>
        </w:rPr>
      </w:pPr>
    </w:p>
    <w:p w14:paraId="3E31B3FD" w14:textId="77777777" w:rsidR="006D116F" w:rsidRPr="003A55AE" w:rsidRDefault="006D116F" w:rsidP="006D116F">
      <w:pPr>
        <w:jc w:val="both"/>
        <w:rPr>
          <w:rFonts w:ascii="Arial Narrow" w:hAnsi="Arial Narrow" w:cs="Tahoma"/>
          <w:b/>
          <w:bCs/>
          <w:sz w:val="22"/>
          <w:szCs w:val="22"/>
        </w:rPr>
      </w:pPr>
    </w:p>
    <w:p w14:paraId="13D2D76A" w14:textId="77777777" w:rsidR="006D116F" w:rsidRPr="003A55AE" w:rsidRDefault="006D116F" w:rsidP="006D116F">
      <w:pPr>
        <w:jc w:val="both"/>
        <w:rPr>
          <w:rFonts w:ascii="Arial Narrow" w:hAnsi="Arial Narrow" w:cs="Tahoma"/>
          <w:b/>
          <w:bCs/>
          <w:sz w:val="22"/>
          <w:szCs w:val="22"/>
        </w:rPr>
      </w:pPr>
    </w:p>
    <w:p w14:paraId="1A9EC392" w14:textId="77777777" w:rsidR="006D116F" w:rsidRPr="003A55AE" w:rsidRDefault="006D116F" w:rsidP="006D116F">
      <w:pPr>
        <w:jc w:val="both"/>
        <w:rPr>
          <w:rFonts w:ascii="Arial Narrow" w:hAnsi="Arial Narrow" w:cs="Tahoma"/>
          <w:b/>
          <w:bCs/>
          <w:sz w:val="22"/>
          <w:szCs w:val="22"/>
        </w:rPr>
      </w:pPr>
    </w:p>
    <w:p w14:paraId="57C16525" w14:textId="77777777" w:rsidR="006D116F" w:rsidRPr="003A55AE" w:rsidRDefault="006D116F" w:rsidP="006D116F">
      <w:pPr>
        <w:jc w:val="both"/>
        <w:rPr>
          <w:rFonts w:ascii="Arial Narrow" w:hAnsi="Arial Narrow" w:cs="Tahoma"/>
          <w:b/>
          <w:bCs/>
          <w:sz w:val="22"/>
          <w:szCs w:val="22"/>
        </w:rPr>
      </w:pPr>
    </w:p>
    <w:p w14:paraId="3152239E" w14:textId="77777777" w:rsidR="006D116F" w:rsidRPr="003A55AE" w:rsidRDefault="006D116F" w:rsidP="006D116F">
      <w:pPr>
        <w:jc w:val="both"/>
        <w:rPr>
          <w:rFonts w:ascii="Arial Narrow" w:hAnsi="Arial Narrow" w:cs="Tahoma"/>
          <w:b/>
          <w:bCs/>
          <w:sz w:val="22"/>
          <w:szCs w:val="22"/>
        </w:rPr>
      </w:pPr>
    </w:p>
    <w:p w14:paraId="372D42CF" w14:textId="77777777" w:rsidR="006D116F" w:rsidRPr="003A55AE" w:rsidRDefault="006D116F" w:rsidP="006D116F">
      <w:pPr>
        <w:jc w:val="both"/>
        <w:rPr>
          <w:rFonts w:ascii="Arial Narrow" w:hAnsi="Arial Narrow" w:cs="Tahoma"/>
          <w:b/>
          <w:bCs/>
          <w:sz w:val="22"/>
          <w:szCs w:val="22"/>
        </w:rPr>
      </w:pPr>
    </w:p>
    <w:p w14:paraId="5E68D3F1" w14:textId="77777777" w:rsidR="006D116F" w:rsidRPr="003A55AE" w:rsidRDefault="006D116F" w:rsidP="006D116F">
      <w:pPr>
        <w:jc w:val="both"/>
        <w:rPr>
          <w:rFonts w:ascii="Arial Narrow" w:hAnsi="Arial Narrow" w:cs="Tahoma"/>
          <w:b/>
          <w:bCs/>
          <w:sz w:val="22"/>
          <w:szCs w:val="22"/>
        </w:rPr>
      </w:pPr>
    </w:p>
    <w:p w14:paraId="7697AF19" w14:textId="77777777" w:rsidR="006D116F" w:rsidRPr="003A55AE" w:rsidRDefault="006D116F" w:rsidP="006D116F">
      <w:pPr>
        <w:jc w:val="both"/>
        <w:rPr>
          <w:rFonts w:ascii="Arial Narrow" w:hAnsi="Arial Narrow" w:cs="Tahoma"/>
          <w:b/>
          <w:bCs/>
          <w:sz w:val="22"/>
          <w:szCs w:val="22"/>
        </w:rPr>
      </w:pPr>
    </w:p>
    <w:p w14:paraId="34253729" w14:textId="77777777" w:rsidR="006D116F" w:rsidRPr="003A55AE" w:rsidRDefault="006D116F" w:rsidP="006D116F">
      <w:pPr>
        <w:jc w:val="both"/>
        <w:rPr>
          <w:rFonts w:ascii="Arial Narrow" w:hAnsi="Arial Narrow" w:cs="Tahoma"/>
          <w:b/>
          <w:bCs/>
          <w:sz w:val="22"/>
          <w:szCs w:val="22"/>
        </w:rPr>
      </w:pPr>
    </w:p>
    <w:p w14:paraId="12C1FB16" w14:textId="77777777" w:rsidR="006D116F" w:rsidRPr="0054537F" w:rsidRDefault="006D116F" w:rsidP="006D116F">
      <w:pPr>
        <w:jc w:val="both"/>
        <w:rPr>
          <w:rFonts w:asciiTheme="minorHAnsi" w:hAnsiTheme="minorHAnsi" w:cs="Tahoma"/>
          <w:b/>
          <w:bCs/>
          <w:szCs w:val="22"/>
        </w:rPr>
      </w:pPr>
    </w:p>
    <w:p w14:paraId="36CA30A4" w14:textId="77777777" w:rsidR="006D116F" w:rsidRPr="0054537F" w:rsidRDefault="006D116F" w:rsidP="006D116F">
      <w:pPr>
        <w:pStyle w:val="Titre1"/>
        <w:spacing w:before="0" w:after="0"/>
        <w:jc w:val="center"/>
        <w:rPr>
          <w:rFonts w:asciiTheme="minorHAnsi" w:hAnsiTheme="minorHAnsi" w:cs="Tahoma"/>
          <w:sz w:val="24"/>
          <w:szCs w:val="22"/>
        </w:rPr>
      </w:pPr>
      <w:r w:rsidRPr="0054537F">
        <w:rPr>
          <w:rFonts w:asciiTheme="minorHAnsi" w:hAnsiTheme="minorHAnsi" w:cs="Tahoma"/>
          <w:sz w:val="24"/>
          <w:szCs w:val="22"/>
        </w:rPr>
        <w:t xml:space="preserve">Pièce N° </w:t>
      </w:r>
      <w:r w:rsidR="008169E9" w:rsidRPr="0054537F">
        <w:rPr>
          <w:rFonts w:asciiTheme="minorHAnsi" w:hAnsiTheme="minorHAnsi" w:cs="Tahoma"/>
          <w:sz w:val="24"/>
          <w:szCs w:val="22"/>
        </w:rPr>
        <w:t>7</w:t>
      </w:r>
    </w:p>
    <w:p w14:paraId="05B8DF85" w14:textId="77777777" w:rsidR="006D116F" w:rsidRPr="0054537F" w:rsidRDefault="006D116F" w:rsidP="006D116F">
      <w:pPr>
        <w:rPr>
          <w:rFonts w:asciiTheme="minorHAnsi" w:hAnsiTheme="minorHAnsi" w:cs="Tahoma"/>
          <w:szCs w:val="22"/>
        </w:rPr>
      </w:pPr>
    </w:p>
    <w:p w14:paraId="20639FED" w14:textId="77777777" w:rsidR="006D116F" w:rsidRPr="0054537F" w:rsidRDefault="006D116F" w:rsidP="006D116F">
      <w:pPr>
        <w:jc w:val="center"/>
        <w:rPr>
          <w:rFonts w:asciiTheme="minorHAnsi" w:hAnsiTheme="minorHAnsi" w:cs="Tahoma"/>
          <w:b/>
          <w:bCs/>
          <w:szCs w:val="22"/>
        </w:rPr>
      </w:pPr>
    </w:p>
    <w:p w14:paraId="28FAF9D3" w14:textId="77777777" w:rsidR="006D116F" w:rsidRPr="0054537F" w:rsidRDefault="006D116F" w:rsidP="006D116F">
      <w:pPr>
        <w:pStyle w:val="Titre1"/>
        <w:spacing w:before="0" w:after="0"/>
        <w:jc w:val="center"/>
        <w:rPr>
          <w:rFonts w:asciiTheme="minorHAnsi" w:hAnsiTheme="minorHAnsi" w:cs="Tahoma"/>
          <w:bCs w:val="0"/>
          <w:sz w:val="24"/>
          <w:szCs w:val="22"/>
        </w:rPr>
      </w:pPr>
      <w:r w:rsidRPr="0054537F">
        <w:rPr>
          <w:rFonts w:asciiTheme="minorHAnsi" w:hAnsiTheme="minorHAnsi" w:cs="Tahoma"/>
          <w:bCs w:val="0"/>
          <w:sz w:val="24"/>
          <w:szCs w:val="22"/>
        </w:rPr>
        <w:t xml:space="preserve">TABLEAUX </w:t>
      </w:r>
      <w:r w:rsidRPr="0054537F">
        <w:rPr>
          <w:rFonts w:asciiTheme="minorHAnsi" w:hAnsiTheme="minorHAnsi" w:cs="Tahoma"/>
          <w:sz w:val="24"/>
          <w:szCs w:val="22"/>
        </w:rPr>
        <w:t>POUR</w:t>
      </w:r>
      <w:r w:rsidRPr="0054537F">
        <w:rPr>
          <w:rFonts w:asciiTheme="minorHAnsi" w:hAnsiTheme="minorHAnsi" w:cs="Tahoma"/>
          <w:bCs w:val="0"/>
          <w:sz w:val="24"/>
          <w:szCs w:val="22"/>
        </w:rPr>
        <w:t xml:space="preserve"> LA PROPOSITION FINANCIERE</w:t>
      </w:r>
    </w:p>
    <w:p w14:paraId="3F4EEC5E" w14:textId="77777777" w:rsidR="006D116F" w:rsidRPr="0054537F" w:rsidRDefault="006D116F" w:rsidP="006D116F">
      <w:pPr>
        <w:jc w:val="center"/>
        <w:rPr>
          <w:rFonts w:asciiTheme="minorHAnsi" w:hAnsiTheme="minorHAnsi" w:cs="Tahoma"/>
          <w:b/>
          <w:bCs/>
          <w:szCs w:val="22"/>
        </w:rPr>
      </w:pPr>
    </w:p>
    <w:p w14:paraId="51CEAE62" w14:textId="77777777" w:rsidR="006D116F" w:rsidRPr="003A55AE" w:rsidRDefault="006D116F" w:rsidP="006D116F">
      <w:pPr>
        <w:rPr>
          <w:rFonts w:ascii="Arial Narrow" w:hAnsi="Arial Narrow" w:cs="Tahoma"/>
          <w:b/>
          <w:bCs/>
          <w:sz w:val="22"/>
          <w:szCs w:val="22"/>
        </w:rPr>
      </w:pPr>
    </w:p>
    <w:p w14:paraId="0104D673" w14:textId="77777777" w:rsidR="006D116F" w:rsidRPr="003A55AE" w:rsidRDefault="006D116F" w:rsidP="006D116F">
      <w:pPr>
        <w:jc w:val="center"/>
        <w:rPr>
          <w:rFonts w:ascii="Arial Narrow" w:hAnsi="Arial Narrow" w:cs="Tahoma"/>
          <w:b/>
          <w:bCs/>
          <w:sz w:val="22"/>
          <w:szCs w:val="22"/>
        </w:rPr>
      </w:pPr>
    </w:p>
    <w:p w14:paraId="31A39C05" w14:textId="77777777" w:rsidR="006D116F" w:rsidRPr="003A55AE" w:rsidRDefault="006D116F" w:rsidP="006D116F">
      <w:pPr>
        <w:jc w:val="center"/>
        <w:rPr>
          <w:rFonts w:ascii="Arial Narrow" w:hAnsi="Arial Narrow" w:cs="Tahoma"/>
          <w:b/>
          <w:bCs/>
          <w:sz w:val="22"/>
          <w:szCs w:val="22"/>
        </w:rPr>
      </w:pPr>
    </w:p>
    <w:p w14:paraId="6CA54607" w14:textId="77777777" w:rsidR="006D116F" w:rsidRPr="003A55AE" w:rsidRDefault="006D116F" w:rsidP="006D116F">
      <w:pPr>
        <w:jc w:val="center"/>
        <w:rPr>
          <w:rFonts w:ascii="Arial Narrow" w:hAnsi="Arial Narrow" w:cs="Tahoma"/>
          <w:b/>
          <w:bCs/>
          <w:sz w:val="22"/>
          <w:szCs w:val="22"/>
        </w:rPr>
      </w:pPr>
    </w:p>
    <w:p w14:paraId="1B7C7A8F" w14:textId="77777777" w:rsidR="006D116F" w:rsidRPr="003A55AE" w:rsidRDefault="006D116F" w:rsidP="006D116F">
      <w:pPr>
        <w:jc w:val="center"/>
        <w:rPr>
          <w:rFonts w:ascii="Arial Narrow" w:hAnsi="Arial Narrow" w:cs="Tahoma"/>
          <w:b/>
          <w:bCs/>
          <w:sz w:val="22"/>
          <w:szCs w:val="22"/>
        </w:rPr>
      </w:pPr>
    </w:p>
    <w:p w14:paraId="1176937F" w14:textId="77777777" w:rsidR="006D116F" w:rsidRPr="003A55AE" w:rsidRDefault="006D116F" w:rsidP="006D116F">
      <w:pPr>
        <w:jc w:val="center"/>
        <w:rPr>
          <w:rFonts w:ascii="Arial Narrow" w:hAnsi="Arial Narrow" w:cs="Tahoma"/>
          <w:b/>
          <w:bCs/>
          <w:sz w:val="22"/>
          <w:szCs w:val="22"/>
        </w:rPr>
      </w:pPr>
    </w:p>
    <w:p w14:paraId="0D0536EC" w14:textId="77777777" w:rsidR="006D116F" w:rsidRPr="003A55AE" w:rsidRDefault="006D116F" w:rsidP="006D116F">
      <w:pPr>
        <w:jc w:val="center"/>
        <w:rPr>
          <w:rFonts w:ascii="Arial Narrow" w:hAnsi="Arial Narrow" w:cs="Tahoma"/>
          <w:b/>
          <w:bCs/>
          <w:sz w:val="22"/>
          <w:szCs w:val="22"/>
        </w:rPr>
      </w:pPr>
    </w:p>
    <w:p w14:paraId="1C18AFAA" w14:textId="77777777" w:rsidR="006D116F" w:rsidRPr="003A55AE" w:rsidRDefault="006D116F" w:rsidP="006D116F">
      <w:pPr>
        <w:jc w:val="center"/>
        <w:rPr>
          <w:rFonts w:ascii="Arial Narrow" w:hAnsi="Arial Narrow" w:cs="Tahoma"/>
          <w:b/>
          <w:bCs/>
          <w:sz w:val="22"/>
          <w:szCs w:val="22"/>
        </w:rPr>
      </w:pPr>
    </w:p>
    <w:p w14:paraId="7A17BB83" w14:textId="77777777" w:rsidR="006D116F" w:rsidRPr="003A55AE" w:rsidRDefault="006D116F" w:rsidP="006D116F">
      <w:pPr>
        <w:jc w:val="center"/>
        <w:rPr>
          <w:rFonts w:ascii="Arial Narrow" w:hAnsi="Arial Narrow" w:cs="Tahoma"/>
          <w:b/>
          <w:bCs/>
          <w:sz w:val="22"/>
          <w:szCs w:val="22"/>
        </w:rPr>
      </w:pPr>
    </w:p>
    <w:p w14:paraId="7B81779D" w14:textId="77777777" w:rsidR="006D116F" w:rsidRPr="003A55AE" w:rsidRDefault="006D116F" w:rsidP="006D116F">
      <w:pPr>
        <w:jc w:val="center"/>
        <w:rPr>
          <w:rFonts w:ascii="Arial Narrow" w:hAnsi="Arial Narrow" w:cs="Tahoma"/>
          <w:b/>
          <w:bCs/>
          <w:sz w:val="22"/>
          <w:szCs w:val="22"/>
        </w:rPr>
      </w:pPr>
    </w:p>
    <w:p w14:paraId="30D6B8F3" w14:textId="77777777" w:rsidR="006D116F" w:rsidRPr="003A55AE" w:rsidRDefault="006D116F" w:rsidP="006D116F">
      <w:pPr>
        <w:jc w:val="center"/>
        <w:rPr>
          <w:rFonts w:ascii="Arial Narrow" w:hAnsi="Arial Narrow" w:cs="Tahoma"/>
          <w:b/>
          <w:bCs/>
          <w:sz w:val="22"/>
          <w:szCs w:val="22"/>
        </w:rPr>
      </w:pPr>
    </w:p>
    <w:p w14:paraId="3881FFF2" w14:textId="77777777" w:rsidR="006D116F" w:rsidRPr="003A55AE" w:rsidRDefault="006D116F" w:rsidP="006D116F">
      <w:pPr>
        <w:jc w:val="center"/>
        <w:rPr>
          <w:rFonts w:ascii="Arial Narrow" w:hAnsi="Arial Narrow" w:cs="Tahoma"/>
          <w:b/>
          <w:bCs/>
          <w:sz w:val="22"/>
          <w:szCs w:val="22"/>
        </w:rPr>
      </w:pPr>
    </w:p>
    <w:p w14:paraId="6E44AD32" w14:textId="77777777" w:rsidR="006D116F" w:rsidRPr="003A55AE" w:rsidRDefault="006D116F" w:rsidP="006D116F">
      <w:pPr>
        <w:jc w:val="center"/>
        <w:rPr>
          <w:rFonts w:ascii="Arial Narrow" w:hAnsi="Arial Narrow" w:cs="Tahoma"/>
          <w:b/>
          <w:bCs/>
          <w:sz w:val="22"/>
          <w:szCs w:val="22"/>
        </w:rPr>
      </w:pPr>
    </w:p>
    <w:p w14:paraId="5BB53F8A" w14:textId="77777777" w:rsidR="006D116F" w:rsidRPr="003A55AE" w:rsidRDefault="006D116F" w:rsidP="006D116F">
      <w:pPr>
        <w:jc w:val="center"/>
        <w:rPr>
          <w:rFonts w:ascii="Arial Narrow" w:hAnsi="Arial Narrow" w:cs="Tahoma"/>
          <w:b/>
          <w:bCs/>
          <w:sz w:val="22"/>
          <w:szCs w:val="22"/>
        </w:rPr>
      </w:pPr>
    </w:p>
    <w:p w14:paraId="53536C05" w14:textId="77777777" w:rsidR="006D116F" w:rsidRPr="003A55AE" w:rsidRDefault="006D116F" w:rsidP="006D116F">
      <w:pPr>
        <w:jc w:val="center"/>
        <w:rPr>
          <w:rFonts w:ascii="Arial Narrow" w:hAnsi="Arial Narrow" w:cs="Tahoma"/>
          <w:b/>
          <w:bCs/>
          <w:sz w:val="22"/>
          <w:szCs w:val="22"/>
        </w:rPr>
      </w:pPr>
    </w:p>
    <w:p w14:paraId="4263E252" w14:textId="77777777" w:rsidR="006D116F" w:rsidRPr="003A55AE" w:rsidRDefault="006D116F" w:rsidP="006D116F">
      <w:pPr>
        <w:jc w:val="center"/>
        <w:rPr>
          <w:rFonts w:ascii="Arial Narrow" w:hAnsi="Arial Narrow" w:cs="Tahoma"/>
          <w:b/>
          <w:bCs/>
          <w:sz w:val="22"/>
          <w:szCs w:val="22"/>
        </w:rPr>
      </w:pPr>
    </w:p>
    <w:p w14:paraId="0CEE29DA" w14:textId="77777777" w:rsidR="006D116F" w:rsidRPr="003A55AE" w:rsidRDefault="006D116F" w:rsidP="006D116F">
      <w:pPr>
        <w:jc w:val="center"/>
        <w:rPr>
          <w:rFonts w:ascii="Arial Narrow" w:hAnsi="Arial Narrow" w:cs="Tahoma"/>
          <w:b/>
          <w:bCs/>
          <w:sz w:val="22"/>
          <w:szCs w:val="22"/>
        </w:rPr>
      </w:pPr>
    </w:p>
    <w:p w14:paraId="27C83D4E" w14:textId="77777777" w:rsidR="006D116F" w:rsidRPr="003A55AE" w:rsidRDefault="006D116F" w:rsidP="006D116F">
      <w:pPr>
        <w:rPr>
          <w:rFonts w:ascii="Arial Narrow" w:hAnsi="Arial Narrow" w:cs="Tahoma"/>
          <w:b/>
          <w:bCs/>
          <w:sz w:val="22"/>
          <w:szCs w:val="22"/>
        </w:rPr>
      </w:pPr>
      <w:r w:rsidRPr="003A55AE">
        <w:rPr>
          <w:rFonts w:ascii="Arial Narrow" w:hAnsi="Arial Narrow" w:cs="Tahoma"/>
          <w:b/>
          <w:bCs/>
          <w:sz w:val="22"/>
          <w:szCs w:val="22"/>
        </w:rPr>
        <w:br w:type="page"/>
      </w:r>
    </w:p>
    <w:p w14:paraId="47E49A26" w14:textId="77777777" w:rsidR="006D116F" w:rsidRPr="003A55AE" w:rsidRDefault="006D116F" w:rsidP="006D116F">
      <w:pPr>
        <w:jc w:val="center"/>
        <w:rPr>
          <w:rFonts w:ascii="Arial Narrow" w:hAnsi="Arial Narrow" w:cs="Tahoma"/>
          <w:b/>
          <w:bCs/>
          <w:sz w:val="22"/>
          <w:szCs w:val="22"/>
        </w:rPr>
      </w:pPr>
    </w:p>
    <w:p w14:paraId="27FA8237" w14:textId="77777777" w:rsidR="006D116F" w:rsidRPr="003A55AE" w:rsidRDefault="006D116F" w:rsidP="006D116F">
      <w:pPr>
        <w:jc w:val="center"/>
        <w:rPr>
          <w:rFonts w:ascii="Arial Narrow" w:hAnsi="Arial Narrow" w:cs="Tahoma"/>
          <w:b/>
          <w:bCs/>
          <w:sz w:val="22"/>
          <w:szCs w:val="22"/>
        </w:rPr>
      </w:pPr>
    </w:p>
    <w:p w14:paraId="50624CB9" w14:textId="77777777" w:rsidR="006D116F" w:rsidRPr="003A55AE" w:rsidRDefault="006D116F" w:rsidP="006D116F">
      <w:pPr>
        <w:jc w:val="center"/>
        <w:rPr>
          <w:rFonts w:ascii="Arial Narrow" w:hAnsi="Arial Narrow" w:cs="Tahoma"/>
          <w:b/>
          <w:bCs/>
          <w:sz w:val="22"/>
          <w:szCs w:val="22"/>
        </w:rPr>
      </w:pPr>
    </w:p>
    <w:p w14:paraId="66263FC1" w14:textId="77777777" w:rsidR="006D116F" w:rsidRPr="003A55AE" w:rsidRDefault="006D116F" w:rsidP="006D116F">
      <w:pPr>
        <w:jc w:val="center"/>
        <w:rPr>
          <w:rFonts w:ascii="Arial Narrow" w:hAnsi="Arial Narrow" w:cs="Tahoma"/>
          <w:b/>
          <w:bCs/>
          <w:sz w:val="22"/>
          <w:szCs w:val="22"/>
        </w:rPr>
      </w:pPr>
    </w:p>
    <w:p w14:paraId="6468B431" w14:textId="77777777" w:rsidR="006D116F" w:rsidRPr="003A55AE" w:rsidRDefault="006D116F" w:rsidP="006D116F">
      <w:pPr>
        <w:jc w:val="center"/>
        <w:rPr>
          <w:rFonts w:ascii="Arial Narrow" w:hAnsi="Arial Narrow" w:cs="Tahoma"/>
          <w:b/>
          <w:bCs/>
          <w:sz w:val="22"/>
          <w:szCs w:val="22"/>
        </w:rPr>
      </w:pPr>
    </w:p>
    <w:p w14:paraId="1FD596EA" w14:textId="77777777" w:rsidR="006D116F" w:rsidRPr="003A55AE" w:rsidRDefault="006D116F" w:rsidP="006D116F">
      <w:pPr>
        <w:jc w:val="center"/>
        <w:rPr>
          <w:rFonts w:ascii="Arial Narrow" w:hAnsi="Arial Narrow" w:cs="Tahoma"/>
          <w:b/>
          <w:bCs/>
          <w:sz w:val="22"/>
          <w:szCs w:val="22"/>
        </w:rPr>
      </w:pPr>
    </w:p>
    <w:p w14:paraId="600B640D" w14:textId="77777777" w:rsidR="006D116F" w:rsidRPr="003A55AE" w:rsidRDefault="006D116F" w:rsidP="006D116F">
      <w:pPr>
        <w:jc w:val="center"/>
        <w:rPr>
          <w:rFonts w:ascii="Arial Narrow" w:hAnsi="Arial Narrow" w:cs="Tahoma"/>
          <w:b/>
          <w:bCs/>
          <w:sz w:val="22"/>
          <w:szCs w:val="22"/>
        </w:rPr>
      </w:pPr>
    </w:p>
    <w:p w14:paraId="300A26C8" w14:textId="77777777" w:rsidR="006D116F" w:rsidRPr="003A55AE" w:rsidRDefault="006D116F" w:rsidP="006D116F">
      <w:pPr>
        <w:jc w:val="center"/>
        <w:rPr>
          <w:rFonts w:ascii="Arial Narrow" w:hAnsi="Arial Narrow" w:cs="Tahoma"/>
          <w:b/>
          <w:bCs/>
          <w:sz w:val="22"/>
          <w:szCs w:val="22"/>
        </w:rPr>
      </w:pPr>
    </w:p>
    <w:p w14:paraId="107E9B41" w14:textId="77777777" w:rsidR="006D116F" w:rsidRPr="003A55AE" w:rsidRDefault="006D116F" w:rsidP="006D116F">
      <w:pPr>
        <w:jc w:val="center"/>
        <w:rPr>
          <w:rFonts w:ascii="Arial Narrow" w:hAnsi="Arial Narrow" w:cs="Tahoma"/>
          <w:b/>
          <w:bCs/>
          <w:sz w:val="22"/>
          <w:szCs w:val="22"/>
        </w:rPr>
      </w:pPr>
    </w:p>
    <w:p w14:paraId="6416C2DC" w14:textId="77777777" w:rsidR="006D116F" w:rsidRPr="003A55AE" w:rsidRDefault="006D116F" w:rsidP="006D116F">
      <w:pPr>
        <w:jc w:val="center"/>
        <w:rPr>
          <w:rFonts w:ascii="Arial Narrow" w:hAnsi="Arial Narrow" w:cs="Tahoma"/>
          <w:b/>
          <w:bCs/>
          <w:sz w:val="22"/>
          <w:szCs w:val="22"/>
        </w:rPr>
      </w:pPr>
    </w:p>
    <w:p w14:paraId="583E5F3E" w14:textId="77777777" w:rsidR="006D116F" w:rsidRPr="003A55AE" w:rsidRDefault="006D116F" w:rsidP="006D116F">
      <w:pPr>
        <w:jc w:val="center"/>
        <w:rPr>
          <w:rFonts w:ascii="Arial Narrow" w:hAnsi="Arial Narrow" w:cs="Tahoma"/>
          <w:b/>
          <w:bCs/>
          <w:sz w:val="22"/>
          <w:szCs w:val="22"/>
        </w:rPr>
      </w:pPr>
    </w:p>
    <w:p w14:paraId="6BD8A7E2" w14:textId="77777777" w:rsidR="006D116F" w:rsidRPr="003A55AE" w:rsidRDefault="006D116F" w:rsidP="006D116F">
      <w:pPr>
        <w:jc w:val="center"/>
        <w:rPr>
          <w:rFonts w:ascii="Arial Narrow" w:hAnsi="Arial Narrow" w:cs="Tahoma"/>
          <w:b/>
          <w:bCs/>
          <w:sz w:val="22"/>
          <w:szCs w:val="22"/>
        </w:rPr>
      </w:pPr>
    </w:p>
    <w:p w14:paraId="71AD8B8D" w14:textId="77777777" w:rsidR="006D116F" w:rsidRPr="003A55AE" w:rsidRDefault="006D116F" w:rsidP="006D116F">
      <w:pPr>
        <w:jc w:val="center"/>
        <w:rPr>
          <w:rFonts w:ascii="Arial Narrow" w:hAnsi="Arial Narrow" w:cs="Tahoma"/>
          <w:b/>
          <w:bCs/>
          <w:sz w:val="22"/>
          <w:szCs w:val="22"/>
        </w:rPr>
      </w:pPr>
    </w:p>
    <w:p w14:paraId="29CF8334" w14:textId="77777777" w:rsidR="006D116F" w:rsidRPr="003A55AE" w:rsidRDefault="006D116F" w:rsidP="006D116F">
      <w:pPr>
        <w:jc w:val="center"/>
        <w:rPr>
          <w:rFonts w:ascii="Arial Narrow" w:hAnsi="Arial Narrow" w:cs="Tahoma"/>
          <w:b/>
          <w:bCs/>
          <w:sz w:val="22"/>
          <w:szCs w:val="22"/>
        </w:rPr>
      </w:pPr>
    </w:p>
    <w:p w14:paraId="18E939C9" w14:textId="77777777" w:rsidR="006D116F" w:rsidRPr="003A55AE" w:rsidRDefault="006D116F" w:rsidP="006D116F">
      <w:pPr>
        <w:jc w:val="center"/>
        <w:rPr>
          <w:rFonts w:ascii="Arial Narrow" w:hAnsi="Arial Narrow" w:cs="Tahoma"/>
          <w:b/>
          <w:bCs/>
          <w:sz w:val="22"/>
          <w:szCs w:val="22"/>
        </w:rPr>
      </w:pPr>
    </w:p>
    <w:p w14:paraId="465A89F8" w14:textId="77777777" w:rsidR="006D116F" w:rsidRPr="003A55AE" w:rsidRDefault="006D116F" w:rsidP="006D116F">
      <w:pPr>
        <w:jc w:val="center"/>
        <w:rPr>
          <w:rFonts w:ascii="Arial Narrow" w:hAnsi="Arial Narrow" w:cs="Tahoma"/>
          <w:b/>
          <w:bCs/>
          <w:sz w:val="22"/>
          <w:szCs w:val="22"/>
        </w:rPr>
      </w:pPr>
    </w:p>
    <w:p w14:paraId="1A6BC08B" w14:textId="77777777" w:rsidR="006D116F" w:rsidRPr="003A55AE" w:rsidRDefault="006D116F" w:rsidP="006D116F">
      <w:pPr>
        <w:jc w:val="center"/>
        <w:rPr>
          <w:rFonts w:ascii="Arial Narrow" w:hAnsi="Arial Narrow" w:cs="Tahoma"/>
          <w:b/>
          <w:bCs/>
          <w:sz w:val="22"/>
          <w:szCs w:val="22"/>
        </w:rPr>
      </w:pPr>
    </w:p>
    <w:p w14:paraId="32C658FB" w14:textId="77777777" w:rsidR="006D116F" w:rsidRPr="003A55AE" w:rsidRDefault="006D116F" w:rsidP="006D116F">
      <w:pPr>
        <w:jc w:val="center"/>
        <w:rPr>
          <w:rFonts w:ascii="Arial Narrow" w:hAnsi="Arial Narrow" w:cs="Tahoma"/>
          <w:b/>
          <w:bCs/>
          <w:sz w:val="22"/>
          <w:szCs w:val="22"/>
        </w:rPr>
      </w:pPr>
    </w:p>
    <w:p w14:paraId="7E506FC5" w14:textId="77777777" w:rsidR="006D116F" w:rsidRPr="003A55AE" w:rsidRDefault="006D116F" w:rsidP="006D116F">
      <w:pPr>
        <w:jc w:val="center"/>
        <w:rPr>
          <w:rFonts w:ascii="Arial Narrow" w:hAnsi="Arial Narrow" w:cs="Tahoma"/>
          <w:b/>
          <w:bCs/>
          <w:sz w:val="22"/>
          <w:szCs w:val="22"/>
        </w:rPr>
      </w:pPr>
    </w:p>
    <w:p w14:paraId="6EDCC98E" w14:textId="77777777" w:rsidR="006D116F" w:rsidRPr="003A55AE" w:rsidRDefault="006D116F" w:rsidP="006D116F">
      <w:pPr>
        <w:jc w:val="center"/>
        <w:rPr>
          <w:rFonts w:ascii="Arial Narrow" w:hAnsi="Arial Narrow" w:cs="Tahoma"/>
          <w:b/>
          <w:bCs/>
          <w:sz w:val="22"/>
          <w:szCs w:val="22"/>
        </w:rPr>
      </w:pPr>
    </w:p>
    <w:p w14:paraId="272D497E" w14:textId="77777777" w:rsidR="006D116F" w:rsidRPr="003A55AE" w:rsidRDefault="006D116F" w:rsidP="006D116F">
      <w:pPr>
        <w:jc w:val="center"/>
        <w:rPr>
          <w:rFonts w:ascii="Arial Narrow" w:hAnsi="Arial Narrow" w:cs="Tahoma"/>
          <w:b/>
          <w:bCs/>
          <w:sz w:val="22"/>
          <w:szCs w:val="22"/>
        </w:rPr>
      </w:pPr>
    </w:p>
    <w:p w14:paraId="0F6938D3" w14:textId="77777777" w:rsidR="006D116F" w:rsidRPr="003A55AE" w:rsidRDefault="006D116F" w:rsidP="006D116F">
      <w:pPr>
        <w:jc w:val="center"/>
        <w:rPr>
          <w:rFonts w:ascii="Arial Narrow" w:hAnsi="Arial Narrow" w:cs="Tahoma"/>
          <w:b/>
          <w:bCs/>
          <w:sz w:val="22"/>
          <w:szCs w:val="22"/>
        </w:rPr>
      </w:pPr>
    </w:p>
    <w:p w14:paraId="52B5A628" w14:textId="77777777" w:rsidR="006D116F" w:rsidRPr="003A55AE" w:rsidRDefault="006D116F" w:rsidP="006D116F">
      <w:pPr>
        <w:jc w:val="center"/>
        <w:rPr>
          <w:rFonts w:ascii="Arial Narrow" w:hAnsi="Arial Narrow" w:cs="Tahoma"/>
          <w:b/>
          <w:bCs/>
          <w:sz w:val="22"/>
          <w:szCs w:val="22"/>
        </w:rPr>
      </w:pPr>
    </w:p>
    <w:p w14:paraId="1DB42C84" w14:textId="77777777" w:rsidR="006D116F" w:rsidRPr="003A55AE" w:rsidRDefault="006D116F" w:rsidP="006D116F">
      <w:pPr>
        <w:jc w:val="center"/>
        <w:rPr>
          <w:rFonts w:ascii="Arial Narrow" w:hAnsi="Arial Narrow" w:cs="Tahoma"/>
          <w:b/>
          <w:bCs/>
          <w:sz w:val="22"/>
          <w:szCs w:val="22"/>
        </w:rPr>
      </w:pPr>
    </w:p>
    <w:p w14:paraId="241C9195" w14:textId="77777777" w:rsidR="006D116F" w:rsidRPr="003A55AE" w:rsidRDefault="006D116F" w:rsidP="006D116F">
      <w:pPr>
        <w:jc w:val="center"/>
        <w:rPr>
          <w:rFonts w:ascii="Arial Narrow" w:hAnsi="Arial Narrow" w:cs="Tahoma"/>
          <w:b/>
          <w:bCs/>
          <w:sz w:val="22"/>
          <w:szCs w:val="22"/>
        </w:rPr>
      </w:pPr>
    </w:p>
    <w:p w14:paraId="7709BB7F" w14:textId="77777777" w:rsidR="006D116F" w:rsidRPr="0054537F" w:rsidRDefault="006D116F" w:rsidP="006D116F">
      <w:pPr>
        <w:jc w:val="center"/>
        <w:rPr>
          <w:rFonts w:asciiTheme="minorHAnsi" w:hAnsiTheme="minorHAnsi"/>
          <w:b/>
          <w:bCs/>
          <w:szCs w:val="22"/>
        </w:rPr>
      </w:pPr>
      <w:r w:rsidRPr="0054537F">
        <w:rPr>
          <w:rFonts w:asciiTheme="minorHAnsi" w:hAnsiTheme="minorHAnsi"/>
          <w:b/>
          <w:bCs/>
          <w:szCs w:val="22"/>
        </w:rPr>
        <w:t>CADRE DU BORDEREAU DES PRIX UNITAIRES (BPU)</w:t>
      </w:r>
    </w:p>
    <w:p w14:paraId="4B6AE415" w14:textId="77777777" w:rsidR="006D116F" w:rsidRPr="003A55AE" w:rsidRDefault="006D116F" w:rsidP="006D116F">
      <w:pPr>
        <w:rPr>
          <w:rFonts w:ascii="Arial Narrow" w:hAnsi="Arial Narrow" w:cs="Tahoma"/>
          <w:b/>
          <w:bCs/>
          <w:sz w:val="22"/>
          <w:szCs w:val="22"/>
        </w:rPr>
      </w:pPr>
    </w:p>
    <w:p w14:paraId="5EBCD7AA" w14:textId="77777777" w:rsidR="006D116F" w:rsidRPr="003A55AE" w:rsidRDefault="006D116F" w:rsidP="006D116F">
      <w:pPr>
        <w:rPr>
          <w:rFonts w:ascii="Arial Narrow" w:hAnsi="Arial Narrow" w:cs="Tahoma"/>
          <w:b/>
          <w:bCs/>
          <w:sz w:val="22"/>
          <w:szCs w:val="22"/>
        </w:rPr>
      </w:pPr>
    </w:p>
    <w:p w14:paraId="0DAA6D07" w14:textId="77777777" w:rsidR="006D116F" w:rsidRPr="003A55AE" w:rsidRDefault="006D116F" w:rsidP="006D116F">
      <w:pPr>
        <w:rPr>
          <w:rFonts w:ascii="Arial Narrow" w:hAnsi="Arial Narrow" w:cs="Tahoma"/>
          <w:b/>
          <w:bCs/>
          <w:sz w:val="22"/>
          <w:szCs w:val="22"/>
        </w:rPr>
      </w:pPr>
      <w:r w:rsidRPr="003A55AE">
        <w:rPr>
          <w:rFonts w:ascii="Arial Narrow" w:hAnsi="Arial Narrow" w:cs="Tahoma"/>
          <w:b/>
          <w:bCs/>
          <w:sz w:val="22"/>
          <w:szCs w:val="22"/>
        </w:rPr>
        <w:br w:type="page"/>
      </w:r>
    </w:p>
    <w:p w14:paraId="5E2557F8" w14:textId="77777777" w:rsidR="000B0558" w:rsidRPr="0054537F" w:rsidRDefault="000B0558" w:rsidP="00D86A5A">
      <w:pPr>
        <w:spacing w:line="276" w:lineRule="auto"/>
        <w:jc w:val="both"/>
        <w:rPr>
          <w:rFonts w:asciiTheme="minorHAnsi" w:hAnsiTheme="minorHAnsi" w:cs="Arial"/>
          <w:b/>
          <w:bCs/>
          <w:szCs w:val="22"/>
        </w:rPr>
      </w:pPr>
      <w:r w:rsidRPr="0054537F">
        <w:rPr>
          <w:rFonts w:asciiTheme="minorHAnsi" w:hAnsiTheme="minorHAnsi" w:cs="Arial"/>
          <w:b/>
          <w:bCs/>
          <w:szCs w:val="22"/>
        </w:rPr>
        <w:lastRenderedPageBreak/>
        <w:t>DEFINITION DES PRIX</w:t>
      </w:r>
    </w:p>
    <w:p w14:paraId="59ACA84C" w14:textId="77777777" w:rsidR="000B0558" w:rsidRPr="0054537F" w:rsidRDefault="000B0558" w:rsidP="00D86A5A">
      <w:pPr>
        <w:spacing w:line="276" w:lineRule="auto"/>
        <w:jc w:val="both"/>
        <w:rPr>
          <w:rFonts w:asciiTheme="minorHAnsi" w:hAnsiTheme="minorHAnsi" w:cs="Arial"/>
          <w:szCs w:val="22"/>
        </w:rPr>
      </w:pPr>
    </w:p>
    <w:p w14:paraId="4FC15854" w14:textId="32C59752" w:rsidR="000B0558" w:rsidRPr="0054537F" w:rsidRDefault="00496CEA" w:rsidP="00D86A5A">
      <w:pPr>
        <w:spacing w:line="276" w:lineRule="auto"/>
        <w:jc w:val="both"/>
        <w:rPr>
          <w:rFonts w:asciiTheme="minorHAnsi" w:hAnsiTheme="minorHAnsi" w:cs="Arial"/>
          <w:szCs w:val="22"/>
        </w:rPr>
      </w:pPr>
      <w:r>
        <w:rPr>
          <w:rFonts w:asciiTheme="minorHAnsi" w:hAnsiTheme="minorHAnsi" w:cs="Arial"/>
          <w:szCs w:val="22"/>
        </w:rPr>
        <w:t>La</w:t>
      </w:r>
      <w:r w:rsidR="000B0558" w:rsidRPr="0054537F">
        <w:rPr>
          <w:rFonts w:asciiTheme="minorHAnsi" w:hAnsiTheme="minorHAnsi" w:cs="Arial"/>
          <w:szCs w:val="22"/>
        </w:rPr>
        <w:t xml:space="preserve"> présent</w:t>
      </w:r>
      <w:r>
        <w:rPr>
          <w:rFonts w:asciiTheme="minorHAnsi" w:hAnsiTheme="minorHAnsi" w:cs="Arial"/>
          <w:szCs w:val="22"/>
        </w:rPr>
        <w:t xml:space="preserve">e lettre commande </w:t>
      </w:r>
      <w:r w:rsidR="000B0558" w:rsidRPr="0054537F">
        <w:rPr>
          <w:rFonts w:asciiTheme="minorHAnsi" w:hAnsiTheme="minorHAnsi" w:cs="Arial"/>
          <w:szCs w:val="22"/>
        </w:rPr>
        <w:t xml:space="preserve"> est un marché à prix forfaitaires. </w:t>
      </w:r>
    </w:p>
    <w:p w14:paraId="47667DDC" w14:textId="77777777" w:rsidR="000B0558" w:rsidRPr="0054537F" w:rsidRDefault="000B0558" w:rsidP="00D86A5A">
      <w:pPr>
        <w:spacing w:line="276" w:lineRule="auto"/>
        <w:jc w:val="both"/>
        <w:rPr>
          <w:rFonts w:asciiTheme="minorHAnsi" w:hAnsiTheme="minorHAnsi" w:cs="Arial"/>
          <w:szCs w:val="22"/>
        </w:rPr>
      </w:pPr>
    </w:p>
    <w:p w14:paraId="41F7379D" w14:textId="77777777" w:rsidR="000B0558" w:rsidRPr="0054537F" w:rsidRDefault="000B0558" w:rsidP="00D86A5A">
      <w:pPr>
        <w:spacing w:line="276" w:lineRule="auto"/>
        <w:jc w:val="both"/>
        <w:rPr>
          <w:rFonts w:asciiTheme="minorHAnsi" w:hAnsiTheme="minorHAnsi" w:cs="Arial"/>
          <w:b/>
          <w:bCs/>
          <w:szCs w:val="22"/>
        </w:rPr>
      </w:pPr>
      <w:r w:rsidRPr="0054537F">
        <w:rPr>
          <w:rFonts w:asciiTheme="minorHAnsi" w:hAnsiTheme="minorHAnsi" w:cs="Arial"/>
          <w:b/>
          <w:bCs/>
          <w:szCs w:val="22"/>
        </w:rPr>
        <w:t>Personnel affecté à la mission</w:t>
      </w:r>
    </w:p>
    <w:p w14:paraId="441D61F2" w14:textId="77777777" w:rsidR="000B0558" w:rsidRPr="0054537F" w:rsidRDefault="000B0558" w:rsidP="00D86A5A">
      <w:pPr>
        <w:spacing w:line="276" w:lineRule="auto"/>
        <w:jc w:val="both"/>
        <w:rPr>
          <w:rFonts w:asciiTheme="minorHAnsi" w:hAnsiTheme="minorHAnsi" w:cs="Arial"/>
          <w:bCs/>
          <w:szCs w:val="22"/>
        </w:rPr>
      </w:pPr>
      <w:r w:rsidRPr="0054537F">
        <w:rPr>
          <w:rFonts w:asciiTheme="minorHAnsi" w:hAnsiTheme="minorHAnsi" w:cs="Arial"/>
          <w:bCs/>
          <w:szCs w:val="22"/>
        </w:rPr>
        <w:t xml:space="preserve">Ces prix </w:t>
      </w:r>
      <w:r w:rsidRPr="0054537F">
        <w:rPr>
          <w:rFonts w:asciiTheme="minorHAnsi" w:hAnsiTheme="minorHAnsi" w:cs="Arial"/>
          <w:szCs w:val="22"/>
        </w:rPr>
        <w:t>couvrent</w:t>
      </w:r>
      <w:r w:rsidRPr="0054537F">
        <w:rPr>
          <w:rFonts w:asciiTheme="minorHAnsi" w:hAnsiTheme="minorHAnsi" w:cs="Arial"/>
          <w:bCs/>
          <w:szCs w:val="22"/>
        </w:rPr>
        <w:t xml:space="preserve"> au forfait la totalité des frais relatifs à l’activité du Chef de Mission, des experts, du personnel d’appui, à savoir : salaires, charges sociales, assurances, frais médicaux, congés, frais de logement, perdiem, frais généraux, impôts et taxes. </w:t>
      </w:r>
    </w:p>
    <w:p w14:paraId="36434793" w14:textId="77777777" w:rsidR="000B0558" w:rsidRPr="0054537F" w:rsidRDefault="000B0558" w:rsidP="00D86A5A">
      <w:pPr>
        <w:spacing w:line="276" w:lineRule="auto"/>
        <w:jc w:val="both"/>
        <w:rPr>
          <w:rFonts w:asciiTheme="minorHAnsi" w:hAnsiTheme="minorHAnsi" w:cs="Arial"/>
          <w:szCs w:val="22"/>
        </w:rPr>
      </w:pPr>
    </w:p>
    <w:p w14:paraId="4E1D90E4" w14:textId="77777777" w:rsidR="000B0558" w:rsidRPr="0054537F" w:rsidRDefault="000B0558" w:rsidP="00D86A5A">
      <w:pPr>
        <w:spacing w:line="276" w:lineRule="auto"/>
        <w:jc w:val="both"/>
        <w:rPr>
          <w:rFonts w:asciiTheme="minorHAnsi" w:hAnsiTheme="minorHAnsi" w:cs="Arial"/>
          <w:b/>
          <w:bCs/>
          <w:szCs w:val="22"/>
        </w:rPr>
      </w:pPr>
      <w:r w:rsidRPr="0054537F">
        <w:rPr>
          <w:rFonts w:asciiTheme="minorHAnsi" w:hAnsiTheme="minorHAnsi" w:cs="Arial"/>
          <w:b/>
          <w:bCs/>
          <w:szCs w:val="22"/>
        </w:rPr>
        <w:t xml:space="preserve">Véhicules de chantier </w:t>
      </w:r>
    </w:p>
    <w:p w14:paraId="5F4C6766" w14:textId="77777777" w:rsidR="000B0558" w:rsidRPr="0054537F" w:rsidRDefault="000B0558" w:rsidP="00D86A5A">
      <w:pPr>
        <w:spacing w:line="276" w:lineRule="auto"/>
        <w:jc w:val="both"/>
        <w:rPr>
          <w:rFonts w:asciiTheme="minorHAnsi" w:hAnsiTheme="minorHAnsi" w:cs="Arial"/>
          <w:bCs/>
          <w:szCs w:val="22"/>
        </w:rPr>
      </w:pPr>
      <w:r w:rsidRPr="0054537F">
        <w:rPr>
          <w:rFonts w:asciiTheme="minorHAnsi" w:hAnsiTheme="minorHAnsi" w:cs="Arial"/>
          <w:bCs/>
          <w:szCs w:val="22"/>
        </w:rPr>
        <w:t>Ces prix couvrent au forfait la totalité des frais liés à la mobilisation des véhicules, au carburant les huiles et les frais d‘entretien divers pour la mission.</w:t>
      </w:r>
    </w:p>
    <w:p w14:paraId="11279577" w14:textId="77777777" w:rsidR="000B0558" w:rsidRPr="0054537F" w:rsidRDefault="000B0558" w:rsidP="00D86A5A">
      <w:pPr>
        <w:spacing w:line="276" w:lineRule="auto"/>
        <w:jc w:val="both"/>
        <w:rPr>
          <w:rFonts w:asciiTheme="minorHAnsi" w:hAnsiTheme="minorHAnsi" w:cs="Arial"/>
          <w:szCs w:val="22"/>
        </w:rPr>
      </w:pPr>
    </w:p>
    <w:p w14:paraId="369DAECD" w14:textId="77777777" w:rsidR="000B0558" w:rsidRPr="0054537F" w:rsidRDefault="000B0558" w:rsidP="00D86A5A">
      <w:pPr>
        <w:spacing w:line="276" w:lineRule="auto"/>
        <w:jc w:val="both"/>
        <w:rPr>
          <w:rFonts w:asciiTheme="minorHAnsi" w:hAnsiTheme="minorHAnsi" w:cs="Arial"/>
          <w:b/>
          <w:bCs/>
          <w:szCs w:val="22"/>
        </w:rPr>
      </w:pPr>
      <w:r w:rsidRPr="0054537F">
        <w:rPr>
          <w:rFonts w:asciiTheme="minorHAnsi" w:hAnsiTheme="minorHAnsi" w:cs="Arial"/>
          <w:b/>
          <w:bCs/>
          <w:szCs w:val="22"/>
        </w:rPr>
        <w:t>Frais d'édition des rapports et plans</w:t>
      </w:r>
    </w:p>
    <w:p w14:paraId="5A47CDA1" w14:textId="77777777" w:rsidR="000B0558" w:rsidRPr="0054537F" w:rsidRDefault="000B0558" w:rsidP="00D86A5A">
      <w:pPr>
        <w:spacing w:line="276" w:lineRule="auto"/>
        <w:jc w:val="both"/>
        <w:rPr>
          <w:rFonts w:asciiTheme="minorHAnsi" w:hAnsiTheme="minorHAnsi" w:cs="Arial"/>
          <w:szCs w:val="22"/>
        </w:rPr>
      </w:pPr>
      <w:r w:rsidRPr="0054537F">
        <w:rPr>
          <w:rFonts w:asciiTheme="minorHAnsi" w:hAnsiTheme="minorHAnsi" w:cs="Arial"/>
          <w:szCs w:val="22"/>
        </w:rPr>
        <w:t xml:space="preserve">Ce prix couvre </w:t>
      </w:r>
      <w:r w:rsidRPr="0054537F">
        <w:rPr>
          <w:rFonts w:asciiTheme="minorHAnsi" w:hAnsiTheme="minorHAnsi" w:cs="Arial"/>
          <w:bCs/>
          <w:szCs w:val="22"/>
        </w:rPr>
        <w:t xml:space="preserve">au forfait </w:t>
      </w:r>
      <w:r w:rsidRPr="0054537F">
        <w:rPr>
          <w:rFonts w:asciiTheme="minorHAnsi" w:hAnsiTheme="minorHAnsi" w:cs="Arial"/>
          <w:szCs w:val="22"/>
        </w:rPr>
        <w:t>les frais d’édition des différents rapports et plans à fournir dans le cadre de la mission.</w:t>
      </w:r>
    </w:p>
    <w:p w14:paraId="0FA88D8E"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szCs w:val="22"/>
        </w:rPr>
      </w:pPr>
    </w:p>
    <w:p w14:paraId="504B41EC" w14:textId="77777777" w:rsidR="000B0558" w:rsidRPr="0054537F" w:rsidRDefault="000B0558" w:rsidP="00D86A5A">
      <w:pPr>
        <w:spacing w:line="276" w:lineRule="auto"/>
        <w:jc w:val="both"/>
        <w:rPr>
          <w:rFonts w:asciiTheme="minorHAnsi" w:hAnsiTheme="minorHAnsi" w:cs="Arial"/>
          <w:b/>
          <w:bCs/>
          <w:szCs w:val="22"/>
        </w:rPr>
      </w:pPr>
      <w:r w:rsidRPr="0054537F">
        <w:rPr>
          <w:rFonts w:asciiTheme="minorHAnsi" w:hAnsiTheme="minorHAnsi" w:cs="Arial"/>
          <w:b/>
          <w:bCs/>
          <w:szCs w:val="22"/>
        </w:rPr>
        <w:t>Fonctionnement du BET</w:t>
      </w:r>
    </w:p>
    <w:p w14:paraId="722CE38E" w14:textId="77777777" w:rsidR="000B0558" w:rsidRPr="0054537F" w:rsidRDefault="000B0558" w:rsidP="00D86A5A">
      <w:pPr>
        <w:spacing w:line="276" w:lineRule="auto"/>
        <w:ind w:right="-285"/>
        <w:jc w:val="both"/>
        <w:rPr>
          <w:rFonts w:asciiTheme="minorHAnsi" w:hAnsiTheme="minorHAnsi" w:cs="Arial"/>
          <w:szCs w:val="22"/>
        </w:rPr>
      </w:pPr>
      <w:r w:rsidRPr="0054537F">
        <w:rPr>
          <w:rFonts w:asciiTheme="minorHAnsi" w:hAnsiTheme="minorHAnsi" w:cs="Arial"/>
          <w:szCs w:val="22"/>
        </w:rPr>
        <w:t xml:space="preserve">Ce prix couvre </w:t>
      </w:r>
      <w:r w:rsidRPr="0054537F">
        <w:rPr>
          <w:rFonts w:asciiTheme="minorHAnsi" w:hAnsiTheme="minorHAnsi" w:cs="Arial"/>
          <w:bCs/>
          <w:szCs w:val="22"/>
        </w:rPr>
        <w:t xml:space="preserve">au forfait </w:t>
      </w:r>
      <w:r w:rsidRPr="0054537F">
        <w:rPr>
          <w:rFonts w:asciiTheme="minorHAnsi" w:hAnsiTheme="minorHAnsi" w:cs="Arial"/>
          <w:szCs w:val="22"/>
        </w:rPr>
        <w:t>la totalité des frais liés au fonctionnement du BET (bur</w:t>
      </w:r>
      <w:r w:rsidRPr="0054537F">
        <w:rPr>
          <w:rFonts w:asciiTheme="minorHAnsi" w:hAnsiTheme="minorHAnsi" w:cs="Arial"/>
          <w:bCs/>
          <w:szCs w:val="22"/>
        </w:rPr>
        <w:t>eaux, Equipement des bureaux, …)</w:t>
      </w:r>
    </w:p>
    <w:p w14:paraId="3F22C336"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szCs w:val="22"/>
        </w:rPr>
      </w:pPr>
    </w:p>
    <w:p w14:paraId="33A7B593"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b/>
          <w:szCs w:val="22"/>
        </w:rPr>
      </w:pPr>
      <w:r w:rsidRPr="0054537F">
        <w:rPr>
          <w:rFonts w:asciiTheme="minorHAnsi" w:hAnsiTheme="minorHAnsi" w:cs="Arial"/>
          <w:b/>
          <w:szCs w:val="22"/>
        </w:rPr>
        <w:t>Validation des rapports</w:t>
      </w:r>
    </w:p>
    <w:p w14:paraId="43EDA2C4" w14:textId="77777777" w:rsidR="000B0558" w:rsidRPr="0054537F" w:rsidRDefault="000B0558" w:rsidP="00D86A5A">
      <w:pPr>
        <w:widowControl w:val="0"/>
        <w:autoSpaceDE w:val="0"/>
        <w:autoSpaceDN w:val="0"/>
        <w:adjustRightInd w:val="0"/>
        <w:spacing w:line="276" w:lineRule="auto"/>
        <w:ind w:right="-427"/>
        <w:jc w:val="both"/>
        <w:rPr>
          <w:rFonts w:asciiTheme="minorHAnsi" w:hAnsiTheme="minorHAnsi" w:cs="Arial"/>
          <w:w w:val="95"/>
          <w:szCs w:val="22"/>
        </w:rPr>
      </w:pPr>
      <w:r w:rsidRPr="0054537F">
        <w:rPr>
          <w:rFonts w:asciiTheme="minorHAnsi" w:hAnsiTheme="minorHAnsi" w:cs="Arial"/>
          <w:w w:val="95"/>
          <w:szCs w:val="22"/>
        </w:rPr>
        <w:t xml:space="preserve">Ce prix couvre </w:t>
      </w:r>
      <w:r w:rsidRPr="0054537F">
        <w:rPr>
          <w:rFonts w:asciiTheme="minorHAnsi" w:hAnsiTheme="minorHAnsi" w:cs="Arial"/>
          <w:bCs/>
          <w:w w:val="95"/>
          <w:szCs w:val="22"/>
        </w:rPr>
        <w:t xml:space="preserve">au forfait </w:t>
      </w:r>
      <w:r w:rsidRPr="0054537F">
        <w:rPr>
          <w:rFonts w:asciiTheme="minorHAnsi" w:hAnsiTheme="minorHAnsi" w:cs="Arial"/>
          <w:w w:val="95"/>
          <w:szCs w:val="22"/>
        </w:rPr>
        <w:t xml:space="preserve">les frais lies a la tenue des sessions de la commission de recette technique, documents de travail, </w:t>
      </w:r>
      <w:r w:rsidR="0068033E" w:rsidRPr="0054537F">
        <w:rPr>
          <w:rFonts w:asciiTheme="minorHAnsi" w:hAnsiTheme="minorHAnsi" w:cs="Arial"/>
          <w:w w:val="95"/>
          <w:szCs w:val="22"/>
        </w:rPr>
        <w:t>pause-café</w:t>
      </w:r>
      <w:r w:rsidR="00850D30" w:rsidRPr="0054537F">
        <w:rPr>
          <w:rFonts w:asciiTheme="minorHAnsi" w:hAnsiTheme="minorHAnsi" w:cs="Arial"/>
          <w:w w:val="95"/>
          <w:szCs w:val="22"/>
        </w:rPr>
        <w:t>,…</w:t>
      </w:r>
    </w:p>
    <w:p w14:paraId="0E8A154B"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b/>
          <w:szCs w:val="22"/>
        </w:rPr>
      </w:pPr>
    </w:p>
    <w:p w14:paraId="625F9AC9"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b/>
          <w:szCs w:val="22"/>
        </w:rPr>
      </w:pPr>
      <w:r w:rsidRPr="0054537F">
        <w:rPr>
          <w:rFonts w:asciiTheme="minorHAnsi" w:hAnsiTheme="minorHAnsi" w:cs="Arial"/>
          <w:b/>
          <w:szCs w:val="22"/>
        </w:rPr>
        <w:t>Frais de transport des experts et des personnels du BET</w:t>
      </w:r>
    </w:p>
    <w:p w14:paraId="08C2083C"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szCs w:val="22"/>
        </w:rPr>
      </w:pPr>
      <w:r w:rsidRPr="0054537F">
        <w:rPr>
          <w:rFonts w:asciiTheme="minorHAnsi" w:hAnsiTheme="minorHAnsi" w:cs="Arial"/>
          <w:szCs w:val="22"/>
        </w:rPr>
        <w:t xml:space="preserve">Ce prix rémunère au forfait, les frais de déplacement du personnel sur tous les sites des </w:t>
      </w:r>
      <w:r w:rsidR="007B166A" w:rsidRPr="0054537F">
        <w:rPr>
          <w:rFonts w:asciiTheme="minorHAnsi" w:hAnsiTheme="minorHAnsi" w:cs="Arial"/>
          <w:szCs w:val="22"/>
        </w:rPr>
        <w:t>prestations</w:t>
      </w:r>
      <w:r w:rsidRPr="0054537F">
        <w:rPr>
          <w:rFonts w:asciiTheme="minorHAnsi" w:hAnsiTheme="minorHAnsi" w:cs="Arial"/>
          <w:szCs w:val="22"/>
        </w:rPr>
        <w:t xml:space="preserve">. </w:t>
      </w:r>
    </w:p>
    <w:p w14:paraId="16C298E7"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szCs w:val="22"/>
        </w:rPr>
      </w:pPr>
    </w:p>
    <w:p w14:paraId="427084C0"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b/>
          <w:szCs w:val="22"/>
        </w:rPr>
      </w:pPr>
      <w:r w:rsidRPr="0054537F">
        <w:rPr>
          <w:rFonts w:asciiTheme="minorHAnsi" w:hAnsiTheme="minorHAnsi" w:cs="Arial"/>
          <w:b/>
          <w:szCs w:val="22"/>
        </w:rPr>
        <w:t>Matériels de labo et topographique</w:t>
      </w:r>
    </w:p>
    <w:p w14:paraId="71A18161"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szCs w:val="22"/>
        </w:rPr>
      </w:pPr>
      <w:r w:rsidRPr="0054537F">
        <w:rPr>
          <w:rFonts w:asciiTheme="minorHAnsi" w:hAnsiTheme="minorHAnsi" w:cs="Arial"/>
          <w:szCs w:val="22"/>
        </w:rPr>
        <w:t>Ce prix rémunère au forfait, la mise à disposition du matériel géotechnique et topographique pour l’exécution des prestations de l’étude.</w:t>
      </w:r>
    </w:p>
    <w:p w14:paraId="5BED58F4"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b/>
          <w:szCs w:val="22"/>
        </w:rPr>
      </w:pPr>
    </w:p>
    <w:p w14:paraId="3B7A6614"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b/>
          <w:szCs w:val="22"/>
        </w:rPr>
      </w:pPr>
      <w:r w:rsidRPr="0054537F">
        <w:rPr>
          <w:rFonts w:asciiTheme="minorHAnsi" w:hAnsiTheme="minorHAnsi" w:cs="Arial"/>
          <w:b/>
          <w:szCs w:val="22"/>
        </w:rPr>
        <w:t>Location base – vie</w:t>
      </w:r>
    </w:p>
    <w:p w14:paraId="61AAD425"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szCs w:val="22"/>
        </w:rPr>
      </w:pPr>
      <w:r w:rsidRPr="0054537F">
        <w:rPr>
          <w:rFonts w:asciiTheme="minorHAnsi" w:hAnsiTheme="minorHAnsi" w:cs="Arial"/>
          <w:szCs w:val="22"/>
        </w:rPr>
        <w:t xml:space="preserve">Ce prix rémunère </w:t>
      </w:r>
      <w:r w:rsidRPr="0054537F">
        <w:rPr>
          <w:rFonts w:asciiTheme="minorHAnsi" w:hAnsiTheme="minorHAnsi" w:cs="Arial"/>
          <w:bCs/>
          <w:szCs w:val="22"/>
        </w:rPr>
        <w:t>au forfait</w:t>
      </w:r>
      <w:r w:rsidRPr="0054537F">
        <w:rPr>
          <w:rFonts w:asciiTheme="minorHAnsi" w:hAnsiTheme="minorHAnsi" w:cs="Arial"/>
          <w:szCs w:val="22"/>
        </w:rPr>
        <w:t>, la location des locaux devant abriter le personnel de l’étude pendant le déroulement de la mission.</w:t>
      </w:r>
    </w:p>
    <w:p w14:paraId="71998932"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szCs w:val="22"/>
        </w:rPr>
      </w:pPr>
    </w:p>
    <w:p w14:paraId="2A3149BD"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b/>
          <w:szCs w:val="22"/>
        </w:rPr>
      </w:pPr>
      <w:r w:rsidRPr="0054537F">
        <w:rPr>
          <w:rFonts w:asciiTheme="minorHAnsi" w:hAnsiTheme="minorHAnsi" w:cs="Arial"/>
          <w:b/>
          <w:szCs w:val="22"/>
        </w:rPr>
        <w:t>Eau, Electricité, Téléphone</w:t>
      </w:r>
    </w:p>
    <w:p w14:paraId="3FE693D4" w14:textId="77777777" w:rsidR="000B0558" w:rsidRPr="0054537F" w:rsidRDefault="000B0558" w:rsidP="00D86A5A">
      <w:pPr>
        <w:widowControl w:val="0"/>
        <w:autoSpaceDE w:val="0"/>
        <w:autoSpaceDN w:val="0"/>
        <w:adjustRightInd w:val="0"/>
        <w:spacing w:line="276" w:lineRule="auto"/>
        <w:jc w:val="both"/>
        <w:rPr>
          <w:rFonts w:asciiTheme="minorHAnsi" w:hAnsiTheme="minorHAnsi" w:cs="Arial"/>
          <w:szCs w:val="22"/>
        </w:rPr>
      </w:pPr>
      <w:r w:rsidRPr="0054537F">
        <w:rPr>
          <w:rFonts w:asciiTheme="minorHAnsi" w:hAnsiTheme="minorHAnsi" w:cs="Arial"/>
          <w:szCs w:val="22"/>
        </w:rPr>
        <w:t xml:space="preserve">Ce prix rémunère </w:t>
      </w:r>
      <w:r w:rsidRPr="0054537F">
        <w:rPr>
          <w:rFonts w:asciiTheme="minorHAnsi" w:hAnsiTheme="minorHAnsi" w:cs="Arial"/>
          <w:bCs/>
          <w:szCs w:val="22"/>
        </w:rPr>
        <w:t xml:space="preserve">au forfait </w:t>
      </w:r>
      <w:r w:rsidRPr="0054537F">
        <w:rPr>
          <w:rFonts w:asciiTheme="minorHAnsi" w:hAnsiTheme="minorHAnsi" w:cs="Arial"/>
          <w:szCs w:val="22"/>
        </w:rPr>
        <w:t>les frais liés aux factures d’électricité, d’eau et de téléphone du personnel du BET pendant le déroulement de l’étude.</w:t>
      </w:r>
    </w:p>
    <w:p w14:paraId="0BC20063" w14:textId="77777777" w:rsidR="006D116F" w:rsidRPr="0054537F" w:rsidRDefault="006D116F" w:rsidP="00D86A5A">
      <w:pPr>
        <w:spacing w:line="276" w:lineRule="auto"/>
        <w:jc w:val="both"/>
        <w:rPr>
          <w:rFonts w:asciiTheme="minorHAnsi" w:hAnsiTheme="minorHAnsi"/>
          <w:szCs w:val="22"/>
        </w:rPr>
      </w:pPr>
    </w:p>
    <w:p w14:paraId="2C959DAC" w14:textId="77777777" w:rsidR="006D116F" w:rsidRPr="0054537F" w:rsidRDefault="006D116F" w:rsidP="00D86A5A">
      <w:pPr>
        <w:spacing w:line="276" w:lineRule="auto"/>
        <w:jc w:val="both"/>
        <w:rPr>
          <w:rFonts w:asciiTheme="minorHAnsi" w:hAnsiTheme="minorHAnsi"/>
          <w:szCs w:val="22"/>
        </w:rPr>
      </w:pPr>
      <w:r w:rsidRPr="0054537F">
        <w:rPr>
          <w:rFonts w:asciiTheme="minorHAnsi" w:hAnsiTheme="minorHAnsi"/>
          <w:szCs w:val="22"/>
        </w:rPr>
        <w:br w:type="page"/>
      </w:r>
    </w:p>
    <w:p w14:paraId="02CEA2CF" w14:textId="77777777" w:rsidR="007505DB" w:rsidRDefault="007505DB" w:rsidP="00CD714D">
      <w:pPr>
        <w:jc w:val="center"/>
        <w:rPr>
          <w:rFonts w:ascii="Century Gothic" w:hAnsi="Century Gothic" w:cs="Calibri"/>
          <w:b/>
          <w:bCs/>
          <w:sz w:val="22"/>
          <w:szCs w:val="22"/>
        </w:rPr>
        <w:sectPr w:rsidR="007505DB" w:rsidSect="00BD1D73">
          <w:footerReference w:type="even" r:id="rId26"/>
          <w:footerReference w:type="default" r:id="rId27"/>
          <w:type w:val="nextColumn"/>
          <w:pgSz w:w="11906" w:h="16838"/>
          <w:pgMar w:top="851" w:right="851" w:bottom="851" w:left="1134" w:header="709" w:footer="709" w:gutter="0"/>
          <w:cols w:space="708"/>
          <w:docGrid w:linePitch="360"/>
        </w:sectPr>
      </w:pPr>
    </w:p>
    <w:p w14:paraId="4C489213" w14:textId="48E07361" w:rsidR="007505DB" w:rsidRDefault="00787430" w:rsidP="007505DB">
      <w:pPr>
        <w:spacing w:line="276" w:lineRule="auto"/>
        <w:jc w:val="center"/>
        <w:rPr>
          <w:rFonts w:ascii="Calibri" w:hAnsi="Calibri"/>
          <w:b/>
          <w:bCs/>
          <w:color w:val="000000"/>
          <w:szCs w:val="18"/>
        </w:rPr>
      </w:pPr>
      <w:r>
        <w:rPr>
          <w:rFonts w:ascii="Calibri" w:hAnsi="Calibri"/>
          <w:b/>
          <w:bCs/>
          <w:color w:val="000000"/>
          <w:szCs w:val="18"/>
        </w:rPr>
        <w:lastRenderedPageBreak/>
        <w:t xml:space="preserve">CADRE DU </w:t>
      </w:r>
      <w:r w:rsidR="007505DB">
        <w:rPr>
          <w:rFonts w:ascii="Calibri" w:hAnsi="Calibri"/>
          <w:b/>
          <w:bCs/>
          <w:color w:val="000000"/>
          <w:szCs w:val="18"/>
        </w:rPr>
        <w:t>BORDEREAU DES PRIX UNITAITRES</w:t>
      </w:r>
      <w:r w:rsidR="000C6268">
        <w:rPr>
          <w:rFonts w:ascii="Calibri" w:hAnsi="Calibri"/>
          <w:b/>
          <w:bCs/>
          <w:color w:val="000000"/>
          <w:szCs w:val="18"/>
        </w:rPr>
        <w:t>.</w:t>
      </w:r>
    </w:p>
    <w:p w14:paraId="1718C98F" w14:textId="77777777" w:rsidR="007505DB" w:rsidRDefault="007505DB" w:rsidP="007505DB">
      <w:pPr>
        <w:spacing w:line="276" w:lineRule="auto"/>
        <w:jc w:val="center"/>
        <w:rPr>
          <w:rFonts w:ascii="Calibri" w:hAnsi="Calibri"/>
          <w:b/>
          <w:bCs/>
          <w:color w:val="000000"/>
          <w:szCs w:val="18"/>
        </w:rPr>
      </w:pPr>
    </w:p>
    <w:tbl>
      <w:tblPr>
        <w:tblW w:w="47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2811"/>
        <w:gridCol w:w="1121"/>
        <w:gridCol w:w="1701"/>
        <w:gridCol w:w="3261"/>
      </w:tblGrid>
      <w:tr w:rsidR="000C6268" w:rsidRPr="000C6268" w14:paraId="4B03557A" w14:textId="77777777" w:rsidTr="000C6268">
        <w:trPr>
          <w:trHeight w:val="659"/>
        </w:trPr>
        <w:tc>
          <w:tcPr>
            <w:tcW w:w="352" w:type="pct"/>
            <w:shd w:val="clear" w:color="auto" w:fill="auto"/>
            <w:noWrap/>
            <w:vAlign w:val="center"/>
            <w:hideMark/>
          </w:tcPr>
          <w:p w14:paraId="2CF93796" w14:textId="77777777" w:rsidR="000C6268" w:rsidRPr="000C6268" w:rsidRDefault="000C6268" w:rsidP="00E548A3">
            <w:pPr>
              <w:jc w:val="center"/>
              <w:rPr>
                <w:rFonts w:ascii="Calibri" w:hAnsi="Calibri"/>
                <w:b/>
                <w:bCs/>
                <w:sz w:val="18"/>
                <w:szCs w:val="18"/>
              </w:rPr>
            </w:pPr>
            <w:r w:rsidRPr="000C6268">
              <w:rPr>
                <w:rFonts w:ascii="Calibri" w:hAnsi="Calibri"/>
                <w:b/>
                <w:bCs/>
                <w:sz w:val="18"/>
                <w:szCs w:val="18"/>
              </w:rPr>
              <w:t>N°</w:t>
            </w:r>
          </w:p>
        </w:tc>
        <w:tc>
          <w:tcPr>
            <w:tcW w:w="1469" w:type="pct"/>
            <w:shd w:val="clear" w:color="auto" w:fill="auto"/>
            <w:noWrap/>
            <w:vAlign w:val="center"/>
            <w:hideMark/>
          </w:tcPr>
          <w:p w14:paraId="6FD637A7" w14:textId="77777777" w:rsidR="000C6268" w:rsidRPr="000C6268" w:rsidRDefault="000C6268" w:rsidP="00E548A3">
            <w:pPr>
              <w:jc w:val="center"/>
              <w:rPr>
                <w:rFonts w:ascii="Calibri" w:hAnsi="Calibri"/>
                <w:b/>
                <w:bCs/>
                <w:sz w:val="18"/>
                <w:szCs w:val="18"/>
              </w:rPr>
            </w:pPr>
            <w:r w:rsidRPr="000C6268">
              <w:rPr>
                <w:rFonts w:ascii="Calibri" w:hAnsi="Calibri"/>
                <w:b/>
                <w:bCs/>
                <w:sz w:val="18"/>
                <w:szCs w:val="18"/>
              </w:rPr>
              <w:t xml:space="preserve">DESIGNATION </w:t>
            </w:r>
          </w:p>
        </w:tc>
        <w:tc>
          <w:tcPr>
            <w:tcW w:w="586" w:type="pct"/>
            <w:shd w:val="clear" w:color="auto" w:fill="auto"/>
            <w:noWrap/>
            <w:vAlign w:val="center"/>
            <w:hideMark/>
          </w:tcPr>
          <w:p w14:paraId="0821EA6C" w14:textId="77777777" w:rsidR="000C6268" w:rsidRPr="000C6268" w:rsidRDefault="000C6268" w:rsidP="00E548A3">
            <w:pPr>
              <w:jc w:val="center"/>
              <w:rPr>
                <w:rFonts w:ascii="Calibri" w:hAnsi="Calibri"/>
                <w:b/>
                <w:bCs/>
                <w:sz w:val="18"/>
                <w:szCs w:val="18"/>
              </w:rPr>
            </w:pPr>
            <w:r w:rsidRPr="000C6268">
              <w:rPr>
                <w:rFonts w:ascii="Calibri" w:hAnsi="Calibri"/>
                <w:b/>
                <w:bCs/>
                <w:sz w:val="18"/>
                <w:szCs w:val="18"/>
              </w:rPr>
              <w:t>Unité</w:t>
            </w:r>
          </w:p>
        </w:tc>
        <w:tc>
          <w:tcPr>
            <w:tcW w:w="889" w:type="pct"/>
            <w:shd w:val="clear" w:color="auto" w:fill="auto"/>
            <w:vAlign w:val="center"/>
            <w:hideMark/>
          </w:tcPr>
          <w:p w14:paraId="182AE251" w14:textId="77777777" w:rsidR="000C6268" w:rsidRPr="000C6268" w:rsidRDefault="003722F9" w:rsidP="00E548A3">
            <w:pPr>
              <w:jc w:val="center"/>
              <w:rPr>
                <w:rFonts w:ascii="Calibri" w:hAnsi="Calibri"/>
                <w:b/>
                <w:bCs/>
                <w:sz w:val="18"/>
                <w:szCs w:val="18"/>
              </w:rPr>
            </w:pPr>
            <w:r>
              <w:rPr>
                <w:rFonts w:ascii="Calibri" w:hAnsi="Calibri"/>
                <w:b/>
                <w:bCs/>
                <w:sz w:val="18"/>
                <w:szCs w:val="18"/>
              </w:rPr>
              <w:t>Prix Unitaire</w:t>
            </w:r>
            <w:r w:rsidR="000C6268" w:rsidRPr="000C6268">
              <w:rPr>
                <w:rFonts w:ascii="Calibri" w:hAnsi="Calibri"/>
                <w:b/>
                <w:bCs/>
                <w:sz w:val="18"/>
                <w:szCs w:val="18"/>
              </w:rPr>
              <w:t xml:space="preserve"> </w:t>
            </w:r>
          </w:p>
          <w:p w14:paraId="4038EFEE" w14:textId="77777777" w:rsidR="000C6268" w:rsidRPr="000C6268" w:rsidRDefault="000C6268" w:rsidP="00E548A3">
            <w:pPr>
              <w:jc w:val="center"/>
              <w:rPr>
                <w:rFonts w:ascii="Calibri" w:hAnsi="Calibri"/>
                <w:b/>
                <w:bCs/>
                <w:sz w:val="18"/>
                <w:szCs w:val="18"/>
              </w:rPr>
            </w:pPr>
          </w:p>
        </w:tc>
        <w:tc>
          <w:tcPr>
            <w:tcW w:w="1704" w:type="pct"/>
            <w:shd w:val="clear" w:color="auto" w:fill="auto"/>
            <w:vAlign w:val="center"/>
          </w:tcPr>
          <w:p w14:paraId="63594145" w14:textId="77777777" w:rsidR="000C6268" w:rsidRPr="000C6268" w:rsidRDefault="000C6268" w:rsidP="00E548A3">
            <w:pPr>
              <w:jc w:val="center"/>
              <w:rPr>
                <w:rFonts w:ascii="Calibri" w:hAnsi="Calibri"/>
                <w:b/>
                <w:bCs/>
                <w:sz w:val="18"/>
                <w:szCs w:val="18"/>
              </w:rPr>
            </w:pPr>
            <w:r w:rsidRPr="000C6268">
              <w:rPr>
                <w:rFonts w:ascii="Calibri" w:hAnsi="Calibri"/>
                <w:b/>
                <w:bCs/>
                <w:sz w:val="18"/>
                <w:szCs w:val="18"/>
              </w:rPr>
              <w:t>Prix Unitaire</w:t>
            </w:r>
            <w:r w:rsidR="003722F9">
              <w:rPr>
                <w:rFonts w:ascii="Calibri" w:hAnsi="Calibri"/>
                <w:b/>
                <w:bCs/>
                <w:sz w:val="18"/>
                <w:szCs w:val="18"/>
              </w:rPr>
              <w:t>s</w:t>
            </w:r>
            <w:r w:rsidRPr="000C6268">
              <w:rPr>
                <w:rFonts w:ascii="Calibri" w:hAnsi="Calibri"/>
                <w:b/>
                <w:bCs/>
                <w:sz w:val="18"/>
                <w:szCs w:val="18"/>
              </w:rPr>
              <w:t xml:space="preserve"> en lettres</w:t>
            </w:r>
          </w:p>
          <w:p w14:paraId="7229DCAA" w14:textId="77777777" w:rsidR="000C6268" w:rsidRPr="000C6268" w:rsidRDefault="000C6268" w:rsidP="00E548A3">
            <w:pPr>
              <w:jc w:val="center"/>
              <w:rPr>
                <w:rFonts w:ascii="Calibri" w:hAnsi="Calibri"/>
                <w:b/>
                <w:bCs/>
                <w:sz w:val="18"/>
                <w:szCs w:val="18"/>
              </w:rPr>
            </w:pPr>
          </w:p>
        </w:tc>
      </w:tr>
      <w:tr w:rsidR="000C6268" w:rsidRPr="000C6268" w14:paraId="455EFE32" w14:textId="77777777" w:rsidTr="000C6268">
        <w:trPr>
          <w:trHeight w:val="342"/>
        </w:trPr>
        <w:tc>
          <w:tcPr>
            <w:tcW w:w="352" w:type="pct"/>
            <w:shd w:val="clear" w:color="auto" w:fill="auto"/>
            <w:noWrap/>
            <w:vAlign w:val="center"/>
            <w:hideMark/>
          </w:tcPr>
          <w:p w14:paraId="59F2FC90" w14:textId="77777777" w:rsidR="000C6268" w:rsidRPr="000C6268" w:rsidRDefault="000C6268" w:rsidP="00E548A3">
            <w:pPr>
              <w:jc w:val="center"/>
              <w:rPr>
                <w:rFonts w:ascii="Calibri" w:hAnsi="Calibri"/>
                <w:b/>
                <w:bCs/>
                <w:sz w:val="18"/>
                <w:szCs w:val="18"/>
              </w:rPr>
            </w:pPr>
            <w:r w:rsidRPr="000C6268">
              <w:rPr>
                <w:rFonts w:ascii="Calibri" w:hAnsi="Calibri"/>
                <w:b/>
                <w:bCs/>
                <w:sz w:val="18"/>
                <w:szCs w:val="18"/>
              </w:rPr>
              <w:t> </w:t>
            </w:r>
          </w:p>
        </w:tc>
        <w:tc>
          <w:tcPr>
            <w:tcW w:w="1469" w:type="pct"/>
            <w:shd w:val="clear" w:color="auto" w:fill="auto"/>
            <w:noWrap/>
            <w:vAlign w:val="center"/>
            <w:hideMark/>
          </w:tcPr>
          <w:p w14:paraId="59D018F2" w14:textId="77777777" w:rsidR="000C6268" w:rsidRPr="000C6268" w:rsidRDefault="000C6268" w:rsidP="00E548A3">
            <w:pPr>
              <w:rPr>
                <w:rFonts w:ascii="Calibri" w:hAnsi="Calibri"/>
                <w:b/>
                <w:bCs/>
                <w:sz w:val="18"/>
                <w:szCs w:val="18"/>
              </w:rPr>
            </w:pPr>
            <w:r w:rsidRPr="000C6268">
              <w:rPr>
                <w:rFonts w:ascii="Calibri" w:hAnsi="Calibri"/>
                <w:b/>
                <w:bCs/>
                <w:sz w:val="18"/>
                <w:szCs w:val="18"/>
              </w:rPr>
              <w:t>SERIE 100 : PERSONNEL TECHNIQUE</w:t>
            </w:r>
          </w:p>
        </w:tc>
        <w:tc>
          <w:tcPr>
            <w:tcW w:w="586" w:type="pct"/>
            <w:shd w:val="clear" w:color="auto" w:fill="auto"/>
            <w:noWrap/>
            <w:vAlign w:val="center"/>
            <w:hideMark/>
          </w:tcPr>
          <w:p w14:paraId="1F59E6B0" w14:textId="77777777" w:rsidR="000C6268" w:rsidRPr="000C6268" w:rsidRDefault="000C6268" w:rsidP="00E548A3">
            <w:pPr>
              <w:rPr>
                <w:rFonts w:ascii="Calibri" w:hAnsi="Calibri"/>
                <w:b/>
                <w:bCs/>
                <w:sz w:val="18"/>
                <w:szCs w:val="18"/>
              </w:rPr>
            </w:pPr>
            <w:r w:rsidRPr="000C6268">
              <w:rPr>
                <w:rFonts w:ascii="Calibri" w:hAnsi="Calibri"/>
                <w:b/>
                <w:bCs/>
                <w:sz w:val="18"/>
                <w:szCs w:val="18"/>
              </w:rPr>
              <w:t> </w:t>
            </w:r>
          </w:p>
        </w:tc>
        <w:tc>
          <w:tcPr>
            <w:tcW w:w="889" w:type="pct"/>
            <w:shd w:val="clear" w:color="000000" w:fill="FFFFFF"/>
            <w:vAlign w:val="center"/>
            <w:hideMark/>
          </w:tcPr>
          <w:p w14:paraId="56F3C18E" w14:textId="77777777" w:rsidR="000C6268" w:rsidRPr="000C6268" w:rsidRDefault="000C6268" w:rsidP="00E548A3">
            <w:pPr>
              <w:rPr>
                <w:rFonts w:ascii="Calibri" w:hAnsi="Calibri"/>
                <w:b/>
                <w:bCs/>
                <w:sz w:val="18"/>
                <w:szCs w:val="18"/>
              </w:rPr>
            </w:pPr>
            <w:r w:rsidRPr="000C6268">
              <w:rPr>
                <w:rFonts w:ascii="Calibri" w:hAnsi="Calibri"/>
                <w:b/>
                <w:bCs/>
                <w:sz w:val="18"/>
                <w:szCs w:val="18"/>
              </w:rPr>
              <w:t> </w:t>
            </w:r>
          </w:p>
        </w:tc>
        <w:tc>
          <w:tcPr>
            <w:tcW w:w="1704" w:type="pct"/>
            <w:shd w:val="clear" w:color="auto" w:fill="auto"/>
            <w:vAlign w:val="center"/>
            <w:hideMark/>
          </w:tcPr>
          <w:p w14:paraId="605559B2" w14:textId="77777777" w:rsidR="000C6268" w:rsidRPr="000C6268" w:rsidRDefault="000C6268" w:rsidP="00E548A3">
            <w:pPr>
              <w:rPr>
                <w:rFonts w:ascii="Calibri" w:hAnsi="Calibri"/>
                <w:b/>
                <w:bCs/>
                <w:sz w:val="18"/>
                <w:szCs w:val="18"/>
              </w:rPr>
            </w:pPr>
            <w:r w:rsidRPr="000C6268">
              <w:rPr>
                <w:rFonts w:ascii="Calibri" w:hAnsi="Calibri"/>
                <w:b/>
                <w:bCs/>
                <w:sz w:val="18"/>
                <w:szCs w:val="18"/>
              </w:rPr>
              <w:t> </w:t>
            </w:r>
          </w:p>
        </w:tc>
      </w:tr>
      <w:tr w:rsidR="000C6268" w:rsidRPr="000C6268" w14:paraId="74FBCF5B" w14:textId="77777777" w:rsidTr="000C6268">
        <w:trPr>
          <w:trHeight w:val="769"/>
        </w:trPr>
        <w:tc>
          <w:tcPr>
            <w:tcW w:w="352" w:type="pct"/>
            <w:shd w:val="clear" w:color="auto" w:fill="auto"/>
            <w:noWrap/>
            <w:vAlign w:val="center"/>
            <w:hideMark/>
          </w:tcPr>
          <w:p w14:paraId="684A99A8" w14:textId="77777777" w:rsidR="000C6268" w:rsidRPr="000C6268" w:rsidRDefault="000C6268" w:rsidP="00E548A3">
            <w:pPr>
              <w:jc w:val="center"/>
              <w:rPr>
                <w:rFonts w:ascii="Calibri" w:hAnsi="Calibri"/>
                <w:sz w:val="18"/>
                <w:szCs w:val="18"/>
              </w:rPr>
            </w:pPr>
            <w:r w:rsidRPr="000C6268">
              <w:rPr>
                <w:rFonts w:ascii="Calibri" w:hAnsi="Calibri"/>
                <w:sz w:val="18"/>
                <w:szCs w:val="18"/>
              </w:rPr>
              <w:t>CO 101</w:t>
            </w:r>
          </w:p>
        </w:tc>
        <w:tc>
          <w:tcPr>
            <w:tcW w:w="1469" w:type="pct"/>
            <w:shd w:val="clear" w:color="auto" w:fill="auto"/>
            <w:vAlign w:val="center"/>
            <w:hideMark/>
          </w:tcPr>
          <w:p w14:paraId="10F5A58A" w14:textId="77777777" w:rsidR="000C6268" w:rsidRPr="000C6268" w:rsidRDefault="000C6268" w:rsidP="00E548A3">
            <w:pPr>
              <w:rPr>
                <w:rFonts w:ascii="Calibri" w:hAnsi="Calibri"/>
                <w:sz w:val="18"/>
                <w:szCs w:val="18"/>
              </w:rPr>
            </w:pPr>
            <w:r w:rsidRPr="000C6268">
              <w:rPr>
                <w:rFonts w:ascii="Calibri" w:hAnsi="Calibri"/>
                <w:sz w:val="18"/>
                <w:szCs w:val="18"/>
              </w:rPr>
              <w:t xml:space="preserve"> Chef de Mission (Ingénieur  de Génie Civil Contrôleur principal des travaux)</w:t>
            </w:r>
          </w:p>
        </w:tc>
        <w:tc>
          <w:tcPr>
            <w:tcW w:w="586" w:type="pct"/>
            <w:shd w:val="clear" w:color="auto" w:fill="auto"/>
            <w:vAlign w:val="center"/>
            <w:hideMark/>
          </w:tcPr>
          <w:p w14:paraId="3ADC5B00" w14:textId="77777777" w:rsidR="000C6268" w:rsidRPr="000C6268" w:rsidRDefault="000C6268" w:rsidP="00E548A3">
            <w:pPr>
              <w:jc w:val="center"/>
              <w:rPr>
                <w:rFonts w:ascii="Cambria" w:hAnsi="Cambria"/>
                <w:sz w:val="18"/>
                <w:szCs w:val="18"/>
              </w:rPr>
            </w:pPr>
            <w:r w:rsidRPr="000C6268">
              <w:rPr>
                <w:rFonts w:ascii="Cambria" w:hAnsi="Cambria"/>
                <w:sz w:val="18"/>
                <w:szCs w:val="18"/>
              </w:rPr>
              <w:t>H/M</w:t>
            </w:r>
          </w:p>
        </w:tc>
        <w:tc>
          <w:tcPr>
            <w:tcW w:w="889" w:type="pct"/>
            <w:shd w:val="clear" w:color="000000" w:fill="FFFFFF"/>
            <w:noWrap/>
            <w:vAlign w:val="center"/>
            <w:hideMark/>
          </w:tcPr>
          <w:p w14:paraId="329BEDDC" w14:textId="77777777" w:rsidR="000C6268" w:rsidRPr="000C6268" w:rsidRDefault="000C6268" w:rsidP="00E548A3">
            <w:pPr>
              <w:jc w:val="right"/>
              <w:rPr>
                <w:rFonts w:ascii="Calibri" w:hAnsi="Calibri"/>
                <w:sz w:val="18"/>
                <w:szCs w:val="18"/>
              </w:rPr>
            </w:pPr>
          </w:p>
        </w:tc>
        <w:tc>
          <w:tcPr>
            <w:tcW w:w="1704" w:type="pct"/>
            <w:shd w:val="clear" w:color="auto" w:fill="auto"/>
            <w:noWrap/>
            <w:vAlign w:val="center"/>
            <w:hideMark/>
          </w:tcPr>
          <w:p w14:paraId="2300E91D" w14:textId="77777777" w:rsidR="000C6268" w:rsidRPr="000C6268" w:rsidRDefault="000C6268" w:rsidP="00E548A3">
            <w:pPr>
              <w:jc w:val="right"/>
              <w:rPr>
                <w:rFonts w:ascii="Calibri" w:hAnsi="Calibri"/>
                <w:sz w:val="18"/>
                <w:szCs w:val="18"/>
              </w:rPr>
            </w:pPr>
          </w:p>
        </w:tc>
      </w:tr>
      <w:tr w:rsidR="000C6268" w:rsidRPr="000C6268" w14:paraId="3489FEAB" w14:textId="77777777" w:rsidTr="000C6268">
        <w:trPr>
          <w:trHeight w:val="425"/>
        </w:trPr>
        <w:tc>
          <w:tcPr>
            <w:tcW w:w="352" w:type="pct"/>
            <w:shd w:val="clear" w:color="auto" w:fill="auto"/>
            <w:noWrap/>
            <w:vAlign w:val="center"/>
            <w:hideMark/>
          </w:tcPr>
          <w:p w14:paraId="7B4EBD62" w14:textId="77777777" w:rsidR="000C6268" w:rsidRPr="000C6268" w:rsidRDefault="000C6268" w:rsidP="00E548A3">
            <w:pPr>
              <w:jc w:val="center"/>
              <w:rPr>
                <w:rFonts w:ascii="Calibri" w:hAnsi="Calibri"/>
                <w:sz w:val="18"/>
                <w:szCs w:val="18"/>
              </w:rPr>
            </w:pPr>
            <w:r w:rsidRPr="000C6268">
              <w:rPr>
                <w:rFonts w:ascii="Calibri" w:hAnsi="Calibri"/>
                <w:sz w:val="18"/>
                <w:szCs w:val="18"/>
              </w:rPr>
              <w:t>CO 104</w:t>
            </w:r>
          </w:p>
        </w:tc>
        <w:tc>
          <w:tcPr>
            <w:tcW w:w="1469" w:type="pct"/>
            <w:shd w:val="clear" w:color="auto" w:fill="auto"/>
            <w:vAlign w:val="center"/>
            <w:hideMark/>
          </w:tcPr>
          <w:p w14:paraId="16C44507" w14:textId="77777777" w:rsidR="000C6268" w:rsidRPr="000C6268" w:rsidRDefault="000C6268" w:rsidP="00E548A3">
            <w:pPr>
              <w:rPr>
                <w:rFonts w:ascii="Calibri" w:hAnsi="Calibri"/>
                <w:sz w:val="18"/>
                <w:szCs w:val="18"/>
              </w:rPr>
            </w:pPr>
            <w:r w:rsidRPr="000C6268">
              <w:rPr>
                <w:rFonts w:ascii="Calibri" w:hAnsi="Calibri"/>
                <w:sz w:val="18"/>
                <w:szCs w:val="18"/>
              </w:rPr>
              <w:t>Responsable géotechnicien</w:t>
            </w:r>
          </w:p>
        </w:tc>
        <w:tc>
          <w:tcPr>
            <w:tcW w:w="586" w:type="pct"/>
            <w:shd w:val="clear" w:color="auto" w:fill="auto"/>
            <w:vAlign w:val="center"/>
            <w:hideMark/>
          </w:tcPr>
          <w:p w14:paraId="0298CABB" w14:textId="77777777" w:rsidR="000C6268" w:rsidRPr="000C6268" w:rsidRDefault="000C6268" w:rsidP="00E548A3">
            <w:pPr>
              <w:jc w:val="center"/>
            </w:pPr>
            <w:r w:rsidRPr="000C6268">
              <w:rPr>
                <w:rFonts w:ascii="Cambria" w:hAnsi="Cambria"/>
                <w:sz w:val="18"/>
                <w:szCs w:val="18"/>
              </w:rPr>
              <w:t>H/M</w:t>
            </w:r>
          </w:p>
        </w:tc>
        <w:tc>
          <w:tcPr>
            <w:tcW w:w="889" w:type="pct"/>
            <w:shd w:val="clear" w:color="000000" w:fill="FFFFFF"/>
            <w:noWrap/>
            <w:vAlign w:val="center"/>
            <w:hideMark/>
          </w:tcPr>
          <w:p w14:paraId="3AA6095A" w14:textId="77777777" w:rsidR="000C6268" w:rsidRPr="000C6268" w:rsidRDefault="000C6268" w:rsidP="00E548A3">
            <w:pPr>
              <w:jc w:val="right"/>
              <w:rPr>
                <w:rFonts w:ascii="Calibri" w:hAnsi="Calibri"/>
                <w:sz w:val="18"/>
                <w:szCs w:val="18"/>
              </w:rPr>
            </w:pPr>
          </w:p>
        </w:tc>
        <w:tc>
          <w:tcPr>
            <w:tcW w:w="1704" w:type="pct"/>
            <w:shd w:val="clear" w:color="auto" w:fill="auto"/>
            <w:noWrap/>
            <w:vAlign w:val="center"/>
            <w:hideMark/>
          </w:tcPr>
          <w:p w14:paraId="0EC19BFD" w14:textId="77777777" w:rsidR="000C6268" w:rsidRPr="000C6268" w:rsidRDefault="000C6268" w:rsidP="00E548A3">
            <w:pPr>
              <w:jc w:val="right"/>
              <w:rPr>
                <w:rFonts w:ascii="Calibri" w:hAnsi="Calibri"/>
                <w:sz w:val="18"/>
                <w:szCs w:val="18"/>
              </w:rPr>
            </w:pPr>
          </w:p>
        </w:tc>
      </w:tr>
      <w:tr w:rsidR="000C6268" w:rsidRPr="000C6268" w14:paraId="6091B399" w14:textId="77777777" w:rsidTr="000C6268">
        <w:trPr>
          <w:trHeight w:val="673"/>
        </w:trPr>
        <w:tc>
          <w:tcPr>
            <w:tcW w:w="352" w:type="pct"/>
            <w:shd w:val="clear" w:color="auto" w:fill="auto"/>
            <w:noWrap/>
            <w:vAlign w:val="center"/>
            <w:hideMark/>
          </w:tcPr>
          <w:p w14:paraId="2CFBC415" w14:textId="77777777" w:rsidR="000C6268" w:rsidRPr="000C6268" w:rsidRDefault="000C6268" w:rsidP="00E548A3">
            <w:pPr>
              <w:jc w:val="center"/>
              <w:rPr>
                <w:rFonts w:ascii="Calibri" w:hAnsi="Calibri"/>
                <w:sz w:val="18"/>
                <w:szCs w:val="18"/>
              </w:rPr>
            </w:pPr>
            <w:r w:rsidRPr="000C6268">
              <w:rPr>
                <w:rFonts w:ascii="Calibri" w:hAnsi="Calibri"/>
                <w:sz w:val="18"/>
                <w:szCs w:val="18"/>
              </w:rPr>
              <w:t>CO 110</w:t>
            </w:r>
          </w:p>
        </w:tc>
        <w:tc>
          <w:tcPr>
            <w:tcW w:w="1469" w:type="pct"/>
            <w:shd w:val="clear" w:color="auto" w:fill="auto"/>
            <w:vAlign w:val="center"/>
            <w:hideMark/>
          </w:tcPr>
          <w:p w14:paraId="519E2AED" w14:textId="77777777" w:rsidR="000C6268" w:rsidRPr="000C6268" w:rsidRDefault="000C6268" w:rsidP="00E548A3">
            <w:pPr>
              <w:rPr>
                <w:rFonts w:ascii="Calibri" w:hAnsi="Calibri"/>
                <w:sz w:val="18"/>
                <w:szCs w:val="18"/>
              </w:rPr>
            </w:pPr>
            <w:r w:rsidRPr="000C6268">
              <w:rPr>
                <w:rFonts w:ascii="Calibri" w:hAnsi="Calibri"/>
                <w:sz w:val="18"/>
                <w:szCs w:val="18"/>
              </w:rPr>
              <w:t>Technicien Supérieur de Génie Civil pour le Suivi permanent des travaux</w:t>
            </w:r>
          </w:p>
        </w:tc>
        <w:tc>
          <w:tcPr>
            <w:tcW w:w="586" w:type="pct"/>
            <w:shd w:val="clear" w:color="auto" w:fill="auto"/>
            <w:vAlign w:val="center"/>
            <w:hideMark/>
          </w:tcPr>
          <w:p w14:paraId="3BE1A302" w14:textId="77777777" w:rsidR="000C6268" w:rsidRPr="000C6268" w:rsidRDefault="000C6268" w:rsidP="00E548A3">
            <w:pPr>
              <w:jc w:val="center"/>
            </w:pPr>
            <w:r w:rsidRPr="000C6268">
              <w:rPr>
                <w:rFonts w:ascii="Cambria" w:hAnsi="Cambria"/>
                <w:sz w:val="18"/>
                <w:szCs w:val="18"/>
              </w:rPr>
              <w:t>H/M</w:t>
            </w:r>
          </w:p>
        </w:tc>
        <w:tc>
          <w:tcPr>
            <w:tcW w:w="889" w:type="pct"/>
            <w:shd w:val="clear" w:color="000000" w:fill="FFFFFF"/>
            <w:noWrap/>
            <w:vAlign w:val="center"/>
            <w:hideMark/>
          </w:tcPr>
          <w:p w14:paraId="5A37668E" w14:textId="77777777" w:rsidR="000C6268" w:rsidRPr="000C6268" w:rsidRDefault="000C6268" w:rsidP="00E548A3">
            <w:pPr>
              <w:jc w:val="right"/>
              <w:rPr>
                <w:rFonts w:ascii="Calibri" w:hAnsi="Calibri"/>
                <w:sz w:val="18"/>
                <w:szCs w:val="18"/>
              </w:rPr>
            </w:pPr>
          </w:p>
        </w:tc>
        <w:tc>
          <w:tcPr>
            <w:tcW w:w="1704" w:type="pct"/>
            <w:shd w:val="clear" w:color="auto" w:fill="auto"/>
            <w:noWrap/>
            <w:vAlign w:val="center"/>
            <w:hideMark/>
          </w:tcPr>
          <w:p w14:paraId="1A6645D5" w14:textId="77777777" w:rsidR="000C6268" w:rsidRPr="000C6268" w:rsidRDefault="000C6268" w:rsidP="00E548A3">
            <w:pPr>
              <w:jc w:val="right"/>
              <w:rPr>
                <w:rFonts w:ascii="Calibri" w:hAnsi="Calibri"/>
                <w:sz w:val="18"/>
                <w:szCs w:val="18"/>
              </w:rPr>
            </w:pPr>
          </w:p>
        </w:tc>
      </w:tr>
      <w:tr w:rsidR="000C6268" w:rsidRPr="000C6268" w14:paraId="63C3AC5A" w14:textId="77777777" w:rsidTr="000C6268">
        <w:trPr>
          <w:trHeight w:val="272"/>
        </w:trPr>
        <w:tc>
          <w:tcPr>
            <w:tcW w:w="352" w:type="pct"/>
            <w:shd w:val="clear" w:color="auto" w:fill="auto"/>
            <w:noWrap/>
            <w:vAlign w:val="center"/>
            <w:hideMark/>
          </w:tcPr>
          <w:p w14:paraId="50A3EFC3" w14:textId="77777777" w:rsidR="000C6268" w:rsidRPr="000C6268" w:rsidRDefault="000C6268" w:rsidP="00E548A3">
            <w:pPr>
              <w:jc w:val="center"/>
              <w:rPr>
                <w:rFonts w:ascii="Calibri" w:hAnsi="Calibri"/>
                <w:b/>
                <w:bCs/>
                <w:sz w:val="18"/>
                <w:szCs w:val="18"/>
              </w:rPr>
            </w:pPr>
            <w:r w:rsidRPr="000C6268">
              <w:rPr>
                <w:rFonts w:ascii="Calibri" w:hAnsi="Calibri"/>
                <w:b/>
                <w:bCs/>
                <w:sz w:val="18"/>
                <w:szCs w:val="18"/>
              </w:rPr>
              <w:t> </w:t>
            </w:r>
          </w:p>
        </w:tc>
        <w:tc>
          <w:tcPr>
            <w:tcW w:w="1469" w:type="pct"/>
            <w:shd w:val="clear" w:color="auto" w:fill="auto"/>
            <w:noWrap/>
            <w:vAlign w:val="center"/>
            <w:hideMark/>
          </w:tcPr>
          <w:p w14:paraId="3C31FD5B" w14:textId="77777777" w:rsidR="000C6268" w:rsidRPr="000C6268" w:rsidRDefault="000C6268" w:rsidP="00E548A3">
            <w:pPr>
              <w:rPr>
                <w:rFonts w:ascii="Calibri" w:hAnsi="Calibri"/>
                <w:b/>
                <w:bCs/>
                <w:sz w:val="18"/>
                <w:szCs w:val="18"/>
              </w:rPr>
            </w:pPr>
            <w:r w:rsidRPr="000C6268">
              <w:rPr>
                <w:rFonts w:ascii="Calibri" w:hAnsi="Calibri"/>
                <w:b/>
                <w:bCs/>
                <w:sz w:val="18"/>
                <w:szCs w:val="18"/>
              </w:rPr>
              <w:t>SERIE 300: FONCTIONNEMENT</w:t>
            </w:r>
          </w:p>
        </w:tc>
        <w:tc>
          <w:tcPr>
            <w:tcW w:w="586" w:type="pct"/>
            <w:shd w:val="clear" w:color="auto" w:fill="auto"/>
            <w:noWrap/>
            <w:vAlign w:val="center"/>
            <w:hideMark/>
          </w:tcPr>
          <w:p w14:paraId="64D16D04" w14:textId="77777777" w:rsidR="000C6268" w:rsidRPr="000C6268" w:rsidRDefault="000C6268" w:rsidP="00E548A3">
            <w:pPr>
              <w:jc w:val="center"/>
              <w:rPr>
                <w:rFonts w:ascii="Calibri" w:hAnsi="Calibri"/>
                <w:sz w:val="18"/>
                <w:szCs w:val="18"/>
              </w:rPr>
            </w:pPr>
          </w:p>
        </w:tc>
        <w:tc>
          <w:tcPr>
            <w:tcW w:w="889" w:type="pct"/>
            <w:shd w:val="clear" w:color="000000" w:fill="FFFFFF"/>
            <w:noWrap/>
            <w:vAlign w:val="center"/>
            <w:hideMark/>
          </w:tcPr>
          <w:p w14:paraId="51500DF1" w14:textId="77777777" w:rsidR="000C6268" w:rsidRPr="000C6268" w:rsidRDefault="000C6268" w:rsidP="00E548A3">
            <w:pPr>
              <w:jc w:val="right"/>
              <w:rPr>
                <w:rFonts w:ascii="Calibri" w:hAnsi="Calibri"/>
                <w:sz w:val="18"/>
                <w:szCs w:val="18"/>
              </w:rPr>
            </w:pPr>
          </w:p>
        </w:tc>
        <w:tc>
          <w:tcPr>
            <w:tcW w:w="1704" w:type="pct"/>
            <w:shd w:val="clear" w:color="auto" w:fill="auto"/>
            <w:noWrap/>
            <w:vAlign w:val="center"/>
            <w:hideMark/>
          </w:tcPr>
          <w:p w14:paraId="0733A814" w14:textId="77777777" w:rsidR="000C6268" w:rsidRPr="000C6268" w:rsidRDefault="000C6268" w:rsidP="00E548A3">
            <w:pPr>
              <w:jc w:val="right"/>
              <w:rPr>
                <w:rFonts w:ascii="Calibri" w:hAnsi="Calibri"/>
                <w:sz w:val="18"/>
                <w:szCs w:val="18"/>
              </w:rPr>
            </w:pPr>
          </w:p>
        </w:tc>
      </w:tr>
      <w:tr w:rsidR="000C6268" w:rsidRPr="000C6268" w14:paraId="10F8124E" w14:textId="77777777" w:rsidTr="000C6268">
        <w:trPr>
          <w:trHeight w:val="418"/>
        </w:trPr>
        <w:tc>
          <w:tcPr>
            <w:tcW w:w="352" w:type="pct"/>
            <w:shd w:val="clear" w:color="auto" w:fill="auto"/>
            <w:noWrap/>
            <w:vAlign w:val="center"/>
            <w:hideMark/>
          </w:tcPr>
          <w:p w14:paraId="64B7F586" w14:textId="77777777" w:rsidR="000C6268" w:rsidRPr="000C6268" w:rsidRDefault="000C6268" w:rsidP="00E548A3">
            <w:pPr>
              <w:jc w:val="center"/>
              <w:rPr>
                <w:rFonts w:ascii="Calibri" w:hAnsi="Calibri"/>
                <w:sz w:val="18"/>
                <w:szCs w:val="18"/>
              </w:rPr>
            </w:pPr>
            <w:r w:rsidRPr="000C6268">
              <w:rPr>
                <w:rFonts w:ascii="Calibri" w:hAnsi="Calibri"/>
                <w:sz w:val="18"/>
                <w:szCs w:val="18"/>
              </w:rPr>
              <w:t>CO 301</w:t>
            </w:r>
          </w:p>
        </w:tc>
        <w:tc>
          <w:tcPr>
            <w:tcW w:w="1469" w:type="pct"/>
            <w:shd w:val="clear" w:color="auto" w:fill="auto"/>
            <w:vAlign w:val="center"/>
            <w:hideMark/>
          </w:tcPr>
          <w:p w14:paraId="0053070D" w14:textId="77777777" w:rsidR="000C6268" w:rsidRPr="000C6268" w:rsidRDefault="000C6268" w:rsidP="00E548A3">
            <w:pPr>
              <w:rPr>
                <w:rFonts w:ascii="Calibri" w:hAnsi="Calibri"/>
                <w:sz w:val="18"/>
                <w:szCs w:val="18"/>
              </w:rPr>
            </w:pPr>
            <w:r w:rsidRPr="000C6268">
              <w:rPr>
                <w:rFonts w:ascii="Calibri" w:hAnsi="Calibri"/>
                <w:sz w:val="18"/>
                <w:szCs w:val="18"/>
              </w:rPr>
              <w:t>Pick-up pour déplacement Chef de mission de contrôle</w:t>
            </w:r>
          </w:p>
        </w:tc>
        <w:tc>
          <w:tcPr>
            <w:tcW w:w="586" w:type="pct"/>
            <w:shd w:val="clear" w:color="auto" w:fill="auto"/>
            <w:noWrap/>
            <w:vAlign w:val="center"/>
            <w:hideMark/>
          </w:tcPr>
          <w:p w14:paraId="0C422A62" w14:textId="77777777" w:rsidR="000C6268" w:rsidRPr="000C6268" w:rsidRDefault="000C6268" w:rsidP="00E548A3">
            <w:pPr>
              <w:jc w:val="center"/>
              <w:rPr>
                <w:rFonts w:ascii="Cambria" w:hAnsi="Cambria"/>
                <w:sz w:val="18"/>
                <w:szCs w:val="18"/>
              </w:rPr>
            </w:pPr>
            <w:r w:rsidRPr="000C6268">
              <w:rPr>
                <w:rFonts w:ascii="Cambria" w:hAnsi="Cambria"/>
                <w:sz w:val="18"/>
                <w:szCs w:val="18"/>
              </w:rPr>
              <w:t>V/M</w:t>
            </w:r>
          </w:p>
        </w:tc>
        <w:tc>
          <w:tcPr>
            <w:tcW w:w="889" w:type="pct"/>
            <w:shd w:val="clear" w:color="000000" w:fill="FFFFFF"/>
            <w:noWrap/>
            <w:vAlign w:val="center"/>
            <w:hideMark/>
          </w:tcPr>
          <w:p w14:paraId="6160AEF8" w14:textId="77777777" w:rsidR="000C6268" w:rsidRPr="000C6268" w:rsidRDefault="000C6268" w:rsidP="00E548A3">
            <w:pPr>
              <w:jc w:val="right"/>
              <w:rPr>
                <w:rFonts w:ascii="Calibri" w:hAnsi="Calibri"/>
                <w:sz w:val="18"/>
                <w:szCs w:val="18"/>
              </w:rPr>
            </w:pPr>
          </w:p>
        </w:tc>
        <w:tc>
          <w:tcPr>
            <w:tcW w:w="1704" w:type="pct"/>
            <w:shd w:val="clear" w:color="auto" w:fill="auto"/>
            <w:noWrap/>
            <w:vAlign w:val="center"/>
            <w:hideMark/>
          </w:tcPr>
          <w:p w14:paraId="55253F3E" w14:textId="77777777" w:rsidR="000C6268" w:rsidRPr="000C6268" w:rsidRDefault="000C6268" w:rsidP="00E548A3">
            <w:pPr>
              <w:jc w:val="right"/>
              <w:rPr>
                <w:rFonts w:ascii="Calibri" w:hAnsi="Calibri"/>
                <w:sz w:val="18"/>
                <w:szCs w:val="18"/>
              </w:rPr>
            </w:pPr>
          </w:p>
        </w:tc>
      </w:tr>
      <w:tr w:rsidR="000C6268" w:rsidRPr="000C6268" w14:paraId="57BABAA9" w14:textId="77777777" w:rsidTr="000C6268">
        <w:trPr>
          <w:trHeight w:val="288"/>
        </w:trPr>
        <w:tc>
          <w:tcPr>
            <w:tcW w:w="352" w:type="pct"/>
            <w:shd w:val="clear" w:color="auto" w:fill="auto"/>
            <w:noWrap/>
            <w:vAlign w:val="center"/>
            <w:hideMark/>
          </w:tcPr>
          <w:p w14:paraId="17E2F994" w14:textId="77777777" w:rsidR="000C6268" w:rsidRPr="000C6268" w:rsidRDefault="000C6268" w:rsidP="00E548A3">
            <w:pPr>
              <w:jc w:val="center"/>
              <w:rPr>
                <w:rFonts w:ascii="Calibri" w:hAnsi="Calibri"/>
                <w:sz w:val="18"/>
                <w:szCs w:val="18"/>
              </w:rPr>
            </w:pPr>
            <w:r w:rsidRPr="000C6268">
              <w:rPr>
                <w:rFonts w:ascii="Calibri" w:hAnsi="Calibri"/>
                <w:sz w:val="18"/>
                <w:szCs w:val="18"/>
              </w:rPr>
              <w:t>CO 302</w:t>
            </w:r>
          </w:p>
        </w:tc>
        <w:tc>
          <w:tcPr>
            <w:tcW w:w="1469" w:type="pct"/>
            <w:shd w:val="clear" w:color="auto" w:fill="auto"/>
            <w:vAlign w:val="center"/>
            <w:hideMark/>
          </w:tcPr>
          <w:p w14:paraId="798D61ED" w14:textId="77777777" w:rsidR="000C6268" w:rsidRPr="000C6268" w:rsidRDefault="000C6268" w:rsidP="00E548A3">
            <w:pPr>
              <w:rPr>
                <w:rFonts w:ascii="Calibri" w:hAnsi="Calibri"/>
                <w:sz w:val="18"/>
                <w:szCs w:val="18"/>
              </w:rPr>
            </w:pPr>
            <w:r w:rsidRPr="000C6268">
              <w:rPr>
                <w:rFonts w:ascii="Calibri" w:hAnsi="Calibri"/>
                <w:sz w:val="18"/>
                <w:szCs w:val="18"/>
              </w:rPr>
              <w:t>Logement</w:t>
            </w:r>
          </w:p>
        </w:tc>
        <w:tc>
          <w:tcPr>
            <w:tcW w:w="586" w:type="pct"/>
            <w:shd w:val="clear" w:color="auto" w:fill="auto"/>
            <w:noWrap/>
            <w:vAlign w:val="center"/>
            <w:hideMark/>
          </w:tcPr>
          <w:p w14:paraId="3FF2C605" w14:textId="77777777" w:rsidR="000C6268" w:rsidRPr="000C6268" w:rsidRDefault="000C6268" w:rsidP="00E548A3">
            <w:pPr>
              <w:jc w:val="center"/>
              <w:rPr>
                <w:rFonts w:ascii="Cambria" w:hAnsi="Cambria"/>
                <w:sz w:val="18"/>
                <w:szCs w:val="18"/>
              </w:rPr>
            </w:pPr>
            <w:r w:rsidRPr="000C6268">
              <w:rPr>
                <w:rFonts w:ascii="Cambria" w:hAnsi="Cambria"/>
                <w:sz w:val="18"/>
                <w:szCs w:val="18"/>
              </w:rPr>
              <w:t>L/M</w:t>
            </w:r>
          </w:p>
        </w:tc>
        <w:tc>
          <w:tcPr>
            <w:tcW w:w="889" w:type="pct"/>
            <w:shd w:val="clear" w:color="000000" w:fill="FFFFFF"/>
            <w:noWrap/>
            <w:vAlign w:val="center"/>
            <w:hideMark/>
          </w:tcPr>
          <w:p w14:paraId="5FA390A5" w14:textId="77777777" w:rsidR="000C6268" w:rsidRPr="000C6268" w:rsidRDefault="000C6268" w:rsidP="00E548A3">
            <w:pPr>
              <w:jc w:val="right"/>
              <w:rPr>
                <w:rFonts w:ascii="Calibri" w:hAnsi="Calibri"/>
                <w:sz w:val="18"/>
                <w:szCs w:val="18"/>
              </w:rPr>
            </w:pPr>
          </w:p>
        </w:tc>
        <w:tc>
          <w:tcPr>
            <w:tcW w:w="1704" w:type="pct"/>
            <w:shd w:val="clear" w:color="auto" w:fill="auto"/>
            <w:noWrap/>
            <w:vAlign w:val="center"/>
            <w:hideMark/>
          </w:tcPr>
          <w:p w14:paraId="20F0FA30" w14:textId="77777777" w:rsidR="000C6268" w:rsidRPr="000C6268" w:rsidRDefault="000C6268" w:rsidP="00E548A3">
            <w:pPr>
              <w:jc w:val="right"/>
              <w:rPr>
                <w:rFonts w:ascii="Calibri" w:hAnsi="Calibri"/>
                <w:sz w:val="18"/>
                <w:szCs w:val="18"/>
              </w:rPr>
            </w:pPr>
          </w:p>
        </w:tc>
      </w:tr>
      <w:tr w:rsidR="000C6268" w:rsidRPr="000C6268" w14:paraId="7B4C8CD1" w14:textId="77777777" w:rsidTr="000C6268">
        <w:trPr>
          <w:trHeight w:val="308"/>
        </w:trPr>
        <w:tc>
          <w:tcPr>
            <w:tcW w:w="352" w:type="pct"/>
            <w:shd w:val="clear" w:color="auto" w:fill="auto"/>
            <w:noWrap/>
            <w:vAlign w:val="center"/>
            <w:hideMark/>
          </w:tcPr>
          <w:p w14:paraId="3197BA37" w14:textId="77777777" w:rsidR="000C6268" w:rsidRPr="000C6268" w:rsidRDefault="000C6268" w:rsidP="00E548A3">
            <w:pPr>
              <w:jc w:val="center"/>
              <w:rPr>
                <w:rFonts w:ascii="Calibri" w:hAnsi="Calibri"/>
                <w:sz w:val="18"/>
                <w:szCs w:val="18"/>
              </w:rPr>
            </w:pPr>
            <w:r w:rsidRPr="000C6268">
              <w:rPr>
                <w:rFonts w:ascii="Calibri" w:hAnsi="Calibri"/>
                <w:sz w:val="18"/>
                <w:szCs w:val="18"/>
              </w:rPr>
              <w:t>CO 304</w:t>
            </w:r>
          </w:p>
        </w:tc>
        <w:tc>
          <w:tcPr>
            <w:tcW w:w="1469" w:type="pct"/>
            <w:shd w:val="clear" w:color="auto" w:fill="auto"/>
            <w:vAlign w:val="center"/>
            <w:hideMark/>
          </w:tcPr>
          <w:p w14:paraId="24CF9B23" w14:textId="77777777" w:rsidR="000C6268" w:rsidRPr="000C6268" w:rsidRDefault="000C6268" w:rsidP="00E548A3">
            <w:pPr>
              <w:rPr>
                <w:rFonts w:ascii="Calibri" w:hAnsi="Calibri"/>
                <w:sz w:val="18"/>
                <w:szCs w:val="18"/>
              </w:rPr>
            </w:pPr>
            <w:r w:rsidRPr="000C6268">
              <w:rPr>
                <w:rFonts w:ascii="Calibri" w:hAnsi="Calibri"/>
                <w:sz w:val="18"/>
                <w:szCs w:val="18"/>
              </w:rPr>
              <w:t>Contrôle géotechnique</w:t>
            </w:r>
          </w:p>
        </w:tc>
        <w:tc>
          <w:tcPr>
            <w:tcW w:w="586" w:type="pct"/>
            <w:shd w:val="clear" w:color="auto" w:fill="auto"/>
            <w:noWrap/>
            <w:vAlign w:val="center"/>
            <w:hideMark/>
          </w:tcPr>
          <w:p w14:paraId="4B7F484F" w14:textId="77777777" w:rsidR="000C6268" w:rsidRPr="000C6268" w:rsidRDefault="000C6268" w:rsidP="00E548A3">
            <w:pPr>
              <w:jc w:val="center"/>
              <w:rPr>
                <w:rFonts w:ascii="Cambria" w:hAnsi="Cambria"/>
                <w:sz w:val="18"/>
                <w:szCs w:val="18"/>
              </w:rPr>
            </w:pPr>
            <w:r w:rsidRPr="000C6268">
              <w:rPr>
                <w:rFonts w:ascii="Cambria" w:hAnsi="Cambria"/>
                <w:sz w:val="18"/>
                <w:szCs w:val="18"/>
              </w:rPr>
              <w:t>FT/M</w:t>
            </w:r>
          </w:p>
        </w:tc>
        <w:tc>
          <w:tcPr>
            <w:tcW w:w="889" w:type="pct"/>
            <w:shd w:val="clear" w:color="000000" w:fill="FFFFFF"/>
            <w:noWrap/>
            <w:vAlign w:val="center"/>
            <w:hideMark/>
          </w:tcPr>
          <w:p w14:paraId="6D05DA2F" w14:textId="77777777" w:rsidR="000C6268" w:rsidRPr="000C6268" w:rsidRDefault="000C6268" w:rsidP="00E548A3">
            <w:pPr>
              <w:jc w:val="right"/>
              <w:rPr>
                <w:rFonts w:ascii="Calibri" w:hAnsi="Calibri"/>
                <w:sz w:val="18"/>
                <w:szCs w:val="18"/>
              </w:rPr>
            </w:pPr>
          </w:p>
        </w:tc>
        <w:tc>
          <w:tcPr>
            <w:tcW w:w="1704" w:type="pct"/>
            <w:shd w:val="clear" w:color="auto" w:fill="auto"/>
            <w:noWrap/>
            <w:vAlign w:val="center"/>
            <w:hideMark/>
          </w:tcPr>
          <w:p w14:paraId="149034F6" w14:textId="77777777" w:rsidR="000C6268" w:rsidRPr="000C6268" w:rsidRDefault="000C6268" w:rsidP="00E548A3">
            <w:pPr>
              <w:jc w:val="right"/>
              <w:rPr>
                <w:rFonts w:ascii="Calibri" w:hAnsi="Calibri"/>
                <w:sz w:val="18"/>
                <w:szCs w:val="18"/>
              </w:rPr>
            </w:pPr>
          </w:p>
        </w:tc>
      </w:tr>
      <w:tr w:rsidR="000C6268" w:rsidRPr="000C6268" w14:paraId="10A3D182" w14:textId="77777777" w:rsidTr="000C6268">
        <w:trPr>
          <w:trHeight w:val="1828"/>
        </w:trPr>
        <w:tc>
          <w:tcPr>
            <w:tcW w:w="352" w:type="pct"/>
            <w:tcBorders>
              <w:bottom w:val="single" w:sz="4" w:space="0" w:color="auto"/>
            </w:tcBorders>
            <w:shd w:val="clear" w:color="auto" w:fill="auto"/>
            <w:noWrap/>
            <w:vAlign w:val="center"/>
            <w:hideMark/>
          </w:tcPr>
          <w:p w14:paraId="42C32AC2" w14:textId="77777777" w:rsidR="000C6268" w:rsidRPr="000C6268" w:rsidRDefault="000C6268" w:rsidP="00E548A3">
            <w:pPr>
              <w:jc w:val="center"/>
              <w:rPr>
                <w:rFonts w:ascii="Calibri" w:hAnsi="Calibri"/>
                <w:sz w:val="18"/>
                <w:szCs w:val="18"/>
              </w:rPr>
            </w:pPr>
            <w:r w:rsidRPr="000C6268">
              <w:rPr>
                <w:rFonts w:ascii="Calibri" w:hAnsi="Calibri"/>
                <w:sz w:val="18"/>
                <w:szCs w:val="18"/>
              </w:rPr>
              <w:t>CO 307</w:t>
            </w:r>
          </w:p>
        </w:tc>
        <w:tc>
          <w:tcPr>
            <w:tcW w:w="1469" w:type="pct"/>
            <w:tcBorders>
              <w:bottom w:val="single" w:sz="4" w:space="0" w:color="auto"/>
            </w:tcBorders>
            <w:shd w:val="clear" w:color="auto" w:fill="auto"/>
            <w:vAlign w:val="center"/>
            <w:hideMark/>
          </w:tcPr>
          <w:p w14:paraId="544C1FA1" w14:textId="77777777" w:rsidR="000C6268" w:rsidRPr="000C6268" w:rsidRDefault="000C6268" w:rsidP="000C6268">
            <w:pPr>
              <w:jc w:val="both"/>
              <w:rPr>
                <w:rFonts w:ascii="Cambria" w:hAnsi="Cambria"/>
                <w:sz w:val="18"/>
                <w:szCs w:val="18"/>
              </w:rPr>
            </w:pPr>
            <w:r w:rsidRPr="000C6268">
              <w:rPr>
                <w:rFonts w:ascii="Cambria" w:hAnsi="Cambria"/>
                <w:b/>
                <w:bCs/>
                <w:sz w:val="18"/>
                <w:szCs w:val="18"/>
              </w:rPr>
              <w:t>Autres fonctionnements</w:t>
            </w:r>
            <w:r w:rsidRPr="000C6268">
              <w:rPr>
                <w:rFonts w:ascii="Cambria" w:hAnsi="Cambria"/>
                <w:sz w:val="18"/>
                <w:szCs w:val="18"/>
              </w:rPr>
              <w:t xml:space="preserve"> (Installation et déplacement des équipes de suivi, Provisions pour matériel bureautique et contrôle des travaux, Rapport mensuel de suivi des travaux en 02 exemplaires, Rapport final en 07 exemplaires)</w:t>
            </w:r>
          </w:p>
        </w:tc>
        <w:tc>
          <w:tcPr>
            <w:tcW w:w="586" w:type="pct"/>
            <w:tcBorders>
              <w:bottom w:val="single" w:sz="4" w:space="0" w:color="auto"/>
            </w:tcBorders>
            <w:shd w:val="clear" w:color="auto" w:fill="auto"/>
            <w:noWrap/>
            <w:vAlign w:val="center"/>
            <w:hideMark/>
          </w:tcPr>
          <w:p w14:paraId="07664473" w14:textId="77777777" w:rsidR="000C6268" w:rsidRPr="000C6268" w:rsidRDefault="000C6268" w:rsidP="00E548A3">
            <w:pPr>
              <w:jc w:val="center"/>
              <w:rPr>
                <w:rFonts w:ascii="Cambria" w:hAnsi="Cambria"/>
                <w:sz w:val="18"/>
                <w:szCs w:val="18"/>
              </w:rPr>
            </w:pPr>
            <w:r w:rsidRPr="000C6268">
              <w:rPr>
                <w:rFonts w:ascii="Cambria" w:hAnsi="Cambria"/>
                <w:sz w:val="18"/>
                <w:szCs w:val="18"/>
              </w:rPr>
              <w:t>FT/M</w:t>
            </w:r>
          </w:p>
        </w:tc>
        <w:tc>
          <w:tcPr>
            <w:tcW w:w="889" w:type="pct"/>
            <w:shd w:val="clear" w:color="000000" w:fill="FFFFFF"/>
            <w:noWrap/>
            <w:vAlign w:val="center"/>
            <w:hideMark/>
          </w:tcPr>
          <w:p w14:paraId="795CA4E6" w14:textId="77777777" w:rsidR="000C6268" w:rsidRPr="000C6268" w:rsidRDefault="000C6268" w:rsidP="00E548A3">
            <w:pPr>
              <w:jc w:val="right"/>
              <w:rPr>
                <w:rFonts w:ascii="Calibri" w:hAnsi="Calibri"/>
                <w:sz w:val="18"/>
                <w:szCs w:val="18"/>
              </w:rPr>
            </w:pPr>
          </w:p>
        </w:tc>
        <w:tc>
          <w:tcPr>
            <w:tcW w:w="1704" w:type="pct"/>
            <w:shd w:val="clear" w:color="auto" w:fill="auto"/>
            <w:noWrap/>
            <w:vAlign w:val="center"/>
            <w:hideMark/>
          </w:tcPr>
          <w:p w14:paraId="722F0370" w14:textId="77777777" w:rsidR="000C6268" w:rsidRPr="000C6268" w:rsidRDefault="000C6268" w:rsidP="00E548A3">
            <w:pPr>
              <w:jc w:val="right"/>
              <w:rPr>
                <w:rFonts w:ascii="Calibri" w:hAnsi="Calibri"/>
                <w:sz w:val="18"/>
                <w:szCs w:val="18"/>
              </w:rPr>
            </w:pPr>
          </w:p>
        </w:tc>
      </w:tr>
    </w:tbl>
    <w:p w14:paraId="77A91867" w14:textId="77777777" w:rsidR="007505DB" w:rsidRDefault="007505DB" w:rsidP="007505DB">
      <w:pPr>
        <w:spacing w:line="276" w:lineRule="auto"/>
        <w:jc w:val="center"/>
        <w:rPr>
          <w:rFonts w:ascii="Arial Narrow" w:hAnsi="Arial Narrow" w:cs="Tahoma"/>
          <w:bCs/>
          <w:sz w:val="22"/>
          <w:szCs w:val="22"/>
        </w:rPr>
        <w:sectPr w:rsidR="007505DB" w:rsidSect="000C6268">
          <w:type w:val="nextColumn"/>
          <w:pgSz w:w="11906" w:h="16838"/>
          <w:pgMar w:top="851" w:right="851" w:bottom="851" w:left="1134" w:header="709" w:footer="709" w:gutter="0"/>
          <w:cols w:space="708"/>
          <w:docGrid w:linePitch="360"/>
        </w:sectPr>
      </w:pPr>
    </w:p>
    <w:p w14:paraId="2D1A1FC1" w14:textId="77777777" w:rsidR="006D116F" w:rsidRPr="003A55AE" w:rsidRDefault="006D116F" w:rsidP="00D86A5A">
      <w:pPr>
        <w:spacing w:line="276" w:lineRule="auto"/>
        <w:jc w:val="both"/>
        <w:rPr>
          <w:rFonts w:ascii="Arial Narrow" w:hAnsi="Arial Narrow" w:cs="Tahoma"/>
          <w:bCs/>
          <w:sz w:val="22"/>
          <w:szCs w:val="22"/>
        </w:rPr>
      </w:pPr>
    </w:p>
    <w:p w14:paraId="5E40FE29" w14:textId="77777777" w:rsidR="006D116F" w:rsidRPr="003A55AE" w:rsidRDefault="006D116F" w:rsidP="006D116F">
      <w:pPr>
        <w:jc w:val="both"/>
        <w:rPr>
          <w:rFonts w:ascii="Arial Narrow" w:hAnsi="Arial Narrow" w:cs="Tahoma"/>
          <w:bCs/>
          <w:sz w:val="22"/>
          <w:szCs w:val="22"/>
        </w:rPr>
      </w:pPr>
    </w:p>
    <w:p w14:paraId="7E635CEF" w14:textId="77777777" w:rsidR="006D116F" w:rsidRPr="003A55AE" w:rsidRDefault="006D116F" w:rsidP="006D116F">
      <w:pPr>
        <w:jc w:val="both"/>
        <w:rPr>
          <w:rFonts w:ascii="Arial Narrow" w:hAnsi="Arial Narrow" w:cs="Tahoma"/>
          <w:bCs/>
          <w:sz w:val="22"/>
          <w:szCs w:val="22"/>
        </w:rPr>
      </w:pPr>
    </w:p>
    <w:p w14:paraId="44F12832" w14:textId="77777777" w:rsidR="006D116F" w:rsidRPr="003A55AE" w:rsidRDefault="006D116F" w:rsidP="006D116F">
      <w:pPr>
        <w:jc w:val="both"/>
        <w:rPr>
          <w:rFonts w:ascii="Arial Narrow" w:hAnsi="Arial Narrow" w:cs="Tahoma"/>
          <w:bCs/>
          <w:sz w:val="22"/>
          <w:szCs w:val="22"/>
        </w:rPr>
      </w:pPr>
    </w:p>
    <w:p w14:paraId="729FEB3D" w14:textId="77777777" w:rsidR="006D116F" w:rsidRPr="003A55AE" w:rsidRDefault="006D116F" w:rsidP="006D116F">
      <w:pPr>
        <w:jc w:val="both"/>
        <w:rPr>
          <w:rFonts w:ascii="Arial Narrow" w:hAnsi="Arial Narrow" w:cs="Tahoma"/>
          <w:bCs/>
          <w:sz w:val="22"/>
          <w:szCs w:val="22"/>
        </w:rPr>
      </w:pPr>
    </w:p>
    <w:p w14:paraId="7C1084A2" w14:textId="77777777" w:rsidR="006D116F" w:rsidRPr="003A55AE" w:rsidRDefault="006D116F" w:rsidP="006D116F">
      <w:pPr>
        <w:jc w:val="both"/>
        <w:rPr>
          <w:rFonts w:ascii="Arial Narrow" w:hAnsi="Arial Narrow" w:cs="Tahoma"/>
          <w:bCs/>
          <w:sz w:val="22"/>
          <w:szCs w:val="22"/>
        </w:rPr>
      </w:pPr>
    </w:p>
    <w:p w14:paraId="20BD3643" w14:textId="77777777" w:rsidR="006D116F" w:rsidRPr="003A55AE" w:rsidRDefault="006D116F" w:rsidP="006D116F">
      <w:pPr>
        <w:jc w:val="both"/>
        <w:rPr>
          <w:rFonts w:ascii="Arial Narrow" w:hAnsi="Arial Narrow" w:cs="Tahoma"/>
          <w:bCs/>
          <w:sz w:val="22"/>
          <w:szCs w:val="22"/>
        </w:rPr>
      </w:pPr>
    </w:p>
    <w:p w14:paraId="15D7621D" w14:textId="77777777" w:rsidR="006D116F" w:rsidRPr="003A55AE" w:rsidRDefault="006D116F" w:rsidP="006D116F">
      <w:pPr>
        <w:jc w:val="both"/>
        <w:rPr>
          <w:rFonts w:ascii="Arial Narrow" w:hAnsi="Arial Narrow" w:cs="Tahoma"/>
          <w:bCs/>
          <w:sz w:val="22"/>
          <w:szCs w:val="22"/>
        </w:rPr>
      </w:pPr>
    </w:p>
    <w:p w14:paraId="02DBA7BD" w14:textId="77777777" w:rsidR="006D116F" w:rsidRPr="003A55AE" w:rsidRDefault="006D116F" w:rsidP="006D116F">
      <w:pPr>
        <w:jc w:val="both"/>
        <w:rPr>
          <w:rFonts w:ascii="Arial Narrow" w:hAnsi="Arial Narrow" w:cs="Tahoma"/>
          <w:bCs/>
          <w:sz w:val="22"/>
          <w:szCs w:val="22"/>
        </w:rPr>
      </w:pPr>
    </w:p>
    <w:p w14:paraId="3FBEAFCA" w14:textId="77777777" w:rsidR="006D116F" w:rsidRPr="003A55AE" w:rsidRDefault="006D116F" w:rsidP="006D116F">
      <w:pPr>
        <w:jc w:val="both"/>
        <w:rPr>
          <w:rFonts w:ascii="Arial Narrow" w:hAnsi="Arial Narrow" w:cs="Tahoma"/>
          <w:bCs/>
          <w:sz w:val="22"/>
          <w:szCs w:val="22"/>
        </w:rPr>
      </w:pPr>
    </w:p>
    <w:p w14:paraId="116A9FB8" w14:textId="77777777" w:rsidR="006D116F" w:rsidRPr="003A55AE" w:rsidRDefault="006D116F" w:rsidP="006D116F">
      <w:pPr>
        <w:jc w:val="both"/>
        <w:rPr>
          <w:rFonts w:ascii="Arial Narrow" w:hAnsi="Arial Narrow" w:cs="Tahoma"/>
          <w:bCs/>
          <w:sz w:val="22"/>
          <w:szCs w:val="22"/>
        </w:rPr>
      </w:pPr>
    </w:p>
    <w:p w14:paraId="427E1D53" w14:textId="77777777" w:rsidR="006D116F" w:rsidRPr="003A55AE" w:rsidRDefault="006D116F" w:rsidP="006D116F">
      <w:pPr>
        <w:jc w:val="both"/>
        <w:rPr>
          <w:rFonts w:ascii="Arial Narrow" w:hAnsi="Arial Narrow" w:cs="Tahoma"/>
          <w:bCs/>
          <w:sz w:val="22"/>
          <w:szCs w:val="22"/>
        </w:rPr>
      </w:pPr>
    </w:p>
    <w:p w14:paraId="7B37DDED" w14:textId="77777777" w:rsidR="006D116F" w:rsidRPr="003A55AE" w:rsidRDefault="006D116F" w:rsidP="006D116F">
      <w:pPr>
        <w:jc w:val="both"/>
        <w:rPr>
          <w:rFonts w:ascii="Arial Narrow" w:hAnsi="Arial Narrow" w:cs="Tahoma"/>
          <w:bCs/>
          <w:sz w:val="22"/>
          <w:szCs w:val="22"/>
        </w:rPr>
      </w:pPr>
    </w:p>
    <w:p w14:paraId="2949D911" w14:textId="77777777" w:rsidR="006D116F" w:rsidRPr="003A55AE" w:rsidRDefault="006D116F" w:rsidP="006D116F">
      <w:pPr>
        <w:jc w:val="both"/>
        <w:rPr>
          <w:rFonts w:ascii="Arial Narrow" w:hAnsi="Arial Narrow" w:cs="Tahoma"/>
          <w:bCs/>
          <w:sz w:val="22"/>
          <w:szCs w:val="22"/>
        </w:rPr>
      </w:pPr>
    </w:p>
    <w:p w14:paraId="11192058" w14:textId="77777777" w:rsidR="006D116F" w:rsidRPr="003A55AE" w:rsidRDefault="006D116F" w:rsidP="006D116F">
      <w:pPr>
        <w:jc w:val="both"/>
        <w:rPr>
          <w:rFonts w:ascii="Arial Narrow" w:hAnsi="Arial Narrow" w:cs="Tahoma"/>
          <w:bCs/>
          <w:sz w:val="22"/>
          <w:szCs w:val="22"/>
        </w:rPr>
      </w:pPr>
    </w:p>
    <w:p w14:paraId="0BFA882B" w14:textId="77777777" w:rsidR="006D116F" w:rsidRPr="003A55AE" w:rsidRDefault="006D116F" w:rsidP="006D116F">
      <w:pPr>
        <w:jc w:val="both"/>
        <w:rPr>
          <w:rFonts w:ascii="Arial Narrow" w:hAnsi="Arial Narrow" w:cs="Tahoma"/>
          <w:bCs/>
          <w:sz w:val="22"/>
          <w:szCs w:val="22"/>
        </w:rPr>
      </w:pPr>
    </w:p>
    <w:p w14:paraId="254695F1" w14:textId="77777777" w:rsidR="006D116F" w:rsidRPr="003A55AE" w:rsidRDefault="006D116F" w:rsidP="006D116F">
      <w:pPr>
        <w:jc w:val="both"/>
        <w:rPr>
          <w:rFonts w:ascii="Arial Narrow" w:hAnsi="Arial Narrow" w:cs="Tahoma"/>
          <w:bCs/>
          <w:sz w:val="22"/>
          <w:szCs w:val="22"/>
        </w:rPr>
      </w:pPr>
    </w:p>
    <w:p w14:paraId="1FF2FA7F" w14:textId="77777777" w:rsidR="006D116F" w:rsidRPr="003A55AE" w:rsidRDefault="006D116F" w:rsidP="006D116F">
      <w:pPr>
        <w:jc w:val="both"/>
        <w:rPr>
          <w:rFonts w:ascii="Arial Narrow" w:hAnsi="Arial Narrow" w:cs="Tahoma"/>
          <w:bCs/>
          <w:sz w:val="22"/>
          <w:szCs w:val="22"/>
        </w:rPr>
      </w:pPr>
    </w:p>
    <w:p w14:paraId="4780999A" w14:textId="77777777" w:rsidR="006D116F" w:rsidRPr="003A55AE" w:rsidRDefault="006D116F" w:rsidP="006D116F">
      <w:pPr>
        <w:jc w:val="both"/>
        <w:rPr>
          <w:rFonts w:ascii="Arial Narrow" w:hAnsi="Arial Narrow" w:cs="Tahoma"/>
          <w:bCs/>
          <w:sz w:val="22"/>
          <w:szCs w:val="22"/>
        </w:rPr>
      </w:pPr>
    </w:p>
    <w:p w14:paraId="2B917D04" w14:textId="77777777" w:rsidR="00185046" w:rsidRPr="003A55AE" w:rsidRDefault="00185046" w:rsidP="007505DB">
      <w:pPr>
        <w:rPr>
          <w:rFonts w:ascii="Arial Narrow" w:hAnsi="Arial Narrow"/>
          <w:b/>
          <w:sz w:val="22"/>
          <w:szCs w:val="22"/>
        </w:rPr>
      </w:pPr>
    </w:p>
    <w:p w14:paraId="0775D4A7" w14:textId="77777777" w:rsidR="00185046" w:rsidRPr="003A55AE" w:rsidRDefault="00185046" w:rsidP="006D116F">
      <w:pPr>
        <w:jc w:val="center"/>
        <w:rPr>
          <w:rFonts w:ascii="Arial Narrow" w:hAnsi="Arial Narrow"/>
          <w:b/>
          <w:sz w:val="22"/>
          <w:szCs w:val="22"/>
        </w:rPr>
      </w:pPr>
    </w:p>
    <w:p w14:paraId="4E6BC81C" w14:textId="77777777" w:rsidR="00185046" w:rsidRPr="003A55AE" w:rsidRDefault="00185046" w:rsidP="006D116F">
      <w:pPr>
        <w:jc w:val="center"/>
        <w:rPr>
          <w:rFonts w:ascii="Arial Narrow" w:hAnsi="Arial Narrow"/>
          <w:b/>
          <w:sz w:val="22"/>
          <w:szCs w:val="22"/>
        </w:rPr>
      </w:pPr>
    </w:p>
    <w:p w14:paraId="17E8B1EA" w14:textId="77777777" w:rsidR="00185046" w:rsidRPr="003A55AE" w:rsidRDefault="00185046" w:rsidP="006D116F">
      <w:pPr>
        <w:jc w:val="center"/>
        <w:rPr>
          <w:rFonts w:ascii="Arial Narrow" w:hAnsi="Arial Narrow"/>
          <w:b/>
          <w:sz w:val="22"/>
          <w:szCs w:val="22"/>
        </w:rPr>
      </w:pPr>
    </w:p>
    <w:p w14:paraId="54FE2C62" w14:textId="77777777" w:rsidR="006D116F" w:rsidRPr="003A55AE" w:rsidRDefault="00D14926" w:rsidP="006D116F">
      <w:pPr>
        <w:jc w:val="center"/>
        <w:rPr>
          <w:rFonts w:ascii="Arial Narrow" w:hAnsi="Arial Narrow" w:cs="Tahoma"/>
          <w:b/>
          <w:bCs/>
          <w:sz w:val="22"/>
          <w:szCs w:val="22"/>
        </w:rPr>
      </w:pPr>
      <w:r>
        <w:rPr>
          <w:rFonts w:ascii="Arial Narrow" w:hAnsi="Arial Narrow"/>
          <w:b/>
          <w:sz w:val="22"/>
          <w:szCs w:val="22"/>
        </w:rPr>
        <w:t>CADRE</w:t>
      </w:r>
      <w:r w:rsidR="006D116F" w:rsidRPr="003A55AE">
        <w:rPr>
          <w:rFonts w:ascii="Arial Narrow" w:hAnsi="Arial Narrow"/>
          <w:b/>
          <w:sz w:val="22"/>
          <w:szCs w:val="22"/>
        </w:rPr>
        <w:t xml:space="preserve"> DU DETAIL ESTIMATIF </w:t>
      </w:r>
    </w:p>
    <w:p w14:paraId="35F9854B" w14:textId="77777777" w:rsidR="0054537F" w:rsidRDefault="0054537F" w:rsidP="007505DB">
      <w:pPr>
        <w:rPr>
          <w:rFonts w:ascii="Arial Narrow" w:hAnsi="Arial Narrow" w:cs="Tahoma"/>
          <w:sz w:val="22"/>
          <w:szCs w:val="22"/>
        </w:rPr>
        <w:sectPr w:rsidR="0054537F" w:rsidSect="007505DB">
          <w:pgSz w:w="11906" w:h="16838"/>
          <w:pgMar w:top="851" w:right="851" w:bottom="851" w:left="1134" w:header="709" w:footer="709" w:gutter="0"/>
          <w:cols w:space="708"/>
          <w:docGrid w:linePitch="360"/>
        </w:sectPr>
      </w:pPr>
    </w:p>
    <w:tbl>
      <w:tblPr>
        <w:tblpPr w:leftFromText="141" w:rightFromText="141" w:horzAnchor="margin" w:tblpY="975"/>
        <w:tblW w:w="9528" w:type="dxa"/>
        <w:tblLayout w:type="fixed"/>
        <w:tblCellMar>
          <w:left w:w="30" w:type="dxa"/>
          <w:right w:w="30" w:type="dxa"/>
        </w:tblCellMar>
        <w:tblLook w:val="0000" w:firstRow="0" w:lastRow="0" w:firstColumn="0" w:lastColumn="0" w:noHBand="0" w:noVBand="0"/>
      </w:tblPr>
      <w:tblGrid>
        <w:gridCol w:w="767"/>
        <w:gridCol w:w="2949"/>
        <w:gridCol w:w="709"/>
        <w:gridCol w:w="1134"/>
        <w:gridCol w:w="1842"/>
        <w:gridCol w:w="2127"/>
      </w:tblGrid>
      <w:tr w:rsidR="003328FE" w:rsidRPr="003328FE" w14:paraId="4394EC2A" w14:textId="77777777" w:rsidTr="003328FE">
        <w:trPr>
          <w:trHeight w:val="1150"/>
        </w:trPr>
        <w:tc>
          <w:tcPr>
            <w:tcW w:w="767" w:type="dxa"/>
            <w:tcBorders>
              <w:top w:val="single" w:sz="6" w:space="0" w:color="auto"/>
              <w:left w:val="single" w:sz="6" w:space="0" w:color="auto"/>
              <w:right w:val="single" w:sz="6" w:space="0" w:color="auto"/>
            </w:tcBorders>
            <w:shd w:val="solid" w:color="C0C0C0" w:fill="auto"/>
          </w:tcPr>
          <w:p w14:paraId="407B51FB" w14:textId="77777777" w:rsidR="003328FE" w:rsidRDefault="003328FE" w:rsidP="003328FE">
            <w:pPr>
              <w:autoSpaceDE w:val="0"/>
              <w:autoSpaceDN w:val="0"/>
              <w:adjustRightInd w:val="0"/>
              <w:jc w:val="center"/>
              <w:rPr>
                <w:rFonts w:ascii="Arial" w:eastAsiaTheme="minorHAnsi" w:hAnsi="Arial" w:cs="Arial"/>
                <w:b/>
                <w:bCs/>
                <w:sz w:val="20"/>
                <w:szCs w:val="20"/>
                <w:lang w:eastAsia="en-US"/>
              </w:rPr>
            </w:pPr>
          </w:p>
          <w:p w14:paraId="5604EBD0" w14:textId="77777777" w:rsidR="003328FE" w:rsidRPr="003328FE" w:rsidRDefault="003328FE" w:rsidP="003328FE">
            <w:pPr>
              <w:autoSpaceDE w:val="0"/>
              <w:autoSpaceDN w:val="0"/>
              <w:adjustRightInd w:val="0"/>
              <w:jc w:val="center"/>
              <w:rPr>
                <w:rFonts w:ascii="Arial" w:eastAsiaTheme="minorHAnsi" w:hAnsi="Arial" w:cs="Arial"/>
                <w:b/>
                <w:bCs/>
                <w:sz w:val="20"/>
                <w:szCs w:val="20"/>
                <w:lang w:eastAsia="en-US"/>
              </w:rPr>
            </w:pPr>
          </w:p>
          <w:p w14:paraId="15D77E68" w14:textId="77777777" w:rsidR="003328FE" w:rsidRPr="003328FE" w:rsidRDefault="003328FE" w:rsidP="003328FE">
            <w:pPr>
              <w:autoSpaceDE w:val="0"/>
              <w:autoSpaceDN w:val="0"/>
              <w:adjustRightInd w:val="0"/>
              <w:jc w:val="center"/>
              <w:rPr>
                <w:rFonts w:ascii="Arial" w:eastAsiaTheme="minorHAnsi" w:hAnsi="Arial" w:cs="Arial"/>
                <w:b/>
                <w:bCs/>
                <w:sz w:val="20"/>
                <w:szCs w:val="20"/>
                <w:lang w:eastAsia="en-US"/>
              </w:rPr>
            </w:pPr>
            <w:r w:rsidRPr="003328FE">
              <w:rPr>
                <w:rFonts w:ascii="Arial" w:eastAsiaTheme="minorHAnsi" w:hAnsi="Arial" w:cs="Arial"/>
                <w:b/>
                <w:bCs/>
                <w:sz w:val="20"/>
                <w:szCs w:val="20"/>
                <w:lang w:eastAsia="en-US"/>
              </w:rPr>
              <w:t>N°</w:t>
            </w:r>
          </w:p>
        </w:tc>
        <w:tc>
          <w:tcPr>
            <w:tcW w:w="2949" w:type="dxa"/>
            <w:tcBorders>
              <w:top w:val="single" w:sz="6" w:space="0" w:color="auto"/>
              <w:left w:val="single" w:sz="6" w:space="0" w:color="auto"/>
              <w:right w:val="single" w:sz="6" w:space="0" w:color="auto"/>
            </w:tcBorders>
            <w:shd w:val="solid" w:color="C0C0C0" w:fill="auto"/>
          </w:tcPr>
          <w:p w14:paraId="07190838" w14:textId="77777777" w:rsidR="003328FE" w:rsidRPr="003328FE" w:rsidRDefault="003328FE" w:rsidP="003328FE">
            <w:pPr>
              <w:autoSpaceDE w:val="0"/>
              <w:autoSpaceDN w:val="0"/>
              <w:adjustRightInd w:val="0"/>
              <w:jc w:val="center"/>
              <w:rPr>
                <w:rFonts w:ascii="Arial" w:eastAsiaTheme="minorHAnsi" w:hAnsi="Arial" w:cs="Arial"/>
                <w:b/>
                <w:bCs/>
                <w:sz w:val="20"/>
                <w:szCs w:val="20"/>
                <w:lang w:eastAsia="en-US"/>
              </w:rPr>
            </w:pPr>
          </w:p>
          <w:p w14:paraId="665CF4CE" w14:textId="77777777" w:rsidR="003328FE" w:rsidRDefault="003328FE" w:rsidP="003328FE">
            <w:pPr>
              <w:autoSpaceDE w:val="0"/>
              <w:autoSpaceDN w:val="0"/>
              <w:adjustRightInd w:val="0"/>
              <w:jc w:val="center"/>
              <w:rPr>
                <w:rFonts w:ascii="Arial" w:eastAsiaTheme="minorHAnsi" w:hAnsi="Arial" w:cs="Arial"/>
                <w:b/>
                <w:bCs/>
                <w:sz w:val="20"/>
                <w:szCs w:val="20"/>
                <w:lang w:eastAsia="en-US"/>
              </w:rPr>
            </w:pPr>
          </w:p>
          <w:p w14:paraId="17285FFA" w14:textId="77777777" w:rsidR="003328FE" w:rsidRPr="003328FE" w:rsidRDefault="003328FE" w:rsidP="003328FE">
            <w:pPr>
              <w:autoSpaceDE w:val="0"/>
              <w:autoSpaceDN w:val="0"/>
              <w:adjustRightInd w:val="0"/>
              <w:jc w:val="center"/>
              <w:rPr>
                <w:rFonts w:ascii="Arial" w:eastAsiaTheme="minorHAnsi" w:hAnsi="Arial" w:cs="Arial"/>
                <w:b/>
                <w:bCs/>
                <w:sz w:val="20"/>
                <w:szCs w:val="20"/>
                <w:lang w:eastAsia="en-US"/>
              </w:rPr>
            </w:pPr>
            <w:r w:rsidRPr="003328FE">
              <w:rPr>
                <w:rFonts w:ascii="Arial" w:eastAsiaTheme="minorHAnsi" w:hAnsi="Arial" w:cs="Arial"/>
                <w:b/>
                <w:bCs/>
                <w:sz w:val="20"/>
                <w:szCs w:val="20"/>
                <w:lang w:eastAsia="en-US"/>
              </w:rPr>
              <w:t>DESIGNATION</w:t>
            </w:r>
          </w:p>
        </w:tc>
        <w:tc>
          <w:tcPr>
            <w:tcW w:w="709" w:type="dxa"/>
            <w:tcBorders>
              <w:top w:val="single" w:sz="6" w:space="0" w:color="auto"/>
              <w:left w:val="single" w:sz="6" w:space="0" w:color="auto"/>
              <w:right w:val="single" w:sz="6" w:space="0" w:color="auto"/>
            </w:tcBorders>
            <w:shd w:val="solid" w:color="C0C0C0" w:fill="auto"/>
          </w:tcPr>
          <w:p w14:paraId="02F6A4D5" w14:textId="77777777" w:rsidR="003328FE" w:rsidRPr="003328FE" w:rsidRDefault="003328FE" w:rsidP="003328FE">
            <w:pPr>
              <w:autoSpaceDE w:val="0"/>
              <w:autoSpaceDN w:val="0"/>
              <w:adjustRightInd w:val="0"/>
              <w:rPr>
                <w:rFonts w:ascii="Arial" w:eastAsiaTheme="minorHAnsi" w:hAnsi="Arial" w:cs="Arial"/>
                <w:b/>
                <w:bCs/>
                <w:sz w:val="20"/>
                <w:szCs w:val="20"/>
                <w:lang w:eastAsia="en-US"/>
              </w:rPr>
            </w:pPr>
            <w:r w:rsidRPr="003328FE">
              <w:rPr>
                <w:rFonts w:ascii="Arial" w:eastAsiaTheme="minorHAnsi" w:hAnsi="Arial" w:cs="Arial"/>
                <w:b/>
                <w:bCs/>
                <w:sz w:val="20"/>
                <w:szCs w:val="20"/>
                <w:lang w:eastAsia="en-US"/>
              </w:rPr>
              <w:t xml:space="preserve">  </w:t>
            </w:r>
          </w:p>
          <w:p w14:paraId="4B1E3CE5" w14:textId="77777777" w:rsidR="003328FE" w:rsidRDefault="003328FE" w:rsidP="003328FE">
            <w:pPr>
              <w:autoSpaceDE w:val="0"/>
              <w:autoSpaceDN w:val="0"/>
              <w:adjustRightInd w:val="0"/>
              <w:rPr>
                <w:rFonts w:ascii="Arial" w:eastAsiaTheme="minorHAnsi" w:hAnsi="Arial" w:cs="Arial"/>
                <w:b/>
                <w:bCs/>
                <w:sz w:val="20"/>
                <w:szCs w:val="20"/>
                <w:lang w:eastAsia="en-US"/>
              </w:rPr>
            </w:pPr>
            <w:r w:rsidRPr="003328FE">
              <w:rPr>
                <w:rFonts w:ascii="Arial" w:eastAsiaTheme="minorHAnsi" w:hAnsi="Arial" w:cs="Arial"/>
                <w:b/>
                <w:bCs/>
                <w:sz w:val="20"/>
                <w:szCs w:val="20"/>
                <w:lang w:eastAsia="en-US"/>
              </w:rPr>
              <w:t xml:space="preserve"> </w:t>
            </w:r>
          </w:p>
          <w:p w14:paraId="6212FBE7" w14:textId="77777777" w:rsidR="003328FE" w:rsidRPr="003328FE" w:rsidRDefault="003328FE" w:rsidP="003328FE">
            <w:pPr>
              <w:autoSpaceDE w:val="0"/>
              <w:autoSpaceDN w:val="0"/>
              <w:adjustRightInd w:val="0"/>
              <w:rPr>
                <w:rFonts w:ascii="Arial" w:eastAsiaTheme="minorHAnsi" w:hAnsi="Arial" w:cs="Arial"/>
                <w:b/>
                <w:bCs/>
                <w:sz w:val="20"/>
                <w:szCs w:val="20"/>
                <w:lang w:eastAsia="en-US"/>
              </w:rPr>
            </w:pPr>
            <w:r w:rsidRPr="003328FE">
              <w:rPr>
                <w:rFonts w:ascii="Arial" w:eastAsiaTheme="minorHAnsi" w:hAnsi="Arial" w:cs="Arial"/>
                <w:b/>
                <w:bCs/>
                <w:sz w:val="20"/>
                <w:szCs w:val="20"/>
                <w:lang w:eastAsia="en-US"/>
              </w:rPr>
              <w:t xml:space="preserve">  </w:t>
            </w:r>
            <w:r w:rsidR="00304823">
              <w:rPr>
                <w:rFonts w:ascii="Arial" w:eastAsiaTheme="minorHAnsi" w:hAnsi="Arial" w:cs="Arial"/>
                <w:b/>
                <w:bCs/>
                <w:sz w:val="20"/>
                <w:szCs w:val="20"/>
                <w:lang w:eastAsia="en-US"/>
              </w:rPr>
              <w:t xml:space="preserve">  </w:t>
            </w:r>
            <w:r w:rsidRPr="003328FE">
              <w:rPr>
                <w:rFonts w:ascii="Arial" w:eastAsiaTheme="minorHAnsi" w:hAnsi="Arial" w:cs="Arial"/>
                <w:b/>
                <w:bCs/>
                <w:sz w:val="20"/>
                <w:szCs w:val="20"/>
                <w:lang w:eastAsia="en-US"/>
              </w:rPr>
              <w:t>U</w:t>
            </w:r>
          </w:p>
        </w:tc>
        <w:tc>
          <w:tcPr>
            <w:tcW w:w="1134" w:type="dxa"/>
            <w:tcBorders>
              <w:top w:val="single" w:sz="6" w:space="0" w:color="auto"/>
              <w:left w:val="single" w:sz="6" w:space="0" w:color="auto"/>
              <w:right w:val="single" w:sz="6" w:space="0" w:color="auto"/>
            </w:tcBorders>
            <w:shd w:val="solid" w:color="C0C0C0" w:fill="auto"/>
          </w:tcPr>
          <w:p w14:paraId="0D56AE2E" w14:textId="77777777" w:rsidR="003328FE" w:rsidRDefault="003328FE" w:rsidP="003328FE">
            <w:pPr>
              <w:autoSpaceDE w:val="0"/>
              <w:autoSpaceDN w:val="0"/>
              <w:adjustRightInd w:val="0"/>
              <w:jc w:val="center"/>
              <w:rPr>
                <w:rFonts w:ascii="Arial" w:eastAsiaTheme="minorHAnsi" w:hAnsi="Arial" w:cs="Arial"/>
                <w:b/>
                <w:bCs/>
                <w:sz w:val="20"/>
                <w:szCs w:val="20"/>
                <w:lang w:eastAsia="en-US"/>
              </w:rPr>
            </w:pPr>
          </w:p>
          <w:p w14:paraId="5164C558" w14:textId="77777777" w:rsidR="003328FE" w:rsidRDefault="003328FE" w:rsidP="003328FE">
            <w:pPr>
              <w:autoSpaceDE w:val="0"/>
              <w:autoSpaceDN w:val="0"/>
              <w:adjustRightInd w:val="0"/>
              <w:jc w:val="center"/>
              <w:rPr>
                <w:rFonts w:ascii="Arial" w:eastAsiaTheme="minorHAnsi" w:hAnsi="Arial" w:cs="Arial"/>
                <w:b/>
                <w:bCs/>
                <w:sz w:val="20"/>
                <w:szCs w:val="20"/>
                <w:lang w:eastAsia="en-US"/>
              </w:rPr>
            </w:pPr>
          </w:p>
          <w:p w14:paraId="21F3A85F" w14:textId="77777777" w:rsidR="003328FE" w:rsidRPr="003328FE" w:rsidRDefault="00304823" w:rsidP="003328FE">
            <w:pPr>
              <w:autoSpaceDE w:val="0"/>
              <w:autoSpaceDN w:val="0"/>
              <w:adjustRightInd w:val="0"/>
              <w:jc w:val="center"/>
              <w:rPr>
                <w:rFonts w:ascii="Arial" w:eastAsiaTheme="minorHAnsi" w:hAnsi="Arial" w:cs="Arial"/>
                <w:b/>
                <w:bCs/>
                <w:sz w:val="20"/>
                <w:szCs w:val="20"/>
                <w:lang w:eastAsia="en-US"/>
              </w:rPr>
            </w:pPr>
            <w:r w:rsidRPr="003328FE">
              <w:rPr>
                <w:rFonts w:ascii="Arial" w:eastAsiaTheme="minorHAnsi" w:hAnsi="Arial" w:cs="Arial"/>
                <w:b/>
                <w:bCs/>
                <w:sz w:val="20"/>
                <w:szCs w:val="20"/>
                <w:lang w:eastAsia="en-US"/>
              </w:rPr>
              <w:t>QUANTITE</w:t>
            </w:r>
          </w:p>
          <w:p w14:paraId="1B8F1177" w14:textId="77777777" w:rsidR="003328FE" w:rsidRPr="003328FE" w:rsidRDefault="003328FE" w:rsidP="003328FE">
            <w:pPr>
              <w:autoSpaceDE w:val="0"/>
              <w:autoSpaceDN w:val="0"/>
              <w:adjustRightInd w:val="0"/>
              <w:jc w:val="center"/>
              <w:rPr>
                <w:rFonts w:ascii="Arial" w:eastAsiaTheme="minorHAnsi" w:hAnsi="Arial" w:cs="Arial"/>
                <w:b/>
                <w:bCs/>
                <w:sz w:val="20"/>
                <w:szCs w:val="20"/>
                <w:lang w:eastAsia="en-US"/>
              </w:rPr>
            </w:pPr>
          </w:p>
          <w:p w14:paraId="5A9DCA9C" w14:textId="77777777" w:rsidR="003328FE" w:rsidRPr="003328FE" w:rsidRDefault="003328FE" w:rsidP="003328FE">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 xml:space="preserve"> </w:t>
            </w:r>
          </w:p>
          <w:p w14:paraId="7272AE57" w14:textId="77777777" w:rsidR="003328FE" w:rsidRPr="003328FE" w:rsidRDefault="003328FE" w:rsidP="003328FE">
            <w:pPr>
              <w:autoSpaceDE w:val="0"/>
              <w:autoSpaceDN w:val="0"/>
              <w:adjustRightInd w:val="0"/>
              <w:jc w:val="center"/>
              <w:rPr>
                <w:rFonts w:ascii="Arial" w:eastAsiaTheme="minorHAnsi" w:hAnsi="Arial" w:cs="Arial"/>
                <w:b/>
                <w:bCs/>
                <w:sz w:val="20"/>
                <w:szCs w:val="20"/>
                <w:lang w:eastAsia="en-US"/>
              </w:rPr>
            </w:pPr>
            <w:r w:rsidRPr="003328FE">
              <w:rPr>
                <w:rFonts w:ascii="Arial" w:eastAsiaTheme="minorHAnsi" w:hAnsi="Arial" w:cs="Arial"/>
                <w:b/>
                <w:bCs/>
                <w:sz w:val="20"/>
                <w:szCs w:val="20"/>
                <w:lang w:eastAsia="en-US"/>
              </w:rPr>
              <w:t xml:space="preserve"> </w:t>
            </w:r>
          </w:p>
        </w:tc>
        <w:tc>
          <w:tcPr>
            <w:tcW w:w="1842" w:type="dxa"/>
            <w:tcBorders>
              <w:top w:val="single" w:sz="6" w:space="0" w:color="auto"/>
              <w:left w:val="single" w:sz="6" w:space="0" w:color="auto"/>
              <w:right w:val="single" w:sz="6" w:space="0" w:color="auto"/>
            </w:tcBorders>
            <w:shd w:val="solid" w:color="C0C0C0" w:fill="auto"/>
          </w:tcPr>
          <w:p w14:paraId="3497407C" w14:textId="77777777" w:rsidR="003328FE" w:rsidRDefault="003328FE" w:rsidP="003328FE">
            <w:pPr>
              <w:autoSpaceDE w:val="0"/>
              <w:autoSpaceDN w:val="0"/>
              <w:adjustRightInd w:val="0"/>
              <w:jc w:val="center"/>
              <w:rPr>
                <w:rFonts w:ascii="Arial" w:eastAsiaTheme="minorHAnsi" w:hAnsi="Arial" w:cs="Arial"/>
                <w:b/>
                <w:bCs/>
                <w:sz w:val="20"/>
                <w:szCs w:val="20"/>
                <w:lang w:eastAsia="en-US"/>
              </w:rPr>
            </w:pPr>
          </w:p>
          <w:p w14:paraId="299198B5" w14:textId="77777777" w:rsidR="003328FE" w:rsidRDefault="003328FE" w:rsidP="003328FE">
            <w:pPr>
              <w:autoSpaceDE w:val="0"/>
              <w:autoSpaceDN w:val="0"/>
              <w:adjustRightInd w:val="0"/>
              <w:jc w:val="center"/>
              <w:rPr>
                <w:rFonts w:ascii="Arial" w:eastAsiaTheme="minorHAnsi" w:hAnsi="Arial" w:cs="Arial"/>
                <w:b/>
                <w:bCs/>
                <w:sz w:val="20"/>
                <w:szCs w:val="20"/>
                <w:lang w:eastAsia="en-US"/>
              </w:rPr>
            </w:pPr>
          </w:p>
          <w:p w14:paraId="519C326B" w14:textId="77777777" w:rsidR="003328FE" w:rsidRPr="003328FE" w:rsidRDefault="00304823" w:rsidP="003328FE">
            <w:pPr>
              <w:autoSpaceDE w:val="0"/>
              <w:autoSpaceDN w:val="0"/>
              <w:adjustRightInd w:val="0"/>
              <w:jc w:val="center"/>
              <w:rPr>
                <w:rFonts w:ascii="Arial" w:eastAsiaTheme="minorHAnsi" w:hAnsi="Arial" w:cs="Arial"/>
                <w:b/>
                <w:bCs/>
                <w:sz w:val="20"/>
                <w:szCs w:val="20"/>
                <w:lang w:eastAsia="en-US"/>
              </w:rPr>
            </w:pPr>
            <w:r w:rsidRPr="003328FE">
              <w:rPr>
                <w:rFonts w:ascii="Arial" w:eastAsiaTheme="minorHAnsi" w:hAnsi="Arial" w:cs="Arial"/>
                <w:b/>
                <w:bCs/>
                <w:sz w:val="20"/>
                <w:szCs w:val="20"/>
                <w:lang w:eastAsia="en-US"/>
              </w:rPr>
              <w:t>PRIX UNITAIRE</w:t>
            </w:r>
          </w:p>
          <w:p w14:paraId="70470477" w14:textId="77777777" w:rsidR="003328FE" w:rsidRPr="003328FE" w:rsidRDefault="003328FE" w:rsidP="003328FE">
            <w:pPr>
              <w:autoSpaceDE w:val="0"/>
              <w:autoSpaceDN w:val="0"/>
              <w:adjustRightInd w:val="0"/>
              <w:jc w:val="center"/>
              <w:rPr>
                <w:rFonts w:ascii="Arial" w:eastAsiaTheme="minorHAnsi" w:hAnsi="Arial" w:cs="Arial"/>
                <w:b/>
                <w:bCs/>
                <w:sz w:val="20"/>
                <w:szCs w:val="20"/>
                <w:lang w:eastAsia="en-US"/>
              </w:rPr>
            </w:pPr>
          </w:p>
          <w:p w14:paraId="6F834203" w14:textId="77777777" w:rsidR="003328FE" w:rsidRPr="003328FE" w:rsidRDefault="003328FE" w:rsidP="003328FE">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 xml:space="preserve"> </w:t>
            </w:r>
          </w:p>
        </w:tc>
        <w:tc>
          <w:tcPr>
            <w:tcW w:w="2127" w:type="dxa"/>
            <w:tcBorders>
              <w:top w:val="single" w:sz="6" w:space="0" w:color="auto"/>
              <w:left w:val="single" w:sz="6" w:space="0" w:color="auto"/>
              <w:right w:val="single" w:sz="6" w:space="0" w:color="auto"/>
            </w:tcBorders>
            <w:shd w:val="solid" w:color="C0C0C0" w:fill="auto"/>
          </w:tcPr>
          <w:p w14:paraId="198865CD" w14:textId="77777777" w:rsidR="003328FE" w:rsidRDefault="003328FE" w:rsidP="003328FE">
            <w:pPr>
              <w:autoSpaceDE w:val="0"/>
              <w:autoSpaceDN w:val="0"/>
              <w:adjustRightInd w:val="0"/>
              <w:jc w:val="center"/>
              <w:rPr>
                <w:rFonts w:ascii="Arial Narrow" w:eastAsiaTheme="minorHAnsi" w:hAnsi="Arial Narrow" w:cs="Arial Narrow"/>
                <w:b/>
                <w:bCs/>
                <w:sz w:val="20"/>
                <w:szCs w:val="20"/>
                <w:lang w:eastAsia="en-US"/>
              </w:rPr>
            </w:pPr>
            <w:r w:rsidRPr="003328FE">
              <w:rPr>
                <w:rFonts w:ascii="Arial Narrow" w:eastAsiaTheme="minorHAnsi" w:hAnsi="Arial Narrow" w:cs="Arial Narrow"/>
                <w:b/>
                <w:bCs/>
                <w:sz w:val="20"/>
                <w:szCs w:val="20"/>
                <w:lang w:eastAsia="en-US"/>
              </w:rPr>
              <w:t xml:space="preserve">            </w:t>
            </w:r>
          </w:p>
          <w:p w14:paraId="20B634ED" w14:textId="77777777" w:rsidR="003328FE" w:rsidRDefault="003328FE" w:rsidP="003328FE">
            <w:pPr>
              <w:autoSpaceDE w:val="0"/>
              <w:autoSpaceDN w:val="0"/>
              <w:adjustRightInd w:val="0"/>
              <w:jc w:val="center"/>
              <w:rPr>
                <w:rFonts w:ascii="Arial Narrow" w:eastAsiaTheme="minorHAnsi" w:hAnsi="Arial Narrow" w:cs="Arial Narrow"/>
                <w:b/>
                <w:bCs/>
                <w:sz w:val="20"/>
                <w:szCs w:val="20"/>
                <w:lang w:eastAsia="en-US"/>
              </w:rPr>
            </w:pPr>
          </w:p>
          <w:p w14:paraId="09193E92" w14:textId="77777777" w:rsidR="003328FE" w:rsidRPr="003328FE" w:rsidRDefault="003328FE" w:rsidP="003328FE">
            <w:pPr>
              <w:autoSpaceDE w:val="0"/>
              <w:autoSpaceDN w:val="0"/>
              <w:adjustRightInd w:val="0"/>
              <w:jc w:val="center"/>
              <w:rPr>
                <w:rFonts w:ascii="Arial Narrow" w:eastAsiaTheme="minorHAnsi" w:hAnsi="Arial Narrow" w:cs="Arial Narrow"/>
                <w:b/>
                <w:bCs/>
                <w:sz w:val="20"/>
                <w:szCs w:val="20"/>
                <w:lang w:eastAsia="en-US"/>
              </w:rPr>
            </w:pPr>
            <w:r w:rsidRPr="003328FE">
              <w:rPr>
                <w:rFonts w:ascii="Arial Narrow" w:eastAsiaTheme="minorHAnsi" w:hAnsi="Arial Narrow" w:cs="Arial Narrow"/>
                <w:b/>
                <w:bCs/>
                <w:sz w:val="20"/>
                <w:szCs w:val="20"/>
                <w:lang w:eastAsia="en-US"/>
              </w:rPr>
              <w:t xml:space="preserve">        </w:t>
            </w:r>
            <w:r w:rsidR="00304823" w:rsidRPr="003328FE">
              <w:rPr>
                <w:rFonts w:ascii="Arial Narrow" w:eastAsiaTheme="minorHAnsi" w:hAnsi="Arial Narrow" w:cs="Arial Narrow"/>
                <w:b/>
                <w:bCs/>
                <w:sz w:val="20"/>
                <w:szCs w:val="20"/>
                <w:lang w:eastAsia="en-US"/>
              </w:rPr>
              <w:t>PRIX TOTAL</w:t>
            </w:r>
          </w:p>
          <w:p w14:paraId="28820BAE" w14:textId="77777777" w:rsidR="003328FE" w:rsidRPr="003328FE" w:rsidRDefault="003328FE" w:rsidP="003328FE">
            <w:pPr>
              <w:autoSpaceDE w:val="0"/>
              <w:autoSpaceDN w:val="0"/>
              <w:adjustRightInd w:val="0"/>
              <w:jc w:val="center"/>
              <w:rPr>
                <w:rFonts w:ascii="Arial" w:eastAsiaTheme="minorHAnsi" w:hAnsi="Arial" w:cs="Arial"/>
                <w:b/>
                <w:bCs/>
                <w:sz w:val="20"/>
                <w:szCs w:val="20"/>
                <w:lang w:eastAsia="en-US"/>
              </w:rPr>
            </w:pPr>
          </w:p>
          <w:p w14:paraId="2006E53C" w14:textId="77777777" w:rsidR="003328FE" w:rsidRPr="003328FE" w:rsidRDefault="003328FE" w:rsidP="003328FE">
            <w:pPr>
              <w:autoSpaceDE w:val="0"/>
              <w:autoSpaceDN w:val="0"/>
              <w:adjustRightInd w:val="0"/>
              <w:jc w:val="center"/>
              <w:rPr>
                <w:rFonts w:ascii="Arial Narrow" w:eastAsiaTheme="minorHAnsi" w:hAnsi="Arial Narrow" w:cs="Arial Narrow"/>
                <w:b/>
                <w:bCs/>
                <w:sz w:val="20"/>
                <w:szCs w:val="20"/>
                <w:lang w:eastAsia="en-US"/>
              </w:rPr>
            </w:pPr>
            <w:r>
              <w:rPr>
                <w:rFonts w:ascii="Arial" w:eastAsiaTheme="minorHAnsi" w:hAnsi="Arial" w:cs="Arial"/>
                <w:b/>
                <w:bCs/>
                <w:sz w:val="20"/>
                <w:szCs w:val="20"/>
                <w:lang w:eastAsia="en-US"/>
              </w:rPr>
              <w:t xml:space="preserve"> </w:t>
            </w:r>
          </w:p>
        </w:tc>
      </w:tr>
      <w:tr w:rsidR="003328FE" w:rsidRPr="003328FE" w14:paraId="5255EAE3" w14:textId="77777777" w:rsidTr="003328FE">
        <w:trPr>
          <w:trHeight w:val="214"/>
        </w:trPr>
        <w:tc>
          <w:tcPr>
            <w:tcW w:w="767" w:type="dxa"/>
            <w:tcBorders>
              <w:top w:val="single" w:sz="6" w:space="0" w:color="auto"/>
              <w:left w:val="single" w:sz="6" w:space="0" w:color="auto"/>
              <w:bottom w:val="single" w:sz="6" w:space="0" w:color="auto"/>
              <w:right w:val="single" w:sz="6" w:space="0" w:color="auto"/>
            </w:tcBorders>
            <w:shd w:val="solid" w:color="FFFFFF" w:fill="auto"/>
          </w:tcPr>
          <w:p w14:paraId="4334D808" w14:textId="77777777" w:rsidR="003328FE" w:rsidRPr="003328FE" w:rsidRDefault="003328FE" w:rsidP="003328FE">
            <w:pPr>
              <w:autoSpaceDE w:val="0"/>
              <w:autoSpaceDN w:val="0"/>
              <w:adjustRightInd w:val="0"/>
              <w:jc w:val="center"/>
              <w:rPr>
                <w:rFonts w:ascii="Arial Narrow" w:eastAsiaTheme="minorHAnsi" w:hAnsi="Arial Narrow" w:cs="Arial Narrow"/>
                <w:b/>
                <w:bCs/>
                <w:sz w:val="20"/>
                <w:szCs w:val="20"/>
                <w:lang w:eastAsia="en-US"/>
              </w:rPr>
            </w:pPr>
          </w:p>
        </w:tc>
        <w:tc>
          <w:tcPr>
            <w:tcW w:w="2949" w:type="dxa"/>
            <w:tcBorders>
              <w:top w:val="single" w:sz="6" w:space="0" w:color="auto"/>
              <w:left w:val="single" w:sz="6" w:space="0" w:color="auto"/>
              <w:bottom w:val="single" w:sz="6" w:space="0" w:color="auto"/>
              <w:right w:val="single" w:sz="6" w:space="0" w:color="auto"/>
            </w:tcBorders>
            <w:shd w:val="solid" w:color="FFFFFF" w:fill="auto"/>
          </w:tcPr>
          <w:p w14:paraId="5D507D67" w14:textId="77777777" w:rsidR="003328FE" w:rsidRPr="003328FE" w:rsidRDefault="003328FE" w:rsidP="003328FE">
            <w:pPr>
              <w:autoSpaceDE w:val="0"/>
              <w:autoSpaceDN w:val="0"/>
              <w:adjustRightInd w:val="0"/>
              <w:rPr>
                <w:rFonts w:ascii="Arial Narrow" w:eastAsiaTheme="minorHAnsi" w:hAnsi="Arial Narrow" w:cs="Arial Narrow"/>
                <w:b/>
                <w:bCs/>
                <w:sz w:val="20"/>
                <w:szCs w:val="20"/>
                <w:lang w:eastAsia="en-US"/>
              </w:rPr>
            </w:pPr>
            <w:r w:rsidRPr="003328FE">
              <w:rPr>
                <w:rFonts w:ascii="Arial Narrow" w:eastAsiaTheme="minorHAnsi" w:hAnsi="Arial Narrow" w:cs="Arial Narrow"/>
                <w:b/>
                <w:bCs/>
                <w:sz w:val="20"/>
                <w:szCs w:val="20"/>
                <w:lang w:eastAsia="en-US"/>
              </w:rPr>
              <w:t>SERIE 100 : PERSONNEL TECHNIQUE</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73E7B1BB" w14:textId="77777777" w:rsidR="003328FE" w:rsidRPr="003328FE" w:rsidRDefault="003328FE" w:rsidP="003328FE">
            <w:pPr>
              <w:autoSpaceDE w:val="0"/>
              <w:autoSpaceDN w:val="0"/>
              <w:adjustRightInd w:val="0"/>
              <w:rPr>
                <w:rFonts w:ascii="Arial Narrow" w:eastAsiaTheme="minorHAnsi" w:hAnsi="Arial Narrow" w:cs="Arial Narrow"/>
                <w:b/>
                <w:bCs/>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1A9A408E" w14:textId="77777777" w:rsidR="003328FE" w:rsidRPr="003328FE" w:rsidRDefault="003328FE" w:rsidP="003328FE">
            <w:pPr>
              <w:autoSpaceDE w:val="0"/>
              <w:autoSpaceDN w:val="0"/>
              <w:adjustRightInd w:val="0"/>
              <w:rPr>
                <w:rFonts w:ascii="Arial Narrow" w:eastAsiaTheme="minorHAnsi" w:hAnsi="Arial Narrow" w:cs="Arial Narrow"/>
                <w:b/>
                <w:bCs/>
                <w:sz w:val="20"/>
                <w:szCs w:val="20"/>
                <w:lang w:eastAsia="en-US"/>
              </w:rPr>
            </w:pP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2AAB5789"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0A49F558"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tc>
      </w:tr>
      <w:tr w:rsidR="003328FE" w:rsidRPr="003328FE" w14:paraId="5D44FF30" w14:textId="77777777" w:rsidTr="003328FE">
        <w:trPr>
          <w:trHeight w:val="534"/>
        </w:trPr>
        <w:tc>
          <w:tcPr>
            <w:tcW w:w="767" w:type="dxa"/>
            <w:tcBorders>
              <w:top w:val="single" w:sz="6" w:space="0" w:color="auto"/>
              <w:left w:val="single" w:sz="6" w:space="0" w:color="auto"/>
              <w:bottom w:val="single" w:sz="6" w:space="0" w:color="auto"/>
              <w:right w:val="single" w:sz="6" w:space="0" w:color="auto"/>
            </w:tcBorders>
            <w:shd w:val="solid" w:color="FFFFFF" w:fill="auto"/>
          </w:tcPr>
          <w:p w14:paraId="4520EFF7"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p w14:paraId="1BA2A6FB"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CO101</w:t>
            </w:r>
          </w:p>
        </w:tc>
        <w:tc>
          <w:tcPr>
            <w:tcW w:w="2949" w:type="dxa"/>
            <w:tcBorders>
              <w:top w:val="single" w:sz="6" w:space="0" w:color="auto"/>
              <w:left w:val="single" w:sz="6" w:space="0" w:color="auto"/>
              <w:bottom w:val="single" w:sz="6" w:space="0" w:color="auto"/>
              <w:right w:val="single" w:sz="6" w:space="0" w:color="auto"/>
            </w:tcBorders>
            <w:shd w:val="solid" w:color="FFFFFF" w:fill="auto"/>
          </w:tcPr>
          <w:p w14:paraId="49ECB344" w14:textId="77777777" w:rsidR="003328FE" w:rsidRPr="003328FE" w:rsidRDefault="003328FE" w:rsidP="003328FE">
            <w:pPr>
              <w:autoSpaceDE w:val="0"/>
              <w:autoSpaceDN w:val="0"/>
              <w:adjustRightInd w:val="0"/>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Chef de Mission (Ingénieur de Génie Civil Contrôleur Principal des Travaux)</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18A60781"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p w14:paraId="347AA480"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H/M</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600584A9"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4EBF3025" w14:textId="77777777" w:rsidR="003328FE" w:rsidRPr="003328FE" w:rsidRDefault="00997E33" w:rsidP="003328FE">
            <w:pPr>
              <w:autoSpaceDE w:val="0"/>
              <w:autoSpaceDN w:val="0"/>
              <w:adjustRightInd w:val="0"/>
              <w:jc w:val="right"/>
              <w:rPr>
                <w:rFonts w:ascii="Arial Narrow" w:eastAsiaTheme="minorHAnsi" w:hAnsi="Arial Narrow" w:cs="Arial Narrow"/>
                <w:sz w:val="20"/>
                <w:szCs w:val="20"/>
                <w:lang w:eastAsia="en-US"/>
              </w:rPr>
            </w:pPr>
            <w:r>
              <w:rPr>
                <w:rFonts w:ascii="Arial Narrow" w:eastAsiaTheme="minorHAnsi" w:hAnsi="Arial Narrow" w:cs="Arial Narrow"/>
                <w:sz w:val="20"/>
                <w:szCs w:val="20"/>
                <w:lang w:eastAsia="en-US"/>
              </w:rPr>
              <w:t>5</w:t>
            </w:r>
            <w:r w:rsidR="003328FE" w:rsidRPr="003328FE">
              <w:rPr>
                <w:rFonts w:ascii="Arial Narrow" w:eastAsiaTheme="minorHAnsi" w:hAnsi="Arial Narrow" w:cs="Arial Narrow"/>
                <w:sz w:val="20"/>
                <w:szCs w:val="20"/>
                <w:lang w:eastAsia="en-US"/>
              </w:rPr>
              <w:t>,00</w:t>
            </w: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17A6D2BC"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75EF4139"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76A61A1F"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r>
      <w:tr w:rsidR="003328FE" w:rsidRPr="003328FE" w14:paraId="1896B83E" w14:textId="77777777" w:rsidTr="003328FE">
        <w:trPr>
          <w:trHeight w:val="214"/>
        </w:trPr>
        <w:tc>
          <w:tcPr>
            <w:tcW w:w="767" w:type="dxa"/>
            <w:tcBorders>
              <w:top w:val="single" w:sz="6" w:space="0" w:color="auto"/>
              <w:left w:val="single" w:sz="6" w:space="0" w:color="auto"/>
              <w:bottom w:val="single" w:sz="6" w:space="0" w:color="auto"/>
              <w:right w:val="single" w:sz="6" w:space="0" w:color="auto"/>
            </w:tcBorders>
            <w:shd w:val="solid" w:color="FFFFFF" w:fill="auto"/>
          </w:tcPr>
          <w:p w14:paraId="3AFEABE1"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CO104</w:t>
            </w:r>
          </w:p>
        </w:tc>
        <w:tc>
          <w:tcPr>
            <w:tcW w:w="2949" w:type="dxa"/>
            <w:tcBorders>
              <w:top w:val="single" w:sz="6" w:space="0" w:color="auto"/>
              <w:left w:val="single" w:sz="6" w:space="0" w:color="auto"/>
              <w:bottom w:val="single" w:sz="6" w:space="0" w:color="auto"/>
              <w:right w:val="single" w:sz="6" w:space="0" w:color="auto"/>
            </w:tcBorders>
            <w:shd w:val="solid" w:color="FFFFFF" w:fill="auto"/>
          </w:tcPr>
          <w:p w14:paraId="5714AF9A" w14:textId="77777777" w:rsidR="003328FE" w:rsidRPr="003328FE" w:rsidRDefault="003328FE" w:rsidP="003328FE">
            <w:pPr>
              <w:autoSpaceDE w:val="0"/>
              <w:autoSpaceDN w:val="0"/>
              <w:adjustRightInd w:val="0"/>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Responsable Géotechnicien</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4FA1911E"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H/M</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04491481" w14:textId="77777777" w:rsidR="003328FE" w:rsidRPr="003328FE" w:rsidRDefault="00997E33" w:rsidP="003328FE">
            <w:pPr>
              <w:autoSpaceDE w:val="0"/>
              <w:autoSpaceDN w:val="0"/>
              <w:adjustRightInd w:val="0"/>
              <w:jc w:val="right"/>
              <w:rPr>
                <w:rFonts w:ascii="Arial Narrow" w:eastAsiaTheme="minorHAnsi" w:hAnsi="Arial Narrow" w:cs="Arial Narrow"/>
                <w:sz w:val="20"/>
                <w:szCs w:val="20"/>
                <w:lang w:eastAsia="en-US"/>
              </w:rPr>
            </w:pPr>
            <w:r>
              <w:rPr>
                <w:rFonts w:ascii="Arial Narrow" w:eastAsiaTheme="minorHAnsi" w:hAnsi="Arial Narrow" w:cs="Arial Narrow"/>
                <w:sz w:val="20"/>
                <w:szCs w:val="20"/>
                <w:lang w:eastAsia="en-US"/>
              </w:rPr>
              <w:t>4</w:t>
            </w:r>
            <w:r w:rsidR="003328FE" w:rsidRPr="003328FE">
              <w:rPr>
                <w:rFonts w:ascii="Arial Narrow" w:eastAsiaTheme="minorHAnsi" w:hAnsi="Arial Narrow" w:cs="Arial Narrow"/>
                <w:sz w:val="20"/>
                <w:szCs w:val="20"/>
                <w:lang w:eastAsia="en-US"/>
              </w:rPr>
              <w:t>,00</w:t>
            </w: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02A43BDC"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719913BA"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r>
      <w:tr w:rsidR="003328FE" w:rsidRPr="003328FE" w14:paraId="0DF17D75" w14:textId="77777777" w:rsidTr="003328FE">
        <w:trPr>
          <w:trHeight w:val="422"/>
        </w:trPr>
        <w:tc>
          <w:tcPr>
            <w:tcW w:w="767" w:type="dxa"/>
            <w:tcBorders>
              <w:top w:val="single" w:sz="6" w:space="0" w:color="auto"/>
              <w:left w:val="single" w:sz="6" w:space="0" w:color="auto"/>
              <w:bottom w:val="single" w:sz="6" w:space="0" w:color="auto"/>
              <w:right w:val="single" w:sz="6" w:space="0" w:color="auto"/>
            </w:tcBorders>
            <w:shd w:val="solid" w:color="FFFFFF" w:fill="auto"/>
          </w:tcPr>
          <w:p w14:paraId="6926DBB1"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p w14:paraId="12C705D9"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CO110</w:t>
            </w:r>
          </w:p>
        </w:tc>
        <w:tc>
          <w:tcPr>
            <w:tcW w:w="2949" w:type="dxa"/>
            <w:tcBorders>
              <w:top w:val="single" w:sz="6" w:space="0" w:color="auto"/>
              <w:left w:val="single" w:sz="6" w:space="0" w:color="auto"/>
              <w:bottom w:val="single" w:sz="6" w:space="0" w:color="auto"/>
              <w:right w:val="single" w:sz="6" w:space="0" w:color="auto"/>
            </w:tcBorders>
            <w:shd w:val="solid" w:color="FFFFFF" w:fill="auto"/>
          </w:tcPr>
          <w:p w14:paraId="78380290" w14:textId="77777777" w:rsidR="003328FE" w:rsidRPr="003328FE" w:rsidRDefault="003328FE" w:rsidP="003328FE">
            <w:pPr>
              <w:autoSpaceDE w:val="0"/>
              <w:autoSpaceDN w:val="0"/>
              <w:adjustRightInd w:val="0"/>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Technicien Supérieur de Génie Civil pour le Suivi permanent des travaux</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17C73903"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p w14:paraId="50E2F4BE"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H/M</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2DD3EFE5"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36A6F9FC" w14:textId="77777777" w:rsidR="003328FE" w:rsidRPr="003328FE" w:rsidRDefault="00997E33" w:rsidP="003328FE">
            <w:pPr>
              <w:autoSpaceDE w:val="0"/>
              <w:autoSpaceDN w:val="0"/>
              <w:adjustRightInd w:val="0"/>
              <w:jc w:val="right"/>
              <w:rPr>
                <w:rFonts w:ascii="Arial Narrow" w:eastAsiaTheme="minorHAnsi" w:hAnsi="Arial Narrow" w:cs="Arial Narrow"/>
                <w:sz w:val="20"/>
                <w:szCs w:val="20"/>
                <w:lang w:eastAsia="en-US"/>
              </w:rPr>
            </w:pPr>
            <w:r>
              <w:rPr>
                <w:rFonts w:ascii="Arial Narrow" w:eastAsiaTheme="minorHAnsi" w:hAnsi="Arial Narrow" w:cs="Arial Narrow"/>
                <w:sz w:val="20"/>
                <w:szCs w:val="20"/>
                <w:lang w:eastAsia="en-US"/>
              </w:rPr>
              <w:t>4</w:t>
            </w:r>
            <w:r w:rsidR="003328FE" w:rsidRPr="003328FE">
              <w:rPr>
                <w:rFonts w:ascii="Arial Narrow" w:eastAsiaTheme="minorHAnsi" w:hAnsi="Arial Narrow" w:cs="Arial Narrow"/>
                <w:sz w:val="20"/>
                <w:szCs w:val="20"/>
                <w:lang w:eastAsia="en-US"/>
              </w:rPr>
              <w:t>,00</w:t>
            </w: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3ED11190"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759B930E"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6C6586CE"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r>
      <w:tr w:rsidR="003328FE" w:rsidRPr="003328FE" w14:paraId="3F047AE4" w14:textId="77777777" w:rsidTr="003328FE">
        <w:trPr>
          <w:trHeight w:val="214"/>
        </w:trPr>
        <w:tc>
          <w:tcPr>
            <w:tcW w:w="3716" w:type="dxa"/>
            <w:gridSpan w:val="2"/>
            <w:tcBorders>
              <w:top w:val="single" w:sz="6" w:space="0" w:color="auto"/>
              <w:left w:val="single" w:sz="6" w:space="0" w:color="auto"/>
              <w:bottom w:val="single" w:sz="6" w:space="0" w:color="auto"/>
              <w:right w:val="single" w:sz="6" w:space="0" w:color="auto"/>
            </w:tcBorders>
            <w:shd w:val="solid" w:color="FFFFFF" w:fill="auto"/>
          </w:tcPr>
          <w:p w14:paraId="0466A549" w14:textId="77777777" w:rsidR="003328FE" w:rsidRPr="003328FE" w:rsidRDefault="003328FE" w:rsidP="003328FE">
            <w:pPr>
              <w:autoSpaceDE w:val="0"/>
              <w:autoSpaceDN w:val="0"/>
              <w:adjustRightInd w:val="0"/>
              <w:jc w:val="center"/>
              <w:rPr>
                <w:rFonts w:ascii="Arial Narrow" w:eastAsiaTheme="minorHAnsi" w:hAnsi="Arial Narrow" w:cs="Arial Narrow"/>
                <w:b/>
                <w:bCs/>
                <w:sz w:val="20"/>
                <w:szCs w:val="20"/>
                <w:lang w:eastAsia="en-US"/>
              </w:rPr>
            </w:pPr>
            <w:r w:rsidRPr="003328FE">
              <w:rPr>
                <w:rFonts w:ascii="Arial Narrow" w:eastAsiaTheme="minorHAnsi" w:hAnsi="Arial Narrow" w:cs="Arial Narrow"/>
                <w:b/>
                <w:bCs/>
                <w:sz w:val="20"/>
                <w:szCs w:val="20"/>
                <w:lang w:eastAsia="en-US"/>
              </w:rPr>
              <w:t>SOUS TOTAL SERIE 100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70DF8256"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49980C83"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6924CD63"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43E839F6" w14:textId="77777777" w:rsidR="003328FE" w:rsidRPr="003328FE" w:rsidRDefault="003328FE" w:rsidP="003328FE">
            <w:pPr>
              <w:autoSpaceDE w:val="0"/>
              <w:autoSpaceDN w:val="0"/>
              <w:adjustRightInd w:val="0"/>
              <w:jc w:val="right"/>
              <w:rPr>
                <w:rFonts w:ascii="Arial Narrow" w:eastAsiaTheme="minorHAnsi" w:hAnsi="Arial Narrow" w:cs="Arial Narrow"/>
                <w:b/>
                <w:bCs/>
                <w:sz w:val="20"/>
                <w:szCs w:val="20"/>
                <w:lang w:eastAsia="en-US"/>
              </w:rPr>
            </w:pPr>
            <w:r w:rsidRPr="003328FE">
              <w:rPr>
                <w:rFonts w:ascii="Arial Narrow" w:eastAsiaTheme="minorHAnsi" w:hAnsi="Arial Narrow" w:cs="Arial Narrow"/>
                <w:b/>
                <w:bCs/>
                <w:sz w:val="20"/>
                <w:szCs w:val="20"/>
                <w:lang w:eastAsia="en-US"/>
              </w:rPr>
              <w:t xml:space="preserve">   </w:t>
            </w:r>
          </w:p>
        </w:tc>
      </w:tr>
      <w:tr w:rsidR="003328FE" w:rsidRPr="003328FE" w14:paraId="7231CDAE" w14:textId="77777777" w:rsidTr="003328FE">
        <w:trPr>
          <w:trHeight w:val="173"/>
        </w:trPr>
        <w:tc>
          <w:tcPr>
            <w:tcW w:w="767" w:type="dxa"/>
            <w:tcBorders>
              <w:top w:val="single" w:sz="6" w:space="0" w:color="auto"/>
              <w:left w:val="single" w:sz="6" w:space="0" w:color="auto"/>
              <w:bottom w:val="single" w:sz="6" w:space="0" w:color="auto"/>
              <w:right w:val="single" w:sz="6" w:space="0" w:color="auto"/>
            </w:tcBorders>
            <w:shd w:val="solid" w:color="FFFFFF" w:fill="auto"/>
          </w:tcPr>
          <w:p w14:paraId="29EB6594" w14:textId="77777777" w:rsidR="003328FE" w:rsidRPr="003328FE" w:rsidRDefault="003328FE" w:rsidP="003328FE">
            <w:pPr>
              <w:autoSpaceDE w:val="0"/>
              <w:autoSpaceDN w:val="0"/>
              <w:adjustRightInd w:val="0"/>
              <w:jc w:val="center"/>
              <w:rPr>
                <w:rFonts w:ascii="Arial Narrow" w:eastAsiaTheme="minorHAnsi" w:hAnsi="Arial Narrow" w:cs="Arial Narrow"/>
                <w:b/>
                <w:bCs/>
                <w:sz w:val="20"/>
                <w:szCs w:val="20"/>
                <w:lang w:eastAsia="en-US"/>
              </w:rPr>
            </w:pPr>
          </w:p>
        </w:tc>
        <w:tc>
          <w:tcPr>
            <w:tcW w:w="2949" w:type="dxa"/>
            <w:tcBorders>
              <w:top w:val="single" w:sz="6" w:space="0" w:color="auto"/>
              <w:left w:val="single" w:sz="6" w:space="0" w:color="auto"/>
              <w:bottom w:val="single" w:sz="6" w:space="0" w:color="auto"/>
              <w:right w:val="single" w:sz="6" w:space="0" w:color="auto"/>
            </w:tcBorders>
            <w:shd w:val="solid" w:color="FFFFFF" w:fill="auto"/>
          </w:tcPr>
          <w:p w14:paraId="46A4B60F" w14:textId="77777777" w:rsidR="003328FE" w:rsidRPr="003328FE" w:rsidRDefault="003328FE" w:rsidP="003328FE">
            <w:pPr>
              <w:autoSpaceDE w:val="0"/>
              <w:autoSpaceDN w:val="0"/>
              <w:adjustRightInd w:val="0"/>
              <w:jc w:val="center"/>
              <w:rPr>
                <w:rFonts w:ascii="Arial Narrow" w:eastAsiaTheme="minorHAnsi" w:hAnsi="Arial Narrow" w:cs="Arial Narrow"/>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37E92861"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06BEDD4B"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633C47BB"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1A98C7B3"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tc>
      </w:tr>
      <w:tr w:rsidR="003328FE" w:rsidRPr="003328FE" w14:paraId="5C14D32F" w14:textId="77777777" w:rsidTr="003328FE">
        <w:trPr>
          <w:trHeight w:val="214"/>
        </w:trPr>
        <w:tc>
          <w:tcPr>
            <w:tcW w:w="767" w:type="dxa"/>
            <w:tcBorders>
              <w:top w:val="single" w:sz="6" w:space="0" w:color="auto"/>
              <w:left w:val="single" w:sz="6" w:space="0" w:color="auto"/>
              <w:bottom w:val="single" w:sz="6" w:space="0" w:color="auto"/>
              <w:right w:val="single" w:sz="6" w:space="0" w:color="auto"/>
            </w:tcBorders>
            <w:shd w:val="solid" w:color="FFFFFF" w:fill="auto"/>
          </w:tcPr>
          <w:p w14:paraId="7BAC7A21"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tc>
        <w:tc>
          <w:tcPr>
            <w:tcW w:w="2949" w:type="dxa"/>
            <w:tcBorders>
              <w:top w:val="single" w:sz="6" w:space="0" w:color="auto"/>
              <w:left w:val="single" w:sz="6" w:space="0" w:color="auto"/>
              <w:bottom w:val="single" w:sz="6" w:space="0" w:color="auto"/>
              <w:right w:val="single" w:sz="6" w:space="0" w:color="auto"/>
            </w:tcBorders>
            <w:shd w:val="solid" w:color="FFFFFF" w:fill="auto"/>
          </w:tcPr>
          <w:p w14:paraId="22D62FD0" w14:textId="77777777" w:rsidR="003328FE" w:rsidRPr="003328FE" w:rsidRDefault="003328FE" w:rsidP="003328FE">
            <w:pPr>
              <w:autoSpaceDE w:val="0"/>
              <w:autoSpaceDN w:val="0"/>
              <w:adjustRightInd w:val="0"/>
              <w:rPr>
                <w:rFonts w:ascii="Arial Narrow" w:eastAsiaTheme="minorHAnsi" w:hAnsi="Arial Narrow" w:cs="Arial Narrow"/>
                <w:b/>
                <w:bCs/>
                <w:i/>
                <w:iCs/>
                <w:sz w:val="20"/>
                <w:szCs w:val="20"/>
                <w:lang w:eastAsia="en-US"/>
              </w:rPr>
            </w:pPr>
            <w:r w:rsidRPr="003328FE">
              <w:rPr>
                <w:rFonts w:ascii="Arial Narrow" w:eastAsiaTheme="minorHAnsi" w:hAnsi="Arial Narrow" w:cs="Arial Narrow"/>
                <w:b/>
                <w:bCs/>
                <w:i/>
                <w:iCs/>
                <w:sz w:val="20"/>
                <w:szCs w:val="20"/>
                <w:lang w:eastAsia="en-US"/>
              </w:rPr>
              <w:t>SERIE 300 : FONCTIONNEMENT</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0DF500BA" w14:textId="77777777" w:rsidR="003328FE" w:rsidRPr="003328FE" w:rsidRDefault="003328FE" w:rsidP="003328FE">
            <w:pPr>
              <w:autoSpaceDE w:val="0"/>
              <w:autoSpaceDN w:val="0"/>
              <w:adjustRightInd w:val="0"/>
              <w:rPr>
                <w:rFonts w:ascii="Arial Narrow" w:eastAsiaTheme="minorHAnsi" w:hAnsi="Arial Narrow" w:cs="Arial Narrow"/>
                <w:b/>
                <w:bCs/>
                <w:i/>
                <w:iCs/>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0B29A1F6" w14:textId="77777777" w:rsidR="003328FE" w:rsidRPr="003328FE" w:rsidRDefault="003328FE" w:rsidP="003328FE">
            <w:pPr>
              <w:autoSpaceDE w:val="0"/>
              <w:autoSpaceDN w:val="0"/>
              <w:adjustRightInd w:val="0"/>
              <w:rPr>
                <w:rFonts w:ascii="Arial Narrow" w:eastAsiaTheme="minorHAnsi" w:hAnsi="Arial Narrow" w:cs="Arial Narrow"/>
                <w:b/>
                <w:bCs/>
                <w:i/>
                <w:iCs/>
                <w:sz w:val="20"/>
                <w:szCs w:val="20"/>
                <w:lang w:eastAsia="en-US"/>
              </w:rPr>
            </w:pP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57370B4B"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75B92D89"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tc>
      </w:tr>
      <w:tr w:rsidR="003328FE" w:rsidRPr="003328FE" w14:paraId="095B8249" w14:textId="77777777" w:rsidTr="003328FE">
        <w:trPr>
          <w:trHeight w:val="286"/>
        </w:trPr>
        <w:tc>
          <w:tcPr>
            <w:tcW w:w="767" w:type="dxa"/>
            <w:tcBorders>
              <w:top w:val="single" w:sz="6" w:space="0" w:color="auto"/>
              <w:left w:val="single" w:sz="6" w:space="0" w:color="auto"/>
              <w:bottom w:val="single" w:sz="6" w:space="0" w:color="auto"/>
              <w:right w:val="single" w:sz="6" w:space="0" w:color="auto"/>
            </w:tcBorders>
            <w:shd w:val="solid" w:color="FFFFFF" w:fill="auto"/>
          </w:tcPr>
          <w:p w14:paraId="25F69A00"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CO301</w:t>
            </w:r>
          </w:p>
        </w:tc>
        <w:tc>
          <w:tcPr>
            <w:tcW w:w="2949" w:type="dxa"/>
            <w:tcBorders>
              <w:top w:val="single" w:sz="6" w:space="0" w:color="auto"/>
              <w:left w:val="single" w:sz="6" w:space="0" w:color="auto"/>
              <w:bottom w:val="single" w:sz="6" w:space="0" w:color="auto"/>
              <w:right w:val="single" w:sz="6" w:space="0" w:color="auto"/>
            </w:tcBorders>
            <w:shd w:val="solid" w:color="FFFFFF" w:fill="auto"/>
          </w:tcPr>
          <w:p w14:paraId="007EC95F" w14:textId="77777777" w:rsidR="003328FE" w:rsidRPr="003328FE" w:rsidRDefault="003328FE" w:rsidP="003328FE">
            <w:pPr>
              <w:autoSpaceDE w:val="0"/>
              <w:autoSpaceDN w:val="0"/>
              <w:adjustRightInd w:val="0"/>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Pick up pour déplacement Chef de Mission de Contrôle</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1AFFED0C"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p w14:paraId="6735AD4A"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V/M</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1145E39D"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4139B33C" w14:textId="77777777" w:rsidR="003328FE" w:rsidRPr="003328FE" w:rsidRDefault="00997E33" w:rsidP="003328FE">
            <w:pPr>
              <w:autoSpaceDE w:val="0"/>
              <w:autoSpaceDN w:val="0"/>
              <w:adjustRightInd w:val="0"/>
              <w:jc w:val="right"/>
              <w:rPr>
                <w:rFonts w:ascii="Arial Narrow" w:eastAsiaTheme="minorHAnsi" w:hAnsi="Arial Narrow" w:cs="Arial Narrow"/>
                <w:sz w:val="20"/>
                <w:szCs w:val="20"/>
                <w:lang w:eastAsia="en-US"/>
              </w:rPr>
            </w:pPr>
            <w:r>
              <w:rPr>
                <w:rFonts w:ascii="Arial Narrow" w:eastAsiaTheme="minorHAnsi" w:hAnsi="Arial Narrow" w:cs="Arial Narrow"/>
                <w:sz w:val="20"/>
                <w:szCs w:val="20"/>
                <w:lang w:eastAsia="en-US"/>
              </w:rPr>
              <w:t>5</w:t>
            </w:r>
            <w:r w:rsidR="003328FE" w:rsidRPr="003328FE">
              <w:rPr>
                <w:rFonts w:ascii="Arial Narrow" w:eastAsiaTheme="minorHAnsi" w:hAnsi="Arial Narrow" w:cs="Arial Narrow"/>
                <w:sz w:val="20"/>
                <w:szCs w:val="20"/>
                <w:lang w:eastAsia="en-US"/>
              </w:rPr>
              <w:t>,00</w:t>
            </w: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5D9DDD49"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0C3F2738"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6DD03FD2"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692D4922"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r>
      <w:tr w:rsidR="003328FE" w:rsidRPr="003328FE" w14:paraId="1D1255D0" w14:textId="77777777" w:rsidTr="003328FE">
        <w:trPr>
          <w:trHeight w:val="214"/>
        </w:trPr>
        <w:tc>
          <w:tcPr>
            <w:tcW w:w="767" w:type="dxa"/>
            <w:tcBorders>
              <w:top w:val="single" w:sz="6" w:space="0" w:color="auto"/>
              <w:left w:val="single" w:sz="6" w:space="0" w:color="auto"/>
              <w:bottom w:val="single" w:sz="6" w:space="0" w:color="auto"/>
              <w:right w:val="single" w:sz="6" w:space="0" w:color="auto"/>
            </w:tcBorders>
            <w:shd w:val="solid" w:color="FFFFFF" w:fill="auto"/>
          </w:tcPr>
          <w:p w14:paraId="16A1D156"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CO302</w:t>
            </w:r>
          </w:p>
        </w:tc>
        <w:tc>
          <w:tcPr>
            <w:tcW w:w="2949" w:type="dxa"/>
            <w:tcBorders>
              <w:top w:val="single" w:sz="6" w:space="0" w:color="auto"/>
              <w:left w:val="single" w:sz="6" w:space="0" w:color="auto"/>
              <w:bottom w:val="single" w:sz="6" w:space="0" w:color="auto"/>
              <w:right w:val="single" w:sz="6" w:space="0" w:color="auto"/>
            </w:tcBorders>
            <w:shd w:val="solid" w:color="FFFFFF" w:fill="auto"/>
          </w:tcPr>
          <w:p w14:paraId="58E8872A" w14:textId="77777777" w:rsidR="003328FE" w:rsidRPr="003328FE" w:rsidRDefault="003328FE" w:rsidP="003328FE">
            <w:pPr>
              <w:autoSpaceDE w:val="0"/>
              <w:autoSpaceDN w:val="0"/>
              <w:adjustRightInd w:val="0"/>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Logement</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6B963590"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L/M</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7C91D74F" w14:textId="77777777" w:rsidR="003328FE" w:rsidRPr="003328FE" w:rsidRDefault="00997E33" w:rsidP="003328FE">
            <w:pPr>
              <w:autoSpaceDE w:val="0"/>
              <w:autoSpaceDN w:val="0"/>
              <w:adjustRightInd w:val="0"/>
              <w:jc w:val="right"/>
              <w:rPr>
                <w:rFonts w:ascii="Arial Narrow" w:eastAsiaTheme="minorHAnsi" w:hAnsi="Arial Narrow" w:cs="Arial Narrow"/>
                <w:sz w:val="20"/>
                <w:szCs w:val="20"/>
                <w:lang w:eastAsia="en-US"/>
              </w:rPr>
            </w:pPr>
            <w:r>
              <w:rPr>
                <w:rFonts w:ascii="Arial Narrow" w:eastAsiaTheme="minorHAnsi" w:hAnsi="Arial Narrow" w:cs="Arial Narrow"/>
                <w:sz w:val="20"/>
                <w:szCs w:val="20"/>
                <w:lang w:eastAsia="en-US"/>
              </w:rPr>
              <w:t>5</w:t>
            </w:r>
            <w:r w:rsidR="003328FE" w:rsidRPr="003328FE">
              <w:rPr>
                <w:rFonts w:ascii="Arial Narrow" w:eastAsiaTheme="minorHAnsi" w:hAnsi="Arial Narrow" w:cs="Arial Narrow"/>
                <w:sz w:val="20"/>
                <w:szCs w:val="20"/>
                <w:lang w:eastAsia="en-US"/>
              </w:rPr>
              <w:t>,00</w:t>
            </w: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01FDF79A"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071072D7"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r>
      <w:tr w:rsidR="003328FE" w:rsidRPr="003328FE" w14:paraId="4C0EB23D" w14:textId="77777777" w:rsidTr="003328FE">
        <w:trPr>
          <w:trHeight w:val="214"/>
        </w:trPr>
        <w:tc>
          <w:tcPr>
            <w:tcW w:w="767" w:type="dxa"/>
            <w:tcBorders>
              <w:top w:val="single" w:sz="6" w:space="0" w:color="auto"/>
              <w:left w:val="single" w:sz="6" w:space="0" w:color="auto"/>
              <w:bottom w:val="single" w:sz="6" w:space="0" w:color="auto"/>
              <w:right w:val="single" w:sz="6" w:space="0" w:color="auto"/>
            </w:tcBorders>
            <w:shd w:val="solid" w:color="FFFFFF" w:fill="auto"/>
          </w:tcPr>
          <w:p w14:paraId="6372BD68"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CO304</w:t>
            </w:r>
          </w:p>
        </w:tc>
        <w:tc>
          <w:tcPr>
            <w:tcW w:w="2949" w:type="dxa"/>
            <w:tcBorders>
              <w:top w:val="single" w:sz="6" w:space="0" w:color="auto"/>
              <w:left w:val="single" w:sz="6" w:space="0" w:color="auto"/>
              <w:bottom w:val="single" w:sz="6" w:space="0" w:color="auto"/>
              <w:right w:val="single" w:sz="6" w:space="0" w:color="auto"/>
            </w:tcBorders>
            <w:shd w:val="solid" w:color="FFFFFF" w:fill="auto"/>
          </w:tcPr>
          <w:p w14:paraId="43D919DB" w14:textId="77777777" w:rsidR="003328FE" w:rsidRPr="003328FE" w:rsidRDefault="003328FE" w:rsidP="003328FE">
            <w:pPr>
              <w:autoSpaceDE w:val="0"/>
              <w:autoSpaceDN w:val="0"/>
              <w:adjustRightInd w:val="0"/>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Contrôle Géotechnique</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7AC1CB42"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FT/M</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779FA7F9" w14:textId="77777777" w:rsidR="003328FE" w:rsidRPr="003328FE" w:rsidRDefault="00997E33" w:rsidP="003328FE">
            <w:pPr>
              <w:autoSpaceDE w:val="0"/>
              <w:autoSpaceDN w:val="0"/>
              <w:adjustRightInd w:val="0"/>
              <w:jc w:val="right"/>
              <w:rPr>
                <w:rFonts w:ascii="Arial Narrow" w:eastAsiaTheme="minorHAnsi" w:hAnsi="Arial Narrow" w:cs="Arial Narrow"/>
                <w:sz w:val="20"/>
                <w:szCs w:val="20"/>
                <w:lang w:eastAsia="en-US"/>
              </w:rPr>
            </w:pPr>
            <w:r>
              <w:rPr>
                <w:rFonts w:ascii="Arial Narrow" w:eastAsiaTheme="minorHAnsi" w:hAnsi="Arial Narrow" w:cs="Arial Narrow"/>
                <w:sz w:val="20"/>
                <w:szCs w:val="20"/>
                <w:lang w:eastAsia="en-US"/>
              </w:rPr>
              <w:t>4</w:t>
            </w:r>
            <w:r w:rsidR="003328FE" w:rsidRPr="003328FE">
              <w:rPr>
                <w:rFonts w:ascii="Arial Narrow" w:eastAsiaTheme="minorHAnsi" w:hAnsi="Arial Narrow" w:cs="Arial Narrow"/>
                <w:sz w:val="20"/>
                <w:szCs w:val="20"/>
                <w:lang w:eastAsia="en-US"/>
              </w:rPr>
              <w:t>,00</w:t>
            </w: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42FBE52E"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5493FAF0"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r>
      <w:tr w:rsidR="003328FE" w:rsidRPr="003328FE" w14:paraId="7E86501D" w14:textId="77777777" w:rsidTr="003328FE">
        <w:trPr>
          <w:trHeight w:val="1082"/>
        </w:trPr>
        <w:tc>
          <w:tcPr>
            <w:tcW w:w="767" w:type="dxa"/>
            <w:tcBorders>
              <w:top w:val="single" w:sz="6" w:space="0" w:color="auto"/>
              <w:left w:val="single" w:sz="6" w:space="0" w:color="auto"/>
              <w:bottom w:val="single" w:sz="6" w:space="0" w:color="auto"/>
              <w:right w:val="single" w:sz="6" w:space="0" w:color="auto"/>
            </w:tcBorders>
            <w:shd w:val="solid" w:color="FFFFFF" w:fill="auto"/>
          </w:tcPr>
          <w:p w14:paraId="6AD89AF6"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p w14:paraId="12BDB02D"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p w14:paraId="121C7BE7"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p w14:paraId="69CA0051"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CO307</w:t>
            </w:r>
          </w:p>
        </w:tc>
        <w:tc>
          <w:tcPr>
            <w:tcW w:w="2949" w:type="dxa"/>
            <w:tcBorders>
              <w:top w:val="single" w:sz="6" w:space="0" w:color="auto"/>
              <w:left w:val="single" w:sz="6" w:space="0" w:color="auto"/>
              <w:bottom w:val="single" w:sz="6" w:space="0" w:color="auto"/>
              <w:right w:val="single" w:sz="6" w:space="0" w:color="auto"/>
            </w:tcBorders>
            <w:shd w:val="solid" w:color="FFFFFF" w:fill="auto"/>
          </w:tcPr>
          <w:p w14:paraId="057B147F" w14:textId="77777777" w:rsidR="003328FE" w:rsidRPr="003328FE" w:rsidRDefault="003328FE" w:rsidP="003328FE">
            <w:pPr>
              <w:autoSpaceDE w:val="0"/>
              <w:autoSpaceDN w:val="0"/>
              <w:adjustRightInd w:val="0"/>
              <w:jc w:val="both"/>
              <w:rPr>
                <w:rFonts w:ascii="Arial Narrow" w:eastAsiaTheme="minorHAnsi" w:hAnsi="Arial Narrow" w:cs="Arial Narrow"/>
                <w:sz w:val="20"/>
                <w:szCs w:val="20"/>
                <w:lang w:eastAsia="en-US"/>
              </w:rPr>
            </w:pPr>
            <w:r w:rsidRPr="003328FE">
              <w:rPr>
                <w:rFonts w:ascii="Arial Narrow" w:eastAsiaTheme="minorHAnsi" w:hAnsi="Arial Narrow" w:cs="Arial Narrow"/>
                <w:b/>
                <w:bCs/>
                <w:sz w:val="20"/>
                <w:szCs w:val="20"/>
                <w:lang w:eastAsia="en-US"/>
              </w:rPr>
              <w:t>Autres fonctionnements</w:t>
            </w:r>
            <w:r w:rsidRPr="003328FE">
              <w:rPr>
                <w:rFonts w:ascii="Arial Narrow" w:eastAsiaTheme="minorHAnsi" w:hAnsi="Arial Narrow" w:cs="Arial Narrow"/>
                <w:sz w:val="20"/>
                <w:szCs w:val="20"/>
                <w:lang w:eastAsia="en-US"/>
              </w:rPr>
              <w:t xml:space="preserve"> (Installation et déplacement des équipes de suivi, Provisions pour matériel bureautique et contrôle des travaux, Rapport mensuel de suivi des travaux en 02  exemplaires, Rapport final en 07 exemplaires)</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5DCE0348"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p w14:paraId="4360D55F"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p w14:paraId="74E66CC8"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p>
          <w:p w14:paraId="46E83B9A" w14:textId="77777777" w:rsidR="003328FE" w:rsidRPr="003328FE" w:rsidRDefault="003328FE" w:rsidP="003328FE">
            <w:pPr>
              <w:autoSpaceDE w:val="0"/>
              <w:autoSpaceDN w:val="0"/>
              <w:adjustRightInd w:val="0"/>
              <w:jc w:val="center"/>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FT/M</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56436207"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721493A3"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1A70C00A"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728401CB" w14:textId="77777777" w:rsidR="003328FE" w:rsidRPr="003328FE" w:rsidRDefault="00997E33" w:rsidP="003328FE">
            <w:pPr>
              <w:autoSpaceDE w:val="0"/>
              <w:autoSpaceDN w:val="0"/>
              <w:adjustRightInd w:val="0"/>
              <w:jc w:val="right"/>
              <w:rPr>
                <w:rFonts w:ascii="Arial Narrow" w:eastAsiaTheme="minorHAnsi" w:hAnsi="Arial Narrow" w:cs="Arial Narrow"/>
                <w:sz w:val="20"/>
                <w:szCs w:val="20"/>
                <w:lang w:eastAsia="en-US"/>
              </w:rPr>
            </w:pPr>
            <w:r>
              <w:rPr>
                <w:rFonts w:ascii="Arial Narrow" w:eastAsiaTheme="minorHAnsi" w:hAnsi="Arial Narrow" w:cs="Arial Narrow"/>
                <w:sz w:val="20"/>
                <w:szCs w:val="20"/>
                <w:lang w:eastAsia="en-US"/>
              </w:rPr>
              <w:t>5</w:t>
            </w:r>
            <w:r w:rsidR="003328FE" w:rsidRPr="003328FE">
              <w:rPr>
                <w:rFonts w:ascii="Arial Narrow" w:eastAsiaTheme="minorHAnsi" w:hAnsi="Arial Narrow" w:cs="Arial Narrow"/>
                <w:sz w:val="20"/>
                <w:szCs w:val="20"/>
                <w:lang w:eastAsia="en-US"/>
              </w:rPr>
              <w:t>,00</w:t>
            </w: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4D45B17F"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05B72C95"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5F3602A1"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360FC4AA"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15F86FFF"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76ED52FD"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0995AD73"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p>
          <w:p w14:paraId="4E2BB9DE" w14:textId="77777777" w:rsidR="003328FE" w:rsidRPr="003328FE" w:rsidRDefault="003328FE" w:rsidP="003328FE">
            <w:pPr>
              <w:autoSpaceDE w:val="0"/>
              <w:autoSpaceDN w:val="0"/>
              <w:adjustRightInd w:val="0"/>
              <w:jc w:val="right"/>
              <w:rPr>
                <w:rFonts w:ascii="Arial Narrow" w:eastAsiaTheme="minorHAnsi" w:hAnsi="Arial Narrow" w:cs="Arial Narrow"/>
                <w:sz w:val="20"/>
                <w:szCs w:val="20"/>
                <w:lang w:eastAsia="en-US"/>
              </w:rPr>
            </w:pPr>
            <w:r w:rsidRPr="003328FE">
              <w:rPr>
                <w:rFonts w:ascii="Arial Narrow" w:eastAsiaTheme="minorHAnsi" w:hAnsi="Arial Narrow" w:cs="Arial Narrow"/>
                <w:sz w:val="20"/>
                <w:szCs w:val="20"/>
                <w:lang w:eastAsia="en-US"/>
              </w:rPr>
              <w:t xml:space="preserve">   </w:t>
            </w:r>
          </w:p>
        </w:tc>
      </w:tr>
      <w:tr w:rsidR="003328FE" w:rsidRPr="003328FE" w14:paraId="4923CC4E" w14:textId="77777777" w:rsidTr="003328FE">
        <w:trPr>
          <w:trHeight w:val="214"/>
        </w:trPr>
        <w:tc>
          <w:tcPr>
            <w:tcW w:w="3716" w:type="dxa"/>
            <w:gridSpan w:val="2"/>
            <w:tcBorders>
              <w:top w:val="single" w:sz="6" w:space="0" w:color="auto"/>
              <w:left w:val="single" w:sz="6" w:space="0" w:color="auto"/>
              <w:bottom w:val="single" w:sz="6" w:space="0" w:color="auto"/>
              <w:right w:val="single" w:sz="6" w:space="0" w:color="auto"/>
            </w:tcBorders>
            <w:shd w:val="solid" w:color="FFFFFF" w:fill="auto"/>
          </w:tcPr>
          <w:p w14:paraId="01BC59E8" w14:textId="77777777" w:rsidR="003328FE" w:rsidRPr="003328FE" w:rsidRDefault="003328FE" w:rsidP="003328FE">
            <w:pPr>
              <w:autoSpaceDE w:val="0"/>
              <w:autoSpaceDN w:val="0"/>
              <w:adjustRightInd w:val="0"/>
              <w:jc w:val="center"/>
              <w:rPr>
                <w:rFonts w:ascii="Arial Narrow" w:eastAsiaTheme="minorHAnsi" w:hAnsi="Arial Narrow" w:cs="Arial Narrow"/>
                <w:b/>
                <w:bCs/>
                <w:sz w:val="20"/>
                <w:szCs w:val="20"/>
                <w:lang w:eastAsia="en-US"/>
              </w:rPr>
            </w:pPr>
            <w:r w:rsidRPr="003328FE">
              <w:rPr>
                <w:rFonts w:ascii="Arial Narrow" w:eastAsiaTheme="minorHAnsi" w:hAnsi="Arial Narrow" w:cs="Arial Narrow"/>
                <w:b/>
                <w:bCs/>
                <w:sz w:val="20"/>
                <w:szCs w:val="20"/>
                <w:lang w:eastAsia="en-US"/>
              </w:rPr>
              <w:t>SOUS TOTAL SERIE 300</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31D1C604" w14:textId="77777777" w:rsidR="003328FE" w:rsidRPr="003328FE" w:rsidRDefault="003328FE" w:rsidP="003328FE">
            <w:pPr>
              <w:autoSpaceDE w:val="0"/>
              <w:autoSpaceDN w:val="0"/>
              <w:adjustRightInd w:val="0"/>
              <w:jc w:val="center"/>
              <w:rPr>
                <w:rFonts w:ascii="Arial Narrow" w:eastAsiaTheme="minorHAnsi" w:hAnsi="Arial Narrow" w:cs="Arial Narrow"/>
                <w:b/>
                <w:bCs/>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57A64BCA" w14:textId="77777777" w:rsidR="003328FE" w:rsidRPr="003328FE" w:rsidRDefault="003328FE" w:rsidP="003328FE">
            <w:pPr>
              <w:autoSpaceDE w:val="0"/>
              <w:autoSpaceDN w:val="0"/>
              <w:adjustRightInd w:val="0"/>
              <w:jc w:val="right"/>
              <w:rPr>
                <w:rFonts w:ascii="Arial Narrow" w:eastAsiaTheme="minorHAnsi" w:hAnsi="Arial Narrow" w:cs="Arial Narrow"/>
                <w:b/>
                <w:bCs/>
                <w:sz w:val="20"/>
                <w:szCs w:val="20"/>
                <w:lang w:eastAsia="en-US"/>
              </w:rPr>
            </w:pP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21B6680A" w14:textId="77777777" w:rsidR="003328FE" w:rsidRPr="003328FE" w:rsidRDefault="003328FE" w:rsidP="003328FE">
            <w:pPr>
              <w:autoSpaceDE w:val="0"/>
              <w:autoSpaceDN w:val="0"/>
              <w:adjustRightInd w:val="0"/>
              <w:jc w:val="right"/>
              <w:rPr>
                <w:rFonts w:ascii="Arial Narrow" w:eastAsiaTheme="minorHAnsi" w:hAnsi="Arial Narrow" w:cs="Arial Narrow"/>
                <w:b/>
                <w:bCs/>
                <w:sz w:val="20"/>
                <w:szCs w:val="20"/>
                <w:lang w:eastAsia="en-US"/>
              </w:rPr>
            </w:pP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6DC2116F" w14:textId="77777777" w:rsidR="003328FE" w:rsidRPr="003328FE" w:rsidRDefault="003328FE" w:rsidP="003328FE">
            <w:pPr>
              <w:autoSpaceDE w:val="0"/>
              <w:autoSpaceDN w:val="0"/>
              <w:adjustRightInd w:val="0"/>
              <w:jc w:val="right"/>
              <w:rPr>
                <w:rFonts w:ascii="Arial Narrow" w:eastAsiaTheme="minorHAnsi" w:hAnsi="Arial Narrow" w:cs="Arial Narrow"/>
                <w:b/>
                <w:bCs/>
                <w:sz w:val="20"/>
                <w:szCs w:val="20"/>
                <w:lang w:eastAsia="en-US"/>
              </w:rPr>
            </w:pPr>
            <w:r w:rsidRPr="003328FE">
              <w:rPr>
                <w:rFonts w:ascii="Arial Narrow" w:eastAsiaTheme="minorHAnsi" w:hAnsi="Arial Narrow" w:cs="Arial Narrow"/>
                <w:b/>
                <w:bCs/>
                <w:sz w:val="20"/>
                <w:szCs w:val="20"/>
                <w:lang w:eastAsia="en-US"/>
              </w:rPr>
              <w:t xml:space="preserve">   </w:t>
            </w:r>
          </w:p>
        </w:tc>
      </w:tr>
      <w:tr w:rsidR="003328FE" w:rsidRPr="003328FE" w14:paraId="282F5645" w14:textId="77777777" w:rsidTr="003328FE">
        <w:trPr>
          <w:trHeight w:val="274"/>
        </w:trPr>
        <w:tc>
          <w:tcPr>
            <w:tcW w:w="3716" w:type="dxa"/>
            <w:gridSpan w:val="2"/>
            <w:tcBorders>
              <w:top w:val="single" w:sz="6" w:space="0" w:color="auto"/>
              <w:left w:val="single" w:sz="6" w:space="0" w:color="auto"/>
              <w:bottom w:val="single" w:sz="6" w:space="0" w:color="auto"/>
              <w:right w:val="single" w:sz="6" w:space="0" w:color="auto"/>
            </w:tcBorders>
            <w:shd w:val="solid" w:color="FFFFFF" w:fill="auto"/>
          </w:tcPr>
          <w:p w14:paraId="7D61A546" w14:textId="77777777" w:rsidR="003328FE" w:rsidRPr="003328FE" w:rsidRDefault="003328FE" w:rsidP="003328FE">
            <w:pPr>
              <w:autoSpaceDE w:val="0"/>
              <w:autoSpaceDN w:val="0"/>
              <w:adjustRightInd w:val="0"/>
              <w:rPr>
                <w:rFonts w:ascii="Arial" w:eastAsiaTheme="minorHAnsi" w:hAnsi="Arial" w:cs="Arial"/>
                <w:b/>
                <w:bCs/>
                <w:sz w:val="20"/>
                <w:szCs w:val="20"/>
                <w:lang w:eastAsia="en-US"/>
              </w:rPr>
            </w:pPr>
            <w:r w:rsidRPr="003328FE">
              <w:rPr>
                <w:rFonts w:ascii="Arial" w:eastAsiaTheme="minorHAnsi" w:hAnsi="Arial" w:cs="Arial"/>
                <w:b/>
                <w:bCs/>
                <w:sz w:val="20"/>
                <w:szCs w:val="20"/>
                <w:lang w:eastAsia="en-US"/>
              </w:rPr>
              <w:t>TOTAL GENERAL THT</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260E5F93" w14:textId="77777777" w:rsidR="003328FE" w:rsidRPr="003328FE" w:rsidRDefault="003328FE" w:rsidP="003328FE">
            <w:pPr>
              <w:autoSpaceDE w:val="0"/>
              <w:autoSpaceDN w:val="0"/>
              <w:adjustRightInd w:val="0"/>
              <w:jc w:val="right"/>
              <w:rPr>
                <w:rFonts w:ascii="Arial" w:eastAsiaTheme="minorHAnsi" w:hAnsi="Arial" w:cs="Arial"/>
                <w:b/>
                <w:bCs/>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107548AC" w14:textId="77777777" w:rsidR="003328FE" w:rsidRPr="003328FE" w:rsidRDefault="003328FE" w:rsidP="003328FE">
            <w:pPr>
              <w:autoSpaceDE w:val="0"/>
              <w:autoSpaceDN w:val="0"/>
              <w:adjustRightInd w:val="0"/>
              <w:jc w:val="right"/>
              <w:rPr>
                <w:rFonts w:ascii="Arial" w:eastAsiaTheme="minorHAnsi" w:hAnsi="Arial" w:cs="Arial"/>
                <w:b/>
                <w:bCs/>
                <w:sz w:val="20"/>
                <w:szCs w:val="20"/>
                <w:lang w:eastAsia="en-US"/>
              </w:rPr>
            </w:pP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7E719FC9" w14:textId="77777777" w:rsidR="003328FE" w:rsidRPr="003328FE" w:rsidRDefault="003328FE" w:rsidP="003328FE">
            <w:pPr>
              <w:autoSpaceDE w:val="0"/>
              <w:autoSpaceDN w:val="0"/>
              <w:adjustRightInd w:val="0"/>
              <w:jc w:val="right"/>
              <w:rPr>
                <w:rFonts w:ascii="Arial" w:eastAsiaTheme="minorHAnsi" w:hAnsi="Arial" w:cs="Arial"/>
                <w:b/>
                <w:bCs/>
                <w:sz w:val="20"/>
                <w:szCs w:val="20"/>
                <w:lang w:eastAsia="en-US"/>
              </w:rPr>
            </w:pP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680BCFCA" w14:textId="77777777" w:rsidR="003328FE" w:rsidRPr="003328FE" w:rsidRDefault="003328FE" w:rsidP="003328FE">
            <w:pPr>
              <w:autoSpaceDE w:val="0"/>
              <w:autoSpaceDN w:val="0"/>
              <w:adjustRightInd w:val="0"/>
              <w:jc w:val="right"/>
              <w:rPr>
                <w:rFonts w:ascii="Arial" w:eastAsiaTheme="minorHAnsi" w:hAnsi="Arial" w:cs="Arial"/>
                <w:b/>
                <w:bCs/>
                <w:i/>
                <w:iCs/>
                <w:sz w:val="20"/>
                <w:szCs w:val="20"/>
                <w:lang w:eastAsia="en-US"/>
              </w:rPr>
            </w:pPr>
            <w:r w:rsidRPr="003328FE">
              <w:rPr>
                <w:rFonts w:ascii="Arial" w:eastAsiaTheme="minorHAnsi" w:hAnsi="Arial" w:cs="Arial"/>
                <w:b/>
                <w:bCs/>
                <w:i/>
                <w:iCs/>
                <w:sz w:val="20"/>
                <w:szCs w:val="20"/>
                <w:lang w:eastAsia="en-US"/>
              </w:rPr>
              <w:t xml:space="preserve">   </w:t>
            </w:r>
          </w:p>
        </w:tc>
      </w:tr>
      <w:tr w:rsidR="003328FE" w:rsidRPr="003328FE" w14:paraId="253DE828" w14:textId="77777777" w:rsidTr="003328FE">
        <w:trPr>
          <w:trHeight w:val="257"/>
        </w:trPr>
        <w:tc>
          <w:tcPr>
            <w:tcW w:w="3716" w:type="dxa"/>
            <w:gridSpan w:val="2"/>
            <w:tcBorders>
              <w:top w:val="single" w:sz="6" w:space="0" w:color="auto"/>
              <w:left w:val="single" w:sz="6" w:space="0" w:color="auto"/>
              <w:bottom w:val="single" w:sz="6" w:space="0" w:color="auto"/>
              <w:right w:val="single" w:sz="6" w:space="0" w:color="auto"/>
            </w:tcBorders>
            <w:shd w:val="solid" w:color="FFFFFF" w:fill="auto"/>
          </w:tcPr>
          <w:p w14:paraId="3B0D5F65" w14:textId="77777777" w:rsidR="003328FE" w:rsidRPr="003328FE" w:rsidRDefault="003328FE" w:rsidP="003328FE">
            <w:pPr>
              <w:autoSpaceDE w:val="0"/>
              <w:autoSpaceDN w:val="0"/>
              <w:adjustRightInd w:val="0"/>
              <w:rPr>
                <w:rFonts w:ascii="Calibri" w:eastAsiaTheme="minorHAnsi" w:hAnsi="Calibri" w:cs="Calibri"/>
                <w:b/>
                <w:bCs/>
                <w:i/>
                <w:iCs/>
                <w:sz w:val="20"/>
                <w:szCs w:val="20"/>
                <w:lang w:eastAsia="en-US"/>
              </w:rPr>
            </w:pPr>
            <w:r w:rsidRPr="003328FE">
              <w:rPr>
                <w:rFonts w:ascii="Arial" w:eastAsiaTheme="minorHAnsi" w:hAnsi="Arial" w:cs="Arial"/>
                <w:b/>
                <w:bCs/>
                <w:sz w:val="20"/>
                <w:szCs w:val="20"/>
                <w:lang w:eastAsia="en-US"/>
              </w:rPr>
              <w:t>TVA 19,25</w:t>
            </w:r>
            <w:r w:rsidRPr="003328FE">
              <w:rPr>
                <w:rFonts w:ascii="Calibri" w:eastAsiaTheme="minorHAnsi" w:hAnsi="Calibri" w:cs="Calibri"/>
                <w:b/>
                <w:bCs/>
                <w:i/>
                <w:iCs/>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0B1186BA" w14:textId="77777777" w:rsidR="003328FE" w:rsidRPr="003328FE" w:rsidRDefault="003328FE" w:rsidP="003328FE">
            <w:pPr>
              <w:autoSpaceDE w:val="0"/>
              <w:autoSpaceDN w:val="0"/>
              <w:adjustRightInd w:val="0"/>
              <w:jc w:val="right"/>
              <w:rPr>
                <w:rFonts w:ascii="Arial" w:eastAsiaTheme="minorHAnsi" w:hAnsi="Arial" w:cs="Arial"/>
                <w:b/>
                <w:bCs/>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3A6A49AA" w14:textId="77777777" w:rsidR="003328FE" w:rsidRPr="003328FE" w:rsidRDefault="003328FE" w:rsidP="003328FE">
            <w:pPr>
              <w:autoSpaceDE w:val="0"/>
              <w:autoSpaceDN w:val="0"/>
              <w:adjustRightInd w:val="0"/>
              <w:jc w:val="right"/>
              <w:rPr>
                <w:rFonts w:ascii="Arial" w:eastAsiaTheme="minorHAnsi" w:hAnsi="Arial" w:cs="Arial"/>
                <w:b/>
                <w:bCs/>
                <w:sz w:val="20"/>
                <w:szCs w:val="20"/>
                <w:lang w:eastAsia="en-US"/>
              </w:rPr>
            </w:pP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1A98CC29" w14:textId="77777777" w:rsidR="003328FE" w:rsidRPr="003328FE" w:rsidRDefault="003328FE" w:rsidP="003328FE">
            <w:pPr>
              <w:autoSpaceDE w:val="0"/>
              <w:autoSpaceDN w:val="0"/>
              <w:adjustRightInd w:val="0"/>
              <w:jc w:val="right"/>
              <w:rPr>
                <w:rFonts w:ascii="Arial" w:eastAsiaTheme="minorHAnsi" w:hAnsi="Arial" w:cs="Arial"/>
                <w:b/>
                <w:bCs/>
                <w:sz w:val="20"/>
                <w:szCs w:val="20"/>
                <w:lang w:eastAsia="en-US"/>
              </w:rPr>
            </w:pP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72DD0CB8" w14:textId="77777777" w:rsidR="003328FE" w:rsidRPr="003328FE" w:rsidRDefault="003328FE" w:rsidP="003328FE">
            <w:pPr>
              <w:autoSpaceDE w:val="0"/>
              <w:autoSpaceDN w:val="0"/>
              <w:adjustRightInd w:val="0"/>
              <w:jc w:val="right"/>
              <w:rPr>
                <w:rFonts w:ascii="Arial" w:eastAsiaTheme="minorHAnsi" w:hAnsi="Arial" w:cs="Arial"/>
                <w:b/>
                <w:bCs/>
                <w:i/>
                <w:iCs/>
                <w:sz w:val="20"/>
                <w:szCs w:val="20"/>
                <w:lang w:eastAsia="en-US"/>
              </w:rPr>
            </w:pPr>
            <w:r w:rsidRPr="003328FE">
              <w:rPr>
                <w:rFonts w:ascii="Arial" w:eastAsiaTheme="minorHAnsi" w:hAnsi="Arial" w:cs="Arial"/>
                <w:b/>
                <w:bCs/>
                <w:i/>
                <w:iCs/>
                <w:sz w:val="20"/>
                <w:szCs w:val="20"/>
                <w:lang w:eastAsia="en-US"/>
              </w:rPr>
              <w:t xml:space="preserve">   </w:t>
            </w:r>
          </w:p>
        </w:tc>
      </w:tr>
      <w:tr w:rsidR="003328FE" w:rsidRPr="003328FE" w14:paraId="6F46551C" w14:textId="77777777" w:rsidTr="003328FE">
        <w:trPr>
          <w:trHeight w:val="262"/>
        </w:trPr>
        <w:tc>
          <w:tcPr>
            <w:tcW w:w="3716" w:type="dxa"/>
            <w:gridSpan w:val="2"/>
            <w:tcBorders>
              <w:top w:val="single" w:sz="6" w:space="0" w:color="auto"/>
              <w:left w:val="single" w:sz="6" w:space="0" w:color="auto"/>
              <w:bottom w:val="single" w:sz="6" w:space="0" w:color="auto"/>
              <w:right w:val="single" w:sz="6" w:space="0" w:color="auto"/>
            </w:tcBorders>
            <w:shd w:val="solid" w:color="FFFFFF" w:fill="auto"/>
          </w:tcPr>
          <w:p w14:paraId="52FFFD01" w14:textId="77777777" w:rsidR="003328FE" w:rsidRPr="003328FE" w:rsidRDefault="003328FE" w:rsidP="003328FE">
            <w:pPr>
              <w:autoSpaceDE w:val="0"/>
              <w:autoSpaceDN w:val="0"/>
              <w:adjustRightInd w:val="0"/>
              <w:rPr>
                <w:rFonts w:ascii="Calibri" w:eastAsiaTheme="minorHAnsi" w:hAnsi="Calibri" w:cs="Calibri"/>
                <w:b/>
                <w:bCs/>
                <w:i/>
                <w:iCs/>
                <w:sz w:val="20"/>
                <w:szCs w:val="20"/>
                <w:lang w:eastAsia="en-US"/>
              </w:rPr>
            </w:pPr>
            <w:r w:rsidRPr="003328FE">
              <w:rPr>
                <w:rFonts w:ascii="Arial" w:eastAsiaTheme="minorHAnsi" w:hAnsi="Arial" w:cs="Arial"/>
                <w:b/>
                <w:bCs/>
                <w:sz w:val="20"/>
                <w:szCs w:val="20"/>
                <w:lang w:eastAsia="en-US"/>
              </w:rPr>
              <w:t>IR 2,2</w:t>
            </w:r>
            <w:r w:rsidRPr="003328FE">
              <w:rPr>
                <w:rFonts w:ascii="Calibri" w:eastAsiaTheme="minorHAnsi" w:hAnsi="Calibri" w:cs="Calibri"/>
                <w:b/>
                <w:bCs/>
                <w:i/>
                <w:iCs/>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shd w:val="solid" w:color="FFFFFF" w:fill="auto"/>
          </w:tcPr>
          <w:p w14:paraId="4199EB3A" w14:textId="77777777" w:rsidR="003328FE" w:rsidRPr="003328FE" w:rsidRDefault="003328FE" w:rsidP="003328FE">
            <w:pPr>
              <w:autoSpaceDE w:val="0"/>
              <w:autoSpaceDN w:val="0"/>
              <w:adjustRightInd w:val="0"/>
              <w:jc w:val="right"/>
              <w:rPr>
                <w:rFonts w:ascii="Arial" w:eastAsiaTheme="minorHAnsi" w:hAnsi="Arial" w:cs="Arial"/>
                <w:b/>
                <w:bCs/>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48E1DE12" w14:textId="77777777" w:rsidR="003328FE" w:rsidRPr="003328FE" w:rsidRDefault="003328FE" w:rsidP="003328FE">
            <w:pPr>
              <w:autoSpaceDE w:val="0"/>
              <w:autoSpaceDN w:val="0"/>
              <w:adjustRightInd w:val="0"/>
              <w:jc w:val="right"/>
              <w:rPr>
                <w:rFonts w:ascii="Arial" w:eastAsiaTheme="minorHAnsi" w:hAnsi="Arial" w:cs="Arial"/>
                <w:b/>
                <w:bCs/>
                <w:sz w:val="20"/>
                <w:szCs w:val="20"/>
                <w:lang w:eastAsia="en-US"/>
              </w:rPr>
            </w:pPr>
          </w:p>
        </w:tc>
        <w:tc>
          <w:tcPr>
            <w:tcW w:w="1842" w:type="dxa"/>
            <w:tcBorders>
              <w:top w:val="single" w:sz="6" w:space="0" w:color="auto"/>
              <w:left w:val="single" w:sz="6" w:space="0" w:color="auto"/>
              <w:bottom w:val="single" w:sz="6" w:space="0" w:color="auto"/>
              <w:right w:val="single" w:sz="6" w:space="0" w:color="auto"/>
            </w:tcBorders>
            <w:shd w:val="solid" w:color="FFFFFF" w:fill="auto"/>
          </w:tcPr>
          <w:p w14:paraId="1C1135C1" w14:textId="77777777" w:rsidR="003328FE" w:rsidRPr="003328FE" w:rsidRDefault="003328FE" w:rsidP="003328FE">
            <w:pPr>
              <w:autoSpaceDE w:val="0"/>
              <w:autoSpaceDN w:val="0"/>
              <w:adjustRightInd w:val="0"/>
              <w:jc w:val="right"/>
              <w:rPr>
                <w:rFonts w:ascii="Arial" w:eastAsiaTheme="minorHAnsi" w:hAnsi="Arial" w:cs="Arial"/>
                <w:b/>
                <w:bCs/>
                <w:sz w:val="20"/>
                <w:szCs w:val="20"/>
                <w:lang w:eastAsia="en-US"/>
              </w:rPr>
            </w:pPr>
          </w:p>
        </w:tc>
        <w:tc>
          <w:tcPr>
            <w:tcW w:w="2127" w:type="dxa"/>
            <w:tcBorders>
              <w:top w:val="single" w:sz="6" w:space="0" w:color="auto"/>
              <w:left w:val="single" w:sz="6" w:space="0" w:color="auto"/>
              <w:bottom w:val="single" w:sz="6" w:space="0" w:color="auto"/>
              <w:right w:val="single" w:sz="6" w:space="0" w:color="auto"/>
            </w:tcBorders>
            <w:shd w:val="solid" w:color="FFFFFF" w:fill="auto"/>
          </w:tcPr>
          <w:p w14:paraId="5B47DF17" w14:textId="77777777" w:rsidR="003328FE" w:rsidRPr="003328FE" w:rsidRDefault="003328FE" w:rsidP="003328FE">
            <w:pPr>
              <w:autoSpaceDE w:val="0"/>
              <w:autoSpaceDN w:val="0"/>
              <w:adjustRightInd w:val="0"/>
              <w:jc w:val="right"/>
              <w:rPr>
                <w:rFonts w:ascii="Arial" w:eastAsiaTheme="minorHAnsi" w:hAnsi="Arial" w:cs="Arial"/>
                <w:b/>
                <w:bCs/>
                <w:i/>
                <w:iCs/>
                <w:sz w:val="20"/>
                <w:szCs w:val="20"/>
                <w:lang w:eastAsia="en-US"/>
              </w:rPr>
            </w:pPr>
            <w:r w:rsidRPr="003328FE">
              <w:rPr>
                <w:rFonts w:ascii="Arial" w:eastAsiaTheme="minorHAnsi" w:hAnsi="Arial" w:cs="Arial"/>
                <w:b/>
                <w:bCs/>
                <w:i/>
                <w:iCs/>
                <w:sz w:val="20"/>
                <w:szCs w:val="20"/>
                <w:lang w:eastAsia="en-US"/>
              </w:rPr>
              <w:t xml:space="preserve">   </w:t>
            </w:r>
          </w:p>
        </w:tc>
      </w:tr>
      <w:tr w:rsidR="003328FE" w:rsidRPr="003328FE" w14:paraId="52B95DFF" w14:textId="77777777" w:rsidTr="003328FE">
        <w:trPr>
          <w:trHeight w:val="274"/>
        </w:trPr>
        <w:tc>
          <w:tcPr>
            <w:tcW w:w="4425" w:type="dxa"/>
            <w:gridSpan w:val="3"/>
            <w:tcBorders>
              <w:top w:val="single" w:sz="6" w:space="0" w:color="auto"/>
              <w:left w:val="single" w:sz="6" w:space="0" w:color="auto"/>
              <w:bottom w:val="single" w:sz="6" w:space="0" w:color="auto"/>
              <w:right w:val="single" w:sz="6" w:space="0" w:color="auto"/>
            </w:tcBorders>
            <w:shd w:val="solid" w:color="C0C0C0" w:fill="auto"/>
          </w:tcPr>
          <w:p w14:paraId="783C189E" w14:textId="77777777" w:rsidR="003328FE" w:rsidRPr="003328FE" w:rsidRDefault="003328FE" w:rsidP="003328FE">
            <w:pPr>
              <w:autoSpaceDE w:val="0"/>
              <w:autoSpaceDN w:val="0"/>
              <w:adjustRightInd w:val="0"/>
              <w:rPr>
                <w:rFonts w:ascii="Arial" w:eastAsiaTheme="minorHAnsi" w:hAnsi="Arial" w:cs="Arial"/>
                <w:b/>
                <w:bCs/>
                <w:sz w:val="20"/>
                <w:szCs w:val="20"/>
                <w:lang w:eastAsia="en-US"/>
              </w:rPr>
            </w:pPr>
            <w:r w:rsidRPr="003328FE">
              <w:rPr>
                <w:rFonts w:ascii="Arial" w:eastAsiaTheme="minorHAnsi" w:hAnsi="Arial" w:cs="Arial"/>
                <w:b/>
                <w:bCs/>
                <w:sz w:val="20"/>
                <w:szCs w:val="20"/>
                <w:lang w:eastAsia="en-US"/>
              </w:rPr>
              <w:t>TOTAL GENERAL TTC</w:t>
            </w:r>
          </w:p>
        </w:tc>
        <w:tc>
          <w:tcPr>
            <w:tcW w:w="1134" w:type="dxa"/>
            <w:tcBorders>
              <w:top w:val="single" w:sz="6" w:space="0" w:color="auto"/>
              <w:left w:val="single" w:sz="6" w:space="0" w:color="auto"/>
              <w:bottom w:val="single" w:sz="6" w:space="0" w:color="auto"/>
              <w:right w:val="single" w:sz="6" w:space="0" w:color="auto"/>
            </w:tcBorders>
            <w:shd w:val="solid" w:color="C0C0C0" w:fill="auto"/>
          </w:tcPr>
          <w:p w14:paraId="34895292" w14:textId="77777777" w:rsidR="003328FE" w:rsidRPr="003328FE" w:rsidRDefault="003328FE" w:rsidP="003328FE">
            <w:pPr>
              <w:autoSpaceDE w:val="0"/>
              <w:autoSpaceDN w:val="0"/>
              <w:adjustRightInd w:val="0"/>
              <w:jc w:val="right"/>
              <w:rPr>
                <w:rFonts w:ascii="Arial" w:eastAsiaTheme="minorHAnsi" w:hAnsi="Arial" w:cs="Arial"/>
                <w:b/>
                <w:bCs/>
                <w:sz w:val="20"/>
                <w:szCs w:val="20"/>
                <w:lang w:eastAsia="en-US"/>
              </w:rPr>
            </w:pPr>
          </w:p>
        </w:tc>
        <w:tc>
          <w:tcPr>
            <w:tcW w:w="1842" w:type="dxa"/>
            <w:tcBorders>
              <w:top w:val="single" w:sz="6" w:space="0" w:color="auto"/>
              <w:left w:val="single" w:sz="6" w:space="0" w:color="auto"/>
              <w:bottom w:val="single" w:sz="6" w:space="0" w:color="auto"/>
              <w:right w:val="single" w:sz="6" w:space="0" w:color="auto"/>
            </w:tcBorders>
            <w:shd w:val="solid" w:color="C0C0C0" w:fill="auto"/>
          </w:tcPr>
          <w:p w14:paraId="1331778B" w14:textId="77777777" w:rsidR="003328FE" w:rsidRPr="003328FE" w:rsidRDefault="003328FE" w:rsidP="003328FE">
            <w:pPr>
              <w:autoSpaceDE w:val="0"/>
              <w:autoSpaceDN w:val="0"/>
              <w:adjustRightInd w:val="0"/>
              <w:jc w:val="right"/>
              <w:rPr>
                <w:rFonts w:ascii="Arial" w:eastAsiaTheme="minorHAnsi" w:hAnsi="Arial" w:cs="Arial"/>
                <w:b/>
                <w:bCs/>
                <w:sz w:val="20"/>
                <w:szCs w:val="20"/>
                <w:lang w:eastAsia="en-US"/>
              </w:rPr>
            </w:pPr>
          </w:p>
        </w:tc>
        <w:tc>
          <w:tcPr>
            <w:tcW w:w="2127" w:type="dxa"/>
            <w:tcBorders>
              <w:top w:val="single" w:sz="6" w:space="0" w:color="auto"/>
              <w:left w:val="single" w:sz="6" w:space="0" w:color="auto"/>
              <w:bottom w:val="single" w:sz="6" w:space="0" w:color="auto"/>
              <w:right w:val="single" w:sz="6" w:space="0" w:color="auto"/>
            </w:tcBorders>
            <w:shd w:val="solid" w:color="C0C0C0" w:fill="auto"/>
          </w:tcPr>
          <w:p w14:paraId="6BC3D46E" w14:textId="77777777" w:rsidR="003328FE" w:rsidRPr="003328FE" w:rsidRDefault="003328FE" w:rsidP="003328FE">
            <w:pPr>
              <w:autoSpaceDE w:val="0"/>
              <w:autoSpaceDN w:val="0"/>
              <w:adjustRightInd w:val="0"/>
              <w:jc w:val="right"/>
              <w:rPr>
                <w:rFonts w:ascii="Arial" w:eastAsiaTheme="minorHAnsi" w:hAnsi="Arial" w:cs="Arial"/>
                <w:b/>
                <w:bCs/>
                <w:sz w:val="20"/>
                <w:szCs w:val="20"/>
                <w:lang w:eastAsia="en-US"/>
              </w:rPr>
            </w:pPr>
            <w:r w:rsidRPr="003328FE">
              <w:rPr>
                <w:rFonts w:ascii="Arial" w:eastAsiaTheme="minorHAnsi" w:hAnsi="Arial" w:cs="Arial"/>
                <w:b/>
                <w:bCs/>
                <w:sz w:val="20"/>
                <w:szCs w:val="20"/>
                <w:lang w:eastAsia="en-US"/>
              </w:rPr>
              <w:t xml:space="preserve">   </w:t>
            </w:r>
          </w:p>
        </w:tc>
      </w:tr>
    </w:tbl>
    <w:p w14:paraId="2C57D7FB" w14:textId="77777777" w:rsidR="006D116F" w:rsidRPr="003A55AE" w:rsidRDefault="006D116F" w:rsidP="006D116F">
      <w:pPr>
        <w:jc w:val="center"/>
        <w:rPr>
          <w:rFonts w:ascii="Arial Narrow" w:hAnsi="Arial Narrow"/>
          <w:b/>
          <w:sz w:val="22"/>
          <w:szCs w:val="22"/>
        </w:rPr>
      </w:pPr>
    </w:p>
    <w:p w14:paraId="41057194" w14:textId="77777777" w:rsidR="006D116F" w:rsidRPr="003A55AE" w:rsidRDefault="006D116F" w:rsidP="006D116F">
      <w:pPr>
        <w:jc w:val="center"/>
        <w:rPr>
          <w:rFonts w:ascii="Arial Narrow" w:hAnsi="Arial Narrow"/>
          <w:b/>
          <w:sz w:val="22"/>
          <w:szCs w:val="22"/>
        </w:rPr>
      </w:pPr>
    </w:p>
    <w:p w14:paraId="08E319DA" w14:textId="77777777" w:rsidR="006D116F" w:rsidRPr="003A55AE" w:rsidRDefault="006D116F" w:rsidP="006D116F">
      <w:pPr>
        <w:jc w:val="center"/>
        <w:rPr>
          <w:rFonts w:ascii="Arial Narrow" w:hAnsi="Arial Narrow"/>
          <w:b/>
          <w:sz w:val="22"/>
          <w:szCs w:val="22"/>
        </w:rPr>
      </w:pPr>
    </w:p>
    <w:p w14:paraId="0B6386EE" w14:textId="77777777" w:rsidR="006D116F" w:rsidRPr="003A55AE" w:rsidRDefault="006D116F" w:rsidP="006D116F">
      <w:pPr>
        <w:jc w:val="center"/>
        <w:rPr>
          <w:rFonts w:ascii="Arial Narrow" w:hAnsi="Arial Narrow"/>
          <w:b/>
          <w:sz w:val="22"/>
          <w:szCs w:val="22"/>
        </w:rPr>
      </w:pPr>
    </w:p>
    <w:p w14:paraId="043C1DEC" w14:textId="77777777" w:rsidR="006D116F" w:rsidRPr="003A55AE" w:rsidRDefault="006D116F" w:rsidP="006D116F">
      <w:pPr>
        <w:jc w:val="center"/>
        <w:rPr>
          <w:rFonts w:ascii="Arial Narrow" w:hAnsi="Arial Narrow"/>
          <w:b/>
          <w:sz w:val="22"/>
          <w:szCs w:val="22"/>
        </w:rPr>
      </w:pPr>
    </w:p>
    <w:p w14:paraId="1154A8D3" w14:textId="77777777" w:rsidR="006D116F" w:rsidRPr="003A55AE" w:rsidRDefault="006D116F" w:rsidP="006D116F">
      <w:pPr>
        <w:jc w:val="center"/>
        <w:rPr>
          <w:rFonts w:ascii="Arial Narrow" w:hAnsi="Arial Narrow"/>
          <w:b/>
          <w:sz w:val="22"/>
          <w:szCs w:val="22"/>
        </w:rPr>
      </w:pPr>
    </w:p>
    <w:p w14:paraId="77DD6211" w14:textId="77777777" w:rsidR="006D116F" w:rsidRPr="003A55AE" w:rsidRDefault="006D116F" w:rsidP="006D116F">
      <w:pPr>
        <w:jc w:val="center"/>
        <w:rPr>
          <w:rFonts w:ascii="Arial Narrow" w:hAnsi="Arial Narrow"/>
          <w:b/>
          <w:sz w:val="22"/>
          <w:szCs w:val="22"/>
        </w:rPr>
      </w:pPr>
    </w:p>
    <w:p w14:paraId="030827F5" w14:textId="77777777" w:rsidR="006D116F" w:rsidRPr="003A55AE" w:rsidRDefault="006D116F" w:rsidP="006D116F">
      <w:pPr>
        <w:jc w:val="center"/>
        <w:rPr>
          <w:rFonts w:ascii="Arial Narrow" w:hAnsi="Arial Narrow"/>
          <w:b/>
          <w:sz w:val="22"/>
          <w:szCs w:val="22"/>
        </w:rPr>
      </w:pPr>
    </w:p>
    <w:p w14:paraId="6AF18631" w14:textId="77777777" w:rsidR="006D116F" w:rsidRPr="003A55AE" w:rsidRDefault="006D116F" w:rsidP="006D116F">
      <w:pPr>
        <w:jc w:val="center"/>
        <w:rPr>
          <w:rFonts w:ascii="Arial Narrow" w:hAnsi="Arial Narrow"/>
          <w:b/>
          <w:sz w:val="22"/>
          <w:szCs w:val="22"/>
        </w:rPr>
      </w:pPr>
    </w:p>
    <w:p w14:paraId="4EB5FBBD" w14:textId="77777777" w:rsidR="006D116F" w:rsidRPr="003A55AE" w:rsidRDefault="006D116F" w:rsidP="006D116F">
      <w:pPr>
        <w:jc w:val="center"/>
        <w:rPr>
          <w:rFonts w:ascii="Arial Narrow" w:hAnsi="Arial Narrow"/>
          <w:b/>
          <w:sz w:val="22"/>
          <w:szCs w:val="22"/>
        </w:rPr>
      </w:pPr>
    </w:p>
    <w:p w14:paraId="36876ED5" w14:textId="77777777" w:rsidR="006D116F" w:rsidRPr="003A55AE" w:rsidRDefault="006D116F" w:rsidP="006D116F">
      <w:pPr>
        <w:jc w:val="center"/>
        <w:rPr>
          <w:rFonts w:ascii="Arial Narrow" w:hAnsi="Arial Narrow"/>
          <w:b/>
          <w:sz w:val="22"/>
          <w:szCs w:val="22"/>
        </w:rPr>
      </w:pPr>
    </w:p>
    <w:p w14:paraId="04B3ADCF" w14:textId="77777777" w:rsidR="006D116F" w:rsidRPr="003A55AE" w:rsidRDefault="006D116F" w:rsidP="006D116F">
      <w:pPr>
        <w:jc w:val="center"/>
        <w:rPr>
          <w:rFonts w:ascii="Arial Narrow" w:hAnsi="Arial Narrow"/>
          <w:b/>
          <w:sz w:val="22"/>
          <w:szCs w:val="22"/>
        </w:rPr>
      </w:pPr>
    </w:p>
    <w:p w14:paraId="7C1F9C29" w14:textId="77777777" w:rsidR="006D116F" w:rsidRPr="003A55AE" w:rsidRDefault="006D116F" w:rsidP="006D116F">
      <w:pPr>
        <w:jc w:val="center"/>
        <w:rPr>
          <w:rFonts w:ascii="Arial Narrow" w:hAnsi="Arial Narrow"/>
          <w:b/>
          <w:sz w:val="22"/>
          <w:szCs w:val="22"/>
        </w:rPr>
      </w:pPr>
    </w:p>
    <w:p w14:paraId="63B6D969" w14:textId="77777777" w:rsidR="006D116F" w:rsidRPr="003A55AE" w:rsidRDefault="006D116F" w:rsidP="006D116F">
      <w:pPr>
        <w:jc w:val="center"/>
        <w:rPr>
          <w:rFonts w:ascii="Arial Narrow" w:hAnsi="Arial Narrow"/>
          <w:b/>
          <w:sz w:val="22"/>
          <w:szCs w:val="22"/>
        </w:rPr>
      </w:pPr>
    </w:p>
    <w:p w14:paraId="78BF8F8C" w14:textId="77777777" w:rsidR="006D116F" w:rsidRPr="003A55AE" w:rsidRDefault="006D116F" w:rsidP="006D116F">
      <w:pPr>
        <w:jc w:val="center"/>
        <w:rPr>
          <w:rFonts w:ascii="Arial Narrow" w:hAnsi="Arial Narrow"/>
          <w:b/>
          <w:sz w:val="22"/>
          <w:szCs w:val="22"/>
        </w:rPr>
      </w:pPr>
    </w:p>
    <w:p w14:paraId="67F2D81B" w14:textId="77777777" w:rsidR="006D116F" w:rsidRPr="003A55AE" w:rsidRDefault="006D116F" w:rsidP="006D116F">
      <w:pPr>
        <w:jc w:val="center"/>
        <w:rPr>
          <w:rFonts w:ascii="Arial Narrow" w:hAnsi="Arial Narrow"/>
          <w:b/>
          <w:sz w:val="22"/>
          <w:szCs w:val="22"/>
        </w:rPr>
      </w:pPr>
    </w:p>
    <w:p w14:paraId="6A597386" w14:textId="77777777" w:rsidR="006D116F" w:rsidRPr="003A55AE" w:rsidRDefault="006D116F" w:rsidP="006D116F">
      <w:pPr>
        <w:jc w:val="center"/>
        <w:rPr>
          <w:rFonts w:ascii="Arial Narrow" w:hAnsi="Arial Narrow"/>
          <w:b/>
          <w:sz w:val="22"/>
          <w:szCs w:val="22"/>
        </w:rPr>
      </w:pPr>
    </w:p>
    <w:p w14:paraId="04B1D538" w14:textId="77777777" w:rsidR="006D116F" w:rsidRPr="003A55AE" w:rsidRDefault="006D116F" w:rsidP="006D116F">
      <w:pPr>
        <w:jc w:val="center"/>
        <w:rPr>
          <w:rFonts w:ascii="Arial Narrow" w:hAnsi="Arial Narrow"/>
          <w:b/>
          <w:sz w:val="22"/>
          <w:szCs w:val="22"/>
        </w:rPr>
      </w:pPr>
    </w:p>
    <w:p w14:paraId="354D6A49" w14:textId="77777777" w:rsidR="006D116F" w:rsidRPr="003A55AE" w:rsidRDefault="006D116F" w:rsidP="006D116F">
      <w:pPr>
        <w:jc w:val="center"/>
        <w:rPr>
          <w:rFonts w:ascii="Arial Narrow" w:hAnsi="Arial Narrow"/>
          <w:b/>
          <w:sz w:val="22"/>
          <w:szCs w:val="22"/>
        </w:rPr>
      </w:pPr>
    </w:p>
    <w:p w14:paraId="75F33B0C" w14:textId="77777777" w:rsidR="006D116F" w:rsidRPr="003A55AE" w:rsidRDefault="006D116F" w:rsidP="006D116F">
      <w:pPr>
        <w:jc w:val="center"/>
        <w:rPr>
          <w:rFonts w:ascii="Arial Narrow" w:hAnsi="Arial Narrow"/>
          <w:b/>
          <w:sz w:val="22"/>
          <w:szCs w:val="22"/>
        </w:rPr>
      </w:pPr>
    </w:p>
    <w:p w14:paraId="0F2D34F9" w14:textId="77777777" w:rsidR="006D116F" w:rsidRPr="003A55AE" w:rsidRDefault="006D116F" w:rsidP="006D116F">
      <w:pPr>
        <w:jc w:val="center"/>
        <w:rPr>
          <w:rFonts w:ascii="Arial Narrow" w:hAnsi="Arial Narrow"/>
          <w:b/>
          <w:sz w:val="22"/>
          <w:szCs w:val="22"/>
        </w:rPr>
      </w:pPr>
    </w:p>
    <w:p w14:paraId="5455E070" w14:textId="77777777" w:rsidR="006D116F" w:rsidRPr="003A55AE" w:rsidRDefault="006D116F" w:rsidP="006D116F">
      <w:pPr>
        <w:jc w:val="center"/>
        <w:rPr>
          <w:rFonts w:ascii="Arial Narrow" w:hAnsi="Arial Narrow"/>
          <w:b/>
          <w:sz w:val="22"/>
          <w:szCs w:val="22"/>
        </w:rPr>
      </w:pPr>
    </w:p>
    <w:p w14:paraId="7D901A6D" w14:textId="77777777" w:rsidR="006D116F" w:rsidRDefault="006D116F" w:rsidP="006D116F">
      <w:pPr>
        <w:jc w:val="center"/>
        <w:rPr>
          <w:rFonts w:ascii="Arial Narrow" w:hAnsi="Arial Narrow"/>
          <w:b/>
          <w:sz w:val="22"/>
          <w:szCs w:val="22"/>
        </w:rPr>
      </w:pPr>
    </w:p>
    <w:p w14:paraId="1C52BD76" w14:textId="77777777" w:rsidR="00997E33" w:rsidRDefault="00997E33" w:rsidP="006D116F">
      <w:pPr>
        <w:jc w:val="center"/>
        <w:rPr>
          <w:rFonts w:ascii="Arial Narrow" w:hAnsi="Arial Narrow"/>
          <w:b/>
          <w:sz w:val="22"/>
          <w:szCs w:val="22"/>
        </w:rPr>
      </w:pPr>
    </w:p>
    <w:p w14:paraId="2D3B2711" w14:textId="77777777" w:rsidR="00997E33" w:rsidRDefault="00997E33" w:rsidP="006D116F">
      <w:pPr>
        <w:jc w:val="center"/>
        <w:rPr>
          <w:rFonts w:ascii="Arial Narrow" w:hAnsi="Arial Narrow"/>
          <w:b/>
          <w:sz w:val="22"/>
          <w:szCs w:val="22"/>
        </w:rPr>
      </w:pPr>
    </w:p>
    <w:p w14:paraId="515690CA" w14:textId="77777777" w:rsidR="00997E33" w:rsidRDefault="00997E33" w:rsidP="006D116F">
      <w:pPr>
        <w:jc w:val="center"/>
        <w:rPr>
          <w:rFonts w:ascii="Arial Narrow" w:hAnsi="Arial Narrow"/>
          <w:b/>
          <w:sz w:val="22"/>
          <w:szCs w:val="22"/>
        </w:rPr>
      </w:pPr>
    </w:p>
    <w:p w14:paraId="00FD7884" w14:textId="77777777" w:rsidR="00997E33" w:rsidRDefault="00997E33" w:rsidP="006D116F">
      <w:pPr>
        <w:jc w:val="center"/>
        <w:rPr>
          <w:rFonts w:ascii="Arial Narrow" w:hAnsi="Arial Narrow"/>
          <w:b/>
          <w:sz w:val="22"/>
          <w:szCs w:val="22"/>
        </w:rPr>
      </w:pPr>
    </w:p>
    <w:p w14:paraId="17051F58" w14:textId="77777777" w:rsidR="00997E33" w:rsidRDefault="00997E33" w:rsidP="006D116F">
      <w:pPr>
        <w:jc w:val="center"/>
        <w:rPr>
          <w:rFonts w:ascii="Arial Narrow" w:hAnsi="Arial Narrow"/>
          <w:b/>
          <w:sz w:val="22"/>
          <w:szCs w:val="22"/>
        </w:rPr>
      </w:pPr>
    </w:p>
    <w:p w14:paraId="3A904012" w14:textId="77777777" w:rsidR="00997E33" w:rsidRDefault="00997E33" w:rsidP="006D116F">
      <w:pPr>
        <w:jc w:val="center"/>
        <w:rPr>
          <w:rFonts w:ascii="Arial Narrow" w:hAnsi="Arial Narrow"/>
          <w:b/>
          <w:sz w:val="22"/>
          <w:szCs w:val="22"/>
        </w:rPr>
      </w:pPr>
    </w:p>
    <w:p w14:paraId="4AF6D45C" w14:textId="77777777" w:rsidR="00997E33" w:rsidRDefault="00997E33" w:rsidP="006D116F">
      <w:pPr>
        <w:jc w:val="center"/>
        <w:rPr>
          <w:rFonts w:ascii="Arial Narrow" w:hAnsi="Arial Narrow"/>
          <w:b/>
          <w:sz w:val="22"/>
          <w:szCs w:val="22"/>
        </w:rPr>
      </w:pPr>
    </w:p>
    <w:p w14:paraId="7A3D9919" w14:textId="77777777" w:rsidR="00997E33" w:rsidRDefault="00997E33" w:rsidP="006D116F">
      <w:pPr>
        <w:jc w:val="center"/>
        <w:rPr>
          <w:rFonts w:ascii="Arial Narrow" w:hAnsi="Arial Narrow"/>
          <w:b/>
          <w:sz w:val="22"/>
          <w:szCs w:val="22"/>
        </w:rPr>
      </w:pPr>
    </w:p>
    <w:p w14:paraId="28273F75" w14:textId="77777777" w:rsidR="00997E33" w:rsidRDefault="00997E33" w:rsidP="006D116F">
      <w:pPr>
        <w:jc w:val="center"/>
        <w:rPr>
          <w:rFonts w:ascii="Arial Narrow" w:hAnsi="Arial Narrow"/>
          <w:b/>
          <w:sz w:val="22"/>
          <w:szCs w:val="22"/>
        </w:rPr>
      </w:pPr>
    </w:p>
    <w:p w14:paraId="04BA2A39" w14:textId="77777777" w:rsidR="00997E33" w:rsidRDefault="00997E33" w:rsidP="006D116F">
      <w:pPr>
        <w:jc w:val="center"/>
        <w:rPr>
          <w:rFonts w:ascii="Arial Narrow" w:hAnsi="Arial Narrow"/>
          <w:b/>
          <w:sz w:val="22"/>
          <w:szCs w:val="22"/>
        </w:rPr>
      </w:pPr>
    </w:p>
    <w:p w14:paraId="74F28174" w14:textId="77777777" w:rsidR="00997E33" w:rsidRDefault="00997E33" w:rsidP="006D116F">
      <w:pPr>
        <w:jc w:val="center"/>
        <w:rPr>
          <w:rFonts w:ascii="Arial Narrow" w:hAnsi="Arial Narrow"/>
          <w:b/>
          <w:sz w:val="22"/>
          <w:szCs w:val="22"/>
        </w:rPr>
      </w:pPr>
    </w:p>
    <w:p w14:paraId="165D3A8D" w14:textId="77777777" w:rsidR="00997E33" w:rsidRDefault="00997E33" w:rsidP="006D116F">
      <w:pPr>
        <w:jc w:val="center"/>
        <w:rPr>
          <w:rFonts w:ascii="Arial Narrow" w:hAnsi="Arial Narrow"/>
          <w:b/>
          <w:sz w:val="22"/>
          <w:szCs w:val="22"/>
        </w:rPr>
      </w:pPr>
    </w:p>
    <w:p w14:paraId="119BECFF" w14:textId="77777777" w:rsidR="00997E33" w:rsidRDefault="00997E33" w:rsidP="006D116F">
      <w:pPr>
        <w:jc w:val="center"/>
        <w:rPr>
          <w:rFonts w:ascii="Arial Narrow" w:hAnsi="Arial Narrow"/>
          <w:b/>
          <w:sz w:val="22"/>
          <w:szCs w:val="22"/>
        </w:rPr>
      </w:pPr>
    </w:p>
    <w:p w14:paraId="25DFA7D6" w14:textId="77777777" w:rsidR="00997E33" w:rsidRDefault="00997E33" w:rsidP="006D116F">
      <w:pPr>
        <w:jc w:val="center"/>
        <w:rPr>
          <w:rFonts w:ascii="Arial Narrow" w:hAnsi="Arial Narrow"/>
          <w:b/>
          <w:sz w:val="22"/>
          <w:szCs w:val="22"/>
        </w:rPr>
      </w:pPr>
    </w:p>
    <w:p w14:paraId="1036953C" w14:textId="77777777" w:rsidR="00997E33" w:rsidRDefault="00997E33" w:rsidP="006D116F">
      <w:pPr>
        <w:jc w:val="center"/>
        <w:rPr>
          <w:rFonts w:ascii="Arial Narrow" w:hAnsi="Arial Narrow"/>
          <w:b/>
          <w:sz w:val="22"/>
          <w:szCs w:val="22"/>
        </w:rPr>
      </w:pPr>
    </w:p>
    <w:p w14:paraId="1907E622" w14:textId="77777777" w:rsidR="00997E33" w:rsidRDefault="00997E33" w:rsidP="006D116F">
      <w:pPr>
        <w:jc w:val="center"/>
        <w:rPr>
          <w:rFonts w:ascii="Arial Narrow" w:hAnsi="Arial Narrow"/>
          <w:b/>
          <w:sz w:val="22"/>
          <w:szCs w:val="22"/>
        </w:rPr>
      </w:pPr>
    </w:p>
    <w:p w14:paraId="5F1456D4" w14:textId="77777777" w:rsidR="00997E33" w:rsidRDefault="00997E33" w:rsidP="006D116F">
      <w:pPr>
        <w:jc w:val="center"/>
        <w:rPr>
          <w:rFonts w:ascii="Arial Narrow" w:hAnsi="Arial Narrow"/>
          <w:b/>
          <w:sz w:val="22"/>
          <w:szCs w:val="22"/>
        </w:rPr>
      </w:pPr>
    </w:p>
    <w:p w14:paraId="2A53F0DD" w14:textId="77777777" w:rsidR="00997E33" w:rsidRDefault="00997E33" w:rsidP="006D116F">
      <w:pPr>
        <w:jc w:val="center"/>
        <w:rPr>
          <w:rFonts w:ascii="Arial Narrow" w:hAnsi="Arial Narrow"/>
          <w:b/>
          <w:sz w:val="22"/>
          <w:szCs w:val="22"/>
        </w:rPr>
      </w:pPr>
    </w:p>
    <w:p w14:paraId="714C0CB3" w14:textId="77777777" w:rsidR="00997E33" w:rsidRDefault="00997E33" w:rsidP="006D116F">
      <w:pPr>
        <w:jc w:val="center"/>
        <w:rPr>
          <w:rFonts w:ascii="Arial Narrow" w:hAnsi="Arial Narrow"/>
          <w:b/>
          <w:sz w:val="22"/>
          <w:szCs w:val="22"/>
        </w:rPr>
      </w:pPr>
    </w:p>
    <w:p w14:paraId="0D9014A2" w14:textId="77777777" w:rsidR="00997E33" w:rsidRDefault="00997E33" w:rsidP="006D116F">
      <w:pPr>
        <w:jc w:val="center"/>
        <w:rPr>
          <w:rFonts w:ascii="Arial Narrow" w:hAnsi="Arial Narrow"/>
          <w:b/>
          <w:sz w:val="22"/>
          <w:szCs w:val="22"/>
        </w:rPr>
      </w:pPr>
    </w:p>
    <w:p w14:paraId="6B744A04" w14:textId="77777777" w:rsidR="00997E33" w:rsidRDefault="00997E33" w:rsidP="006D116F">
      <w:pPr>
        <w:jc w:val="center"/>
        <w:rPr>
          <w:rFonts w:ascii="Arial Narrow" w:hAnsi="Arial Narrow"/>
          <w:b/>
          <w:sz w:val="22"/>
          <w:szCs w:val="22"/>
        </w:rPr>
      </w:pPr>
    </w:p>
    <w:p w14:paraId="67485A03" w14:textId="77777777" w:rsidR="00997E33" w:rsidRDefault="00997E33" w:rsidP="006D116F">
      <w:pPr>
        <w:jc w:val="center"/>
        <w:rPr>
          <w:rFonts w:ascii="Arial Narrow" w:hAnsi="Arial Narrow"/>
          <w:b/>
          <w:sz w:val="22"/>
          <w:szCs w:val="22"/>
        </w:rPr>
      </w:pPr>
    </w:p>
    <w:p w14:paraId="5DB207EB" w14:textId="77777777" w:rsidR="00997E33" w:rsidRDefault="00997E33" w:rsidP="006D116F">
      <w:pPr>
        <w:jc w:val="center"/>
        <w:rPr>
          <w:rFonts w:ascii="Arial Narrow" w:hAnsi="Arial Narrow"/>
          <w:b/>
          <w:sz w:val="22"/>
          <w:szCs w:val="22"/>
        </w:rPr>
      </w:pPr>
    </w:p>
    <w:p w14:paraId="11E6B29E" w14:textId="77777777" w:rsidR="00997E33" w:rsidRDefault="00997E33" w:rsidP="006D116F">
      <w:pPr>
        <w:jc w:val="center"/>
        <w:rPr>
          <w:rFonts w:ascii="Arial Narrow" w:hAnsi="Arial Narrow"/>
          <w:b/>
          <w:sz w:val="22"/>
          <w:szCs w:val="22"/>
        </w:rPr>
      </w:pPr>
    </w:p>
    <w:p w14:paraId="5A5F0E9F" w14:textId="77777777" w:rsidR="00997E33" w:rsidRDefault="00997E33" w:rsidP="006D116F">
      <w:pPr>
        <w:jc w:val="center"/>
        <w:rPr>
          <w:rFonts w:ascii="Arial Narrow" w:hAnsi="Arial Narrow"/>
          <w:b/>
          <w:sz w:val="22"/>
          <w:szCs w:val="22"/>
        </w:rPr>
      </w:pPr>
    </w:p>
    <w:p w14:paraId="0BC0BE96" w14:textId="77777777" w:rsidR="00997E33" w:rsidRDefault="00997E33" w:rsidP="006D116F">
      <w:pPr>
        <w:jc w:val="center"/>
        <w:rPr>
          <w:rFonts w:ascii="Arial Narrow" w:hAnsi="Arial Narrow"/>
          <w:b/>
          <w:sz w:val="22"/>
          <w:szCs w:val="22"/>
        </w:rPr>
      </w:pPr>
    </w:p>
    <w:p w14:paraId="7C5C2547" w14:textId="77777777" w:rsidR="00997E33" w:rsidRDefault="00997E33" w:rsidP="006D116F">
      <w:pPr>
        <w:jc w:val="center"/>
        <w:rPr>
          <w:rFonts w:ascii="Arial Narrow" w:hAnsi="Arial Narrow"/>
          <w:b/>
          <w:sz w:val="22"/>
          <w:szCs w:val="22"/>
        </w:rPr>
      </w:pPr>
    </w:p>
    <w:p w14:paraId="760F1C1C" w14:textId="77777777" w:rsidR="00997E33" w:rsidRPr="003A55AE" w:rsidRDefault="00997E33" w:rsidP="006D116F">
      <w:pPr>
        <w:jc w:val="center"/>
        <w:rPr>
          <w:rFonts w:ascii="Arial Narrow" w:hAnsi="Arial Narrow"/>
          <w:b/>
          <w:sz w:val="22"/>
          <w:szCs w:val="22"/>
        </w:rPr>
      </w:pPr>
    </w:p>
    <w:p w14:paraId="3CB6602C" w14:textId="77777777" w:rsidR="006D116F" w:rsidRPr="007505DB" w:rsidRDefault="006D116F" w:rsidP="006D116F">
      <w:pPr>
        <w:jc w:val="center"/>
        <w:rPr>
          <w:rFonts w:asciiTheme="minorHAnsi" w:hAnsiTheme="minorHAnsi"/>
          <w:b/>
          <w:szCs w:val="22"/>
        </w:rPr>
      </w:pPr>
      <w:r w:rsidRPr="007505DB">
        <w:rPr>
          <w:rFonts w:asciiTheme="minorHAnsi" w:hAnsiTheme="minorHAnsi"/>
          <w:b/>
          <w:szCs w:val="22"/>
        </w:rPr>
        <w:t xml:space="preserve">CADRE DU SOUS-DETAIL DES PRIX </w:t>
      </w:r>
    </w:p>
    <w:p w14:paraId="3B945785" w14:textId="77777777" w:rsidR="006D116F" w:rsidRDefault="006D116F" w:rsidP="006D116F">
      <w:pPr>
        <w:rPr>
          <w:rFonts w:ascii="Arial Narrow" w:hAnsi="Arial Narrow"/>
          <w:sz w:val="22"/>
          <w:szCs w:val="22"/>
        </w:rPr>
      </w:pPr>
    </w:p>
    <w:p w14:paraId="44EE537F" w14:textId="77777777" w:rsidR="00997E33" w:rsidRPr="003A55AE" w:rsidRDefault="00997E33" w:rsidP="006D116F">
      <w:pPr>
        <w:rPr>
          <w:rFonts w:ascii="Arial Narrow" w:hAnsi="Arial Narrow"/>
          <w:sz w:val="22"/>
          <w:szCs w:val="22"/>
        </w:rPr>
      </w:pPr>
    </w:p>
    <w:p w14:paraId="0606023C" w14:textId="77777777" w:rsidR="006D116F" w:rsidRPr="003A55AE" w:rsidRDefault="006D116F" w:rsidP="006D116F">
      <w:pPr>
        <w:rPr>
          <w:rFonts w:ascii="Arial Narrow" w:hAnsi="Arial Narrow" w:cs="Tahoma"/>
          <w:b/>
          <w:bCs/>
          <w:sz w:val="22"/>
          <w:szCs w:val="22"/>
        </w:rPr>
      </w:pPr>
    </w:p>
    <w:p w14:paraId="2F907C22" w14:textId="77777777" w:rsidR="006D116F" w:rsidRPr="003A55AE" w:rsidRDefault="006D116F" w:rsidP="006D116F">
      <w:pPr>
        <w:rPr>
          <w:rFonts w:ascii="Arial Narrow" w:hAnsi="Arial Narrow" w:cs="Tahoma"/>
          <w:b/>
          <w:bCs/>
          <w:sz w:val="22"/>
          <w:szCs w:val="22"/>
        </w:rPr>
      </w:pPr>
    </w:p>
    <w:p w14:paraId="54F6F101" w14:textId="77777777" w:rsidR="006D116F" w:rsidRPr="003A55AE" w:rsidRDefault="006D116F" w:rsidP="006D116F">
      <w:pPr>
        <w:rPr>
          <w:rFonts w:ascii="Arial Narrow" w:hAnsi="Arial Narrow" w:cs="Tahoma"/>
          <w:b/>
          <w:bCs/>
          <w:sz w:val="20"/>
          <w:szCs w:val="20"/>
        </w:rPr>
        <w:sectPr w:rsidR="006D116F" w:rsidRPr="003A55AE" w:rsidSect="0054537F">
          <w:pgSz w:w="11906" w:h="16838"/>
          <w:pgMar w:top="851" w:right="851" w:bottom="851" w:left="1134" w:header="709" w:footer="709" w:gutter="0"/>
          <w:cols w:space="708"/>
          <w:docGrid w:linePitch="360"/>
        </w:sectPr>
      </w:pPr>
    </w:p>
    <w:tbl>
      <w:tblPr>
        <w:tblpPr w:leftFromText="141" w:rightFromText="141" w:horzAnchor="margin" w:tblpY="46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2077"/>
        <w:gridCol w:w="1293"/>
        <w:gridCol w:w="3125"/>
        <w:gridCol w:w="1209"/>
        <w:gridCol w:w="1166"/>
        <w:gridCol w:w="1049"/>
        <w:gridCol w:w="1049"/>
        <w:gridCol w:w="1151"/>
        <w:gridCol w:w="1395"/>
        <w:gridCol w:w="901"/>
      </w:tblGrid>
      <w:tr w:rsidR="00F31672" w:rsidRPr="003A55AE" w14:paraId="4198BA5C" w14:textId="77777777" w:rsidTr="006A1FF0">
        <w:trPr>
          <w:trHeight w:val="294"/>
        </w:trPr>
        <w:tc>
          <w:tcPr>
            <w:tcW w:w="217" w:type="pct"/>
            <w:vMerge w:val="restart"/>
            <w:tcBorders>
              <w:top w:val="single" w:sz="4" w:space="0" w:color="auto"/>
              <w:left w:val="single" w:sz="4" w:space="0" w:color="auto"/>
              <w:bottom w:val="single" w:sz="4" w:space="0" w:color="auto"/>
              <w:right w:val="single" w:sz="4" w:space="0" w:color="auto"/>
            </w:tcBorders>
            <w:vAlign w:val="center"/>
          </w:tcPr>
          <w:p w14:paraId="2088863C" w14:textId="77777777" w:rsidR="006D116F" w:rsidRPr="003A55AE" w:rsidRDefault="006D116F" w:rsidP="0048533C">
            <w:pPr>
              <w:jc w:val="center"/>
              <w:rPr>
                <w:rFonts w:ascii="Arial Narrow" w:hAnsi="Arial Narrow" w:cs="Tahoma"/>
                <w:b/>
                <w:bCs/>
              </w:rPr>
            </w:pPr>
            <w:r w:rsidRPr="003A55AE">
              <w:rPr>
                <w:rFonts w:ascii="Arial Narrow" w:hAnsi="Arial Narrow" w:cs="Tahoma"/>
                <w:b/>
                <w:sz w:val="22"/>
                <w:szCs w:val="22"/>
              </w:rPr>
              <w:lastRenderedPageBreak/>
              <w:t>N° prix</w:t>
            </w:r>
          </w:p>
        </w:tc>
        <w:tc>
          <w:tcPr>
            <w:tcW w:w="689" w:type="pct"/>
            <w:vMerge w:val="restart"/>
            <w:tcBorders>
              <w:top w:val="single" w:sz="4" w:space="0" w:color="auto"/>
              <w:left w:val="single" w:sz="4" w:space="0" w:color="auto"/>
              <w:bottom w:val="single" w:sz="4" w:space="0" w:color="auto"/>
              <w:right w:val="single" w:sz="4" w:space="0" w:color="auto"/>
            </w:tcBorders>
            <w:vAlign w:val="center"/>
          </w:tcPr>
          <w:p w14:paraId="30928197" w14:textId="77777777" w:rsidR="006D116F" w:rsidRPr="003A55AE" w:rsidRDefault="006D116F" w:rsidP="0048533C">
            <w:pPr>
              <w:rPr>
                <w:rFonts w:ascii="Arial Narrow" w:hAnsi="Arial Narrow" w:cs="Tahoma"/>
                <w:b/>
                <w:bCs/>
              </w:rPr>
            </w:pPr>
            <w:r w:rsidRPr="003A55AE">
              <w:rPr>
                <w:rFonts w:ascii="Arial Narrow" w:hAnsi="Arial Narrow" w:cs="Tahoma"/>
                <w:b/>
                <w:sz w:val="22"/>
                <w:szCs w:val="22"/>
              </w:rPr>
              <w:t>Désignation</w:t>
            </w:r>
          </w:p>
        </w:tc>
        <w:tc>
          <w:tcPr>
            <w:tcW w:w="429" w:type="pct"/>
            <w:tcBorders>
              <w:top w:val="single" w:sz="4" w:space="0" w:color="auto"/>
              <w:left w:val="single" w:sz="4" w:space="0" w:color="auto"/>
              <w:bottom w:val="single" w:sz="4" w:space="0" w:color="auto"/>
              <w:right w:val="single" w:sz="4" w:space="0" w:color="auto"/>
            </w:tcBorders>
            <w:vAlign w:val="center"/>
          </w:tcPr>
          <w:p w14:paraId="7F8256DE" w14:textId="77777777" w:rsidR="006D116F" w:rsidRPr="003A55AE" w:rsidRDefault="006D116F" w:rsidP="0048533C">
            <w:pPr>
              <w:jc w:val="center"/>
              <w:rPr>
                <w:rFonts w:ascii="Arial Narrow" w:hAnsi="Arial Narrow" w:cs="Tahoma"/>
                <w:b/>
                <w:bCs/>
              </w:rPr>
            </w:pPr>
            <w:r w:rsidRPr="003A55AE">
              <w:rPr>
                <w:rFonts w:ascii="Arial Narrow" w:hAnsi="Arial Narrow" w:cs="Tahoma"/>
                <w:b/>
                <w:bCs/>
                <w:sz w:val="22"/>
                <w:szCs w:val="22"/>
              </w:rPr>
              <w:t>1</w:t>
            </w:r>
          </w:p>
        </w:tc>
        <w:tc>
          <w:tcPr>
            <w:tcW w:w="1037" w:type="pct"/>
            <w:tcBorders>
              <w:top w:val="single" w:sz="4" w:space="0" w:color="auto"/>
              <w:left w:val="single" w:sz="4" w:space="0" w:color="auto"/>
              <w:bottom w:val="single" w:sz="4" w:space="0" w:color="auto"/>
              <w:right w:val="single" w:sz="4" w:space="0" w:color="auto"/>
            </w:tcBorders>
            <w:vAlign w:val="center"/>
          </w:tcPr>
          <w:p w14:paraId="464B7AC2" w14:textId="77777777" w:rsidR="006D116F" w:rsidRPr="003A55AE" w:rsidRDefault="006D116F" w:rsidP="0048533C">
            <w:pPr>
              <w:jc w:val="center"/>
              <w:rPr>
                <w:rFonts w:ascii="Arial Narrow" w:hAnsi="Arial Narrow" w:cs="Tahoma"/>
                <w:b/>
                <w:bCs/>
              </w:rPr>
            </w:pPr>
            <w:r w:rsidRPr="003A55AE">
              <w:rPr>
                <w:rFonts w:ascii="Arial Narrow" w:hAnsi="Arial Narrow" w:cs="Tahoma"/>
                <w:b/>
                <w:bCs/>
                <w:sz w:val="22"/>
                <w:szCs w:val="22"/>
              </w:rPr>
              <w:t>2</w:t>
            </w:r>
          </w:p>
        </w:tc>
        <w:tc>
          <w:tcPr>
            <w:tcW w:w="401" w:type="pct"/>
            <w:tcBorders>
              <w:top w:val="single" w:sz="4" w:space="0" w:color="auto"/>
              <w:left w:val="single" w:sz="4" w:space="0" w:color="auto"/>
              <w:bottom w:val="single" w:sz="4" w:space="0" w:color="auto"/>
              <w:right w:val="single" w:sz="4" w:space="0" w:color="auto"/>
            </w:tcBorders>
            <w:vAlign w:val="center"/>
          </w:tcPr>
          <w:p w14:paraId="58B144E8" w14:textId="77777777" w:rsidR="006D116F" w:rsidRPr="003A55AE" w:rsidRDefault="006D116F" w:rsidP="0048533C">
            <w:pPr>
              <w:jc w:val="center"/>
              <w:rPr>
                <w:rFonts w:ascii="Arial Narrow" w:hAnsi="Arial Narrow" w:cs="Tahoma"/>
                <w:b/>
                <w:bCs/>
              </w:rPr>
            </w:pPr>
            <w:r w:rsidRPr="003A55AE">
              <w:rPr>
                <w:rFonts w:ascii="Arial Narrow" w:hAnsi="Arial Narrow" w:cs="Tahoma"/>
                <w:b/>
                <w:bCs/>
                <w:sz w:val="22"/>
                <w:szCs w:val="22"/>
              </w:rPr>
              <w:t>3</w:t>
            </w:r>
          </w:p>
        </w:tc>
        <w:tc>
          <w:tcPr>
            <w:tcW w:w="387" w:type="pct"/>
            <w:tcBorders>
              <w:top w:val="single" w:sz="4" w:space="0" w:color="auto"/>
              <w:left w:val="single" w:sz="4" w:space="0" w:color="auto"/>
              <w:bottom w:val="single" w:sz="4" w:space="0" w:color="auto"/>
              <w:right w:val="single" w:sz="4" w:space="0" w:color="auto"/>
            </w:tcBorders>
            <w:vAlign w:val="center"/>
          </w:tcPr>
          <w:p w14:paraId="23AD6FB8" w14:textId="77777777" w:rsidR="006D116F" w:rsidRPr="003A55AE" w:rsidRDefault="006D116F" w:rsidP="0048533C">
            <w:pPr>
              <w:jc w:val="center"/>
              <w:rPr>
                <w:rFonts w:ascii="Arial Narrow" w:hAnsi="Arial Narrow" w:cs="Tahoma"/>
                <w:b/>
                <w:bCs/>
              </w:rPr>
            </w:pPr>
            <w:r w:rsidRPr="003A55AE">
              <w:rPr>
                <w:rFonts w:ascii="Arial Narrow" w:hAnsi="Arial Narrow" w:cs="Tahoma"/>
                <w:b/>
                <w:bCs/>
                <w:sz w:val="22"/>
                <w:szCs w:val="22"/>
              </w:rPr>
              <w:t>4</w:t>
            </w:r>
          </w:p>
        </w:tc>
        <w:tc>
          <w:tcPr>
            <w:tcW w:w="348" w:type="pct"/>
            <w:tcBorders>
              <w:top w:val="single" w:sz="4" w:space="0" w:color="auto"/>
              <w:left w:val="single" w:sz="4" w:space="0" w:color="auto"/>
              <w:bottom w:val="single" w:sz="4" w:space="0" w:color="auto"/>
              <w:right w:val="single" w:sz="4" w:space="0" w:color="auto"/>
            </w:tcBorders>
            <w:vAlign w:val="center"/>
          </w:tcPr>
          <w:p w14:paraId="4FA3ADD9" w14:textId="77777777" w:rsidR="006D116F" w:rsidRPr="003A55AE" w:rsidRDefault="006D116F" w:rsidP="0048533C">
            <w:pPr>
              <w:jc w:val="center"/>
              <w:rPr>
                <w:rFonts w:ascii="Arial Narrow" w:hAnsi="Arial Narrow" w:cs="Tahoma"/>
                <w:b/>
                <w:bCs/>
              </w:rPr>
            </w:pPr>
            <w:r w:rsidRPr="003A55AE">
              <w:rPr>
                <w:rFonts w:ascii="Arial Narrow" w:hAnsi="Arial Narrow" w:cs="Tahoma"/>
                <w:b/>
                <w:bCs/>
                <w:sz w:val="22"/>
                <w:szCs w:val="22"/>
              </w:rPr>
              <w:t>5</w:t>
            </w:r>
          </w:p>
        </w:tc>
        <w:tc>
          <w:tcPr>
            <w:tcW w:w="348" w:type="pct"/>
            <w:tcBorders>
              <w:top w:val="single" w:sz="4" w:space="0" w:color="auto"/>
              <w:left w:val="single" w:sz="4" w:space="0" w:color="auto"/>
              <w:bottom w:val="single" w:sz="4" w:space="0" w:color="auto"/>
              <w:right w:val="single" w:sz="4" w:space="0" w:color="auto"/>
            </w:tcBorders>
            <w:vAlign w:val="center"/>
          </w:tcPr>
          <w:p w14:paraId="55514D06" w14:textId="77777777" w:rsidR="006D116F" w:rsidRPr="003A55AE" w:rsidRDefault="006D116F" w:rsidP="0048533C">
            <w:pPr>
              <w:jc w:val="center"/>
              <w:rPr>
                <w:rFonts w:ascii="Arial Narrow" w:hAnsi="Arial Narrow" w:cs="Tahoma"/>
                <w:b/>
                <w:bCs/>
              </w:rPr>
            </w:pPr>
            <w:r w:rsidRPr="003A55AE">
              <w:rPr>
                <w:rFonts w:ascii="Arial Narrow" w:hAnsi="Arial Narrow" w:cs="Tahoma"/>
                <w:b/>
                <w:bCs/>
                <w:sz w:val="22"/>
                <w:szCs w:val="22"/>
              </w:rPr>
              <w:t>6</w:t>
            </w:r>
          </w:p>
        </w:tc>
        <w:tc>
          <w:tcPr>
            <w:tcW w:w="382" w:type="pct"/>
            <w:tcBorders>
              <w:top w:val="single" w:sz="4" w:space="0" w:color="auto"/>
              <w:left w:val="single" w:sz="4" w:space="0" w:color="auto"/>
              <w:bottom w:val="single" w:sz="4" w:space="0" w:color="auto"/>
              <w:right w:val="single" w:sz="4" w:space="0" w:color="auto"/>
            </w:tcBorders>
            <w:vAlign w:val="center"/>
          </w:tcPr>
          <w:p w14:paraId="2B04CE4D" w14:textId="77777777" w:rsidR="006D116F" w:rsidRPr="003A55AE" w:rsidRDefault="006D116F" w:rsidP="0048533C">
            <w:pPr>
              <w:jc w:val="center"/>
              <w:rPr>
                <w:rFonts w:ascii="Arial Narrow" w:hAnsi="Arial Narrow" w:cs="Tahoma"/>
                <w:b/>
                <w:bCs/>
              </w:rPr>
            </w:pPr>
            <w:r w:rsidRPr="003A55AE">
              <w:rPr>
                <w:rFonts w:ascii="Arial Narrow" w:hAnsi="Arial Narrow" w:cs="Tahoma"/>
                <w:b/>
                <w:bCs/>
                <w:sz w:val="22"/>
                <w:szCs w:val="22"/>
              </w:rPr>
              <w:t>7</w:t>
            </w:r>
          </w:p>
        </w:tc>
        <w:tc>
          <w:tcPr>
            <w:tcW w:w="463" w:type="pct"/>
            <w:tcBorders>
              <w:top w:val="single" w:sz="4" w:space="0" w:color="auto"/>
              <w:left w:val="single" w:sz="4" w:space="0" w:color="auto"/>
              <w:bottom w:val="single" w:sz="4" w:space="0" w:color="auto"/>
              <w:right w:val="single" w:sz="4" w:space="0" w:color="auto"/>
            </w:tcBorders>
            <w:vAlign w:val="center"/>
          </w:tcPr>
          <w:p w14:paraId="726B21C2" w14:textId="77777777" w:rsidR="006D116F" w:rsidRPr="003A55AE" w:rsidRDefault="006D116F" w:rsidP="0048533C">
            <w:pPr>
              <w:jc w:val="center"/>
              <w:rPr>
                <w:rFonts w:ascii="Arial Narrow" w:hAnsi="Arial Narrow" w:cs="Tahoma"/>
                <w:b/>
                <w:bCs/>
              </w:rPr>
            </w:pPr>
            <w:r w:rsidRPr="003A55AE">
              <w:rPr>
                <w:rFonts w:ascii="Arial Narrow" w:hAnsi="Arial Narrow" w:cs="Tahoma"/>
                <w:b/>
                <w:bCs/>
                <w:sz w:val="22"/>
                <w:szCs w:val="22"/>
              </w:rPr>
              <w:t>8</w:t>
            </w:r>
          </w:p>
        </w:tc>
        <w:tc>
          <w:tcPr>
            <w:tcW w:w="299" w:type="pct"/>
            <w:tcBorders>
              <w:top w:val="single" w:sz="4" w:space="0" w:color="auto"/>
              <w:left w:val="single" w:sz="4" w:space="0" w:color="auto"/>
              <w:bottom w:val="single" w:sz="4" w:space="0" w:color="auto"/>
              <w:right w:val="single" w:sz="4" w:space="0" w:color="auto"/>
            </w:tcBorders>
            <w:vAlign w:val="center"/>
          </w:tcPr>
          <w:p w14:paraId="12FAFBC0" w14:textId="77777777" w:rsidR="006D116F" w:rsidRPr="003A55AE" w:rsidRDefault="006D116F" w:rsidP="0048533C">
            <w:pPr>
              <w:jc w:val="center"/>
              <w:rPr>
                <w:rFonts w:ascii="Arial Narrow" w:hAnsi="Arial Narrow" w:cs="Tahoma"/>
                <w:b/>
                <w:bCs/>
              </w:rPr>
            </w:pPr>
            <w:r w:rsidRPr="003A55AE">
              <w:rPr>
                <w:rFonts w:ascii="Arial Narrow" w:hAnsi="Arial Narrow" w:cs="Tahoma"/>
                <w:b/>
                <w:bCs/>
                <w:sz w:val="22"/>
                <w:szCs w:val="22"/>
              </w:rPr>
              <w:t>9</w:t>
            </w:r>
          </w:p>
        </w:tc>
      </w:tr>
      <w:tr w:rsidR="00F31672" w:rsidRPr="003A55AE" w14:paraId="7DF4B93B" w14:textId="77777777" w:rsidTr="006A1FF0">
        <w:trPr>
          <w:trHeight w:val="256"/>
        </w:trPr>
        <w:tc>
          <w:tcPr>
            <w:tcW w:w="217" w:type="pct"/>
            <w:vMerge/>
            <w:tcBorders>
              <w:top w:val="nil"/>
              <w:left w:val="single" w:sz="4" w:space="0" w:color="auto"/>
              <w:bottom w:val="single" w:sz="4" w:space="0" w:color="auto"/>
              <w:right w:val="single" w:sz="4" w:space="0" w:color="auto"/>
            </w:tcBorders>
            <w:vAlign w:val="center"/>
          </w:tcPr>
          <w:p w14:paraId="1B322B73" w14:textId="77777777" w:rsidR="006D116F" w:rsidRPr="003A55AE" w:rsidRDefault="006D116F" w:rsidP="0048533C">
            <w:pPr>
              <w:rPr>
                <w:rFonts w:ascii="Arial Narrow" w:hAnsi="Arial Narrow" w:cs="Tahoma"/>
              </w:rPr>
            </w:pPr>
          </w:p>
        </w:tc>
        <w:tc>
          <w:tcPr>
            <w:tcW w:w="689" w:type="pct"/>
            <w:vMerge/>
            <w:tcBorders>
              <w:top w:val="single" w:sz="4" w:space="0" w:color="auto"/>
              <w:left w:val="single" w:sz="4" w:space="0" w:color="auto"/>
              <w:bottom w:val="single" w:sz="4" w:space="0" w:color="auto"/>
              <w:right w:val="single" w:sz="4" w:space="0" w:color="auto"/>
            </w:tcBorders>
            <w:vAlign w:val="center"/>
          </w:tcPr>
          <w:p w14:paraId="6EB98DF3" w14:textId="77777777" w:rsidR="006D116F" w:rsidRPr="003A55AE" w:rsidRDefault="006D116F" w:rsidP="0048533C">
            <w:pPr>
              <w:rPr>
                <w:rFonts w:ascii="Arial Narrow" w:hAnsi="Arial Narrow" w:cs="Tahoma"/>
              </w:rPr>
            </w:pPr>
          </w:p>
        </w:tc>
        <w:tc>
          <w:tcPr>
            <w:tcW w:w="429" w:type="pct"/>
            <w:tcBorders>
              <w:top w:val="single" w:sz="4" w:space="0" w:color="auto"/>
              <w:left w:val="single" w:sz="4" w:space="0" w:color="auto"/>
              <w:bottom w:val="single" w:sz="4" w:space="0" w:color="auto"/>
              <w:right w:val="single" w:sz="4" w:space="0" w:color="auto"/>
            </w:tcBorders>
            <w:vAlign w:val="center"/>
          </w:tcPr>
          <w:p w14:paraId="5F87A5CD" w14:textId="77777777" w:rsidR="006D116F" w:rsidRPr="003A55AE" w:rsidRDefault="006D116F" w:rsidP="0048533C">
            <w:pPr>
              <w:jc w:val="center"/>
              <w:rPr>
                <w:rFonts w:ascii="Arial Narrow" w:hAnsi="Arial Narrow" w:cs="Tahoma"/>
              </w:rPr>
            </w:pPr>
            <w:r w:rsidRPr="003A55AE">
              <w:rPr>
                <w:rFonts w:ascii="Arial Narrow" w:hAnsi="Arial Narrow" w:cs="Tahoma"/>
                <w:sz w:val="22"/>
                <w:szCs w:val="22"/>
              </w:rPr>
              <w:t>Salaire de base</w:t>
            </w:r>
          </w:p>
        </w:tc>
        <w:tc>
          <w:tcPr>
            <w:tcW w:w="1037" w:type="pct"/>
            <w:tcBorders>
              <w:top w:val="single" w:sz="4" w:space="0" w:color="auto"/>
              <w:left w:val="single" w:sz="4" w:space="0" w:color="auto"/>
              <w:bottom w:val="single" w:sz="4" w:space="0" w:color="auto"/>
              <w:right w:val="single" w:sz="4" w:space="0" w:color="auto"/>
            </w:tcBorders>
            <w:vAlign w:val="center"/>
          </w:tcPr>
          <w:p w14:paraId="71F0937E" w14:textId="77777777" w:rsidR="006D116F" w:rsidRPr="003A55AE" w:rsidRDefault="006D116F" w:rsidP="0048533C">
            <w:pPr>
              <w:jc w:val="center"/>
              <w:rPr>
                <w:rFonts w:ascii="Arial Narrow" w:hAnsi="Arial Narrow" w:cs="Tahoma"/>
              </w:rPr>
            </w:pPr>
            <w:r w:rsidRPr="003A55AE">
              <w:rPr>
                <w:rFonts w:ascii="Arial Narrow" w:hAnsi="Arial Narrow" w:cs="Tahoma"/>
                <w:sz w:val="22"/>
                <w:szCs w:val="22"/>
              </w:rPr>
              <w:t>Charges sociales</w:t>
            </w:r>
          </w:p>
          <w:p w14:paraId="355749CD" w14:textId="77777777" w:rsidR="006D116F" w:rsidRPr="003A55AE" w:rsidRDefault="006D116F" w:rsidP="0048533C">
            <w:pPr>
              <w:jc w:val="center"/>
              <w:rPr>
                <w:rFonts w:ascii="Arial Narrow" w:hAnsi="Arial Narrow" w:cs="Tahoma"/>
              </w:rPr>
            </w:pPr>
            <w:r w:rsidRPr="003A55AE">
              <w:rPr>
                <w:rFonts w:ascii="Arial Narrow" w:hAnsi="Arial Narrow" w:cs="Tahoma"/>
                <w:sz w:val="22"/>
                <w:szCs w:val="22"/>
              </w:rPr>
              <w:t xml:space="preserve">(CNPS, </w:t>
            </w:r>
            <w:r w:rsidR="004B522A" w:rsidRPr="003A55AE">
              <w:rPr>
                <w:rFonts w:ascii="Arial Narrow" w:hAnsi="Arial Narrow" w:cs="Tahoma"/>
                <w:sz w:val="22"/>
                <w:szCs w:val="22"/>
              </w:rPr>
              <w:t xml:space="preserve">FONDS </w:t>
            </w:r>
            <w:r w:rsidR="006A1FF0" w:rsidRPr="003A55AE">
              <w:rPr>
                <w:rFonts w:ascii="Arial Narrow" w:hAnsi="Arial Narrow" w:cs="Tahoma"/>
                <w:sz w:val="22"/>
                <w:szCs w:val="22"/>
              </w:rPr>
              <w:t>ROUTIER,</w:t>
            </w:r>
            <w:r w:rsidRPr="003A55AE">
              <w:rPr>
                <w:rFonts w:ascii="Arial Narrow" w:hAnsi="Arial Narrow" w:cs="Tahoma"/>
                <w:sz w:val="22"/>
                <w:szCs w:val="22"/>
              </w:rPr>
              <w:t xml:space="preserve"> CFC)</w:t>
            </w:r>
          </w:p>
        </w:tc>
        <w:tc>
          <w:tcPr>
            <w:tcW w:w="401" w:type="pct"/>
            <w:tcBorders>
              <w:top w:val="single" w:sz="4" w:space="0" w:color="auto"/>
              <w:left w:val="single" w:sz="4" w:space="0" w:color="auto"/>
              <w:bottom w:val="single" w:sz="4" w:space="0" w:color="auto"/>
              <w:right w:val="single" w:sz="4" w:space="0" w:color="auto"/>
            </w:tcBorders>
            <w:vAlign w:val="center"/>
          </w:tcPr>
          <w:p w14:paraId="70B70F37" w14:textId="77777777" w:rsidR="006D116F" w:rsidRPr="003A55AE" w:rsidRDefault="006D116F" w:rsidP="0048533C">
            <w:pPr>
              <w:jc w:val="center"/>
              <w:rPr>
                <w:rFonts w:ascii="Arial Narrow" w:hAnsi="Arial Narrow" w:cs="Tahoma"/>
              </w:rPr>
            </w:pPr>
            <w:r w:rsidRPr="003A55AE">
              <w:rPr>
                <w:rFonts w:ascii="Arial Narrow" w:hAnsi="Arial Narrow" w:cs="Tahoma"/>
                <w:sz w:val="22"/>
                <w:szCs w:val="22"/>
              </w:rPr>
              <w:t>Assurance</w:t>
            </w:r>
          </w:p>
        </w:tc>
        <w:tc>
          <w:tcPr>
            <w:tcW w:w="387" w:type="pct"/>
            <w:tcBorders>
              <w:top w:val="single" w:sz="4" w:space="0" w:color="auto"/>
              <w:left w:val="single" w:sz="4" w:space="0" w:color="auto"/>
              <w:bottom w:val="single" w:sz="4" w:space="0" w:color="auto"/>
              <w:right w:val="single" w:sz="4" w:space="0" w:color="auto"/>
            </w:tcBorders>
            <w:vAlign w:val="center"/>
          </w:tcPr>
          <w:p w14:paraId="39CFB7B4" w14:textId="77777777" w:rsidR="006D116F" w:rsidRPr="003A55AE" w:rsidRDefault="006D116F" w:rsidP="0048533C">
            <w:pPr>
              <w:jc w:val="center"/>
              <w:rPr>
                <w:rFonts w:ascii="Arial Narrow" w:hAnsi="Arial Narrow" w:cs="Tahoma"/>
              </w:rPr>
            </w:pPr>
            <w:r w:rsidRPr="003A55AE">
              <w:rPr>
                <w:rFonts w:ascii="Arial Narrow" w:hAnsi="Arial Narrow" w:cs="Tahoma"/>
                <w:sz w:val="22"/>
                <w:szCs w:val="22"/>
              </w:rPr>
              <w:t>Frais médicaux</w:t>
            </w:r>
          </w:p>
        </w:tc>
        <w:tc>
          <w:tcPr>
            <w:tcW w:w="348" w:type="pct"/>
            <w:tcBorders>
              <w:top w:val="single" w:sz="4" w:space="0" w:color="auto"/>
              <w:left w:val="single" w:sz="4" w:space="0" w:color="auto"/>
              <w:bottom w:val="single" w:sz="4" w:space="0" w:color="auto"/>
              <w:right w:val="single" w:sz="4" w:space="0" w:color="auto"/>
            </w:tcBorders>
            <w:vAlign w:val="center"/>
          </w:tcPr>
          <w:p w14:paraId="70C73EA4" w14:textId="77777777" w:rsidR="006D116F" w:rsidRPr="003A55AE" w:rsidRDefault="006D116F" w:rsidP="0048533C">
            <w:pPr>
              <w:jc w:val="center"/>
              <w:rPr>
                <w:rFonts w:ascii="Arial Narrow" w:hAnsi="Arial Narrow" w:cs="Tahoma"/>
              </w:rPr>
            </w:pPr>
            <w:r w:rsidRPr="003A55AE">
              <w:rPr>
                <w:rFonts w:ascii="Arial Narrow" w:hAnsi="Arial Narrow" w:cs="Tahoma"/>
                <w:sz w:val="22"/>
                <w:szCs w:val="22"/>
              </w:rPr>
              <w:t>Frais de chantier</w:t>
            </w:r>
          </w:p>
        </w:tc>
        <w:tc>
          <w:tcPr>
            <w:tcW w:w="348" w:type="pct"/>
            <w:tcBorders>
              <w:top w:val="single" w:sz="4" w:space="0" w:color="auto"/>
              <w:left w:val="single" w:sz="4" w:space="0" w:color="auto"/>
              <w:bottom w:val="single" w:sz="4" w:space="0" w:color="auto"/>
              <w:right w:val="single" w:sz="4" w:space="0" w:color="auto"/>
            </w:tcBorders>
            <w:vAlign w:val="center"/>
          </w:tcPr>
          <w:p w14:paraId="26BB1A02" w14:textId="77777777" w:rsidR="006D116F" w:rsidRPr="003A55AE" w:rsidRDefault="006D116F" w:rsidP="0048533C">
            <w:pPr>
              <w:jc w:val="center"/>
              <w:rPr>
                <w:rFonts w:ascii="Arial Narrow" w:hAnsi="Arial Narrow" w:cs="Tahoma"/>
              </w:rPr>
            </w:pPr>
            <w:r w:rsidRPr="003A55AE">
              <w:rPr>
                <w:rFonts w:ascii="Arial Narrow" w:hAnsi="Arial Narrow" w:cs="Tahoma"/>
                <w:sz w:val="22"/>
                <w:szCs w:val="22"/>
              </w:rPr>
              <w:t>Frais de siège</w:t>
            </w:r>
          </w:p>
        </w:tc>
        <w:tc>
          <w:tcPr>
            <w:tcW w:w="382" w:type="pct"/>
            <w:tcBorders>
              <w:top w:val="single" w:sz="4" w:space="0" w:color="auto"/>
              <w:left w:val="single" w:sz="4" w:space="0" w:color="auto"/>
              <w:bottom w:val="single" w:sz="4" w:space="0" w:color="auto"/>
              <w:right w:val="single" w:sz="4" w:space="0" w:color="auto"/>
            </w:tcBorders>
            <w:vAlign w:val="center"/>
          </w:tcPr>
          <w:p w14:paraId="72E17F16" w14:textId="77777777" w:rsidR="006D116F" w:rsidRPr="003A55AE" w:rsidRDefault="006D116F" w:rsidP="0048533C">
            <w:pPr>
              <w:jc w:val="center"/>
              <w:rPr>
                <w:rFonts w:ascii="Arial Narrow" w:hAnsi="Arial Narrow" w:cs="Tahoma"/>
              </w:rPr>
            </w:pPr>
            <w:r w:rsidRPr="003A55AE">
              <w:rPr>
                <w:rFonts w:ascii="Arial Narrow" w:hAnsi="Arial Narrow" w:cs="Tahoma"/>
                <w:sz w:val="22"/>
                <w:szCs w:val="22"/>
              </w:rPr>
              <w:t>Autres (à préciser)</w:t>
            </w:r>
          </w:p>
        </w:tc>
        <w:tc>
          <w:tcPr>
            <w:tcW w:w="463" w:type="pct"/>
            <w:tcBorders>
              <w:top w:val="single" w:sz="4" w:space="0" w:color="auto"/>
              <w:left w:val="single" w:sz="4" w:space="0" w:color="auto"/>
              <w:bottom w:val="single" w:sz="4" w:space="0" w:color="auto"/>
              <w:right w:val="single" w:sz="4" w:space="0" w:color="auto"/>
            </w:tcBorders>
            <w:vAlign w:val="center"/>
          </w:tcPr>
          <w:p w14:paraId="4FD57051" w14:textId="77777777" w:rsidR="006D116F" w:rsidRPr="003A55AE" w:rsidRDefault="006D116F" w:rsidP="0048533C">
            <w:pPr>
              <w:jc w:val="center"/>
              <w:rPr>
                <w:rFonts w:ascii="Arial Narrow" w:hAnsi="Arial Narrow" w:cs="Tahoma"/>
              </w:rPr>
            </w:pPr>
            <w:r w:rsidRPr="003A55AE">
              <w:rPr>
                <w:rFonts w:ascii="Arial Narrow" w:hAnsi="Arial Narrow" w:cs="Tahoma"/>
                <w:sz w:val="22"/>
                <w:szCs w:val="22"/>
              </w:rPr>
              <w:t>Marge bénéficiaire</w:t>
            </w:r>
          </w:p>
        </w:tc>
        <w:tc>
          <w:tcPr>
            <w:tcW w:w="299" w:type="pct"/>
            <w:tcBorders>
              <w:top w:val="single" w:sz="4" w:space="0" w:color="auto"/>
              <w:left w:val="single" w:sz="4" w:space="0" w:color="auto"/>
              <w:bottom w:val="single" w:sz="4" w:space="0" w:color="auto"/>
              <w:right w:val="single" w:sz="4" w:space="0" w:color="auto"/>
            </w:tcBorders>
            <w:vAlign w:val="center"/>
          </w:tcPr>
          <w:p w14:paraId="4A42C10C" w14:textId="77777777" w:rsidR="006D116F" w:rsidRPr="003A55AE" w:rsidRDefault="006D116F" w:rsidP="0048533C">
            <w:pPr>
              <w:jc w:val="center"/>
              <w:rPr>
                <w:rFonts w:ascii="Arial Narrow" w:hAnsi="Arial Narrow" w:cs="Tahoma"/>
              </w:rPr>
            </w:pPr>
            <w:r w:rsidRPr="003A55AE">
              <w:rPr>
                <w:rFonts w:ascii="Arial Narrow" w:hAnsi="Arial Narrow" w:cs="Tahoma"/>
                <w:sz w:val="22"/>
                <w:szCs w:val="22"/>
              </w:rPr>
              <w:t>Prix de vente</w:t>
            </w:r>
          </w:p>
        </w:tc>
      </w:tr>
      <w:tr w:rsidR="00F31672" w:rsidRPr="003A55AE" w14:paraId="4F590EA2" w14:textId="77777777" w:rsidTr="006A1FF0">
        <w:trPr>
          <w:trHeight w:val="77"/>
        </w:trPr>
        <w:tc>
          <w:tcPr>
            <w:tcW w:w="217" w:type="pct"/>
            <w:tcBorders>
              <w:top w:val="single" w:sz="4" w:space="0" w:color="auto"/>
              <w:left w:val="single" w:sz="4" w:space="0" w:color="auto"/>
              <w:bottom w:val="single" w:sz="4" w:space="0" w:color="auto"/>
              <w:right w:val="single" w:sz="4" w:space="0" w:color="auto"/>
            </w:tcBorders>
            <w:vAlign w:val="center"/>
          </w:tcPr>
          <w:p w14:paraId="3072FE67" w14:textId="77777777" w:rsidR="006D116F" w:rsidRPr="003A55AE" w:rsidRDefault="006D116F" w:rsidP="0048533C">
            <w:pPr>
              <w:jc w:val="center"/>
              <w:rPr>
                <w:rFonts w:ascii="Arial Narrow" w:hAnsi="Arial Narrow" w:cs="Tahoma"/>
                <w:b/>
              </w:rPr>
            </w:pPr>
            <w:r w:rsidRPr="003A55AE">
              <w:rPr>
                <w:rFonts w:ascii="Arial Narrow" w:hAnsi="Arial Narrow" w:cs="Tahoma"/>
                <w:b/>
                <w:sz w:val="22"/>
                <w:szCs w:val="22"/>
              </w:rPr>
              <w:t>1</w:t>
            </w:r>
          </w:p>
        </w:tc>
        <w:tc>
          <w:tcPr>
            <w:tcW w:w="689" w:type="pct"/>
            <w:tcBorders>
              <w:top w:val="single" w:sz="4" w:space="0" w:color="auto"/>
              <w:left w:val="single" w:sz="4" w:space="0" w:color="auto"/>
              <w:bottom w:val="single" w:sz="4" w:space="0" w:color="auto"/>
              <w:right w:val="single" w:sz="4" w:space="0" w:color="auto"/>
            </w:tcBorders>
            <w:vAlign w:val="center"/>
          </w:tcPr>
          <w:p w14:paraId="46967389" w14:textId="77777777" w:rsidR="006D116F" w:rsidRPr="003A55AE" w:rsidRDefault="006D116F" w:rsidP="0048533C">
            <w:pPr>
              <w:jc w:val="both"/>
              <w:rPr>
                <w:rFonts w:ascii="Arial Narrow" w:hAnsi="Arial Narrow" w:cs="Tahoma"/>
              </w:rPr>
            </w:pPr>
            <w:r w:rsidRPr="003A55AE">
              <w:rPr>
                <w:rFonts w:ascii="Arial Narrow" w:hAnsi="Arial Narrow" w:cs="Tahoma"/>
                <w:sz w:val="22"/>
                <w:szCs w:val="22"/>
              </w:rPr>
              <w:t>Chef de mission</w:t>
            </w:r>
          </w:p>
        </w:tc>
        <w:tc>
          <w:tcPr>
            <w:tcW w:w="429" w:type="pct"/>
            <w:tcBorders>
              <w:top w:val="single" w:sz="4" w:space="0" w:color="auto"/>
              <w:left w:val="single" w:sz="4" w:space="0" w:color="auto"/>
              <w:bottom w:val="single" w:sz="4" w:space="0" w:color="auto"/>
              <w:right w:val="single" w:sz="4" w:space="0" w:color="auto"/>
            </w:tcBorders>
            <w:vAlign w:val="center"/>
          </w:tcPr>
          <w:p w14:paraId="14DB1880" w14:textId="77777777" w:rsidR="006D116F" w:rsidRPr="003A55AE" w:rsidRDefault="006D116F" w:rsidP="0048533C">
            <w:pPr>
              <w:rPr>
                <w:rFonts w:ascii="Arial Narrow" w:hAnsi="Arial Narrow" w:cs="Tahoma"/>
              </w:rPr>
            </w:pPr>
          </w:p>
        </w:tc>
        <w:tc>
          <w:tcPr>
            <w:tcW w:w="1037" w:type="pct"/>
            <w:tcBorders>
              <w:top w:val="single" w:sz="4" w:space="0" w:color="auto"/>
              <w:left w:val="single" w:sz="4" w:space="0" w:color="auto"/>
              <w:bottom w:val="single" w:sz="4" w:space="0" w:color="auto"/>
              <w:right w:val="single" w:sz="4" w:space="0" w:color="auto"/>
            </w:tcBorders>
            <w:vAlign w:val="center"/>
          </w:tcPr>
          <w:p w14:paraId="3447B626" w14:textId="77777777" w:rsidR="006D116F" w:rsidRPr="003A55AE" w:rsidRDefault="006D116F" w:rsidP="0048533C">
            <w:pPr>
              <w:rPr>
                <w:rFonts w:ascii="Arial Narrow" w:hAnsi="Arial Narrow" w:cs="Tahoma"/>
              </w:rPr>
            </w:pPr>
          </w:p>
        </w:tc>
        <w:tc>
          <w:tcPr>
            <w:tcW w:w="401" w:type="pct"/>
            <w:tcBorders>
              <w:top w:val="single" w:sz="4" w:space="0" w:color="auto"/>
              <w:left w:val="single" w:sz="4" w:space="0" w:color="auto"/>
              <w:bottom w:val="single" w:sz="4" w:space="0" w:color="auto"/>
              <w:right w:val="single" w:sz="4" w:space="0" w:color="auto"/>
            </w:tcBorders>
            <w:vAlign w:val="center"/>
          </w:tcPr>
          <w:p w14:paraId="3E23ACDE" w14:textId="77777777" w:rsidR="006D116F" w:rsidRPr="003A55AE" w:rsidRDefault="006D116F" w:rsidP="0048533C">
            <w:pPr>
              <w:rPr>
                <w:rFonts w:ascii="Arial Narrow" w:hAnsi="Arial Narrow" w:cs="Tahoma"/>
              </w:rPr>
            </w:pPr>
          </w:p>
        </w:tc>
        <w:tc>
          <w:tcPr>
            <w:tcW w:w="387" w:type="pct"/>
            <w:tcBorders>
              <w:top w:val="single" w:sz="4" w:space="0" w:color="auto"/>
              <w:left w:val="single" w:sz="4" w:space="0" w:color="auto"/>
              <w:bottom w:val="single" w:sz="4" w:space="0" w:color="auto"/>
              <w:right w:val="single" w:sz="4" w:space="0" w:color="auto"/>
            </w:tcBorders>
            <w:vAlign w:val="center"/>
          </w:tcPr>
          <w:p w14:paraId="79AB8B0D" w14:textId="77777777" w:rsidR="006D116F" w:rsidRPr="003A55AE" w:rsidRDefault="006D116F" w:rsidP="0048533C">
            <w:pPr>
              <w:rPr>
                <w:rFonts w:ascii="Arial Narrow" w:hAnsi="Arial Narrow" w:cs="Tahoma"/>
              </w:rPr>
            </w:pPr>
          </w:p>
        </w:tc>
        <w:tc>
          <w:tcPr>
            <w:tcW w:w="348" w:type="pct"/>
            <w:tcBorders>
              <w:top w:val="single" w:sz="4" w:space="0" w:color="auto"/>
              <w:left w:val="single" w:sz="4" w:space="0" w:color="auto"/>
              <w:bottom w:val="single" w:sz="4" w:space="0" w:color="auto"/>
              <w:right w:val="single" w:sz="4" w:space="0" w:color="auto"/>
            </w:tcBorders>
            <w:vAlign w:val="center"/>
          </w:tcPr>
          <w:p w14:paraId="450259B9" w14:textId="77777777" w:rsidR="006D116F" w:rsidRPr="003A55AE" w:rsidRDefault="006D116F" w:rsidP="0048533C">
            <w:pPr>
              <w:rPr>
                <w:rFonts w:ascii="Arial Narrow" w:hAnsi="Arial Narrow" w:cs="Tahoma"/>
              </w:rPr>
            </w:pPr>
          </w:p>
        </w:tc>
        <w:tc>
          <w:tcPr>
            <w:tcW w:w="348" w:type="pct"/>
            <w:tcBorders>
              <w:top w:val="single" w:sz="4" w:space="0" w:color="auto"/>
              <w:left w:val="single" w:sz="4" w:space="0" w:color="auto"/>
              <w:bottom w:val="single" w:sz="4" w:space="0" w:color="auto"/>
              <w:right w:val="single" w:sz="4" w:space="0" w:color="auto"/>
            </w:tcBorders>
            <w:vAlign w:val="center"/>
          </w:tcPr>
          <w:p w14:paraId="0638EC8C" w14:textId="77777777" w:rsidR="006D116F" w:rsidRPr="003A55AE" w:rsidRDefault="006D116F" w:rsidP="0048533C">
            <w:pPr>
              <w:rPr>
                <w:rFonts w:ascii="Arial Narrow" w:hAnsi="Arial Narrow" w:cs="Tahoma"/>
              </w:rPr>
            </w:pPr>
          </w:p>
        </w:tc>
        <w:tc>
          <w:tcPr>
            <w:tcW w:w="382" w:type="pct"/>
            <w:tcBorders>
              <w:top w:val="single" w:sz="4" w:space="0" w:color="auto"/>
              <w:left w:val="single" w:sz="4" w:space="0" w:color="auto"/>
              <w:bottom w:val="single" w:sz="4" w:space="0" w:color="auto"/>
              <w:right w:val="single" w:sz="4" w:space="0" w:color="auto"/>
            </w:tcBorders>
            <w:vAlign w:val="center"/>
          </w:tcPr>
          <w:p w14:paraId="50D75E45" w14:textId="77777777" w:rsidR="006D116F" w:rsidRPr="003A55AE" w:rsidRDefault="006D116F" w:rsidP="0048533C">
            <w:pPr>
              <w:rPr>
                <w:rFonts w:ascii="Arial Narrow" w:hAnsi="Arial Narrow" w:cs="Tahoma"/>
              </w:rPr>
            </w:pPr>
          </w:p>
        </w:tc>
        <w:tc>
          <w:tcPr>
            <w:tcW w:w="463" w:type="pct"/>
            <w:tcBorders>
              <w:top w:val="single" w:sz="4" w:space="0" w:color="auto"/>
              <w:left w:val="single" w:sz="4" w:space="0" w:color="auto"/>
              <w:bottom w:val="single" w:sz="4" w:space="0" w:color="auto"/>
              <w:right w:val="single" w:sz="4" w:space="0" w:color="auto"/>
            </w:tcBorders>
            <w:vAlign w:val="center"/>
          </w:tcPr>
          <w:p w14:paraId="71486BBC" w14:textId="77777777" w:rsidR="006D116F" w:rsidRPr="003A55AE" w:rsidRDefault="006D116F" w:rsidP="0048533C">
            <w:pPr>
              <w:rPr>
                <w:rFonts w:ascii="Arial Narrow" w:hAnsi="Arial Narrow" w:cs="Tahoma"/>
              </w:rPr>
            </w:pPr>
          </w:p>
        </w:tc>
        <w:tc>
          <w:tcPr>
            <w:tcW w:w="299" w:type="pct"/>
            <w:tcBorders>
              <w:top w:val="single" w:sz="4" w:space="0" w:color="auto"/>
              <w:left w:val="single" w:sz="4" w:space="0" w:color="auto"/>
              <w:bottom w:val="single" w:sz="4" w:space="0" w:color="auto"/>
              <w:right w:val="single" w:sz="4" w:space="0" w:color="auto"/>
            </w:tcBorders>
            <w:vAlign w:val="center"/>
          </w:tcPr>
          <w:p w14:paraId="0259F001" w14:textId="77777777" w:rsidR="006D116F" w:rsidRPr="003A55AE" w:rsidRDefault="006D116F" w:rsidP="0048533C">
            <w:pPr>
              <w:rPr>
                <w:rFonts w:ascii="Arial Narrow" w:hAnsi="Arial Narrow" w:cs="Tahoma"/>
              </w:rPr>
            </w:pPr>
          </w:p>
        </w:tc>
      </w:tr>
      <w:tr w:rsidR="00F31672" w:rsidRPr="003A55AE" w14:paraId="452BA3A3" w14:textId="77777777" w:rsidTr="006A1FF0">
        <w:trPr>
          <w:trHeight w:val="526"/>
        </w:trPr>
        <w:tc>
          <w:tcPr>
            <w:tcW w:w="217" w:type="pct"/>
            <w:tcBorders>
              <w:top w:val="single" w:sz="4" w:space="0" w:color="auto"/>
              <w:left w:val="single" w:sz="4" w:space="0" w:color="auto"/>
              <w:bottom w:val="single" w:sz="4" w:space="0" w:color="auto"/>
              <w:right w:val="single" w:sz="4" w:space="0" w:color="auto"/>
            </w:tcBorders>
            <w:vAlign w:val="center"/>
          </w:tcPr>
          <w:p w14:paraId="26934681" w14:textId="77777777" w:rsidR="006D116F" w:rsidRPr="003A55AE" w:rsidRDefault="006D116F" w:rsidP="0048533C">
            <w:pPr>
              <w:jc w:val="center"/>
              <w:rPr>
                <w:rFonts w:ascii="Arial Narrow" w:hAnsi="Arial Narrow" w:cs="Tahoma"/>
                <w:b/>
              </w:rPr>
            </w:pPr>
            <w:r w:rsidRPr="003A55AE">
              <w:rPr>
                <w:rFonts w:ascii="Arial Narrow" w:hAnsi="Arial Narrow" w:cs="Tahoma"/>
                <w:b/>
                <w:sz w:val="22"/>
                <w:szCs w:val="22"/>
              </w:rPr>
              <w:t>2</w:t>
            </w:r>
          </w:p>
        </w:tc>
        <w:tc>
          <w:tcPr>
            <w:tcW w:w="689" w:type="pct"/>
            <w:tcBorders>
              <w:top w:val="single" w:sz="4" w:space="0" w:color="auto"/>
              <w:left w:val="single" w:sz="4" w:space="0" w:color="auto"/>
              <w:bottom w:val="single" w:sz="4" w:space="0" w:color="auto"/>
              <w:right w:val="single" w:sz="4" w:space="0" w:color="auto"/>
            </w:tcBorders>
            <w:vAlign w:val="center"/>
          </w:tcPr>
          <w:p w14:paraId="7B0491AF" w14:textId="77777777" w:rsidR="006D116F" w:rsidRPr="003A55AE" w:rsidRDefault="007505DB" w:rsidP="0048533C">
            <w:pPr>
              <w:jc w:val="both"/>
              <w:rPr>
                <w:rFonts w:ascii="Arial Narrow" w:hAnsi="Arial Narrow" w:cs="Tahoma"/>
              </w:rPr>
            </w:pPr>
            <w:r>
              <w:rPr>
                <w:rFonts w:ascii="Arial Narrow" w:hAnsi="Arial Narrow" w:cs="Tahoma"/>
              </w:rPr>
              <w:t>Géotechnicien</w:t>
            </w:r>
          </w:p>
        </w:tc>
        <w:tc>
          <w:tcPr>
            <w:tcW w:w="429" w:type="pct"/>
            <w:tcBorders>
              <w:top w:val="single" w:sz="4" w:space="0" w:color="auto"/>
              <w:left w:val="single" w:sz="4" w:space="0" w:color="auto"/>
              <w:bottom w:val="single" w:sz="4" w:space="0" w:color="auto"/>
              <w:right w:val="single" w:sz="4" w:space="0" w:color="auto"/>
            </w:tcBorders>
            <w:vAlign w:val="center"/>
          </w:tcPr>
          <w:p w14:paraId="7955EA12" w14:textId="77777777" w:rsidR="006D116F" w:rsidRPr="003A55AE" w:rsidRDefault="006D116F" w:rsidP="0048533C">
            <w:pPr>
              <w:rPr>
                <w:rFonts w:ascii="Arial Narrow" w:hAnsi="Arial Narrow" w:cs="Tahoma"/>
              </w:rPr>
            </w:pPr>
          </w:p>
        </w:tc>
        <w:tc>
          <w:tcPr>
            <w:tcW w:w="1037" w:type="pct"/>
            <w:tcBorders>
              <w:top w:val="single" w:sz="4" w:space="0" w:color="auto"/>
              <w:left w:val="single" w:sz="4" w:space="0" w:color="auto"/>
              <w:bottom w:val="single" w:sz="4" w:space="0" w:color="auto"/>
              <w:right w:val="single" w:sz="4" w:space="0" w:color="auto"/>
            </w:tcBorders>
            <w:vAlign w:val="center"/>
          </w:tcPr>
          <w:p w14:paraId="7001AC59" w14:textId="77777777" w:rsidR="006D116F" w:rsidRPr="003A55AE" w:rsidRDefault="006D116F" w:rsidP="0048533C">
            <w:pPr>
              <w:rPr>
                <w:rFonts w:ascii="Arial Narrow" w:hAnsi="Arial Narrow" w:cs="Tahoma"/>
              </w:rPr>
            </w:pPr>
          </w:p>
        </w:tc>
        <w:tc>
          <w:tcPr>
            <w:tcW w:w="401" w:type="pct"/>
            <w:tcBorders>
              <w:top w:val="single" w:sz="4" w:space="0" w:color="auto"/>
              <w:left w:val="single" w:sz="4" w:space="0" w:color="auto"/>
              <w:bottom w:val="single" w:sz="4" w:space="0" w:color="auto"/>
              <w:right w:val="single" w:sz="4" w:space="0" w:color="auto"/>
            </w:tcBorders>
            <w:vAlign w:val="center"/>
          </w:tcPr>
          <w:p w14:paraId="0B3DBD42" w14:textId="77777777" w:rsidR="006D116F" w:rsidRPr="003A55AE" w:rsidRDefault="006D116F" w:rsidP="0048533C">
            <w:pPr>
              <w:rPr>
                <w:rFonts w:ascii="Arial Narrow" w:hAnsi="Arial Narrow" w:cs="Tahoma"/>
              </w:rPr>
            </w:pPr>
          </w:p>
        </w:tc>
        <w:tc>
          <w:tcPr>
            <w:tcW w:w="387" w:type="pct"/>
            <w:tcBorders>
              <w:top w:val="single" w:sz="4" w:space="0" w:color="auto"/>
              <w:left w:val="single" w:sz="4" w:space="0" w:color="auto"/>
              <w:bottom w:val="single" w:sz="4" w:space="0" w:color="auto"/>
              <w:right w:val="single" w:sz="4" w:space="0" w:color="auto"/>
            </w:tcBorders>
            <w:vAlign w:val="center"/>
          </w:tcPr>
          <w:p w14:paraId="5A92483E" w14:textId="77777777" w:rsidR="006D116F" w:rsidRPr="003A55AE" w:rsidRDefault="006D116F" w:rsidP="0048533C">
            <w:pPr>
              <w:rPr>
                <w:rFonts w:ascii="Arial Narrow" w:hAnsi="Arial Narrow" w:cs="Tahoma"/>
              </w:rPr>
            </w:pPr>
          </w:p>
        </w:tc>
        <w:tc>
          <w:tcPr>
            <w:tcW w:w="348" w:type="pct"/>
            <w:tcBorders>
              <w:top w:val="single" w:sz="4" w:space="0" w:color="auto"/>
              <w:left w:val="single" w:sz="4" w:space="0" w:color="auto"/>
              <w:bottom w:val="single" w:sz="4" w:space="0" w:color="auto"/>
              <w:right w:val="single" w:sz="4" w:space="0" w:color="auto"/>
            </w:tcBorders>
            <w:vAlign w:val="center"/>
          </w:tcPr>
          <w:p w14:paraId="38EA665D" w14:textId="77777777" w:rsidR="006D116F" w:rsidRPr="003A55AE" w:rsidRDefault="006D116F" w:rsidP="0048533C">
            <w:pPr>
              <w:rPr>
                <w:rFonts w:ascii="Arial Narrow" w:hAnsi="Arial Narrow" w:cs="Tahoma"/>
              </w:rPr>
            </w:pPr>
          </w:p>
        </w:tc>
        <w:tc>
          <w:tcPr>
            <w:tcW w:w="348" w:type="pct"/>
            <w:tcBorders>
              <w:top w:val="single" w:sz="4" w:space="0" w:color="auto"/>
              <w:left w:val="single" w:sz="4" w:space="0" w:color="auto"/>
              <w:bottom w:val="single" w:sz="4" w:space="0" w:color="auto"/>
              <w:right w:val="single" w:sz="4" w:space="0" w:color="auto"/>
            </w:tcBorders>
            <w:vAlign w:val="center"/>
          </w:tcPr>
          <w:p w14:paraId="1365D095" w14:textId="77777777" w:rsidR="006D116F" w:rsidRPr="003A55AE" w:rsidRDefault="006D116F" w:rsidP="0048533C">
            <w:pPr>
              <w:rPr>
                <w:rFonts w:ascii="Arial Narrow" w:hAnsi="Arial Narrow" w:cs="Tahoma"/>
              </w:rPr>
            </w:pPr>
          </w:p>
        </w:tc>
        <w:tc>
          <w:tcPr>
            <w:tcW w:w="382" w:type="pct"/>
            <w:tcBorders>
              <w:top w:val="single" w:sz="4" w:space="0" w:color="auto"/>
              <w:left w:val="single" w:sz="4" w:space="0" w:color="auto"/>
              <w:bottom w:val="single" w:sz="4" w:space="0" w:color="auto"/>
              <w:right w:val="single" w:sz="4" w:space="0" w:color="auto"/>
            </w:tcBorders>
            <w:vAlign w:val="center"/>
          </w:tcPr>
          <w:p w14:paraId="43FFB2F4" w14:textId="77777777" w:rsidR="006D116F" w:rsidRPr="003A55AE" w:rsidRDefault="006D116F" w:rsidP="0048533C">
            <w:pPr>
              <w:rPr>
                <w:rFonts w:ascii="Arial Narrow" w:hAnsi="Arial Narrow" w:cs="Tahoma"/>
              </w:rPr>
            </w:pPr>
          </w:p>
        </w:tc>
        <w:tc>
          <w:tcPr>
            <w:tcW w:w="463" w:type="pct"/>
            <w:tcBorders>
              <w:top w:val="single" w:sz="4" w:space="0" w:color="auto"/>
              <w:left w:val="single" w:sz="4" w:space="0" w:color="auto"/>
              <w:bottom w:val="single" w:sz="4" w:space="0" w:color="auto"/>
              <w:right w:val="single" w:sz="4" w:space="0" w:color="auto"/>
            </w:tcBorders>
            <w:vAlign w:val="center"/>
          </w:tcPr>
          <w:p w14:paraId="438117C7" w14:textId="77777777" w:rsidR="006D116F" w:rsidRPr="003A55AE" w:rsidRDefault="006D116F" w:rsidP="0048533C">
            <w:pPr>
              <w:rPr>
                <w:rFonts w:ascii="Arial Narrow" w:hAnsi="Arial Narrow" w:cs="Tahoma"/>
              </w:rPr>
            </w:pPr>
          </w:p>
        </w:tc>
        <w:tc>
          <w:tcPr>
            <w:tcW w:w="299" w:type="pct"/>
            <w:tcBorders>
              <w:top w:val="single" w:sz="4" w:space="0" w:color="auto"/>
              <w:left w:val="single" w:sz="4" w:space="0" w:color="auto"/>
              <w:bottom w:val="single" w:sz="4" w:space="0" w:color="auto"/>
              <w:right w:val="single" w:sz="4" w:space="0" w:color="auto"/>
            </w:tcBorders>
            <w:vAlign w:val="center"/>
          </w:tcPr>
          <w:p w14:paraId="4A79FEAA" w14:textId="77777777" w:rsidR="006D116F" w:rsidRPr="003A55AE" w:rsidRDefault="006D116F" w:rsidP="0048533C">
            <w:pPr>
              <w:rPr>
                <w:rFonts w:ascii="Arial Narrow" w:hAnsi="Arial Narrow" w:cs="Tahoma"/>
              </w:rPr>
            </w:pPr>
          </w:p>
        </w:tc>
      </w:tr>
      <w:tr w:rsidR="00F31672" w:rsidRPr="003A55AE" w14:paraId="445EA99B" w14:textId="77777777" w:rsidTr="006A1FF0">
        <w:trPr>
          <w:trHeight w:val="77"/>
        </w:trPr>
        <w:tc>
          <w:tcPr>
            <w:tcW w:w="217" w:type="pct"/>
            <w:tcBorders>
              <w:top w:val="single" w:sz="4" w:space="0" w:color="auto"/>
              <w:left w:val="single" w:sz="4" w:space="0" w:color="auto"/>
              <w:bottom w:val="single" w:sz="4" w:space="0" w:color="auto"/>
              <w:right w:val="single" w:sz="4" w:space="0" w:color="auto"/>
            </w:tcBorders>
            <w:vAlign w:val="center"/>
          </w:tcPr>
          <w:p w14:paraId="363182ED" w14:textId="77777777" w:rsidR="006D116F" w:rsidRPr="003A55AE" w:rsidRDefault="006D116F" w:rsidP="0048533C">
            <w:pPr>
              <w:jc w:val="center"/>
              <w:rPr>
                <w:rFonts w:ascii="Arial Narrow" w:hAnsi="Arial Narrow" w:cs="Tahoma"/>
                <w:b/>
              </w:rPr>
            </w:pPr>
            <w:r w:rsidRPr="003A55AE">
              <w:rPr>
                <w:rFonts w:ascii="Arial Narrow" w:hAnsi="Arial Narrow" w:cs="Tahoma"/>
                <w:b/>
                <w:sz w:val="22"/>
                <w:szCs w:val="22"/>
              </w:rPr>
              <w:t>3</w:t>
            </w:r>
          </w:p>
        </w:tc>
        <w:tc>
          <w:tcPr>
            <w:tcW w:w="689" w:type="pct"/>
            <w:tcBorders>
              <w:top w:val="single" w:sz="4" w:space="0" w:color="auto"/>
              <w:left w:val="single" w:sz="4" w:space="0" w:color="auto"/>
              <w:bottom w:val="single" w:sz="4" w:space="0" w:color="auto"/>
              <w:right w:val="single" w:sz="4" w:space="0" w:color="auto"/>
            </w:tcBorders>
            <w:vAlign w:val="center"/>
          </w:tcPr>
          <w:p w14:paraId="2478885B" w14:textId="77777777" w:rsidR="006D116F" w:rsidRPr="003A55AE" w:rsidRDefault="007505DB" w:rsidP="0048533C">
            <w:pPr>
              <w:jc w:val="both"/>
              <w:rPr>
                <w:rFonts w:ascii="Arial Narrow" w:hAnsi="Arial Narrow" w:cs="Tahoma"/>
              </w:rPr>
            </w:pPr>
            <w:r w:rsidRPr="003A55AE">
              <w:rPr>
                <w:rFonts w:ascii="Arial Narrow" w:hAnsi="Arial Narrow" w:cs="Tahoma"/>
                <w:sz w:val="22"/>
                <w:szCs w:val="22"/>
              </w:rPr>
              <w:t>Technicien de suivi</w:t>
            </w:r>
          </w:p>
        </w:tc>
        <w:tc>
          <w:tcPr>
            <w:tcW w:w="429" w:type="pct"/>
            <w:tcBorders>
              <w:top w:val="single" w:sz="4" w:space="0" w:color="auto"/>
              <w:left w:val="single" w:sz="4" w:space="0" w:color="auto"/>
              <w:bottom w:val="single" w:sz="4" w:space="0" w:color="auto"/>
              <w:right w:val="single" w:sz="4" w:space="0" w:color="auto"/>
            </w:tcBorders>
            <w:vAlign w:val="center"/>
          </w:tcPr>
          <w:p w14:paraId="3F13BEC2" w14:textId="77777777" w:rsidR="006D116F" w:rsidRPr="003A55AE" w:rsidRDefault="006D116F" w:rsidP="0048533C">
            <w:pPr>
              <w:rPr>
                <w:rFonts w:ascii="Arial Narrow" w:hAnsi="Arial Narrow" w:cs="Tahoma"/>
              </w:rPr>
            </w:pPr>
          </w:p>
        </w:tc>
        <w:tc>
          <w:tcPr>
            <w:tcW w:w="1037" w:type="pct"/>
            <w:tcBorders>
              <w:top w:val="single" w:sz="4" w:space="0" w:color="auto"/>
              <w:left w:val="single" w:sz="4" w:space="0" w:color="auto"/>
              <w:bottom w:val="single" w:sz="4" w:space="0" w:color="auto"/>
              <w:right w:val="single" w:sz="4" w:space="0" w:color="auto"/>
            </w:tcBorders>
            <w:vAlign w:val="center"/>
          </w:tcPr>
          <w:p w14:paraId="7389FF0D" w14:textId="77777777" w:rsidR="006D116F" w:rsidRPr="003A55AE" w:rsidRDefault="006D116F" w:rsidP="0048533C">
            <w:pPr>
              <w:rPr>
                <w:rFonts w:ascii="Arial Narrow" w:hAnsi="Arial Narrow" w:cs="Tahoma"/>
              </w:rPr>
            </w:pPr>
          </w:p>
        </w:tc>
        <w:tc>
          <w:tcPr>
            <w:tcW w:w="401" w:type="pct"/>
            <w:tcBorders>
              <w:top w:val="single" w:sz="4" w:space="0" w:color="auto"/>
              <w:left w:val="single" w:sz="4" w:space="0" w:color="auto"/>
              <w:bottom w:val="single" w:sz="4" w:space="0" w:color="auto"/>
              <w:right w:val="single" w:sz="4" w:space="0" w:color="auto"/>
            </w:tcBorders>
            <w:vAlign w:val="center"/>
          </w:tcPr>
          <w:p w14:paraId="100A891E" w14:textId="77777777" w:rsidR="006D116F" w:rsidRPr="003A55AE" w:rsidRDefault="006D116F" w:rsidP="0048533C">
            <w:pPr>
              <w:rPr>
                <w:rFonts w:ascii="Arial Narrow" w:hAnsi="Arial Narrow" w:cs="Tahoma"/>
              </w:rPr>
            </w:pPr>
          </w:p>
        </w:tc>
        <w:tc>
          <w:tcPr>
            <w:tcW w:w="387" w:type="pct"/>
            <w:tcBorders>
              <w:top w:val="single" w:sz="4" w:space="0" w:color="auto"/>
              <w:left w:val="single" w:sz="4" w:space="0" w:color="auto"/>
              <w:bottom w:val="single" w:sz="4" w:space="0" w:color="auto"/>
              <w:right w:val="single" w:sz="4" w:space="0" w:color="auto"/>
            </w:tcBorders>
            <w:vAlign w:val="center"/>
          </w:tcPr>
          <w:p w14:paraId="7F3AECE1" w14:textId="77777777" w:rsidR="006D116F" w:rsidRPr="003A55AE" w:rsidRDefault="006D116F" w:rsidP="0048533C">
            <w:pPr>
              <w:rPr>
                <w:rFonts w:ascii="Arial Narrow" w:hAnsi="Arial Narrow" w:cs="Tahoma"/>
              </w:rPr>
            </w:pPr>
          </w:p>
        </w:tc>
        <w:tc>
          <w:tcPr>
            <w:tcW w:w="348" w:type="pct"/>
            <w:tcBorders>
              <w:top w:val="single" w:sz="4" w:space="0" w:color="auto"/>
              <w:left w:val="single" w:sz="4" w:space="0" w:color="auto"/>
              <w:bottom w:val="single" w:sz="4" w:space="0" w:color="auto"/>
              <w:right w:val="single" w:sz="4" w:space="0" w:color="auto"/>
            </w:tcBorders>
            <w:vAlign w:val="center"/>
          </w:tcPr>
          <w:p w14:paraId="129E81A8" w14:textId="77777777" w:rsidR="006D116F" w:rsidRPr="003A55AE" w:rsidRDefault="006D116F" w:rsidP="0048533C">
            <w:pPr>
              <w:rPr>
                <w:rFonts w:ascii="Arial Narrow" w:hAnsi="Arial Narrow" w:cs="Tahoma"/>
              </w:rPr>
            </w:pPr>
          </w:p>
        </w:tc>
        <w:tc>
          <w:tcPr>
            <w:tcW w:w="348" w:type="pct"/>
            <w:tcBorders>
              <w:top w:val="single" w:sz="4" w:space="0" w:color="auto"/>
              <w:left w:val="single" w:sz="4" w:space="0" w:color="auto"/>
              <w:bottom w:val="single" w:sz="4" w:space="0" w:color="auto"/>
              <w:right w:val="single" w:sz="4" w:space="0" w:color="auto"/>
            </w:tcBorders>
            <w:vAlign w:val="center"/>
          </w:tcPr>
          <w:p w14:paraId="65E0BEB4" w14:textId="77777777" w:rsidR="006D116F" w:rsidRPr="003A55AE" w:rsidRDefault="006D116F" w:rsidP="0048533C">
            <w:pPr>
              <w:rPr>
                <w:rFonts w:ascii="Arial Narrow" w:hAnsi="Arial Narrow" w:cs="Tahoma"/>
              </w:rPr>
            </w:pPr>
          </w:p>
        </w:tc>
        <w:tc>
          <w:tcPr>
            <w:tcW w:w="382" w:type="pct"/>
            <w:tcBorders>
              <w:top w:val="single" w:sz="4" w:space="0" w:color="auto"/>
              <w:left w:val="single" w:sz="4" w:space="0" w:color="auto"/>
              <w:bottom w:val="single" w:sz="4" w:space="0" w:color="auto"/>
              <w:right w:val="single" w:sz="4" w:space="0" w:color="auto"/>
            </w:tcBorders>
            <w:vAlign w:val="center"/>
          </w:tcPr>
          <w:p w14:paraId="7A00F3D3" w14:textId="77777777" w:rsidR="006D116F" w:rsidRPr="003A55AE" w:rsidRDefault="006D116F" w:rsidP="0048533C">
            <w:pPr>
              <w:rPr>
                <w:rFonts w:ascii="Arial Narrow" w:hAnsi="Arial Narrow" w:cs="Tahoma"/>
              </w:rPr>
            </w:pPr>
          </w:p>
        </w:tc>
        <w:tc>
          <w:tcPr>
            <w:tcW w:w="463" w:type="pct"/>
            <w:tcBorders>
              <w:top w:val="single" w:sz="4" w:space="0" w:color="auto"/>
              <w:left w:val="single" w:sz="4" w:space="0" w:color="auto"/>
              <w:bottom w:val="single" w:sz="4" w:space="0" w:color="auto"/>
              <w:right w:val="single" w:sz="4" w:space="0" w:color="auto"/>
            </w:tcBorders>
            <w:vAlign w:val="center"/>
          </w:tcPr>
          <w:p w14:paraId="1196F033" w14:textId="77777777" w:rsidR="006D116F" w:rsidRPr="003A55AE" w:rsidRDefault="006D116F" w:rsidP="0048533C">
            <w:pPr>
              <w:rPr>
                <w:rFonts w:ascii="Arial Narrow" w:hAnsi="Arial Narrow" w:cs="Tahoma"/>
              </w:rPr>
            </w:pPr>
          </w:p>
        </w:tc>
        <w:tc>
          <w:tcPr>
            <w:tcW w:w="299" w:type="pct"/>
            <w:tcBorders>
              <w:top w:val="single" w:sz="4" w:space="0" w:color="auto"/>
              <w:left w:val="single" w:sz="4" w:space="0" w:color="auto"/>
              <w:bottom w:val="single" w:sz="4" w:space="0" w:color="auto"/>
              <w:right w:val="single" w:sz="4" w:space="0" w:color="auto"/>
            </w:tcBorders>
            <w:vAlign w:val="center"/>
          </w:tcPr>
          <w:p w14:paraId="66898275" w14:textId="77777777" w:rsidR="006D116F" w:rsidRPr="003A55AE" w:rsidRDefault="006D116F" w:rsidP="0048533C">
            <w:pPr>
              <w:rPr>
                <w:rFonts w:ascii="Arial Narrow" w:hAnsi="Arial Narrow" w:cs="Tahoma"/>
              </w:rPr>
            </w:pPr>
          </w:p>
        </w:tc>
      </w:tr>
    </w:tbl>
    <w:p w14:paraId="7E9D76BF" w14:textId="77777777" w:rsidR="006D116F" w:rsidRPr="003A55AE" w:rsidRDefault="006D116F" w:rsidP="006D116F">
      <w:pPr>
        <w:rPr>
          <w:rFonts w:ascii="Arial Narrow" w:hAnsi="Arial Narrow" w:cs="Tahoma"/>
          <w:b/>
          <w:bCs/>
          <w:sz w:val="20"/>
          <w:szCs w:val="20"/>
        </w:rPr>
      </w:pPr>
    </w:p>
    <w:p w14:paraId="79E17C9D" w14:textId="77777777" w:rsidR="006D116F" w:rsidRPr="003A55AE" w:rsidRDefault="006D116F" w:rsidP="006D116F">
      <w:pPr>
        <w:rPr>
          <w:rFonts w:ascii="Arial Narrow" w:hAnsi="Arial Narrow" w:cs="Tahom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627"/>
        <w:gridCol w:w="2417"/>
        <w:gridCol w:w="1438"/>
        <w:gridCol w:w="1531"/>
        <w:gridCol w:w="1676"/>
        <w:gridCol w:w="1489"/>
        <w:gridCol w:w="1395"/>
        <w:gridCol w:w="1730"/>
        <w:gridCol w:w="952"/>
      </w:tblGrid>
      <w:tr w:rsidR="006D116F" w:rsidRPr="003A55AE" w14:paraId="798ADC9C" w14:textId="77777777" w:rsidTr="00F31672">
        <w:trPr>
          <w:trHeight w:val="77"/>
        </w:trPr>
        <w:tc>
          <w:tcPr>
            <w:tcW w:w="270" w:type="pct"/>
            <w:vMerge w:val="restart"/>
            <w:tcBorders>
              <w:top w:val="single" w:sz="4" w:space="0" w:color="auto"/>
              <w:left w:val="single" w:sz="4" w:space="0" w:color="auto"/>
              <w:bottom w:val="single" w:sz="4" w:space="0" w:color="auto"/>
              <w:right w:val="single" w:sz="4" w:space="0" w:color="auto"/>
            </w:tcBorders>
            <w:vAlign w:val="center"/>
          </w:tcPr>
          <w:p w14:paraId="5A767D5B" w14:textId="77777777" w:rsidR="006D116F" w:rsidRPr="003A55AE" w:rsidRDefault="006D116F" w:rsidP="0048533C">
            <w:pPr>
              <w:jc w:val="center"/>
              <w:rPr>
                <w:rFonts w:ascii="Arial Narrow" w:hAnsi="Arial Narrow" w:cs="Tahoma"/>
                <w:b/>
                <w:bCs/>
                <w:szCs w:val="20"/>
              </w:rPr>
            </w:pPr>
            <w:r w:rsidRPr="003A55AE">
              <w:rPr>
                <w:rFonts w:ascii="Arial Narrow" w:hAnsi="Arial Narrow" w:cs="Tahoma"/>
                <w:b/>
                <w:sz w:val="22"/>
                <w:szCs w:val="20"/>
              </w:rPr>
              <w:t>N° prix</w:t>
            </w:r>
          </w:p>
        </w:tc>
        <w:tc>
          <w:tcPr>
            <w:tcW w:w="540" w:type="pct"/>
            <w:vMerge w:val="restart"/>
            <w:tcBorders>
              <w:top w:val="single" w:sz="4" w:space="0" w:color="auto"/>
              <w:left w:val="single" w:sz="4" w:space="0" w:color="auto"/>
              <w:bottom w:val="single" w:sz="4" w:space="0" w:color="auto"/>
              <w:right w:val="single" w:sz="4" w:space="0" w:color="auto"/>
            </w:tcBorders>
            <w:vAlign w:val="center"/>
          </w:tcPr>
          <w:p w14:paraId="0EB402AC" w14:textId="77777777" w:rsidR="006D116F" w:rsidRPr="003A55AE" w:rsidRDefault="006D116F" w:rsidP="0048533C">
            <w:pPr>
              <w:jc w:val="center"/>
              <w:rPr>
                <w:rFonts w:ascii="Arial Narrow" w:hAnsi="Arial Narrow" w:cs="Tahoma"/>
                <w:b/>
                <w:bCs/>
                <w:szCs w:val="20"/>
              </w:rPr>
            </w:pPr>
            <w:r w:rsidRPr="003A55AE">
              <w:rPr>
                <w:rFonts w:ascii="Arial Narrow" w:hAnsi="Arial Narrow" w:cs="Tahoma"/>
                <w:b/>
                <w:sz w:val="22"/>
                <w:szCs w:val="20"/>
              </w:rPr>
              <w:t>Désignation</w:t>
            </w:r>
          </w:p>
        </w:tc>
        <w:tc>
          <w:tcPr>
            <w:tcW w:w="802" w:type="pct"/>
            <w:tcBorders>
              <w:top w:val="single" w:sz="4" w:space="0" w:color="auto"/>
              <w:left w:val="single" w:sz="4" w:space="0" w:color="auto"/>
              <w:bottom w:val="single" w:sz="4" w:space="0" w:color="auto"/>
              <w:right w:val="single" w:sz="4" w:space="0" w:color="auto"/>
            </w:tcBorders>
            <w:vAlign w:val="center"/>
          </w:tcPr>
          <w:p w14:paraId="2AD74891"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1</w:t>
            </w:r>
          </w:p>
        </w:tc>
        <w:tc>
          <w:tcPr>
            <w:tcW w:w="477" w:type="pct"/>
            <w:tcBorders>
              <w:top w:val="single" w:sz="4" w:space="0" w:color="auto"/>
              <w:left w:val="single" w:sz="4" w:space="0" w:color="auto"/>
              <w:bottom w:val="single" w:sz="4" w:space="0" w:color="auto"/>
              <w:right w:val="single" w:sz="4" w:space="0" w:color="auto"/>
            </w:tcBorders>
            <w:vAlign w:val="center"/>
          </w:tcPr>
          <w:p w14:paraId="2007B27A"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2</w:t>
            </w:r>
          </w:p>
        </w:tc>
        <w:tc>
          <w:tcPr>
            <w:tcW w:w="508" w:type="pct"/>
            <w:tcBorders>
              <w:top w:val="single" w:sz="4" w:space="0" w:color="auto"/>
              <w:left w:val="single" w:sz="4" w:space="0" w:color="auto"/>
              <w:bottom w:val="single" w:sz="4" w:space="0" w:color="auto"/>
              <w:right w:val="single" w:sz="4" w:space="0" w:color="auto"/>
            </w:tcBorders>
            <w:vAlign w:val="center"/>
          </w:tcPr>
          <w:p w14:paraId="6256B6F4"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3</w:t>
            </w:r>
          </w:p>
        </w:tc>
        <w:tc>
          <w:tcPr>
            <w:tcW w:w="556" w:type="pct"/>
            <w:tcBorders>
              <w:top w:val="single" w:sz="4" w:space="0" w:color="auto"/>
              <w:left w:val="single" w:sz="4" w:space="0" w:color="auto"/>
              <w:bottom w:val="single" w:sz="4" w:space="0" w:color="auto"/>
              <w:right w:val="single" w:sz="4" w:space="0" w:color="auto"/>
            </w:tcBorders>
            <w:vAlign w:val="center"/>
          </w:tcPr>
          <w:p w14:paraId="33B5972B"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4</w:t>
            </w:r>
          </w:p>
        </w:tc>
        <w:tc>
          <w:tcPr>
            <w:tcW w:w="494" w:type="pct"/>
            <w:tcBorders>
              <w:top w:val="single" w:sz="4" w:space="0" w:color="auto"/>
              <w:left w:val="single" w:sz="4" w:space="0" w:color="auto"/>
              <w:bottom w:val="single" w:sz="4" w:space="0" w:color="auto"/>
              <w:right w:val="single" w:sz="4" w:space="0" w:color="auto"/>
            </w:tcBorders>
            <w:vAlign w:val="center"/>
          </w:tcPr>
          <w:p w14:paraId="58750F02"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5</w:t>
            </w:r>
          </w:p>
        </w:tc>
        <w:tc>
          <w:tcPr>
            <w:tcW w:w="463" w:type="pct"/>
            <w:tcBorders>
              <w:top w:val="single" w:sz="4" w:space="0" w:color="auto"/>
              <w:left w:val="single" w:sz="4" w:space="0" w:color="auto"/>
              <w:bottom w:val="single" w:sz="4" w:space="0" w:color="auto"/>
              <w:right w:val="single" w:sz="4" w:space="0" w:color="auto"/>
            </w:tcBorders>
            <w:vAlign w:val="center"/>
          </w:tcPr>
          <w:p w14:paraId="1DCD9705"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6</w:t>
            </w:r>
          </w:p>
        </w:tc>
        <w:tc>
          <w:tcPr>
            <w:tcW w:w="574" w:type="pct"/>
            <w:tcBorders>
              <w:top w:val="single" w:sz="4" w:space="0" w:color="auto"/>
              <w:left w:val="single" w:sz="4" w:space="0" w:color="auto"/>
              <w:bottom w:val="single" w:sz="4" w:space="0" w:color="auto"/>
              <w:right w:val="single" w:sz="4" w:space="0" w:color="auto"/>
            </w:tcBorders>
            <w:vAlign w:val="center"/>
          </w:tcPr>
          <w:p w14:paraId="732765BE"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7</w:t>
            </w:r>
          </w:p>
        </w:tc>
        <w:tc>
          <w:tcPr>
            <w:tcW w:w="316" w:type="pct"/>
            <w:tcBorders>
              <w:top w:val="single" w:sz="4" w:space="0" w:color="auto"/>
              <w:left w:val="single" w:sz="4" w:space="0" w:color="auto"/>
              <w:bottom w:val="single" w:sz="4" w:space="0" w:color="auto"/>
              <w:right w:val="single" w:sz="4" w:space="0" w:color="auto"/>
            </w:tcBorders>
            <w:vAlign w:val="center"/>
          </w:tcPr>
          <w:p w14:paraId="49771C70"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8</w:t>
            </w:r>
          </w:p>
        </w:tc>
      </w:tr>
      <w:tr w:rsidR="006D116F" w:rsidRPr="003A55AE" w14:paraId="2561EC4F" w14:textId="77777777" w:rsidTr="00F31672">
        <w:trPr>
          <w:trHeight w:val="77"/>
        </w:trPr>
        <w:tc>
          <w:tcPr>
            <w:tcW w:w="270" w:type="pct"/>
            <w:vMerge/>
            <w:tcBorders>
              <w:top w:val="single" w:sz="4" w:space="0" w:color="auto"/>
              <w:left w:val="single" w:sz="4" w:space="0" w:color="auto"/>
              <w:bottom w:val="single" w:sz="4" w:space="0" w:color="auto"/>
              <w:right w:val="single" w:sz="4" w:space="0" w:color="auto"/>
            </w:tcBorders>
            <w:vAlign w:val="center"/>
          </w:tcPr>
          <w:p w14:paraId="5F3E4A66" w14:textId="77777777" w:rsidR="006D116F" w:rsidRPr="003A55AE" w:rsidRDefault="006D116F" w:rsidP="0048533C">
            <w:pPr>
              <w:rPr>
                <w:rFonts w:ascii="Arial Narrow" w:hAnsi="Arial Narrow" w:cs="Tahoma"/>
                <w:b/>
                <w:bCs/>
                <w:szCs w:val="20"/>
              </w:rPr>
            </w:pPr>
          </w:p>
        </w:tc>
        <w:tc>
          <w:tcPr>
            <w:tcW w:w="540" w:type="pct"/>
            <w:vMerge/>
            <w:tcBorders>
              <w:top w:val="single" w:sz="4" w:space="0" w:color="auto"/>
              <w:left w:val="single" w:sz="4" w:space="0" w:color="auto"/>
              <w:bottom w:val="single" w:sz="4" w:space="0" w:color="auto"/>
              <w:right w:val="single" w:sz="4" w:space="0" w:color="auto"/>
            </w:tcBorders>
            <w:vAlign w:val="center"/>
          </w:tcPr>
          <w:p w14:paraId="73B92376" w14:textId="77777777" w:rsidR="006D116F" w:rsidRPr="003A55AE" w:rsidRDefault="006D116F" w:rsidP="0048533C">
            <w:pPr>
              <w:rPr>
                <w:rFonts w:ascii="Arial Narrow" w:hAnsi="Arial Narrow" w:cs="Tahoma"/>
                <w:b/>
                <w:bCs/>
                <w:szCs w:val="20"/>
              </w:rPr>
            </w:pPr>
          </w:p>
        </w:tc>
        <w:tc>
          <w:tcPr>
            <w:tcW w:w="802" w:type="pct"/>
            <w:tcBorders>
              <w:top w:val="single" w:sz="4" w:space="0" w:color="auto"/>
              <w:left w:val="single" w:sz="4" w:space="0" w:color="auto"/>
              <w:bottom w:val="single" w:sz="4" w:space="0" w:color="auto"/>
              <w:right w:val="single" w:sz="4" w:space="0" w:color="auto"/>
            </w:tcBorders>
            <w:vAlign w:val="center"/>
          </w:tcPr>
          <w:p w14:paraId="2092621A"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Amortissement</w:t>
            </w:r>
          </w:p>
        </w:tc>
        <w:tc>
          <w:tcPr>
            <w:tcW w:w="477" w:type="pct"/>
            <w:tcBorders>
              <w:top w:val="single" w:sz="4" w:space="0" w:color="auto"/>
              <w:left w:val="single" w:sz="4" w:space="0" w:color="auto"/>
              <w:bottom w:val="single" w:sz="4" w:space="0" w:color="auto"/>
              <w:right w:val="single" w:sz="4" w:space="0" w:color="auto"/>
            </w:tcBorders>
            <w:vAlign w:val="center"/>
          </w:tcPr>
          <w:p w14:paraId="2ACA3937"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Entretien</w:t>
            </w:r>
          </w:p>
        </w:tc>
        <w:tc>
          <w:tcPr>
            <w:tcW w:w="508" w:type="pct"/>
            <w:tcBorders>
              <w:top w:val="single" w:sz="4" w:space="0" w:color="auto"/>
              <w:left w:val="single" w:sz="4" w:space="0" w:color="auto"/>
              <w:bottom w:val="single" w:sz="4" w:space="0" w:color="auto"/>
              <w:right w:val="single" w:sz="4" w:space="0" w:color="auto"/>
            </w:tcBorders>
            <w:vAlign w:val="center"/>
          </w:tcPr>
          <w:p w14:paraId="2B01CE8B"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Carburant</w:t>
            </w:r>
          </w:p>
        </w:tc>
        <w:tc>
          <w:tcPr>
            <w:tcW w:w="556" w:type="pct"/>
            <w:tcBorders>
              <w:top w:val="single" w:sz="4" w:space="0" w:color="auto"/>
              <w:left w:val="single" w:sz="4" w:space="0" w:color="auto"/>
              <w:bottom w:val="single" w:sz="4" w:space="0" w:color="auto"/>
              <w:right w:val="single" w:sz="4" w:space="0" w:color="auto"/>
            </w:tcBorders>
            <w:vAlign w:val="center"/>
          </w:tcPr>
          <w:p w14:paraId="7F5D82FC"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Assurances</w:t>
            </w:r>
          </w:p>
        </w:tc>
        <w:tc>
          <w:tcPr>
            <w:tcW w:w="494" w:type="pct"/>
            <w:tcBorders>
              <w:top w:val="single" w:sz="4" w:space="0" w:color="auto"/>
              <w:left w:val="single" w:sz="4" w:space="0" w:color="auto"/>
              <w:bottom w:val="single" w:sz="4" w:space="0" w:color="auto"/>
              <w:right w:val="single" w:sz="4" w:space="0" w:color="auto"/>
            </w:tcBorders>
            <w:vAlign w:val="center"/>
          </w:tcPr>
          <w:p w14:paraId="4176EB3E"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Chauffeur</w:t>
            </w:r>
          </w:p>
        </w:tc>
        <w:tc>
          <w:tcPr>
            <w:tcW w:w="463" w:type="pct"/>
            <w:tcBorders>
              <w:top w:val="single" w:sz="4" w:space="0" w:color="auto"/>
              <w:left w:val="single" w:sz="4" w:space="0" w:color="auto"/>
              <w:bottom w:val="single" w:sz="4" w:space="0" w:color="auto"/>
              <w:right w:val="single" w:sz="4" w:space="0" w:color="auto"/>
            </w:tcBorders>
            <w:vAlign w:val="center"/>
          </w:tcPr>
          <w:p w14:paraId="0A2B805E"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Autres (à préciser)</w:t>
            </w:r>
          </w:p>
        </w:tc>
        <w:tc>
          <w:tcPr>
            <w:tcW w:w="574" w:type="pct"/>
            <w:tcBorders>
              <w:top w:val="single" w:sz="4" w:space="0" w:color="auto"/>
              <w:left w:val="single" w:sz="4" w:space="0" w:color="auto"/>
              <w:bottom w:val="single" w:sz="4" w:space="0" w:color="auto"/>
              <w:right w:val="single" w:sz="4" w:space="0" w:color="auto"/>
            </w:tcBorders>
            <w:vAlign w:val="center"/>
          </w:tcPr>
          <w:p w14:paraId="41E85DA1"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Marge bénéficiaire</w:t>
            </w:r>
          </w:p>
        </w:tc>
        <w:tc>
          <w:tcPr>
            <w:tcW w:w="316" w:type="pct"/>
            <w:tcBorders>
              <w:top w:val="single" w:sz="4" w:space="0" w:color="auto"/>
              <w:left w:val="single" w:sz="4" w:space="0" w:color="auto"/>
              <w:bottom w:val="single" w:sz="4" w:space="0" w:color="auto"/>
              <w:right w:val="single" w:sz="4" w:space="0" w:color="auto"/>
            </w:tcBorders>
            <w:vAlign w:val="center"/>
          </w:tcPr>
          <w:p w14:paraId="0A5CCE45"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Prix de vente</w:t>
            </w:r>
          </w:p>
        </w:tc>
      </w:tr>
      <w:tr w:rsidR="006D116F" w:rsidRPr="003A55AE" w14:paraId="4B304A28" w14:textId="77777777" w:rsidTr="00335ECB">
        <w:trPr>
          <w:trHeight w:val="77"/>
        </w:trPr>
        <w:tc>
          <w:tcPr>
            <w:tcW w:w="270" w:type="pct"/>
            <w:tcBorders>
              <w:top w:val="single" w:sz="4" w:space="0" w:color="auto"/>
              <w:left w:val="single" w:sz="4" w:space="0" w:color="auto"/>
              <w:bottom w:val="single" w:sz="4" w:space="0" w:color="auto"/>
              <w:right w:val="single" w:sz="4" w:space="0" w:color="auto"/>
            </w:tcBorders>
            <w:vAlign w:val="center"/>
          </w:tcPr>
          <w:p w14:paraId="38B351DD" w14:textId="77777777" w:rsidR="006D116F" w:rsidRPr="003A55AE" w:rsidRDefault="00B752DA" w:rsidP="0048533C">
            <w:pPr>
              <w:jc w:val="center"/>
              <w:rPr>
                <w:rFonts w:ascii="Arial Narrow" w:hAnsi="Arial Narrow" w:cs="Tahoma"/>
                <w:b/>
                <w:szCs w:val="20"/>
              </w:rPr>
            </w:pPr>
            <w:r>
              <w:rPr>
                <w:rFonts w:ascii="Arial Narrow" w:hAnsi="Arial Narrow" w:cs="Tahoma"/>
                <w:b/>
                <w:sz w:val="22"/>
                <w:szCs w:val="20"/>
              </w:rPr>
              <w:t>4</w:t>
            </w:r>
          </w:p>
        </w:tc>
        <w:tc>
          <w:tcPr>
            <w:tcW w:w="540" w:type="pct"/>
            <w:tcBorders>
              <w:top w:val="single" w:sz="4" w:space="0" w:color="auto"/>
              <w:left w:val="single" w:sz="4" w:space="0" w:color="auto"/>
              <w:bottom w:val="single" w:sz="4" w:space="0" w:color="auto"/>
              <w:right w:val="single" w:sz="4" w:space="0" w:color="auto"/>
            </w:tcBorders>
            <w:vAlign w:val="center"/>
          </w:tcPr>
          <w:p w14:paraId="525869D8" w14:textId="77777777" w:rsidR="006D116F" w:rsidRPr="003A55AE" w:rsidRDefault="007505DB" w:rsidP="0048533C">
            <w:pPr>
              <w:jc w:val="both"/>
              <w:rPr>
                <w:rFonts w:ascii="Arial Narrow" w:hAnsi="Arial Narrow" w:cs="Tahoma"/>
                <w:szCs w:val="20"/>
              </w:rPr>
            </w:pPr>
            <w:r w:rsidRPr="007505DB">
              <w:rPr>
                <w:rFonts w:ascii="Arial Narrow" w:hAnsi="Arial Narrow" w:cs="Tahoma"/>
                <w:sz w:val="22"/>
                <w:szCs w:val="20"/>
              </w:rPr>
              <w:t>Pick-up pour déplacement Chef de mission de conrôle</w:t>
            </w:r>
          </w:p>
        </w:tc>
        <w:tc>
          <w:tcPr>
            <w:tcW w:w="802" w:type="pct"/>
            <w:tcBorders>
              <w:top w:val="single" w:sz="4" w:space="0" w:color="auto"/>
              <w:left w:val="single" w:sz="4" w:space="0" w:color="auto"/>
              <w:bottom w:val="single" w:sz="4" w:space="0" w:color="auto"/>
              <w:right w:val="single" w:sz="4" w:space="0" w:color="auto"/>
            </w:tcBorders>
          </w:tcPr>
          <w:p w14:paraId="24E16627" w14:textId="77777777" w:rsidR="006D116F" w:rsidRPr="003A55AE" w:rsidRDefault="006D116F" w:rsidP="0048533C">
            <w:pPr>
              <w:rPr>
                <w:rFonts w:ascii="Arial Narrow" w:hAnsi="Arial Narrow" w:cs="Tahoma"/>
                <w:szCs w:val="20"/>
              </w:rPr>
            </w:pPr>
          </w:p>
        </w:tc>
        <w:tc>
          <w:tcPr>
            <w:tcW w:w="477" w:type="pct"/>
            <w:tcBorders>
              <w:top w:val="single" w:sz="4" w:space="0" w:color="auto"/>
              <w:left w:val="single" w:sz="4" w:space="0" w:color="auto"/>
              <w:bottom w:val="single" w:sz="4" w:space="0" w:color="auto"/>
              <w:right w:val="single" w:sz="4" w:space="0" w:color="auto"/>
            </w:tcBorders>
          </w:tcPr>
          <w:p w14:paraId="7618A21C" w14:textId="77777777" w:rsidR="006D116F" w:rsidRPr="003A55AE" w:rsidRDefault="006D116F" w:rsidP="0048533C">
            <w:pPr>
              <w:rPr>
                <w:rFonts w:ascii="Arial Narrow" w:hAnsi="Arial Narrow" w:cs="Tahoma"/>
                <w:szCs w:val="20"/>
              </w:rPr>
            </w:pPr>
          </w:p>
        </w:tc>
        <w:tc>
          <w:tcPr>
            <w:tcW w:w="508" w:type="pct"/>
            <w:tcBorders>
              <w:top w:val="single" w:sz="4" w:space="0" w:color="auto"/>
              <w:left w:val="single" w:sz="4" w:space="0" w:color="auto"/>
              <w:bottom w:val="single" w:sz="4" w:space="0" w:color="auto"/>
              <w:right w:val="single" w:sz="4" w:space="0" w:color="auto"/>
            </w:tcBorders>
          </w:tcPr>
          <w:p w14:paraId="2A0FF200" w14:textId="77777777" w:rsidR="006D116F" w:rsidRPr="003A55AE" w:rsidRDefault="006D116F" w:rsidP="0048533C">
            <w:pPr>
              <w:rPr>
                <w:rFonts w:ascii="Arial Narrow" w:hAnsi="Arial Narrow" w:cs="Tahoma"/>
                <w:szCs w:val="20"/>
              </w:rPr>
            </w:pPr>
          </w:p>
        </w:tc>
        <w:tc>
          <w:tcPr>
            <w:tcW w:w="556" w:type="pct"/>
            <w:tcBorders>
              <w:top w:val="single" w:sz="4" w:space="0" w:color="auto"/>
              <w:left w:val="single" w:sz="4" w:space="0" w:color="auto"/>
              <w:bottom w:val="single" w:sz="4" w:space="0" w:color="auto"/>
              <w:right w:val="single" w:sz="4" w:space="0" w:color="auto"/>
            </w:tcBorders>
          </w:tcPr>
          <w:p w14:paraId="40C3BE25" w14:textId="77777777" w:rsidR="006D116F" w:rsidRPr="003A55AE" w:rsidRDefault="006D116F" w:rsidP="0048533C">
            <w:pPr>
              <w:rPr>
                <w:rFonts w:ascii="Arial Narrow" w:hAnsi="Arial Narrow" w:cs="Tahoma"/>
                <w:szCs w:val="20"/>
              </w:rPr>
            </w:pPr>
          </w:p>
        </w:tc>
        <w:tc>
          <w:tcPr>
            <w:tcW w:w="494" w:type="pct"/>
            <w:tcBorders>
              <w:top w:val="single" w:sz="4" w:space="0" w:color="auto"/>
              <w:left w:val="single" w:sz="4" w:space="0" w:color="auto"/>
              <w:bottom w:val="single" w:sz="4" w:space="0" w:color="auto"/>
              <w:right w:val="single" w:sz="4" w:space="0" w:color="auto"/>
            </w:tcBorders>
          </w:tcPr>
          <w:p w14:paraId="30626A9B" w14:textId="77777777" w:rsidR="006D116F" w:rsidRPr="003A55AE" w:rsidRDefault="006D116F" w:rsidP="0048533C">
            <w:pPr>
              <w:rPr>
                <w:rFonts w:ascii="Arial Narrow" w:hAnsi="Arial Narrow" w:cs="Tahoma"/>
                <w:szCs w:val="20"/>
              </w:rPr>
            </w:pPr>
          </w:p>
        </w:tc>
        <w:tc>
          <w:tcPr>
            <w:tcW w:w="463" w:type="pct"/>
            <w:tcBorders>
              <w:top w:val="single" w:sz="4" w:space="0" w:color="auto"/>
              <w:left w:val="single" w:sz="4" w:space="0" w:color="auto"/>
              <w:bottom w:val="single" w:sz="4" w:space="0" w:color="auto"/>
              <w:right w:val="single" w:sz="4" w:space="0" w:color="auto"/>
            </w:tcBorders>
          </w:tcPr>
          <w:p w14:paraId="4AA09BFE" w14:textId="77777777" w:rsidR="006D116F" w:rsidRPr="003A55AE" w:rsidRDefault="006D116F" w:rsidP="0048533C">
            <w:pPr>
              <w:rPr>
                <w:rFonts w:ascii="Arial Narrow" w:hAnsi="Arial Narrow" w:cs="Tahoma"/>
                <w:szCs w:val="20"/>
              </w:rPr>
            </w:pPr>
          </w:p>
        </w:tc>
        <w:tc>
          <w:tcPr>
            <w:tcW w:w="574" w:type="pct"/>
            <w:tcBorders>
              <w:top w:val="single" w:sz="4" w:space="0" w:color="auto"/>
              <w:left w:val="single" w:sz="4" w:space="0" w:color="auto"/>
              <w:bottom w:val="single" w:sz="4" w:space="0" w:color="auto"/>
              <w:right w:val="single" w:sz="4" w:space="0" w:color="auto"/>
            </w:tcBorders>
          </w:tcPr>
          <w:p w14:paraId="0E8D3764" w14:textId="77777777" w:rsidR="006D116F" w:rsidRPr="003A55AE" w:rsidRDefault="006D116F" w:rsidP="0048533C">
            <w:pPr>
              <w:rPr>
                <w:rFonts w:ascii="Arial Narrow" w:hAnsi="Arial Narrow" w:cs="Tahoma"/>
                <w:szCs w:val="20"/>
              </w:rPr>
            </w:pPr>
          </w:p>
        </w:tc>
        <w:tc>
          <w:tcPr>
            <w:tcW w:w="316" w:type="pct"/>
            <w:tcBorders>
              <w:top w:val="single" w:sz="4" w:space="0" w:color="auto"/>
              <w:left w:val="single" w:sz="4" w:space="0" w:color="auto"/>
              <w:bottom w:val="single" w:sz="4" w:space="0" w:color="auto"/>
              <w:right w:val="single" w:sz="4" w:space="0" w:color="auto"/>
            </w:tcBorders>
          </w:tcPr>
          <w:p w14:paraId="5A92C22E" w14:textId="77777777" w:rsidR="006D116F" w:rsidRPr="003A55AE" w:rsidRDefault="006D116F" w:rsidP="0048533C">
            <w:pPr>
              <w:rPr>
                <w:rFonts w:ascii="Arial Narrow" w:hAnsi="Arial Narrow" w:cs="Tahoma"/>
                <w:szCs w:val="20"/>
              </w:rPr>
            </w:pPr>
          </w:p>
        </w:tc>
      </w:tr>
    </w:tbl>
    <w:p w14:paraId="1699CC81" w14:textId="77777777" w:rsidR="006D116F" w:rsidRPr="003A55AE" w:rsidRDefault="006D116F" w:rsidP="006D116F">
      <w:pPr>
        <w:rPr>
          <w:rFonts w:ascii="Arial Narrow" w:hAnsi="Arial Narrow" w:cs="Tahom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1815"/>
        <w:gridCol w:w="2038"/>
        <w:gridCol w:w="1836"/>
        <w:gridCol w:w="1956"/>
        <w:gridCol w:w="1311"/>
        <w:gridCol w:w="1365"/>
        <w:gridCol w:w="1483"/>
        <w:gridCol w:w="1513"/>
        <w:gridCol w:w="979"/>
      </w:tblGrid>
      <w:tr w:rsidR="006D116F" w:rsidRPr="003A55AE" w14:paraId="532BFD66" w14:textId="77777777" w:rsidTr="00F31672">
        <w:trPr>
          <w:trHeight w:val="328"/>
        </w:trPr>
        <w:tc>
          <w:tcPr>
            <w:tcW w:w="256" w:type="pct"/>
            <w:vMerge w:val="restart"/>
            <w:tcBorders>
              <w:top w:val="single" w:sz="4" w:space="0" w:color="auto"/>
              <w:left w:val="single" w:sz="4" w:space="0" w:color="auto"/>
              <w:bottom w:val="single" w:sz="4" w:space="0" w:color="auto"/>
              <w:right w:val="single" w:sz="4" w:space="0" w:color="auto"/>
            </w:tcBorders>
            <w:vAlign w:val="center"/>
          </w:tcPr>
          <w:p w14:paraId="254740E3" w14:textId="77777777" w:rsidR="006D116F" w:rsidRPr="003A55AE" w:rsidRDefault="006D116F" w:rsidP="0048533C">
            <w:pPr>
              <w:jc w:val="center"/>
              <w:rPr>
                <w:rFonts w:ascii="Arial Narrow" w:hAnsi="Arial Narrow" w:cs="Tahoma"/>
                <w:b/>
                <w:bCs/>
                <w:szCs w:val="20"/>
              </w:rPr>
            </w:pPr>
            <w:r w:rsidRPr="003A55AE">
              <w:rPr>
                <w:rFonts w:ascii="Arial Narrow" w:hAnsi="Arial Narrow" w:cs="Tahoma"/>
                <w:b/>
                <w:sz w:val="22"/>
                <w:szCs w:val="20"/>
              </w:rPr>
              <w:t>N° prix</w:t>
            </w:r>
          </w:p>
        </w:tc>
        <w:tc>
          <w:tcPr>
            <w:tcW w:w="602" w:type="pct"/>
            <w:vMerge w:val="restart"/>
            <w:tcBorders>
              <w:top w:val="single" w:sz="4" w:space="0" w:color="auto"/>
              <w:left w:val="single" w:sz="4" w:space="0" w:color="auto"/>
              <w:bottom w:val="single" w:sz="4" w:space="0" w:color="auto"/>
              <w:right w:val="single" w:sz="4" w:space="0" w:color="auto"/>
            </w:tcBorders>
            <w:vAlign w:val="center"/>
          </w:tcPr>
          <w:p w14:paraId="39911E01" w14:textId="77777777" w:rsidR="006D116F" w:rsidRPr="003A55AE" w:rsidRDefault="006D116F" w:rsidP="0048533C">
            <w:pPr>
              <w:jc w:val="center"/>
              <w:rPr>
                <w:rFonts w:ascii="Arial Narrow" w:hAnsi="Arial Narrow" w:cs="Tahoma"/>
                <w:b/>
                <w:bCs/>
                <w:szCs w:val="20"/>
              </w:rPr>
            </w:pPr>
            <w:r w:rsidRPr="003A55AE">
              <w:rPr>
                <w:rFonts w:ascii="Arial Narrow" w:hAnsi="Arial Narrow" w:cs="Tahoma"/>
                <w:b/>
                <w:sz w:val="22"/>
                <w:szCs w:val="20"/>
              </w:rPr>
              <w:t>Désignation</w:t>
            </w:r>
          </w:p>
        </w:tc>
        <w:tc>
          <w:tcPr>
            <w:tcW w:w="676" w:type="pct"/>
            <w:tcBorders>
              <w:top w:val="single" w:sz="4" w:space="0" w:color="auto"/>
              <w:left w:val="single" w:sz="4" w:space="0" w:color="auto"/>
              <w:bottom w:val="single" w:sz="4" w:space="0" w:color="auto"/>
              <w:right w:val="single" w:sz="4" w:space="0" w:color="auto"/>
            </w:tcBorders>
            <w:vAlign w:val="center"/>
          </w:tcPr>
          <w:p w14:paraId="0F38E887"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1</w:t>
            </w:r>
          </w:p>
        </w:tc>
        <w:tc>
          <w:tcPr>
            <w:tcW w:w="609" w:type="pct"/>
            <w:tcBorders>
              <w:top w:val="single" w:sz="4" w:space="0" w:color="auto"/>
              <w:left w:val="single" w:sz="4" w:space="0" w:color="auto"/>
              <w:bottom w:val="single" w:sz="4" w:space="0" w:color="auto"/>
              <w:right w:val="single" w:sz="4" w:space="0" w:color="auto"/>
            </w:tcBorders>
            <w:vAlign w:val="center"/>
          </w:tcPr>
          <w:p w14:paraId="153D468E"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2</w:t>
            </w:r>
          </w:p>
        </w:tc>
        <w:tc>
          <w:tcPr>
            <w:tcW w:w="649" w:type="pct"/>
            <w:tcBorders>
              <w:top w:val="single" w:sz="4" w:space="0" w:color="auto"/>
              <w:left w:val="single" w:sz="4" w:space="0" w:color="auto"/>
              <w:bottom w:val="single" w:sz="4" w:space="0" w:color="auto"/>
              <w:right w:val="single" w:sz="4" w:space="0" w:color="auto"/>
            </w:tcBorders>
            <w:vAlign w:val="center"/>
          </w:tcPr>
          <w:p w14:paraId="6AC8824F"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3</w:t>
            </w:r>
          </w:p>
        </w:tc>
        <w:tc>
          <w:tcPr>
            <w:tcW w:w="435" w:type="pct"/>
            <w:tcBorders>
              <w:top w:val="single" w:sz="4" w:space="0" w:color="auto"/>
              <w:left w:val="single" w:sz="4" w:space="0" w:color="auto"/>
              <w:bottom w:val="single" w:sz="4" w:space="0" w:color="auto"/>
              <w:right w:val="single" w:sz="4" w:space="0" w:color="auto"/>
            </w:tcBorders>
            <w:vAlign w:val="center"/>
          </w:tcPr>
          <w:p w14:paraId="293C10E7"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4</w:t>
            </w:r>
          </w:p>
        </w:tc>
        <w:tc>
          <w:tcPr>
            <w:tcW w:w="453" w:type="pct"/>
            <w:tcBorders>
              <w:top w:val="single" w:sz="4" w:space="0" w:color="auto"/>
              <w:left w:val="single" w:sz="4" w:space="0" w:color="auto"/>
              <w:bottom w:val="single" w:sz="4" w:space="0" w:color="auto"/>
              <w:right w:val="single" w:sz="4" w:space="0" w:color="auto"/>
            </w:tcBorders>
            <w:vAlign w:val="center"/>
          </w:tcPr>
          <w:p w14:paraId="00613FAB"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5</w:t>
            </w:r>
          </w:p>
        </w:tc>
        <w:tc>
          <w:tcPr>
            <w:tcW w:w="492" w:type="pct"/>
            <w:tcBorders>
              <w:top w:val="single" w:sz="4" w:space="0" w:color="auto"/>
              <w:left w:val="single" w:sz="4" w:space="0" w:color="auto"/>
              <w:bottom w:val="single" w:sz="4" w:space="0" w:color="auto"/>
              <w:right w:val="single" w:sz="4" w:space="0" w:color="auto"/>
            </w:tcBorders>
            <w:vAlign w:val="center"/>
          </w:tcPr>
          <w:p w14:paraId="2DD43D1E"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6</w:t>
            </w:r>
          </w:p>
        </w:tc>
        <w:tc>
          <w:tcPr>
            <w:tcW w:w="502" w:type="pct"/>
            <w:tcBorders>
              <w:top w:val="single" w:sz="4" w:space="0" w:color="auto"/>
              <w:left w:val="single" w:sz="4" w:space="0" w:color="auto"/>
              <w:bottom w:val="single" w:sz="4" w:space="0" w:color="auto"/>
              <w:right w:val="single" w:sz="4" w:space="0" w:color="auto"/>
            </w:tcBorders>
            <w:vAlign w:val="center"/>
          </w:tcPr>
          <w:p w14:paraId="42397201"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7</w:t>
            </w:r>
          </w:p>
        </w:tc>
        <w:tc>
          <w:tcPr>
            <w:tcW w:w="325" w:type="pct"/>
            <w:tcBorders>
              <w:top w:val="single" w:sz="4" w:space="0" w:color="auto"/>
              <w:left w:val="single" w:sz="4" w:space="0" w:color="auto"/>
              <w:bottom w:val="single" w:sz="4" w:space="0" w:color="auto"/>
              <w:right w:val="single" w:sz="4" w:space="0" w:color="auto"/>
            </w:tcBorders>
            <w:vAlign w:val="center"/>
          </w:tcPr>
          <w:p w14:paraId="30D76AE1"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8</w:t>
            </w:r>
          </w:p>
        </w:tc>
      </w:tr>
      <w:tr w:rsidR="006D116F" w:rsidRPr="003A55AE" w14:paraId="2C15A7AB" w14:textId="77777777" w:rsidTr="00F31672">
        <w:tc>
          <w:tcPr>
            <w:tcW w:w="256" w:type="pct"/>
            <w:vMerge/>
            <w:tcBorders>
              <w:top w:val="single" w:sz="4" w:space="0" w:color="auto"/>
              <w:left w:val="single" w:sz="4" w:space="0" w:color="auto"/>
              <w:bottom w:val="single" w:sz="4" w:space="0" w:color="auto"/>
              <w:right w:val="single" w:sz="4" w:space="0" w:color="auto"/>
            </w:tcBorders>
            <w:vAlign w:val="center"/>
          </w:tcPr>
          <w:p w14:paraId="59A50CB7" w14:textId="77777777" w:rsidR="006D116F" w:rsidRPr="003A55AE" w:rsidRDefault="006D116F" w:rsidP="0048533C">
            <w:pPr>
              <w:jc w:val="center"/>
              <w:rPr>
                <w:rFonts w:ascii="Arial Narrow" w:hAnsi="Arial Narrow" w:cs="Tahoma"/>
                <w:b/>
                <w:bCs/>
                <w:szCs w:val="20"/>
              </w:rPr>
            </w:pPr>
          </w:p>
        </w:tc>
        <w:tc>
          <w:tcPr>
            <w:tcW w:w="602" w:type="pct"/>
            <w:vMerge/>
            <w:tcBorders>
              <w:top w:val="single" w:sz="4" w:space="0" w:color="auto"/>
              <w:left w:val="single" w:sz="4" w:space="0" w:color="auto"/>
              <w:bottom w:val="single" w:sz="4" w:space="0" w:color="auto"/>
              <w:right w:val="single" w:sz="4" w:space="0" w:color="auto"/>
            </w:tcBorders>
            <w:vAlign w:val="center"/>
          </w:tcPr>
          <w:p w14:paraId="2BE5C071" w14:textId="77777777" w:rsidR="006D116F" w:rsidRPr="003A55AE" w:rsidRDefault="006D116F" w:rsidP="0048533C">
            <w:pPr>
              <w:rPr>
                <w:rFonts w:ascii="Arial Narrow" w:hAnsi="Arial Narrow" w:cs="Tahoma"/>
                <w:b/>
                <w:bCs/>
                <w:szCs w:val="20"/>
              </w:rPr>
            </w:pPr>
          </w:p>
        </w:tc>
        <w:tc>
          <w:tcPr>
            <w:tcW w:w="676" w:type="pct"/>
            <w:tcBorders>
              <w:top w:val="single" w:sz="4" w:space="0" w:color="auto"/>
              <w:left w:val="single" w:sz="4" w:space="0" w:color="auto"/>
              <w:bottom w:val="single" w:sz="4" w:space="0" w:color="auto"/>
              <w:right w:val="single" w:sz="4" w:space="0" w:color="auto"/>
            </w:tcBorders>
            <w:vAlign w:val="center"/>
          </w:tcPr>
          <w:p w14:paraId="28148179"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Amortissement d’équipements de bureaux</w:t>
            </w:r>
          </w:p>
        </w:tc>
        <w:tc>
          <w:tcPr>
            <w:tcW w:w="609" w:type="pct"/>
            <w:tcBorders>
              <w:top w:val="single" w:sz="4" w:space="0" w:color="auto"/>
              <w:left w:val="single" w:sz="4" w:space="0" w:color="auto"/>
              <w:bottom w:val="single" w:sz="4" w:space="0" w:color="auto"/>
              <w:right w:val="single" w:sz="4" w:space="0" w:color="auto"/>
            </w:tcBorders>
            <w:vAlign w:val="center"/>
          </w:tcPr>
          <w:p w14:paraId="35B7D14E"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Consommables</w:t>
            </w:r>
          </w:p>
        </w:tc>
        <w:tc>
          <w:tcPr>
            <w:tcW w:w="649" w:type="pct"/>
            <w:tcBorders>
              <w:top w:val="single" w:sz="4" w:space="0" w:color="auto"/>
              <w:left w:val="single" w:sz="4" w:space="0" w:color="auto"/>
              <w:bottom w:val="single" w:sz="4" w:space="0" w:color="auto"/>
              <w:right w:val="single" w:sz="4" w:space="0" w:color="auto"/>
            </w:tcBorders>
            <w:vAlign w:val="center"/>
          </w:tcPr>
          <w:p w14:paraId="67E568B6"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Frais de communications</w:t>
            </w:r>
          </w:p>
        </w:tc>
        <w:tc>
          <w:tcPr>
            <w:tcW w:w="435" w:type="pct"/>
            <w:tcBorders>
              <w:top w:val="single" w:sz="4" w:space="0" w:color="auto"/>
              <w:left w:val="single" w:sz="4" w:space="0" w:color="auto"/>
              <w:bottom w:val="single" w:sz="4" w:space="0" w:color="auto"/>
              <w:right w:val="single" w:sz="4" w:space="0" w:color="auto"/>
            </w:tcBorders>
            <w:vAlign w:val="center"/>
          </w:tcPr>
          <w:p w14:paraId="66EF03FA"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Charges locatives</w:t>
            </w:r>
          </w:p>
        </w:tc>
        <w:tc>
          <w:tcPr>
            <w:tcW w:w="453" w:type="pct"/>
            <w:tcBorders>
              <w:top w:val="single" w:sz="4" w:space="0" w:color="auto"/>
              <w:left w:val="single" w:sz="4" w:space="0" w:color="auto"/>
              <w:bottom w:val="single" w:sz="4" w:space="0" w:color="auto"/>
              <w:right w:val="single" w:sz="4" w:space="0" w:color="auto"/>
            </w:tcBorders>
            <w:vAlign w:val="center"/>
          </w:tcPr>
          <w:p w14:paraId="7A78834E"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Eau et électricité</w:t>
            </w:r>
          </w:p>
        </w:tc>
        <w:tc>
          <w:tcPr>
            <w:tcW w:w="492" w:type="pct"/>
            <w:tcBorders>
              <w:top w:val="single" w:sz="4" w:space="0" w:color="auto"/>
              <w:left w:val="single" w:sz="4" w:space="0" w:color="auto"/>
              <w:bottom w:val="single" w:sz="4" w:space="0" w:color="auto"/>
              <w:right w:val="single" w:sz="4" w:space="0" w:color="auto"/>
            </w:tcBorders>
            <w:vAlign w:val="center"/>
          </w:tcPr>
          <w:p w14:paraId="7C524057"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Frais d’entretien</w:t>
            </w:r>
          </w:p>
        </w:tc>
        <w:tc>
          <w:tcPr>
            <w:tcW w:w="502" w:type="pct"/>
            <w:tcBorders>
              <w:top w:val="single" w:sz="4" w:space="0" w:color="auto"/>
              <w:left w:val="single" w:sz="4" w:space="0" w:color="auto"/>
              <w:bottom w:val="single" w:sz="4" w:space="0" w:color="auto"/>
              <w:right w:val="single" w:sz="4" w:space="0" w:color="auto"/>
            </w:tcBorders>
            <w:vAlign w:val="center"/>
          </w:tcPr>
          <w:p w14:paraId="7A7B574B" w14:textId="77777777" w:rsidR="006D116F" w:rsidRPr="003A55AE" w:rsidRDefault="00CB5AAF" w:rsidP="0048533C">
            <w:pPr>
              <w:jc w:val="center"/>
              <w:rPr>
                <w:rFonts w:ascii="Arial Narrow" w:hAnsi="Arial Narrow" w:cs="Tahoma"/>
                <w:szCs w:val="20"/>
              </w:rPr>
            </w:pPr>
            <w:r w:rsidRPr="003A55AE">
              <w:rPr>
                <w:rFonts w:ascii="Arial Narrow" w:hAnsi="Arial Narrow" w:cs="Tahoma"/>
                <w:sz w:val="22"/>
                <w:szCs w:val="20"/>
              </w:rPr>
              <w:t>Gardiennage</w:t>
            </w:r>
          </w:p>
        </w:tc>
        <w:tc>
          <w:tcPr>
            <w:tcW w:w="325" w:type="pct"/>
            <w:tcBorders>
              <w:top w:val="single" w:sz="4" w:space="0" w:color="auto"/>
              <w:left w:val="single" w:sz="4" w:space="0" w:color="auto"/>
              <w:bottom w:val="single" w:sz="4" w:space="0" w:color="auto"/>
              <w:right w:val="single" w:sz="4" w:space="0" w:color="auto"/>
            </w:tcBorders>
            <w:vAlign w:val="center"/>
          </w:tcPr>
          <w:p w14:paraId="68D0C4AA"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Prix de vente</w:t>
            </w:r>
          </w:p>
        </w:tc>
      </w:tr>
      <w:tr w:rsidR="006D116F" w:rsidRPr="003A55AE" w14:paraId="637A2E50" w14:textId="77777777" w:rsidTr="00F31672">
        <w:trPr>
          <w:trHeight w:val="77"/>
        </w:trPr>
        <w:tc>
          <w:tcPr>
            <w:tcW w:w="256" w:type="pct"/>
            <w:tcBorders>
              <w:top w:val="single" w:sz="4" w:space="0" w:color="auto"/>
              <w:left w:val="single" w:sz="4" w:space="0" w:color="auto"/>
              <w:bottom w:val="single" w:sz="4" w:space="0" w:color="auto"/>
              <w:right w:val="single" w:sz="4" w:space="0" w:color="auto"/>
            </w:tcBorders>
            <w:vAlign w:val="center"/>
          </w:tcPr>
          <w:p w14:paraId="55CE12E7" w14:textId="77777777" w:rsidR="006D116F" w:rsidRPr="003A55AE" w:rsidRDefault="00B752DA" w:rsidP="0048533C">
            <w:pPr>
              <w:jc w:val="center"/>
              <w:rPr>
                <w:rFonts w:ascii="Arial Narrow" w:hAnsi="Arial Narrow" w:cs="Tahoma"/>
                <w:b/>
                <w:szCs w:val="20"/>
              </w:rPr>
            </w:pPr>
            <w:r>
              <w:rPr>
                <w:rFonts w:ascii="Arial Narrow" w:hAnsi="Arial Narrow" w:cs="Tahoma"/>
                <w:b/>
                <w:sz w:val="22"/>
                <w:szCs w:val="20"/>
              </w:rPr>
              <w:t>5</w:t>
            </w:r>
          </w:p>
        </w:tc>
        <w:tc>
          <w:tcPr>
            <w:tcW w:w="602" w:type="pct"/>
            <w:tcBorders>
              <w:top w:val="single" w:sz="4" w:space="0" w:color="auto"/>
              <w:left w:val="single" w:sz="4" w:space="0" w:color="auto"/>
              <w:bottom w:val="single" w:sz="4" w:space="0" w:color="auto"/>
              <w:right w:val="single" w:sz="4" w:space="0" w:color="auto"/>
            </w:tcBorders>
            <w:vAlign w:val="center"/>
          </w:tcPr>
          <w:p w14:paraId="5DB80234" w14:textId="77777777" w:rsidR="006D116F" w:rsidRPr="003A55AE" w:rsidRDefault="007505DB" w:rsidP="0048533C">
            <w:pPr>
              <w:jc w:val="both"/>
              <w:rPr>
                <w:rFonts w:ascii="Arial Narrow" w:hAnsi="Arial Narrow" w:cs="Tahoma"/>
                <w:szCs w:val="20"/>
              </w:rPr>
            </w:pPr>
            <w:r w:rsidRPr="007505DB">
              <w:rPr>
                <w:rFonts w:ascii="Arial Narrow" w:hAnsi="Arial Narrow" w:cs="Tahoma"/>
                <w:sz w:val="22"/>
                <w:szCs w:val="20"/>
              </w:rPr>
              <w:t>Autres fonctionnements (Installation et déplacement des équipes de suivi,</w:t>
            </w:r>
            <w:r>
              <w:rPr>
                <w:rFonts w:ascii="Arial Narrow" w:hAnsi="Arial Narrow" w:cs="Tahoma"/>
                <w:sz w:val="22"/>
                <w:szCs w:val="20"/>
              </w:rPr>
              <w:t xml:space="preserve"> </w:t>
            </w:r>
            <w:r w:rsidRPr="007505DB">
              <w:rPr>
                <w:rFonts w:ascii="Arial Narrow" w:hAnsi="Arial Narrow" w:cs="Tahoma"/>
                <w:sz w:val="22"/>
                <w:szCs w:val="20"/>
              </w:rPr>
              <w:t>Provisions pour matériel bureautique et contrôle des travaux,</w:t>
            </w:r>
            <w:r>
              <w:rPr>
                <w:rFonts w:ascii="Arial Narrow" w:hAnsi="Arial Narrow" w:cs="Tahoma"/>
                <w:sz w:val="22"/>
                <w:szCs w:val="20"/>
              </w:rPr>
              <w:t xml:space="preserve"> </w:t>
            </w:r>
            <w:r w:rsidRPr="007505DB">
              <w:rPr>
                <w:rFonts w:ascii="Arial Narrow" w:hAnsi="Arial Narrow" w:cs="Tahoma"/>
                <w:sz w:val="22"/>
                <w:szCs w:val="20"/>
              </w:rPr>
              <w:t>Rapport mensuel de suivi des travaux en 02 exemplaires,</w:t>
            </w:r>
            <w:r>
              <w:rPr>
                <w:rFonts w:ascii="Arial Narrow" w:hAnsi="Arial Narrow" w:cs="Tahoma"/>
                <w:sz w:val="22"/>
                <w:szCs w:val="20"/>
              </w:rPr>
              <w:t xml:space="preserve"> </w:t>
            </w:r>
            <w:r w:rsidRPr="007505DB">
              <w:rPr>
                <w:rFonts w:ascii="Arial Narrow" w:hAnsi="Arial Narrow" w:cs="Tahoma"/>
                <w:sz w:val="22"/>
                <w:szCs w:val="20"/>
              </w:rPr>
              <w:t>Rapport final en 07 exemplaires)</w:t>
            </w:r>
          </w:p>
        </w:tc>
        <w:tc>
          <w:tcPr>
            <w:tcW w:w="676" w:type="pct"/>
            <w:tcBorders>
              <w:top w:val="single" w:sz="4" w:space="0" w:color="auto"/>
              <w:left w:val="single" w:sz="4" w:space="0" w:color="auto"/>
              <w:bottom w:val="single" w:sz="4" w:space="0" w:color="auto"/>
              <w:right w:val="single" w:sz="4" w:space="0" w:color="auto"/>
            </w:tcBorders>
          </w:tcPr>
          <w:p w14:paraId="7739805F" w14:textId="77777777" w:rsidR="006D116F" w:rsidRPr="003A55AE" w:rsidRDefault="006D116F" w:rsidP="0048533C">
            <w:pPr>
              <w:rPr>
                <w:rFonts w:ascii="Arial Narrow" w:hAnsi="Arial Narrow" w:cs="Tahoma"/>
                <w:szCs w:val="20"/>
              </w:rPr>
            </w:pPr>
          </w:p>
        </w:tc>
        <w:tc>
          <w:tcPr>
            <w:tcW w:w="609" w:type="pct"/>
            <w:tcBorders>
              <w:top w:val="single" w:sz="4" w:space="0" w:color="auto"/>
              <w:left w:val="single" w:sz="4" w:space="0" w:color="auto"/>
              <w:bottom w:val="single" w:sz="4" w:space="0" w:color="auto"/>
              <w:right w:val="single" w:sz="4" w:space="0" w:color="auto"/>
            </w:tcBorders>
          </w:tcPr>
          <w:p w14:paraId="73FEA389" w14:textId="77777777" w:rsidR="006D116F" w:rsidRPr="003A55AE" w:rsidRDefault="006D116F" w:rsidP="0048533C">
            <w:pPr>
              <w:rPr>
                <w:rFonts w:ascii="Arial Narrow" w:hAnsi="Arial Narrow" w:cs="Tahoma"/>
                <w:szCs w:val="20"/>
              </w:rPr>
            </w:pPr>
          </w:p>
        </w:tc>
        <w:tc>
          <w:tcPr>
            <w:tcW w:w="649" w:type="pct"/>
            <w:tcBorders>
              <w:top w:val="single" w:sz="4" w:space="0" w:color="auto"/>
              <w:left w:val="single" w:sz="4" w:space="0" w:color="auto"/>
              <w:bottom w:val="single" w:sz="4" w:space="0" w:color="auto"/>
              <w:right w:val="single" w:sz="4" w:space="0" w:color="auto"/>
            </w:tcBorders>
          </w:tcPr>
          <w:p w14:paraId="0AD4B5AF" w14:textId="77777777" w:rsidR="006D116F" w:rsidRPr="003A55AE" w:rsidRDefault="006D116F" w:rsidP="0048533C">
            <w:pPr>
              <w:rPr>
                <w:rFonts w:ascii="Arial Narrow" w:hAnsi="Arial Narrow" w:cs="Tahoma"/>
                <w:szCs w:val="20"/>
              </w:rPr>
            </w:pPr>
          </w:p>
        </w:tc>
        <w:tc>
          <w:tcPr>
            <w:tcW w:w="435" w:type="pct"/>
            <w:tcBorders>
              <w:top w:val="single" w:sz="4" w:space="0" w:color="auto"/>
              <w:left w:val="single" w:sz="4" w:space="0" w:color="auto"/>
              <w:bottom w:val="single" w:sz="4" w:space="0" w:color="auto"/>
              <w:right w:val="single" w:sz="4" w:space="0" w:color="auto"/>
            </w:tcBorders>
          </w:tcPr>
          <w:p w14:paraId="1D4AB83E" w14:textId="77777777" w:rsidR="006D116F" w:rsidRPr="003A55AE" w:rsidRDefault="006D116F" w:rsidP="0048533C">
            <w:pPr>
              <w:rPr>
                <w:rFonts w:ascii="Arial Narrow" w:hAnsi="Arial Narrow" w:cs="Tahoma"/>
                <w:szCs w:val="20"/>
              </w:rPr>
            </w:pPr>
          </w:p>
        </w:tc>
        <w:tc>
          <w:tcPr>
            <w:tcW w:w="453" w:type="pct"/>
            <w:tcBorders>
              <w:top w:val="single" w:sz="4" w:space="0" w:color="auto"/>
              <w:left w:val="single" w:sz="4" w:space="0" w:color="auto"/>
              <w:bottom w:val="single" w:sz="4" w:space="0" w:color="auto"/>
              <w:right w:val="single" w:sz="4" w:space="0" w:color="auto"/>
            </w:tcBorders>
          </w:tcPr>
          <w:p w14:paraId="568AE8CE" w14:textId="77777777" w:rsidR="006D116F" w:rsidRPr="003A55AE" w:rsidRDefault="006D116F" w:rsidP="0048533C">
            <w:pPr>
              <w:rPr>
                <w:rFonts w:ascii="Arial Narrow" w:hAnsi="Arial Narrow" w:cs="Tahoma"/>
                <w:szCs w:val="20"/>
              </w:rPr>
            </w:pPr>
          </w:p>
        </w:tc>
        <w:tc>
          <w:tcPr>
            <w:tcW w:w="492" w:type="pct"/>
            <w:tcBorders>
              <w:top w:val="single" w:sz="4" w:space="0" w:color="auto"/>
              <w:left w:val="single" w:sz="4" w:space="0" w:color="auto"/>
              <w:bottom w:val="single" w:sz="4" w:space="0" w:color="auto"/>
              <w:right w:val="single" w:sz="4" w:space="0" w:color="auto"/>
            </w:tcBorders>
          </w:tcPr>
          <w:p w14:paraId="2A120F36" w14:textId="77777777" w:rsidR="006D116F" w:rsidRPr="003A55AE" w:rsidRDefault="006D116F" w:rsidP="0048533C">
            <w:pPr>
              <w:rPr>
                <w:rFonts w:ascii="Arial Narrow" w:hAnsi="Arial Narrow" w:cs="Tahoma"/>
                <w:szCs w:val="20"/>
              </w:rPr>
            </w:pPr>
          </w:p>
        </w:tc>
        <w:tc>
          <w:tcPr>
            <w:tcW w:w="502" w:type="pct"/>
            <w:tcBorders>
              <w:top w:val="single" w:sz="4" w:space="0" w:color="auto"/>
              <w:left w:val="single" w:sz="4" w:space="0" w:color="auto"/>
              <w:bottom w:val="single" w:sz="4" w:space="0" w:color="auto"/>
              <w:right w:val="single" w:sz="4" w:space="0" w:color="auto"/>
            </w:tcBorders>
          </w:tcPr>
          <w:p w14:paraId="11DE656F" w14:textId="77777777" w:rsidR="006D116F" w:rsidRPr="003A55AE" w:rsidRDefault="006D116F" w:rsidP="0048533C">
            <w:pPr>
              <w:rPr>
                <w:rFonts w:ascii="Arial Narrow" w:hAnsi="Arial Narrow" w:cs="Tahoma"/>
                <w:szCs w:val="20"/>
              </w:rPr>
            </w:pPr>
          </w:p>
        </w:tc>
        <w:tc>
          <w:tcPr>
            <w:tcW w:w="325" w:type="pct"/>
            <w:tcBorders>
              <w:top w:val="single" w:sz="4" w:space="0" w:color="auto"/>
              <w:left w:val="single" w:sz="4" w:space="0" w:color="auto"/>
              <w:bottom w:val="single" w:sz="4" w:space="0" w:color="auto"/>
              <w:right w:val="single" w:sz="4" w:space="0" w:color="auto"/>
            </w:tcBorders>
          </w:tcPr>
          <w:p w14:paraId="1BE60C7F" w14:textId="77777777" w:rsidR="006D116F" w:rsidRPr="003A55AE" w:rsidRDefault="006D116F" w:rsidP="0048533C">
            <w:pPr>
              <w:rPr>
                <w:rFonts w:ascii="Arial Narrow" w:hAnsi="Arial Narrow" w:cs="Tahoma"/>
                <w:szCs w:val="20"/>
              </w:rPr>
            </w:pPr>
          </w:p>
        </w:tc>
      </w:tr>
    </w:tbl>
    <w:p w14:paraId="614FAC85" w14:textId="77777777" w:rsidR="006D116F" w:rsidRPr="003A55AE" w:rsidRDefault="006D116F" w:rsidP="006D116F">
      <w:pPr>
        <w:rPr>
          <w:rFonts w:ascii="Arial Narrow" w:hAnsi="Arial Narrow" w:cs="Tahom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2134"/>
        <w:gridCol w:w="1127"/>
        <w:gridCol w:w="1890"/>
        <w:gridCol w:w="2688"/>
        <w:gridCol w:w="1594"/>
        <w:gridCol w:w="2083"/>
        <w:gridCol w:w="2170"/>
      </w:tblGrid>
      <w:tr w:rsidR="006D116F" w:rsidRPr="003A55AE" w14:paraId="342519D6" w14:textId="77777777" w:rsidTr="00335ECB">
        <w:trPr>
          <w:trHeight w:val="77"/>
        </w:trPr>
        <w:tc>
          <w:tcPr>
            <w:tcW w:w="459" w:type="pct"/>
            <w:vMerge w:val="restart"/>
            <w:tcBorders>
              <w:top w:val="single" w:sz="4" w:space="0" w:color="auto"/>
              <w:left w:val="single" w:sz="4" w:space="0" w:color="auto"/>
              <w:bottom w:val="single" w:sz="4" w:space="0" w:color="auto"/>
              <w:right w:val="single" w:sz="4" w:space="0" w:color="auto"/>
            </w:tcBorders>
            <w:vAlign w:val="center"/>
          </w:tcPr>
          <w:p w14:paraId="489A5504" w14:textId="77777777" w:rsidR="006D116F" w:rsidRPr="003A55AE" w:rsidRDefault="006D116F" w:rsidP="0048533C">
            <w:pPr>
              <w:jc w:val="center"/>
              <w:rPr>
                <w:rFonts w:ascii="Arial Narrow" w:hAnsi="Arial Narrow" w:cs="Tahoma"/>
                <w:b/>
                <w:bCs/>
                <w:szCs w:val="20"/>
              </w:rPr>
            </w:pPr>
            <w:r w:rsidRPr="003A55AE">
              <w:rPr>
                <w:rFonts w:ascii="Arial Narrow" w:hAnsi="Arial Narrow" w:cs="Tahoma"/>
                <w:b/>
                <w:sz w:val="22"/>
                <w:szCs w:val="20"/>
              </w:rPr>
              <w:lastRenderedPageBreak/>
              <w:t>N° prix</w:t>
            </w:r>
          </w:p>
        </w:tc>
        <w:tc>
          <w:tcPr>
            <w:tcW w:w="708" w:type="pct"/>
            <w:vMerge w:val="restart"/>
            <w:tcBorders>
              <w:top w:val="single" w:sz="4" w:space="0" w:color="auto"/>
              <w:left w:val="single" w:sz="4" w:space="0" w:color="auto"/>
              <w:bottom w:val="single" w:sz="4" w:space="0" w:color="auto"/>
              <w:right w:val="single" w:sz="4" w:space="0" w:color="auto"/>
            </w:tcBorders>
            <w:vAlign w:val="center"/>
          </w:tcPr>
          <w:p w14:paraId="63BC471A" w14:textId="77777777" w:rsidR="006D116F" w:rsidRPr="003A55AE" w:rsidRDefault="006D116F" w:rsidP="0048533C">
            <w:pPr>
              <w:jc w:val="center"/>
              <w:rPr>
                <w:rFonts w:ascii="Arial Narrow" w:hAnsi="Arial Narrow" w:cs="Tahoma"/>
                <w:b/>
                <w:bCs/>
                <w:szCs w:val="20"/>
              </w:rPr>
            </w:pPr>
            <w:r w:rsidRPr="003A55AE">
              <w:rPr>
                <w:rFonts w:ascii="Arial Narrow" w:hAnsi="Arial Narrow" w:cs="Tahoma"/>
                <w:b/>
                <w:sz w:val="22"/>
                <w:szCs w:val="20"/>
              </w:rPr>
              <w:t>Désignation</w:t>
            </w:r>
          </w:p>
        </w:tc>
        <w:tc>
          <w:tcPr>
            <w:tcW w:w="374" w:type="pct"/>
            <w:tcBorders>
              <w:top w:val="single" w:sz="4" w:space="0" w:color="auto"/>
              <w:left w:val="single" w:sz="4" w:space="0" w:color="auto"/>
              <w:bottom w:val="single" w:sz="4" w:space="0" w:color="auto"/>
              <w:right w:val="single" w:sz="4" w:space="0" w:color="auto"/>
            </w:tcBorders>
            <w:vAlign w:val="center"/>
          </w:tcPr>
          <w:p w14:paraId="4900A9AE"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1</w:t>
            </w:r>
          </w:p>
        </w:tc>
        <w:tc>
          <w:tcPr>
            <w:tcW w:w="627" w:type="pct"/>
            <w:tcBorders>
              <w:top w:val="single" w:sz="4" w:space="0" w:color="auto"/>
              <w:left w:val="single" w:sz="4" w:space="0" w:color="auto"/>
              <w:bottom w:val="single" w:sz="4" w:space="0" w:color="auto"/>
              <w:right w:val="single" w:sz="4" w:space="0" w:color="auto"/>
            </w:tcBorders>
            <w:vAlign w:val="center"/>
          </w:tcPr>
          <w:p w14:paraId="397A4E01"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2</w:t>
            </w:r>
          </w:p>
        </w:tc>
        <w:tc>
          <w:tcPr>
            <w:tcW w:w="892" w:type="pct"/>
            <w:tcBorders>
              <w:top w:val="single" w:sz="4" w:space="0" w:color="auto"/>
              <w:left w:val="single" w:sz="4" w:space="0" w:color="auto"/>
              <w:bottom w:val="single" w:sz="4" w:space="0" w:color="auto"/>
              <w:right w:val="single" w:sz="4" w:space="0" w:color="auto"/>
            </w:tcBorders>
            <w:vAlign w:val="center"/>
          </w:tcPr>
          <w:p w14:paraId="240F5561"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3</w:t>
            </w:r>
          </w:p>
        </w:tc>
        <w:tc>
          <w:tcPr>
            <w:tcW w:w="529" w:type="pct"/>
            <w:tcBorders>
              <w:top w:val="single" w:sz="4" w:space="0" w:color="auto"/>
              <w:left w:val="single" w:sz="4" w:space="0" w:color="auto"/>
              <w:bottom w:val="single" w:sz="4" w:space="0" w:color="auto"/>
              <w:right w:val="single" w:sz="4" w:space="0" w:color="auto"/>
            </w:tcBorders>
            <w:vAlign w:val="center"/>
          </w:tcPr>
          <w:p w14:paraId="7B4B3BFB"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4</w:t>
            </w:r>
          </w:p>
        </w:tc>
        <w:tc>
          <w:tcPr>
            <w:tcW w:w="691" w:type="pct"/>
            <w:tcBorders>
              <w:top w:val="single" w:sz="4" w:space="0" w:color="auto"/>
              <w:left w:val="single" w:sz="4" w:space="0" w:color="auto"/>
              <w:bottom w:val="single" w:sz="4" w:space="0" w:color="auto"/>
              <w:right w:val="single" w:sz="4" w:space="0" w:color="auto"/>
            </w:tcBorders>
            <w:vAlign w:val="center"/>
          </w:tcPr>
          <w:p w14:paraId="104912E8"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5</w:t>
            </w:r>
          </w:p>
        </w:tc>
        <w:tc>
          <w:tcPr>
            <w:tcW w:w="720" w:type="pct"/>
            <w:tcBorders>
              <w:top w:val="single" w:sz="4" w:space="0" w:color="auto"/>
              <w:left w:val="single" w:sz="4" w:space="0" w:color="auto"/>
              <w:bottom w:val="single" w:sz="4" w:space="0" w:color="auto"/>
              <w:right w:val="single" w:sz="4" w:space="0" w:color="auto"/>
            </w:tcBorders>
            <w:vAlign w:val="center"/>
          </w:tcPr>
          <w:p w14:paraId="5E671889"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6</w:t>
            </w:r>
          </w:p>
        </w:tc>
      </w:tr>
      <w:tr w:rsidR="006D116F" w:rsidRPr="003A55AE" w14:paraId="21BABB26" w14:textId="77777777" w:rsidTr="00F31672">
        <w:tc>
          <w:tcPr>
            <w:tcW w:w="459" w:type="pct"/>
            <w:vMerge/>
            <w:tcBorders>
              <w:top w:val="single" w:sz="4" w:space="0" w:color="auto"/>
              <w:left w:val="single" w:sz="4" w:space="0" w:color="auto"/>
              <w:bottom w:val="single" w:sz="4" w:space="0" w:color="auto"/>
              <w:right w:val="single" w:sz="4" w:space="0" w:color="auto"/>
            </w:tcBorders>
            <w:vAlign w:val="center"/>
          </w:tcPr>
          <w:p w14:paraId="0E5CE6F6" w14:textId="77777777" w:rsidR="006D116F" w:rsidRPr="003A55AE" w:rsidRDefault="006D116F" w:rsidP="0048533C">
            <w:pPr>
              <w:rPr>
                <w:rFonts w:ascii="Arial Narrow" w:hAnsi="Arial Narrow" w:cs="Tahoma"/>
                <w:b/>
                <w:bCs/>
                <w:szCs w:val="20"/>
              </w:rPr>
            </w:pPr>
          </w:p>
        </w:tc>
        <w:tc>
          <w:tcPr>
            <w:tcW w:w="708" w:type="pct"/>
            <w:vMerge/>
            <w:tcBorders>
              <w:top w:val="single" w:sz="4" w:space="0" w:color="auto"/>
              <w:left w:val="single" w:sz="4" w:space="0" w:color="auto"/>
              <w:bottom w:val="single" w:sz="4" w:space="0" w:color="auto"/>
              <w:right w:val="single" w:sz="4" w:space="0" w:color="auto"/>
            </w:tcBorders>
            <w:vAlign w:val="center"/>
          </w:tcPr>
          <w:p w14:paraId="1D151208" w14:textId="77777777" w:rsidR="006D116F" w:rsidRPr="003A55AE" w:rsidRDefault="006D116F" w:rsidP="0048533C">
            <w:pPr>
              <w:rPr>
                <w:rFonts w:ascii="Arial Narrow" w:hAnsi="Arial Narrow" w:cs="Tahoma"/>
                <w:b/>
                <w:bCs/>
                <w:szCs w:val="20"/>
              </w:rPr>
            </w:pPr>
          </w:p>
        </w:tc>
        <w:tc>
          <w:tcPr>
            <w:tcW w:w="374" w:type="pct"/>
            <w:tcBorders>
              <w:top w:val="single" w:sz="4" w:space="0" w:color="auto"/>
              <w:left w:val="single" w:sz="4" w:space="0" w:color="auto"/>
              <w:bottom w:val="single" w:sz="4" w:space="0" w:color="auto"/>
              <w:right w:val="single" w:sz="4" w:space="0" w:color="auto"/>
            </w:tcBorders>
            <w:vAlign w:val="center"/>
          </w:tcPr>
          <w:p w14:paraId="4C618C41"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Loyer</w:t>
            </w:r>
          </w:p>
        </w:tc>
        <w:tc>
          <w:tcPr>
            <w:tcW w:w="627" w:type="pct"/>
            <w:tcBorders>
              <w:top w:val="single" w:sz="4" w:space="0" w:color="auto"/>
              <w:left w:val="single" w:sz="4" w:space="0" w:color="auto"/>
              <w:bottom w:val="single" w:sz="4" w:space="0" w:color="auto"/>
              <w:right w:val="single" w:sz="4" w:space="0" w:color="auto"/>
            </w:tcBorders>
            <w:vAlign w:val="center"/>
          </w:tcPr>
          <w:p w14:paraId="554E812A"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Frais d’eau</w:t>
            </w:r>
          </w:p>
        </w:tc>
        <w:tc>
          <w:tcPr>
            <w:tcW w:w="892" w:type="pct"/>
            <w:tcBorders>
              <w:top w:val="single" w:sz="4" w:space="0" w:color="auto"/>
              <w:left w:val="single" w:sz="4" w:space="0" w:color="auto"/>
              <w:bottom w:val="single" w:sz="4" w:space="0" w:color="auto"/>
              <w:right w:val="single" w:sz="4" w:space="0" w:color="auto"/>
            </w:tcBorders>
            <w:vAlign w:val="center"/>
          </w:tcPr>
          <w:p w14:paraId="3FBE0325"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Frais d’électricité</w:t>
            </w:r>
          </w:p>
        </w:tc>
        <w:tc>
          <w:tcPr>
            <w:tcW w:w="529" w:type="pct"/>
            <w:tcBorders>
              <w:top w:val="single" w:sz="4" w:space="0" w:color="auto"/>
              <w:left w:val="single" w:sz="4" w:space="0" w:color="auto"/>
              <w:bottom w:val="single" w:sz="4" w:space="0" w:color="auto"/>
              <w:right w:val="single" w:sz="4" w:space="0" w:color="auto"/>
            </w:tcBorders>
            <w:vAlign w:val="center"/>
          </w:tcPr>
          <w:p w14:paraId="778B88F1"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Entretien</w:t>
            </w:r>
          </w:p>
        </w:tc>
        <w:tc>
          <w:tcPr>
            <w:tcW w:w="691" w:type="pct"/>
            <w:tcBorders>
              <w:top w:val="single" w:sz="4" w:space="0" w:color="auto"/>
              <w:left w:val="single" w:sz="4" w:space="0" w:color="auto"/>
              <w:bottom w:val="single" w:sz="4" w:space="0" w:color="auto"/>
              <w:right w:val="single" w:sz="4" w:space="0" w:color="auto"/>
            </w:tcBorders>
            <w:vAlign w:val="center"/>
          </w:tcPr>
          <w:p w14:paraId="3F1171F9" w14:textId="77777777" w:rsidR="006D116F" w:rsidRPr="003A55AE" w:rsidRDefault="00F31672" w:rsidP="0048533C">
            <w:pPr>
              <w:jc w:val="center"/>
              <w:rPr>
                <w:rFonts w:ascii="Arial Narrow" w:hAnsi="Arial Narrow" w:cs="Tahoma"/>
                <w:szCs w:val="20"/>
              </w:rPr>
            </w:pPr>
            <w:r w:rsidRPr="003A55AE">
              <w:rPr>
                <w:rFonts w:ascii="Arial Narrow" w:hAnsi="Arial Narrow" w:cs="Tahoma"/>
                <w:sz w:val="22"/>
                <w:szCs w:val="20"/>
              </w:rPr>
              <w:t>Gardiennage</w:t>
            </w:r>
          </w:p>
        </w:tc>
        <w:tc>
          <w:tcPr>
            <w:tcW w:w="720" w:type="pct"/>
            <w:tcBorders>
              <w:top w:val="single" w:sz="4" w:space="0" w:color="auto"/>
              <w:left w:val="single" w:sz="4" w:space="0" w:color="auto"/>
              <w:bottom w:val="single" w:sz="4" w:space="0" w:color="auto"/>
              <w:right w:val="single" w:sz="4" w:space="0" w:color="auto"/>
            </w:tcBorders>
            <w:vAlign w:val="center"/>
          </w:tcPr>
          <w:p w14:paraId="1B4E3101"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Prix de vente</w:t>
            </w:r>
          </w:p>
        </w:tc>
      </w:tr>
      <w:tr w:rsidR="006D116F" w:rsidRPr="003A55AE" w14:paraId="1A7EC85E" w14:textId="77777777" w:rsidTr="00F31672">
        <w:trPr>
          <w:trHeight w:val="77"/>
        </w:trPr>
        <w:tc>
          <w:tcPr>
            <w:tcW w:w="459" w:type="pct"/>
            <w:tcBorders>
              <w:top w:val="single" w:sz="4" w:space="0" w:color="auto"/>
              <w:left w:val="single" w:sz="4" w:space="0" w:color="auto"/>
              <w:bottom w:val="single" w:sz="4" w:space="0" w:color="auto"/>
              <w:right w:val="single" w:sz="4" w:space="0" w:color="auto"/>
            </w:tcBorders>
            <w:vAlign w:val="center"/>
          </w:tcPr>
          <w:p w14:paraId="13AA54BC" w14:textId="77777777" w:rsidR="006D116F" w:rsidRPr="003A55AE" w:rsidRDefault="00B752DA" w:rsidP="0048533C">
            <w:pPr>
              <w:jc w:val="center"/>
              <w:rPr>
                <w:rFonts w:ascii="Arial Narrow" w:hAnsi="Arial Narrow" w:cs="Tahoma"/>
                <w:b/>
                <w:szCs w:val="20"/>
              </w:rPr>
            </w:pPr>
            <w:r>
              <w:rPr>
                <w:rFonts w:ascii="Arial Narrow" w:hAnsi="Arial Narrow" w:cs="Tahoma"/>
                <w:b/>
                <w:sz w:val="22"/>
                <w:szCs w:val="20"/>
              </w:rPr>
              <w:t>6</w:t>
            </w:r>
          </w:p>
        </w:tc>
        <w:tc>
          <w:tcPr>
            <w:tcW w:w="708" w:type="pct"/>
            <w:tcBorders>
              <w:top w:val="single" w:sz="4" w:space="0" w:color="auto"/>
              <w:left w:val="single" w:sz="4" w:space="0" w:color="auto"/>
              <w:bottom w:val="single" w:sz="4" w:space="0" w:color="auto"/>
              <w:right w:val="single" w:sz="4" w:space="0" w:color="auto"/>
            </w:tcBorders>
            <w:vAlign w:val="center"/>
          </w:tcPr>
          <w:p w14:paraId="08815F0E" w14:textId="77777777" w:rsidR="006D116F" w:rsidRPr="003A55AE" w:rsidRDefault="006D116F" w:rsidP="0048533C">
            <w:pPr>
              <w:jc w:val="both"/>
              <w:rPr>
                <w:rFonts w:ascii="Arial Narrow" w:hAnsi="Arial Narrow" w:cs="Tahoma"/>
                <w:szCs w:val="20"/>
              </w:rPr>
            </w:pPr>
            <w:r w:rsidRPr="003A55AE">
              <w:rPr>
                <w:rFonts w:ascii="Arial Narrow" w:hAnsi="Arial Narrow" w:cs="Tahoma"/>
                <w:sz w:val="22"/>
                <w:szCs w:val="20"/>
              </w:rPr>
              <w:t>Logements</w:t>
            </w:r>
          </w:p>
        </w:tc>
        <w:tc>
          <w:tcPr>
            <w:tcW w:w="374" w:type="pct"/>
            <w:tcBorders>
              <w:top w:val="single" w:sz="4" w:space="0" w:color="auto"/>
              <w:left w:val="single" w:sz="4" w:space="0" w:color="auto"/>
              <w:bottom w:val="single" w:sz="4" w:space="0" w:color="auto"/>
              <w:right w:val="single" w:sz="4" w:space="0" w:color="auto"/>
            </w:tcBorders>
          </w:tcPr>
          <w:p w14:paraId="66285CBF" w14:textId="77777777" w:rsidR="006D116F" w:rsidRPr="003A55AE" w:rsidRDefault="006D116F" w:rsidP="0048533C">
            <w:pPr>
              <w:rPr>
                <w:rFonts w:ascii="Arial Narrow" w:hAnsi="Arial Narrow" w:cs="Tahoma"/>
                <w:szCs w:val="20"/>
              </w:rPr>
            </w:pPr>
          </w:p>
        </w:tc>
        <w:tc>
          <w:tcPr>
            <w:tcW w:w="627" w:type="pct"/>
            <w:tcBorders>
              <w:top w:val="single" w:sz="4" w:space="0" w:color="auto"/>
              <w:left w:val="single" w:sz="4" w:space="0" w:color="auto"/>
              <w:bottom w:val="single" w:sz="4" w:space="0" w:color="auto"/>
              <w:right w:val="single" w:sz="4" w:space="0" w:color="auto"/>
            </w:tcBorders>
          </w:tcPr>
          <w:p w14:paraId="357B0239" w14:textId="77777777" w:rsidR="006D116F" w:rsidRPr="003A55AE" w:rsidRDefault="006D116F" w:rsidP="0048533C">
            <w:pPr>
              <w:rPr>
                <w:rFonts w:ascii="Arial Narrow" w:hAnsi="Arial Narrow" w:cs="Tahoma"/>
                <w:szCs w:val="20"/>
              </w:rPr>
            </w:pPr>
          </w:p>
        </w:tc>
        <w:tc>
          <w:tcPr>
            <w:tcW w:w="892" w:type="pct"/>
            <w:tcBorders>
              <w:top w:val="single" w:sz="4" w:space="0" w:color="auto"/>
              <w:left w:val="single" w:sz="4" w:space="0" w:color="auto"/>
              <w:bottom w:val="single" w:sz="4" w:space="0" w:color="auto"/>
              <w:right w:val="single" w:sz="4" w:space="0" w:color="auto"/>
            </w:tcBorders>
          </w:tcPr>
          <w:p w14:paraId="4B1121B1" w14:textId="77777777" w:rsidR="006D116F" w:rsidRPr="003A55AE" w:rsidRDefault="006D116F" w:rsidP="0048533C">
            <w:pPr>
              <w:rPr>
                <w:rFonts w:ascii="Arial Narrow" w:hAnsi="Arial Narrow" w:cs="Tahoma"/>
                <w:szCs w:val="20"/>
              </w:rPr>
            </w:pPr>
          </w:p>
        </w:tc>
        <w:tc>
          <w:tcPr>
            <w:tcW w:w="529" w:type="pct"/>
            <w:tcBorders>
              <w:top w:val="single" w:sz="4" w:space="0" w:color="auto"/>
              <w:left w:val="single" w:sz="4" w:space="0" w:color="auto"/>
              <w:bottom w:val="single" w:sz="4" w:space="0" w:color="auto"/>
              <w:right w:val="single" w:sz="4" w:space="0" w:color="auto"/>
            </w:tcBorders>
          </w:tcPr>
          <w:p w14:paraId="6B466D19" w14:textId="77777777" w:rsidR="006D116F" w:rsidRPr="003A55AE" w:rsidRDefault="006D116F" w:rsidP="0048533C">
            <w:pPr>
              <w:rPr>
                <w:rFonts w:ascii="Arial Narrow" w:hAnsi="Arial Narrow" w:cs="Tahoma"/>
                <w:szCs w:val="20"/>
              </w:rPr>
            </w:pPr>
          </w:p>
        </w:tc>
        <w:tc>
          <w:tcPr>
            <w:tcW w:w="691" w:type="pct"/>
            <w:tcBorders>
              <w:top w:val="single" w:sz="4" w:space="0" w:color="auto"/>
              <w:left w:val="single" w:sz="4" w:space="0" w:color="auto"/>
              <w:bottom w:val="single" w:sz="4" w:space="0" w:color="auto"/>
              <w:right w:val="single" w:sz="4" w:space="0" w:color="auto"/>
            </w:tcBorders>
          </w:tcPr>
          <w:p w14:paraId="07D44435" w14:textId="77777777" w:rsidR="006D116F" w:rsidRPr="003A55AE" w:rsidRDefault="006D116F" w:rsidP="0048533C">
            <w:pPr>
              <w:rPr>
                <w:rFonts w:ascii="Arial Narrow" w:hAnsi="Arial Narrow" w:cs="Tahoma"/>
                <w:szCs w:val="20"/>
              </w:rPr>
            </w:pPr>
          </w:p>
        </w:tc>
        <w:tc>
          <w:tcPr>
            <w:tcW w:w="720" w:type="pct"/>
            <w:tcBorders>
              <w:top w:val="single" w:sz="4" w:space="0" w:color="auto"/>
              <w:left w:val="single" w:sz="4" w:space="0" w:color="auto"/>
              <w:bottom w:val="single" w:sz="4" w:space="0" w:color="auto"/>
              <w:right w:val="single" w:sz="4" w:space="0" w:color="auto"/>
            </w:tcBorders>
          </w:tcPr>
          <w:p w14:paraId="75495CEC" w14:textId="77777777" w:rsidR="006D116F" w:rsidRPr="003A55AE" w:rsidRDefault="006D116F" w:rsidP="0048533C">
            <w:pPr>
              <w:rPr>
                <w:rFonts w:ascii="Arial Narrow" w:hAnsi="Arial Narrow" w:cs="Tahoma"/>
                <w:szCs w:val="20"/>
              </w:rPr>
            </w:pPr>
          </w:p>
        </w:tc>
      </w:tr>
    </w:tbl>
    <w:p w14:paraId="0CD970BA" w14:textId="77777777" w:rsidR="006D116F" w:rsidRPr="003A55AE" w:rsidRDefault="006D116F" w:rsidP="006D116F">
      <w:pPr>
        <w:rPr>
          <w:rFonts w:ascii="Arial Narrow" w:hAnsi="Arial Narrow" w:cs="Tahoma"/>
          <w:b/>
          <w:bCs/>
          <w:sz w:val="20"/>
          <w:szCs w:val="20"/>
        </w:rPr>
      </w:pPr>
    </w:p>
    <w:p w14:paraId="0CC65A5A" w14:textId="77777777" w:rsidR="006D116F" w:rsidRPr="003A55AE" w:rsidRDefault="006D116F" w:rsidP="006D116F">
      <w:pPr>
        <w:rPr>
          <w:rFonts w:ascii="Arial Narrow" w:hAnsi="Arial Narrow" w:cs="Tahom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1892"/>
        <w:gridCol w:w="2036"/>
        <w:gridCol w:w="1470"/>
        <w:gridCol w:w="1551"/>
        <w:gridCol w:w="1361"/>
        <w:gridCol w:w="1416"/>
        <w:gridCol w:w="1609"/>
        <w:gridCol w:w="1667"/>
        <w:gridCol w:w="1242"/>
      </w:tblGrid>
      <w:tr w:rsidR="00335ECB" w:rsidRPr="003A55AE" w14:paraId="2D7EDEAE" w14:textId="77777777" w:rsidTr="00335ECB">
        <w:trPr>
          <w:trHeight w:val="77"/>
        </w:trPr>
        <w:tc>
          <w:tcPr>
            <w:tcW w:w="276" w:type="pct"/>
            <w:vMerge w:val="restart"/>
            <w:tcBorders>
              <w:top w:val="single" w:sz="4" w:space="0" w:color="auto"/>
              <w:left w:val="single" w:sz="4" w:space="0" w:color="auto"/>
              <w:bottom w:val="single" w:sz="4" w:space="0" w:color="auto"/>
              <w:right w:val="single" w:sz="4" w:space="0" w:color="auto"/>
            </w:tcBorders>
            <w:vAlign w:val="center"/>
          </w:tcPr>
          <w:p w14:paraId="3084ECD0" w14:textId="77777777" w:rsidR="006D116F" w:rsidRPr="003A55AE" w:rsidRDefault="006D116F" w:rsidP="0048533C">
            <w:pPr>
              <w:jc w:val="center"/>
              <w:rPr>
                <w:rFonts w:ascii="Arial Narrow" w:hAnsi="Arial Narrow" w:cs="Tahoma"/>
                <w:b/>
                <w:bCs/>
                <w:szCs w:val="20"/>
              </w:rPr>
            </w:pPr>
            <w:r w:rsidRPr="003A55AE">
              <w:rPr>
                <w:rFonts w:ascii="Arial Narrow" w:hAnsi="Arial Narrow" w:cs="Tahoma"/>
                <w:b/>
                <w:sz w:val="22"/>
                <w:szCs w:val="20"/>
              </w:rPr>
              <w:t>N° prix</w:t>
            </w:r>
          </w:p>
        </w:tc>
        <w:tc>
          <w:tcPr>
            <w:tcW w:w="630" w:type="pct"/>
            <w:vMerge w:val="restart"/>
            <w:tcBorders>
              <w:top w:val="single" w:sz="4" w:space="0" w:color="auto"/>
              <w:left w:val="single" w:sz="4" w:space="0" w:color="auto"/>
              <w:bottom w:val="single" w:sz="4" w:space="0" w:color="auto"/>
              <w:right w:val="single" w:sz="4" w:space="0" w:color="auto"/>
            </w:tcBorders>
            <w:vAlign w:val="center"/>
          </w:tcPr>
          <w:p w14:paraId="767DB14A" w14:textId="77777777" w:rsidR="006D116F" w:rsidRPr="003A55AE" w:rsidRDefault="006D116F" w:rsidP="0048533C">
            <w:pPr>
              <w:jc w:val="center"/>
              <w:rPr>
                <w:rFonts w:ascii="Arial Narrow" w:hAnsi="Arial Narrow" w:cs="Tahoma"/>
                <w:b/>
                <w:bCs/>
                <w:szCs w:val="20"/>
              </w:rPr>
            </w:pPr>
            <w:r w:rsidRPr="003A55AE">
              <w:rPr>
                <w:rFonts w:ascii="Arial Narrow" w:hAnsi="Arial Narrow" w:cs="Tahoma"/>
                <w:b/>
                <w:sz w:val="22"/>
                <w:szCs w:val="20"/>
              </w:rPr>
              <w:t>Désignation</w:t>
            </w:r>
          </w:p>
        </w:tc>
        <w:tc>
          <w:tcPr>
            <w:tcW w:w="678" w:type="pct"/>
            <w:tcBorders>
              <w:top w:val="single" w:sz="4" w:space="0" w:color="auto"/>
              <w:left w:val="single" w:sz="4" w:space="0" w:color="auto"/>
              <w:bottom w:val="single" w:sz="4" w:space="0" w:color="auto"/>
              <w:right w:val="single" w:sz="4" w:space="0" w:color="auto"/>
            </w:tcBorders>
            <w:vAlign w:val="center"/>
          </w:tcPr>
          <w:p w14:paraId="4F0759E5"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1</w:t>
            </w:r>
          </w:p>
        </w:tc>
        <w:tc>
          <w:tcPr>
            <w:tcW w:w="468" w:type="pct"/>
            <w:tcBorders>
              <w:top w:val="single" w:sz="4" w:space="0" w:color="auto"/>
              <w:left w:val="single" w:sz="4" w:space="0" w:color="auto"/>
              <w:bottom w:val="single" w:sz="4" w:space="0" w:color="auto"/>
              <w:right w:val="single" w:sz="4" w:space="0" w:color="auto"/>
            </w:tcBorders>
            <w:vAlign w:val="center"/>
          </w:tcPr>
          <w:p w14:paraId="68108353"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2</w:t>
            </w:r>
          </w:p>
        </w:tc>
        <w:tc>
          <w:tcPr>
            <w:tcW w:w="517" w:type="pct"/>
            <w:tcBorders>
              <w:top w:val="single" w:sz="4" w:space="0" w:color="auto"/>
              <w:left w:val="single" w:sz="4" w:space="0" w:color="auto"/>
              <w:bottom w:val="single" w:sz="4" w:space="0" w:color="auto"/>
              <w:right w:val="single" w:sz="4" w:space="0" w:color="auto"/>
            </w:tcBorders>
            <w:vAlign w:val="center"/>
          </w:tcPr>
          <w:p w14:paraId="5C8AFEE3"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3</w:t>
            </w:r>
          </w:p>
        </w:tc>
        <w:tc>
          <w:tcPr>
            <w:tcW w:w="454" w:type="pct"/>
            <w:tcBorders>
              <w:top w:val="single" w:sz="4" w:space="0" w:color="auto"/>
              <w:left w:val="single" w:sz="4" w:space="0" w:color="auto"/>
              <w:bottom w:val="single" w:sz="4" w:space="0" w:color="auto"/>
              <w:right w:val="single" w:sz="4" w:space="0" w:color="auto"/>
            </w:tcBorders>
            <w:vAlign w:val="center"/>
          </w:tcPr>
          <w:p w14:paraId="5B612E58"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4</w:t>
            </w:r>
          </w:p>
        </w:tc>
        <w:tc>
          <w:tcPr>
            <w:tcW w:w="472" w:type="pct"/>
            <w:tcBorders>
              <w:top w:val="single" w:sz="4" w:space="0" w:color="auto"/>
              <w:left w:val="single" w:sz="4" w:space="0" w:color="auto"/>
              <w:bottom w:val="single" w:sz="4" w:space="0" w:color="auto"/>
              <w:right w:val="single" w:sz="4" w:space="0" w:color="auto"/>
            </w:tcBorders>
            <w:vAlign w:val="center"/>
          </w:tcPr>
          <w:p w14:paraId="3A3BC4AE"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5</w:t>
            </w:r>
          </w:p>
        </w:tc>
        <w:tc>
          <w:tcPr>
            <w:tcW w:w="536" w:type="pct"/>
            <w:tcBorders>
              <w:top w:val="single" w:sz="4" w:space="0" w:color="auto"/>
              <w:left w:val="single" w:sz="4" w:space="0" w:color="auto"/>
              <w:bottom w:val="single" w:sz="4" w:space="0" w:color="auto"/>
              <w:right w:val="single" w:sz="4" w:space="0" w:color="auto"/>
            </w:tcBorders>
            <w:vAlign w:val="center"/>
          </w:tcPr>
          <w:p w14:paraId="21F51178"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6</w:t>
            </w:r>
          </w:p>
        </w:tc>
        <w:tc>
          <w:tcPr>
            <w:tcW w:w="555" w:type="pct"/>
            <w:tcBorders>
              <w:top w:val="single" w:sz="4" w:space="0" w:color="auto"/>
              <w:left w:val="single" w:sz="4" w:space="0" w:color="auto"/>
              <w:bottom w:val="single" w:sz="4" w:space="0" w:color="auto"/>
              <w:right w:val="single" w:sz="4" w:space="0" w:color="auto"/>
            </w:tcBorders>
            <w:vAlign w:val="center"/>
          </w:tcPr>
          <w:p w14:paraId="51ABDC4B"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7</w:t>
            </w:r>
          </w:p>
        </w:tc>
        <w:tc>
          <w:tcPr>
            <w:tcW w:w="414" w:type="pct"/>
            <w:tcBorders>
              <w:top w:val="single" w:sz="4" w:space="0" w:color="auto"/>
              <w:left w:val="single" w:sz="4" w:space="0" w:color="auto"/>
              <w:bottom w:val="single" w:sz="4" w:space="0" w:color="auto"/>
              <w:right w:val="single" w:sz="4" w:space="0" w:color="auto"/>
            </w:tcBorders>
            <w:vAlign w:val="center"/>
          </w:tcPr>
          <w:p w14:paraId="492F0FD3" w14:textId="77777777" w:rsidR="006D116F" w:rsidRPr="003A55AE" w:rsidRDefault="006D116F" w:rsidP="0048533C">
            <w:pPr>
              <w:jc w:val="center"/>
              <w:rPr>
                <w:rFonts w:ascii="Arial Narrow" w:hAnsi="Arial Narrow" w:cs="Tahoma"/>
                <w:b/>
                <w:szCs w:val="20"/>
              </w:rPr>
            </w:pPr>
            <w:r w:rsidRPr="003A55AE">
              <w:rPr>
                <w:rFonts w:ascii="Arial Narrow" w:hAnsi="Arial Narrow" w:cs="Tahoma"/>
                <w:b/>
                <w:sz w:val="22"/>
                <w:szCs w:val="20"/>
              </w:rPr>
              <w:t>8</w:t>
            </w:r>
          </w:p>
        </w:tc>
      </w:tr>
      <w:tr w:rsidR="00335ECB" w:rsidRPr="003A55AE" w14:paraId="29EB10E8" w14:textId="77777777" w:rsidTr="00335ECB">
        <w:tc>
          <w:tcPr>
            <w:tcW w:w="276" w:type="pct"/>
            <w:vMerge/>
            <w:tcBorders>
              <w:top w:val="single" w:sz="4" w:space="0" w:color="auto"/>
              <w:left w:val="single" w:sz="4" w:space="0" w:color="auto"/>
              <w:bottom w:val="single" w:sz="4" w:space="0" w:color="auto"/>
              <w:right w:val="single" w:sz="4" w:space="0" w:color="auto"/>
            </w:tcBorders>
            <w:vAlign w:val="center"/>
          </w:tcPr>
          <w:p w14:paraId="7731888F" w14:textId="77777777" w:rsidR="006D116F" w:rsidRPr="003A55AE" w:rsidRDefault="006D116F" w:rsidP="0048533C">
            <w:pPr>
              <w:rPr>
                <w:rFonts w:ascii="Arial Narrow" w:hAnsi="Arial Narrow" w:cs="Tahoma"/>
                <w:b/>
                <w:bCs/>
                <w:szCs w:val="20"/>
              </w:rPr>
            </w:pPr>
          </w:p>
        </w:tc>
        <w:tc>
          <w:tcPr>
            <w:tcW w:w="630" w:type="pct"/>
            <w:vMerge/>
            <w:tcBorders>
              <w:top w:val="single" w:sz="4" w:space="0" w:color="auto"/>
              <w:left w:val="single" w:sz="4" w:space="0" w:color="auto"/>
              <w:bottom w:val="single" w:sz="4" w:space="0" w:color="auto"/>
              <w:right w:val="single" w:sz="4" w:space="0" w:color="auto"/>
            </w:tcBorders>
            <w:vAlign w:val="center"/>
          </w:tcPr>
          <w:p w14:paraId="4250BD80" w14:textId="77777777" w:rsidR="006D116F" w:rsidRPr="003A55AE" w:rsidRDefault="006D116F" w:rsidP="0048533C">
            <w:pPr>
              <w:rPr>
                <w:rFonts w:ascii="Arial Narrow" w:hAnsi="Arial Narrow" w:cs="Tahoma"/>
                <w:b/>
                <w:bCs/>
                <w:szCs w:val="20"/>
              </w:rPr>
            </w:pPr>
          </w:p>
        </w:tc>
        <w:tc>
          <w:tcPr>
            <w:tcW w:w="678" w:type="pct"/>
            <w:tcBorders>
              <w:top w:val="single" w:sz="4" w:space="0" w:color="auto"/>
              <w:left w:val="single" w:sz="4" w:space="0" w:color="auto"/>
              <w:bottom w:val="single" w:sz="4" w:space="0" w:color="auto"/>
              <w:right w:val="single" w:sz="4" w:space="0" w:color="auto"/>
            </w:tcBorders>
            <w:vAlign w:val="center"/>
          </w:tcPr>
          <w:p w14:paraId="2E82B28A"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Amortissement du matériel</w:t>
            </w:r>
          </w:p>
        </w:tc>
        <w:tc>
          <w:tcPr>
            <w:tcW w:w="468" w:type="pct"/>
            <w:tcBorders>
              <w:top w:val="single" w:sz="4" w:space="0" w:color="auto"/>
              <w:left w:val="single" w:sz="4" w:space="0" w:color="auto"/>
              <w:bottom w:val="single" w:sz="4" w:space="0" w:color="auto"/>
              <w:right w:val="single" w:sz="4" w:space="0" w:color="auto"/>
            </w:tcBorders>
            <w:vAlign w:val="center"/>
          </w:tcPr>
          <w:p w14:paraId="67082635"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Consommables</w:t>
            </w:r>
          </w:p>
        </w:tc>
        <w:tc>
          <w:tcPr>
            <w:tcW w:w="517" w:type="pct"/>
            <w:tcBorders>
              <w:top w:val="single" w:sz="4" w:space="0" w:color="auto"/>
              <w:left w:val="single" w:sz="4" w:space="0" w:color="auto"/>
              <w:bottom w:val="single" w:sz="4" w:space="0" w:color="auto"/>
              <w:right w:val="single" w:sz="4" w:space="0" w:color="auto"/>
            </w:tcBorders>
            <w:vAlign w:val="center"/>
          </w:tcPr>
          <w:p w14:paraId="3EAEA36F"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Frais d’opération</w:t>
            </w:r>
          </w:p>
        </w:tc>
        <w:tc>
          <w:tcPr>
            <w:tcW w:w="454" w:type="pct"/>
            <w:tcBorders>
              <w:top w:val="single" w:sz="4" w:space="0" w:color="auto"/>
              <w:left w:val="single" w:sz="4" w:space="0" w:color="auto"/>
              <w:bottom w:val="single" w:sz="4" w:space="0" w:color="auto"/>
              <w:right w:val="single" w:sz="4" w:space="0" w:color="auto"/>
            </w:tcBorders>
            <w:vAlign w:val="center"/>
          </w:tcPr>
          <w:p w14:paraId="4CC0AD8B"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Frais d’entretien</w:t>
            </w:r>
          </w:p>
        </w:tc>
        <w:tc>
          <w:tcPr>
            <w:tcW w:w="472" w:type="pct"/>
            <w:tcBorders>
              <w:top w:val="single" w:sz="4" w:space="0" w:color="auto"/>
              <w:left w:val="single" w:sz="4" w:space="0" w:color="auto"/>
              <w:bottom w:val="single" w:sz="4" w:space="0" w:color="auto"/>
              <w:right w:val="single" w:sz="4" w:space="0" w:color="auto"/>
            </w:tcBorders>
            <w:vAlign w:val="center"/>
          </w:tcPr>
          <w:p w14:paraId="16CE8DA2"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Frais généraux</w:t>
            </w:r>
          </w:p>
        </w:tc>
        <w:tc>
          <w:tcPr>
            <w:tcW w:w="536" w:type="pct"/>
            <w:tcBorders>
              <w:top w:val="single" w:sz="4" w:space="0" w:color="auto"/>
              <w:left w:val="single" w:sz="4" w:space="0" w:color="auto"/>
              <w:bottom w:val="single" w:sz="4" w:space="0" w:color="auto"/>
              <w:right w:val="single" w:sz="4" w:space="0" w:color="auto"/>
            </w:tcBorders>
            <w:vAlign w:val="center"/>
          </w:tcPr>
          <w:p w14:paraId="0D1C350E"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Autres (à préciser)</w:t>
            </w:r>
          </w:p>
        </w:tc>
        <w:tc>
          <w:tcPr>
            <w:tcW w:w="555" w:type="pct"/>
            <w:tcBorders>
              <w:top w:val="single" w:sz="4" w:space="0" w:color="auto"/>
              <w:left w:val="single" w:sz="4" w:space="0" w:color="auto"/>
              <w:bottom w:val="single" w:sz="4" w:space="0" w:color="auto"/>
              <w:right w:val="single" w:sz="4" w:space="0" w:color="auto"/>
            </w:tcBorders>
            <w:vAlign w:val="center"/>
          </w:tcPr>
          <w:p w14:paraId="0E2C0C37"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Marge bénéficiaire</w:t>
            </w:r>
          </w:p>
        </w:tc>
        <w:tc>
          <w:tcPr>
            <w:tcW w:w="414" w:type="pct"/>
            <w:tcBorders>
              <w:top w:val="single" w:sz="4" w:space="0" w:color="auto"/>
              <w:left w:val="single" w:sz="4" w:space="0" w:color="auto"/>
              <w:bottom w:val="single" w:sz="4" w:space="0" w:color="auto"/>
              <w:right w:val="single" w:sz="4" w:space="0" w:color="auto"/>
            </w:tcBorders>
            <w:vAlign w:val="center"/>
          </w:tcPr>
          <w:p w14:paraId="4ADD6150" w14:textId="77777777" w:rsidR="006D116F" w:rsidRPr="003A55AE" w:rsidRDefault="006D116F" w:rsidP="0048533C">
            <w:pPr>
              <w:jc w:val="center"/>
              <w:rPr>
                <w:rFonts w:ascii="Arial Narrow" w:hAnsi="Arial Narrow" w:cs="Tahoma"/>
                <w:szCs w:val="20"/>
              </w:rPr>
            </w:pPr>
            <w:r w:rsidRPr="003A55AE">
              <w:rPr>
                <w:rFonts w:ascii="Arial Narrow" w:hAnsi="Arial Narrow" w:cs="Tahoma"/>
                <w:sz w:val="22"/>
                <w:szCs w:val="20"/>
              </w:rPr>
              <w:t>Prix de vente</w:t>
            </w:r>
          </w:p>
        </w:tc>
      </w:tr>
      <w:tr w:rsidR="00335ECB" w:rsidRPr="003A55AE" w14:paraId="4514DA44" w14:textId="77777777" w:rsidTr="00335ECB">
        <w:trPr>
          <w:trHeight w:val="77"/>
        </w:trPr>
        <w:tc>
          <w:tcPr>
            <w:tcW w:w="276" w:type="pct"/>
            <w:tcBorders>
              <w:top w:val="single" w:sz="4" w:space="0" w:color="auto"/>
              <w:left w:val="single" w:sz="4" w:space="0" w:color="auto"/>
              <w:bottom w:val="single" w:sz="4" w:space="0" w:color="auto"/>
              <w:right w:val="single" w:sz="4" w:space="0" w:color="auto"/>
            </w:tcBorders>
            <w:vAlign w:val="center"/>
          </w:tcPr>
          <w:p w14:paraId="39F45BC3" w14:textId="77777777" w:rsidR="006D116F" w:rsidRPr="003A55AE" w:rsidRDefault="00B752DA" w:rsidP="0048533C">
            <w:pPr>
              <w:jc w:val="center"/>
              <w:rPr>
                <w:rFonts w:ascii="Arial Narrow" w:hAnsi="Arial Narrow" w:cs="Tahoma"/>
                <w:b/>
                <w:szCs w:val="20"/>
              </w:rPr>
            </w:pPr>
            <w:r>
              <w:rPr>
                <w:rFonts w:ascii="Arial Narrow" w:hAnsi="Arial Narrow" w:cs="Tahoma"/>
                <w:b/>
                <w:sz w:val="22"/>
                <w:szCs w:val="20"/>
              </w:rPr>
              <w:t>7</w:t>
            </w:r>
          </w:p>
        </w:tc>
        <w:tc>
          <w:tcPr>
            <w:tcW w:w="630" w:type="pct"/>
            <w:tcBorders>
              <w:top w:val="single" w:sz="4" w:space="0" w:color="auto"/>
              <w:left w:val="single" w:sz="4" w:space="0" w:color="auto"/>
              <w:bottom w:val="single" w:sz="4" w:space="0" w:color="auto"/>
              <w:right w:val="single" w:sz="4" w:space="0" w:color="auto"/>
            </w:tcBorders>
            <w:vAlign w:val="center"/>
          </w:tcPr>
          <w:p w14:paraId="6E712C9E" w14:textId="77777777" w:rsidR="006D116F" w:rsidRPr="003A55AE" w:rsidRDefault="006D116F" w:rsidP="0048533C">
            <w:pPr>
              <w:jc w:val="both"/>
              <w:rPr>
                <w:rFonts w:ascii="Arial Narrow" w:hAnsi="Arial Narrow" w:cs="Tahoma"/>
                <w:szCs w:val="20"/>
              </w:rPr>
            </w:pPr>
            <w:r w:rsidRPr="003A55AE">
              <w:rPr>
                <w:rFonts w:ascii="Arial Narrow" w:hAnsi="Arial Narrow" w:cs="Tahoma"/>
                <w:sz w:val="22"/>
                <w:szCs w:val="20"/>
              </w:rPr>
              <w:t xml:space="preserve">Contrôle géotechnique </w:t>
            </w:r>
          </w:p>
        </w:tc>
        <w:tc>
          <w:tcPr>
            <w:tcW w:w="678" w:type="pct"/>
            <w:tcBorders>
              <w:top w:val="single" w:sz="4" w:space="0" w:color="auto"/>
              <w:left w:val="single" w:sz="4" w:space="0" w:color="auto"/>
              <w:bottom w:val="single" w:sz="4" w:space="0" w:color="auto"/>
              <w:right w:val="single" w:sz="4" w:space="0" w:color="auto"/>
            </w:tcBorders>
          </w:tcPr>
          <w:p w14:paraId="06C98F01" w14:textId="77777777" w:rsidR="006D116F" w:rsidRPr="003A55AE" w:rsidRDefault="006D116F" w:rsidP="0048533C">
            <w:pPr>
              <w:rPr>
                <w:rFonts w:ascii="Arial Narrow" w:hAnsi="Arial Narrow" w:cs="Tahoma"/>
                <w:szCs w:val="20"/>
              </w:rPr>
            </w:pPr>
          </w:p>
        </w:tc>
        <w:tc>
          <w:tcPr>
            <w:tcW w:w="468" w:type="pct"/>
            <w:tcBorders>
              <w:top w:val="single" w:sz="4" w:space="0" w:color="auto"/>
              <w:left w:val="single" w:sz="4" w:space="0" w:color="auto"/>
              <w:bottom w:val="single" w:sz="4" w:space="0" w:color="auto"/>
              <w:right w:val="single" w:sz="4" w:space="0" w:color="auto"/>
            </w:tcBorders>
          </w:tcPr>
          <w:p w14:paraId="7D7FD886" w14:textId="77777777" w:rsidR="006D116F" w:rsidRPr="003A55AE" w:rsidRDefault="006D116F" w:rsidP="0048533C">
            <w:pPr>
              <w:rPr>
                <w:rFonts w:ascii="Arial Narrow" w:hAnsi="Arial Narrow" w:cs="Tahoma"/>
                <w:szCs w:val="20"/>
              </w:rPr>
            </w:pPr>
          </w:p>
        </w:tc>
        <w:tc>
          <w:tcPr>
            <w:tcW w:w="517" w:type="pct"/>
            <w:tcBorders>
              <w:top w:val="single" w:sz="4" w:space="0" w:color="auto"/>
              <w:left w:val="single" w:sz="4" w:space="0" w:color="auto"/>
              <w:bottom w:val="single" w:sz="4" w:space="0" w:color="auto"/>
              <w:right w:val="single" w:sz="4" w:space="0" w:color="auto"/>
            </w:tcBorders>
          </w:tcPr>
          <w:p w14:paraId="2CA2919B" w14:textId="77777777" w:rsidR="006D116F" w:rsidRPr="003A55AE" w:rsidRDefault="006D116F" w:rsidP="0048533C">
            <w:pPr>
              <w:rPr>
                <w:rFonts w:ascii="Arial Narrow" w:hAnsi="Arial Narrow" w:cs="Tahoma"/>
                <w:szCs w:val="20"/>
              </w:rPr>
            </w:pPr>
          </w:p>
        </w:tc>
        <w:tc>
          <w:tcPr>
            <w:tcW w:w="454" w:type="pct"/>
            <w:tcBorders>
              <w:top w:val="single" w:sz="4" w:space="0" w:color="auto"/>
              <w:left w:val="single" w:sz="4" w:space="0" w:color="auto"/>
              <w:bottom w:val="single" w:sz="4" w:space="0" w:color="auto"/>
              <w:right w:val="single" w:sz="4" w:space="0" w:color="auto"/>
            </w:tcBorders>
          </w:tcPr>
          <w:p w14:paraId="73B8A3C6" w14:textId="77777777" w:rsidR="006D116F" w:rsidRPr="003A55AE" w:rsidRDefault="006D116F" w:rsidP="0048533C">
            <w:pPr>
              <w:rPr>
                <w:rFonts w:ascii="Arial Narrow" w:hAnsi="Arial Narrow" w:cs="Tahoma"/>
                <w:szCs w:val="20"/>
              </w:rPr>
            </w:pPr>
          </w:p>
        </w:tc>
        <w:tc>
          <w:tcPr>
            <w:tcW w:w="472" w:type="pct"/>
            <w:tcBorders>
              <w:top w:val="single" w:sz="4" w:space="0" w:color="auto"/>
              <w:left w:val="single" w:sz="4" w:space="0" w:color="auto"/>
              <w:bottom w:val="single" w:sz="4" w:space="0" w:color="auto"/>
              <w:right w:val="single" w:sz="4" w:space="0" w:color="auto"/>
            </w:tcBorders>
          </w:tcPr>
          <w:p w14:paraId="0D6FD32D" w14:textId="77777777" w:rsidR="006D116F" w:rsidRPr="003A55AE" w:rsidRDefault="006D116F" w:rsidP="0048533C">
            <w:pPr>
              <w:rPr>
                <w:rFonts w:ascii="Arial Narrow" w:hAnsi="Arial Narrow" w:cs="Tahoma"/>
                <w:szCs w:val="20"/>
              </w:rPr>
            </w:pPr>
          </w:p>
        </w:tc>
        <w:tc>
          <w:tcPr>
            <w:tcW w:w="536" w:type="pct"/>
            <w:tcBorders>
              <w:top w:val="single" w:sz="4" w:space="0" w:color="auto"/>
              <w:left w:val="single" w:sz="4" w:space="0" w:color="auto"/>
              <w:bottom w:val="single" w:sz="4" w:space="0" w:color="auto"/>
              <w:right w:val="single" w:sz="4" w:space="0" w:color="auto"/>
            </w:tcBorders>
          </w:tcPr>
          <w:p w14:paraId="16051CB9" w14:textId="77777777" w:rsidR="006D116F" w:rsidRPr="003A55AE" w:rsidRDefault="006D116F" w:rsidP="0048533C">
            <w:pPr>
              <w:rPr>
                <w:rFonts w:ascii="Arial Narrow" w:hAnsi="Arial Narrow" w:cs="Tahoma"/>
                <w:szCs w:val="20"/>
              </w:rPr>
            </w:pPr>
          </w:p>
        </w:tc>
        <w:tc>
          <w:tcPr>
            <w:tcW w:w="555" w:type="pct"/>
            <w:tcBorders>
              <w:top w:val="single" w:sz="4" w:space="0" w:color="auto"/>
              <w:left w:val="single" w:sz="4" w:space="0" w:color="auto"/>
              <w:bottom w:val="single" w:sz="4" w:space="0" w:color="auto"/>
              <w:right w:val="single" w:sz="4" w:space="0" w:color="auto"/>
            </w:tcBorders>
          </w:tcPr>
          <w:p w14:paraId="5D2BA199" w14:textId="77777777" w:rsidR="006D116F" w:rsidRPr="003A55AE" w:rsidRDefault="006D116F" w:rsidP="0048533C">
            <w:pPr>
              <w:rPr>
                <w:rFonts w:ascii="Arial Narrow" w:hAnsi="Arial Narrow" w:cs="Tahoma"/>
                <w:szCs w:val="20"/>
              </w:rPr>
            </w:pPr>
          </w:p>
        </w:tc>
        <w:tc>
          <w:tcPr>
            <w:tcW w:w="414" w:type="pct"/>
            <w:tcBorders>
              <w:top w:val="single" w:sz="4" w:space="0" w:color="auto"/>
              <w:left w:val="single" w:sz="4" w:space="0" w:color="auto"/>
              <w:bottom w:val="single" w:sz="4" w:space="0" w:color="auto"/>
              <w:right w:val="single" w:sz="4" w:space="0" w:color="auto"/>
            </w:tcBorders>
          </w:tcPr>
          <w:p w14:paraId="6DE353DB" w14:textId="77777777" w:rsidR="006D116F" w:rsidRPr="003A55AE" w:rsidRDefault="006D116F" w:rsidP="0048533C">
            <w:pPr>
              <w:rPr>
                <w:rFonts w:ascii="Arial Narrow" w:hAnsi="Arial Narrow" w:cs="Tahoma"/>
                <w:szCs w:val="20"/>
              </w:rPr>
            </w:pPr>
          </w:p>
        </w:tc>
      </w:tr>
    </w:tbl>
    <w:p w14:paraId="4C063726" w14:textId="77777777" w:rsidR="006D116F" w:rsidRPr="003A55AE" w:rsidRDefault="006D116F" w:rsidP="006D116F">
      <w:pPr>
        <w:rPr>
          <w:rFonts w:ascii="Arial Narrow" w:hAnsi="Arial Narrow" w:cs="Tahoma"/>
          <w:sz w:val="20"/>
          <w:szCs w:val="20"/>
        </w:rPr>
        <w:sectPr w:rsidR="006D116F" w:rsidRPr="003A55AE" w:rsidSect="00BD1D73">
          <w:type w:val="nextColumn"/>
          <w:pgSz w:w="16838" w:h="11906" w:orient="landscape"/>
          <w:pgMar w:top="851" w:right="851" w:bottom="851" w:left="1134" w:header="709" w:footer="709" w:gutter="0"/>
          <w:cols w:space="708"/>
          <w:docGrid w:linePitch="360"/>
        </w:sectPr>
      </w:pPr>
    </w:p>
    <w:p w14:paraId="257E7B7B" w14:textId="77777777" w:rsidR="006D116F" w:rsidRPr="003A55AE" w:rsidRDefault="006D116F" w:rsidP="006D116F">
      <w:pPr>
        <w:pStyle w:val="xl41"/>
        <w:pBdr>
          <w:right w:val="none" w:sz="0" w:space="0" w:color="auto"/>
        </w:pBdr>
        <w:spacing w:before="0" w:beforeAutospacing="0" w:after="0" w:afterAutospacing="0"/>
        <w:rPr>
          <w:rFonts w:ascii="Arial Narrow" w:hAnsi="Arial Narrow" w:cs="Tahoma"/>
          <w:bCs w:val="0"/>
          <w:sz w:val="20"/>
          <w:szCs w:val="20"/>
        </w:rPr>
      </w:pPr>
    </w:p>
    <w:p w14:paraId="0053ECE3" w14:textId="77777777" w:rsidR="006D116F" w:rsidRPr="003A55AE" w:rsidRDefault="006D116F" w:rsidP="006D116F">
      <w:pPr>
        <w:rPr>
          <w:rFonts w:ascii="Arial Narrow" w:hAnsi="Arial Narrow" w:cs="Tahoma"/>
          <w:bCs/>
          <w:sz w:val="20"/>
          <w:szCs w:val="20"/>
        </w:rPr>
      </w:pPr>
    </w:p>
    <w:p w14:paraId="2EB373B8" w14:textId="77777777" w:rsidR="006D116F" w:rsidRPr="003A55AE" w:rsidRDefault="006D116F" w:rsidP="006D116F">
      <w:pPr>
        <w:rPr>
          <w:rFonts w:ascii="Arial Narrow" w:hAnsi="Arial Narrow" w:cs="Tahoma"/>
          <w:bCs/>
          <w:sz w:val="20"/>
          <w:szCs w:val="20"/>
        </w:rPr>
      </w:pPr>
    </w:p>
    <w:p w14:paraId="356B169D" w14:textId="77777777" w:rsidR="006D116F" w:rsidRPr="003A55AE" w:rsidRDefault="006D116F" w:rsidP="006D116F">
      <w:pPr>
        <w:rPr>
          <w:rFonts w:ascii="Arial Narrow" w:hAnsi="Arial Narrow" w:cs="Tahoma"/>
          <w:bCs/>
          <w:sz w:val="20"/>
          <w:szCs w:val="20"/>
        </w:rPr>
      </w:pPr>
    </w:p>
    <w:p w14:paraId="684F52CF" w14:textId="77777777" w:rsidR="006D116F" w:rsidRPr="003A55AE" w:rsidRDefault="006D116F" w:rsidP="006D116F">
      <w:pPr>
        <w:rPr>
          <w:rFonts w:ascii="Arial Narrow" w:hAnsi="Arial Narrow" w:cs="Tahoma"/>
          <w:bCs/>
          <w:sz w:val="20"/>
          <w:szCs w:val="20"/>
        </w:rPr>
      </w:pPr>
    </w:p>
    <w:p w14:paraId="4628BDDE" w14:textId="77777777" w:rsidR="006D116F" w:rsidRPr="003A55AE" w:rsidRDefault="006D116F" w:rsidP="006D116F">
      <w:pPr>
        <w:rPr>
          <w:rFonts w:ascii="Arial Narrow" w:hAnsi="Arial Narrow" w:cs="Tahoma"/>
          <w:b/>
          <w:bCs/>
          <w:sz w:val="20"/>
          <w:szCs w:val="20"/>
        </w:rPr>
      </w:pPr>
    </w:p>
    <w:p w14:paraId="2408D25B" w14:textId="77777777" w:rsidR="006D116F" w:rsidRPr="003A55AE" w:rsidRDefault="006D116F" w:rsidP="006D116F">
      <w:pPr>
        <w:rPr>
          <w:rFonts w:ascii="Arial Narrow" w:hAnsi="Arial Narrow" w:cs="Tahoma"/>
          <w:b/>
          <w:bCs/>
          <w:sz w:val="20"/>
          <w:szCs w:val="20"/>
        </w:rPr>
      </w:pPr>
    </w:p>
    <w:p w14:paraId="017AA555" w14:textId="77777777" w:rsidR="006D116F" w:rsidRPr="003A55AE" w:rsidRDefault="006D116F" w:rsidP="006D116F">
      <w:pPr>
        <w:jc w:val="both"/>
        <w:rPr>
          <w:rFonts w:ascii="Arial Narrow" w:hAnsi="Arial Narrow" w:cs="Tahoma"/>
          <w:b/>
          <w:bCs/>
          <w:sz w:val="20"/>
          <w:szCs w:val="20"/>
        </w:rPr>
      </w:pPr>
    </w:p>
    <w:p w14:paraId="5925712A" w14:textId="77777777" w:rsidR="006D116F" w:rsidRPr="003A55AE" w:rsidRDefault="006D116F" w:rsidP="006D116F">
      <w:pPr>
        <w:jc w:val="both"/>
        <w:rPr>
          <w:rFonts w:ascii="Arial Narrow" w:hAnsi="Arial Narrow" w:cs="Tahoma"/>
          <w:b/>
          <w:bCs/>
          <w:sz w:val="20"/>
          <w:szCs w:val="20"/>
        </w:rPr>
      </w:pPr>
    </w:p>
    <w:p w14:paraId="0C733673" w14:textId="77777777" w:rsidR="006D116F" w:rsidRPr="003A55AE" w:rsidRDefault="006D116F" w:rsidP="006D116F">
      <w:pPr>
        <w:jc w:val="both"/>
        <w:rPr>
          <w:rFonts w:ascii="Arial Narrow" w:hAnsi="Arial Narrow" w:cs="Tahoma"/>
          <w:b/>
          <w:bCs/>
          <w:sz w:val="20"/>
          <w:szCs w:val="20"/>
        </w:rPr>
      </w:pPr>
    </w:p>
    <w:p w14:paraId="3AFC7EB8" w14:textId="77777777" w:rsidR="006D116F" w:rsidRPr="003A55AE" w:rsidRDefault="006D116F" w:rsidP="006D116F">
      <w:pPr>
        <w:jc w:val="both"/>
        <w:rPr>
          <w:rFonts w:ascii="Arial Narrow" w:hAnsi="Arial Narrow" w:cs="Tahoma"/>
          <w:b/>
          <w:bCs/>
          <w:sz w:val="22"/>
          <w:szCs w:val="22"/>
        </w:rPr>
      </w:pPr>
    </w:p>
    <w:p w14:paraId="03962161" w14:textId="77777777" w:rsidR="006D116F" w:rsidRPr="003A55AE" w:rsidRDefault="006D116F" w:rsidP="006D116F">
      <w:pPr>
        <w:jc w:val="both"/>
        <w:rPr>
          <w:rFonts w:ascii="Arial Narrow" w:hAnsi="Arial Narrow" w:cs="Tahoma"/>
          <w:b/>
          <w:bCs/>
          <w:sz w:val="22"/>
          <w:szCs w:val="22"/>
        </w:rPr>
      </w:pPr>
    </w:p>
    <w:p w14:paraId="318B331F" w14:textId="77777777" w:rsidR="006D116F" w:rsidRPr="003A55AE" w:rsidRDefault="006D116F" w:rsidP="006D116F">
      <w:pPr>
        <w:jc w:val="both"/>
        <w:rPr>
          <w:rFonts w:ascii="Arial Narrow" w:hAnsi="Arial Narrow" w:cs="Tahoma"/>
          <w:b/>
          <w:bCs/>
          <w:sz w:val="22"/>
          <w:szCs w:val="22"/>
        </w:rPr>
      </w:pPr>
    </w:p>
    <w:p w14:paraId="4434FE88" w14:textId="77777777" w:rsidR="006D116F" w:rsidRPr="003A55AE" w:rsidRDefault="006D116F" w:rsidP="006D116F">
      <w:pPr>
        <w:jc w:val="both"/>
        <w:rPr>
          <w:rFonts w:ascii="Arial Narrow" w:hAnsi="Arial Narrow" w:cs="Tahoma"/>
          <w:b/>
          <w:bCs/>
          <w:sz w:val="22"/>
          <w:szCs w:val="22"/>
        </w:rPr>
      </w:pPr>
    </w:p>
    <w:p w14:paraId="4015922E" w14:textId="77777777" w:rsidR="006D116F" w:rsidRPr="003A55AE" w:rsidRDefault="006D116F" w:rsidP="006D116F">
      <w:pPr>
        <w:jc w:val="both"/>
        <w:rPr>
          <w:rFonts w:ascii="Arial Narrow" w:hAnsi="Arial Narrow" w:cs="Tahoma"/>
          <w:b/>
          <w:bCs/>
          <w:sz w:val="22"/>
          <w:szCs w:val="22"/>
        </w:rPr>
      </w:pPr>
    </w:p>
    <w:p w14:paraId="1695C255" w14:textId="77777777" w:rsidR="006D116F" w:rsidRPr="003A55AE" w:rsidRDefault="006D116F" w:rsidP="006D116F">
      <w:pPr>
        <w:jc w:val="both"/>
        <w:rPr>
          <w:rFonts w:ascii="Arial Narrow" w:hAnsi="Arial Narrow" w:cs="Tahoma"/>
          <w:b/>
          <w:bCs/>
          <w:sz w:val="22"/>
          <w:szCs w:val="22"/>
        </w:rPr>
      </w:pPr>
    </w:p>
    <w:p w14:paraId="0A4D05A2" w14:textId="77777777" w:rsidR="006D116F" w:rsidRPr="003A55AE" w:rsidRDefault="006D116F" w:rsidP="006D116F">
      <w:pPr>
        <w:jc w:val="both"/>
        <w:rPr>
          <w:rFonts w:ascii="Arial Narrow" w:hAnsi="Arial Narrow" w:cs="Tahoma"/>
          <w:b/>
          <w:bCs/>
          <w:sz w:val="22"/>
          <w:szCs w:val="22"/>
        </w:rPr>
      </w:pPr>
    </w:p>
    <w:p w14:paraId="47DDC7A8" w14:textId="77777777" w:rsidR="006D116F" w:rsidRPr="003A55AE" w:rsidRDefault="006D116F" w:rsidP="006D116F">
      <w:pPr>
        <w:jc w:val="both"/>
        <w:rPr>
          <w:rFonts w:ascii="Arial Narrow" w:hAnsi="Arial Narrow" w:cs="Tahoma"/>
          <w:b/>
          <w:bCs/>
          <w:sz w:val="22"/>
          <w:szCs w:val="22"/>
        </w:rPr>
      </w:pPr>
    </w:p>
    <w:p w14:paraId="22414D87" w14:textId="77777777" w:rsidR="006D116F" w:rsidRPr="003A55AE" w:rsidRDefault="006D116F" w:rsidP="006D116F">
      <w:pPr>
        <w:jc w:val="both"/>
        <w:rPr>
          <w:rFonts w:ascii="Arial Narrow" w:hAnsi="Arial Narrow" w:cs="Tahoma"/>
          <w:b/>
          <w:bCs/>
          <w:sz w:val="22"/>
          <w:szCs w:val="22"/>
        </w:rPr>
      </w:pPr>
    </w:p>
    <w:p w14:paraId="3E47F12F" w14:textId="77777777" w:rsidR="006D116F" w:rsidRPr="003A55AE" w:rsidRDefault="006D116F" w:rsidP="006D116F">
      <w:pPr>
        <w:jc w:val="both"/>
        <w:rPr>
          <w:rFonts w:ascii="Arial Narrow" w:hAnsi="Arial Narrow" w:cs="Tahoma"/>
          <w:b/>
          <w:bCs/>
          <w:sz w:val="22"/>
          <w:szCs w:val="22"/>
        </w:rPr>
      </w:pPr>
    </w:p>
    <w:p w14:paraId="68FC7A4E" w14:textId="77777777" w:rsidR="006D116F" w:rsidRPr="003A55AE" w:rsidRDefault="006D116F" w:rsidP="006D116F">
      <w:pPr>
        <w:jc w:val="both"/>
        <w:rPr>
          <w:rFonts w:ascii="Arial Narrow" w:hAnsi="Arial Narrow" w:cs="Tahoma"/>
          <w:b/>
          <w:bCs/>
          <w:sz w:val="22"/>
          <w:szCs w:val="22"/>
        </w:rPr>
      </w:pPr>
    </w:p>
    <w:p w14:paraId="38ECE132" w14:textId="77777777" w:rsidR="006D116F" w:rsidRPr="003A55AE" w:rsidRDefault="006D116F" w:rsidP="006D116F">
      <w:pPr>
        <w:jc w:val="both"/>
        <w:rPr>
          <w:rFonts w:ascii="Arial Narrow" w:hAnsi="Arial Narrow" w:cs="Tahoma"/>
          <w:b/>
          <w:bCs/>
          <w:sz w:val="22"/>
          <w:szCs w:val="22"/>
        </w:rPr>
      </w:pPr>
    </w:p>
    <w:p w14:paraId="7288135A" w14:textId="77777777" w:rsidR="006D116F" w:rsidRPr="003A55AE" w:rsidRDefault="006D116F" w:rsidP="006D116F">
      <w:pPr>
        <w:rPr>
          <w:rFonts w:ascii="Arial Narrow" w:hAnsi="Arial Narrow" w:cs="Tahoma"/>
          <w:sz w:val="22"/>
          <w:szCs w:val="22"/>
        </w:rPr>
      </w:pPr>
    </w:p>
    <w:p w14:paraId="695B5BE1" w14:textId="77777777" w:rsidR="006D116F" w:rsidRPr="00B752DA" w:rsidRDefault="006D116F" w:rsidP="006D116F">
      <w:pPr>
        <w:rPr>
          <w:rFonts w:asciiTheme="minorHAnsi" w:hAnsiTheme="minorHAnsi" w:cs="Tahoma"/>
          <w:szCs w:val="22"/>
        </w:rPr>
      </w:pPr>
    </w:p>
    <w:p w14:paraId="70E0AE10" w14:textId="77777777" w:rsidR="006D116F" w:rsidRPr="00B752DA" w:rsidRDefault="006D116F" w:rsidP="006D116F">
      <w:pPr>
        <w:pStyle w:val="Titre2"/>
        <w:jc w:val="center"/>
        <w:rPr>
          <w:rFonts w:asciiTheme="minorHAnsi" w:hAnsiTheme="minorHAnsi" w:cs="Tahoma"/>
          <w:sz w:val="24"/>
          <w:szCs w:val="22"/>
        </w:rPr>
      </w:pPr>
      <w:r w:rsidRPr="00B752DA">
        <w:rPr>
          <w:rFonts w:asciiTheme="minorHAnsi" w:hAnsiTheme="minorHAnsi" w:cs="Tahoma"/>
          <w:sz w:val="24"/>
          <w:szCs w:val="22"/>
        </w:rPr>
        <w:t>Pièce n° 8</w:t>
      </w:r>
    </w:p>
    <w:p w14:paraId="76828828" w14:textId="77777777" w:rsidR="006D116F" w:rsidRPr="00B752DA" w:rsidRDefault="006D116F" w:rsidP="006D116F">
      <w:pPr>
        <w:jc w:val="center"/>
        <w:rPr>
          <w:rFonts w:asciiTheme="minorHAnsi" w:hAnsiTheme="minorHAnsi"/>
          <w:sz w:val="4"/>
          <w:szCs w:val="22"/>
        </w:rPr>
      </w:pPr>
    </w:p>
    <w:p w14:paraId="08AE598D" w14:textId="77777777" w:rsidR="006D116F" w:rsidRPr="00B752DA" w:rsidRDefault="006D116F" w:rsidP="006D116F">
      <w:pPr>
        <w:pStyle w:val="Titre2"/>
        <w:jc w:val="center"/>
        <w:rPr>
          <w:rFonts w:asciiTheme="minorHAnsi" w:hAnsiTheme="minorHAnsi"/>
          <w:sz w:val="24"/>
          <w:szCs w:val="22"/>
        </w:rPr>
      </w:pPr>
      <w:r w:rsidRPr="00B752DA">
        <w:rPr>
          <w:rFonts w:asciiTheme="minorHAnsi" w:hAnsiTheme="minorHAnsi"/>
          <w:sz w:val="24"/>
          <w:szCs w:val="22"/>
        </w:rPr>
        <w:t xml:space="preserve">MODELE DE </w:t>
      </w:r>
      <w:r w:rsidR="00CB5AAF" w:rsidRPr="00B752DA">
        <w:rPr>
          <w:rFonts w:asciiTheme="minorHAnsi" w:hAnsiTheme="minorHAnsi"/>
          <w:sz w:val="24"/>
          <w:szCs w:val="22"/>
        </w:rPr>
        <w:t>LA LETTRE COMMANDE</w:t>
      </w:r>
    </w:p>
    <w:p w14:paraId="23AE22CF" w14:textId="77777777" w:rsidR="006D116F" w:rsidRPr="00B752DA" w:rsidRDefault="006D116F" w:rsidP="006D116F">
      <w:pPr>
        <w:rPr>
          <w:rFonts w:asciiTheme="minorHAnsi" w:hAnsiTheme="minorHAnsi"/>
          <w:szCs w:val="22"/>
        </w:rPr>
      </w:pPr>
    </w:p>
    <w:p w14:paraId="6A7A1598" w14:textId="77777777" w:rsidR="006D116F" w:rsidRPr="003A55AE" w:rsidRDefault="006D116F" w:rsidP="006D116F">
      <w:pPr>
        <w:rPr>
          <w:rFonts w:ascii="Arial Narrow" w:hAnsi="Arial Narrow"/>
          <w:sz w:val="22"/>
          <w:szCs w:val="22"/>
        </w:rPr>
      </w:pPr>
      <w:r w:rsidRPr="003A55AE">
        <w:rPr>
          <w:rFonts w:ascii="Arial Narrow" w:hAnsi="Arial Narrow"/>
          <w:sz w:val="22"/>
          <w:szCs w:val="22"/>
        </w:rPr>
        <w:br w:type="page"/>
      </w:r>
    </w:p>
    <w:p w14:paraId="689B6379" w14:textId="6DCC4CD8" w:rsidR="006D116F" w:rsidRPr="007C141C" w:rsidRDefault="007C141C" w:rsidP="00787430">
      <w:pPr>
        <w:ind w:left="-567"/>
        <w:jc w:val="both"/>
        <w:rPr>
          <w:rFonts w:asciiTheme="minorHAnsi" w:hAnsiTheme="minorHAnsi" w:cs="Tahoma"/>
          <w:b/>
          <w:bCs/>
          <w:i/>
          <w:szCs w:val="22"/>
        </w:rPr>
      </w:pPr>
      <w:r>
        <w:rPr>
          <w:rFonts w:asciiTheme="minorHAnsi" w:hAnsiTheme="minorHAnsi" w:cs="Tahoma"/>
          <w:b/>
          <w:bCs/>
          <w:i/>
          <w:szCs w:val="22"/>
        </w:rPr>
        <w:lastRenderedPageBreak/>
        <w:t>LETTRE COMMANDE N° ……</w:t>
      </w:r>
      <w:r w:rsidR="009E6FA6">
        <w:rPr>
          <w:rFonts w:asciiTheme="minorHAnsi" w:hAnsiTheme="minorHAnsi" w:cs="Tahoma"/>
          <w:b/>
          <w:bCs/>
          <w:i/>
          <w:szCs w:val="22"/>
        </w:rPr>
        <w:t>……………….</w:t>
      </w:r>
      <w:r>
        <w:rPr>
          <w:rFonts w:asciiTheme="minorHAnsi" w:hAnsiTheme="minorHAnsi" w:cs="Tahoma"/>
          <w:b/>
          <w:bCs/>
          <w:i/>
          <w:szCs w:val="22"/>
        </w:rPr>
        <w:t>/LC/REN/K45</w:t>
      </w:r>
      <w:r w:rsidR="006D116F" w:rsidRPr="007C141C">
        <w:rPr>
          <w:rFonts w:asciiTheme="minorHAnsi" w:hAnsiTheme="minorHAnsi" w:cs="Tahoma"/>
          <w:b/>
          <w:bCs/>
          <w:i/>
          <w:szCs w:val="22"/>
        </w:rPr>
        <w:t>/C</w:t>
      </w:r>
      <w:r>
        <w:rPr>
          <w:rFonts w:asciiTheme="minorHAnsi" w:hAnsiTheme="minorHAnsi" w:cs="Tahoma"/>
          <w:b/>
          <w:bCs/>
          <w:i/>
          <w:szCs w:val="22"/>
        </w:rPr>
        <w:t>D</w:t>
      </w:r>
      <w:r w:rsidR="006D116F" w:rsidRPr="007C141C">
        <w:rPr>
          <w:rFonts w:asciiTheme="minorHAnsi" w:hAnsiTheme="minorHAnsi" w:cs="Tahoma"/>
          <w:b/>
          <w:bCs/>
          <w:i/>
          <w:szCs w:val="22"/>
        </w:rPr>
        <w:t>PM</w:t>
      </w:r>
      <w:r w:rsidR="0058518A">
        <w:rPr>
          <w:rFonts w:asciiTheme="minorHAnsi" w:hAnsiTheme="minorHAnsi" w:cs="Tahoma"/>
          <w:b/>
          <w:bCs/>
          <w:i/>
          <w:szCs w:val="22"/>
        </w:rPr>
        <w:t>/SPI</w:t>
      </w:r>
      <w:r w:rsidR="006D116F" w:rsidRPr="007C141C">
        <w:rPr>
          <w:rFonts w:asciiTheme="minorHAnsi" w:hAnsiTheme="minorHAnsi" w:cs="Tahoma"/>
          <w:b/>
          <w:bCs/>
          <w:i/>
          <w:szCs w:val="22"/>
        </w:rPr>
        <w:t>/</w:t>
      </w:r>
      <w:r w:rsidR="007E3535" w:rsidRPr="007C141C">
        <w:rPr>
          <w:rFonts w:asciiTheme="minorHAnsi" w:hAnsiTheme="minorHAnsi" w:cs="Tahoma"/>
          <w:b/>
          <w:bCs/>
          <w:i/>
          <w:szCs w:val="22"/>
        </w:rPr>
        <w:t>202</w:t>
      </w:r>
      <w:r>
        <w:rPr>
          <w:rFonts w:asciiTheme="minorHAnsi" w:hAnsiTheme="minorHAnsi" w:cs="Tahoma"/>
          <w:b/>
          <w:bCs/>
          <w:i/>
          <w:szCs w:val="22"/>
        </w:rPr>
        <w:t>6</w:t>
      </w:r>
      <w:r w:rsidR="007E3535" w:rsidRPr="007C141C">
        <w:rPr>
          <w:rFonts w:asciiTheme="minorHAnsi" w:hAnsiTheme="minorHAnsi" w:cs="Tahoma"/>
          <w:b/>
          <w:bCs/>
          <w:i/>
          <w:szCs w:val="22"/>
        </w:rPr>
        <w:t xml:space="preserve"> DU____________ </w:t>
      </w:r>
      <w:r w:rsidR="006D116F" w:rsidRPr="007C141C">
        <w:rPr>
          <w:rFonts w:asciiTheme="minorHAnsi" w:hAnsiTheme="minorHAnsi" w:cs="Tahoma"/>
          <w:b/>
          <w:i/>
          <w:szCs w:val="22"/>
        </w:rPr>
        <w:t>PASSE</w:t>
      </w:r>
      <w:r>
        <w:rPr>
          <w:rFonts w:asciiTheme="minorHAnsi" w:hAnsiTheme="minorHAnsi" w:cs="Tahoma"/>
          <w:b/>
          <w:i/>
          <w:szCs w:val="22"/>
        </w:rPr>
        <w:t>E</w:t>
      </w:r>
      <w:r w:rsidR="006D116F" w:rsidRPr="007C141C">
        <w:rPr>
          <w:rFonts w:asciiTheme="minorHAnsi" w:hAnsiTheme="minorHAnsi" w:cs="Tahoma"/>
          <w:b/>
          <w:i/>
          <w:szCs w:val="22"/>
        </w:rPr>
        <w:t xml:space="preserve"> APRES APPEL</w:t>
      </w:r>
      <w:r w:rsidR="006D116F" w:rsidRPr="007C141C">
        <w:rPr>
          <w:rFonts w:asciiTheme="minorHAnsi" w:hAnsiTheme="minorHAnsi" w:cs="Tahoma"/>
          <w:i/>
          <w:szCs w:val="22"/>
        </w:rPr>
        <w:t xml:space="preserve"> </w:t>
      </w:r>
      <w:r w:rsidR="006D116F" w:rsidRPr="007C141C">
        <w:rPr>
          <w:rFonts w:asciiTheme="minorHAnsi" w:hAnsiTheme="minorHAnsi" w:cs="Tahoma"/>
          <w:b/>
          <w:bCs/>
          <w:i/>
          <w:szCs w:val="22"/>
        </w:rPr>
        <w:t xml:space="preserve">D’OFFRES NATIONAL </w:t>
      </w:r>
      <w:r w:rsidR="007E3535" w:rsidRPr="007C141C">
        <w:rPr>
          <w:rFonts w:asciiTheme="minorHAnsi" w:hAnsiTheme="minorHAnsi" w:cs="Tahoma"/>
          <w:b/>
          <w:bCs/>
          <w:i/>
          <w:szCs w:val="22"/>
        </w:rPr>
        <w:t>OUVERT</w:t>
      </w:r>
      <w:r w:rsidR="006D116F" w:rsidRPr="007C141C">
        <w:rPr>
          <w:rFonts w:asciiTheme="minorHAnsi" w:hAnsiTheme="minorHAnsi" w:cs="Tahoma"/>
          <w:b/>
          <w:bCs/>
          <w:i/>
          <w:szCs w:val="22"/>
        </w:rPr>
        <w:t xml:space="preserve"> </w:t>
      </w:r>
      <w:r w:rsidR="00FC26FC" w:rsidRPr="009E6FA6">
        <w:rPr>
          <w:rFonts w:asciiTheme="minorHAnsi" w:hAnsiTheme="minorHAnsi" w:cs="Tahoma"/>
          <w:b/>
          <w:bCs/>
          <w:i/>
          <w:szCs w:val="22"/>
        </w:rPr>
        <w:t>N°</w:t>
      </w:r>
      <w:r w:rsidR="0033526D" w:rsidRPr="009E6FA6">
        <w:rPr>
          <w:rFonts w:asciiTheme="minorHAnsi" w:hAnsiTheme="minorHAnsi" w:cs="Tahoma"/>
          <w:b/>
          <w:bCs/>
          <w:i/>
          <w:szCs w:val="22"/>
        </w:rPr>
        <w:t>........... /AONO/</w:t>
      </w:r>
      <w:r w:rsidR="009E6FA6" w:rsidRPr="009E6FA6">
        <w:rPr>
          <w:rFonts w:asciiTheme="minorHAnsi" w:hAnsiTheme="minorHAnsi" w:cs="Tahoma"/>
          <w:b/>
          <w:bCs/>
          <w:i/>
          <w:szCs w:val="22"/>
        </w:rPr>
        <w:t>AC/CD</w:t>
      </w:r>
      <w:r w:rsidR="0033526D" w:rsidRPr="009E6FA6">
        <w:rPr>
          <w:rFonts w:asciiTheme="minorHAnsi" w:hAnsiTheme="minorHAnsi" w:cs="Tahoma"/>
          <w:b/>
          <w:bCs/>
          <w:i/>
          <w:szCs w:val="22"/>
        </w:rPr>
        <w:t>PM</w:t>
      </w:r>
      <w:r w:rsidR="0058518A">
        <w:rPr>
          <w:rFonts w:asciiTheme="minorHAnsi" w:hAnsiTheme="minorHAnsi" w:cs="Tahoma"/>
          <w:b/>
          <w:bCs/>
          <w:i/>
          <w:szCs w:val="22"/>
        </w:rPr>
        <w:t>-MK/SPI</w:t>
      </w:r>
      <w:r w:rsidR="009E6FA6" w:rsidRPr="009E6FA6">
        <w:rPr>
          <w:rFonts w:asciiTheme="minorHAnsi" w:hAnsiTheme="minorHAnsi" w:cs="Tahoma"/>
          <w:b/>
          <w:bCs/>
          <w:i/>
          <w:szCs w:val="22"/>
        </w:rPr>
        <w:t>/2026</w:t>
      </w:r>
      <w:r w:rsidR="00B752DA" w:rsidRPr="007C141C">
        <w:rPr>
          <w:rFonts w:asciiTheme="minorHAnsi" w:hAnsiTheme="minorHAnsi" w:cs="Tahoma"/>
          <w:b/>
          <w:bCs/>
          <w:i/>
          <w:szCs w:val="22"/>
        </w:rPr>
        <w:t xml:space="preserve"> </w:t>
      </w:r>
      <w:r>
        <w:rPr>
          <w:rFonts w:asciiTheme="minorHAnsi" w:hAnsiTheme="minorHAnsi" w:cs="Tahoma"/>
          <w:b/>
          <w:bCs/>
          <w:i/>
          <w:szCs w:val="22"/>
        </w:rPr>
        <w:t>DU ................  Pour le</w:t>
      </w:r>
      <w:r w:rsidR="00FC26FC" w:rsidRPr="007C141C">
        <w:rPr>
          <w:rFonts w:asciiTheme="minorHAnsi" w:hAnsiTheme="minorHAnsi" w:cs="Tahoma"/>
          <w:b/>
          <w:bCs/>
          <w:i/>
          <w:szCs w:val="22"/>
        </w:rPr>
        <w:t xml:space="preserve"> Contrôle </w:t>
      </w:r>
      <w:r>
        <w:rPr>
          <w:rFonts w:asciiTheme="minorHAnsi" w:hAnsiTheme="minorHAnsi" w:cs="Tahoma"/>
          <w:b/>
          <w:bCs/>
          <w:i/>
          <w:szCs w:val="22"/>
        </w:rPr>
        <w:t xml:space="preserve">Technique </w:t>
      </w:r>
      <w:r w:rsidR="009E6FA6">
        <w:rPr>
          <w:rFonts w:asciiTheme="minorHAnsi" w:hAnsiTheme="minorHAnsi" w:cs="Tahoma"/>
          <w:b/>
          <w:bCs/>
          <w:i/>
          <w:szCs w:val="22"/>
        </w:rPr>
        <w:t>et</w:t>
      </w:r>
      <w:r w:rsidR="0033526D" w:rsidRPr="007C141C">
        <w:rPr>
          <w:rFonts w:asciiTheme="minorHAnsi" w:hAnsiTheme="minorHAnsi" w:cs="Tahoma"/>
          <w:b/>
          <w:bCs/>
          <w:i/>
          <w:szCs w:val="22"/>
        </w:rPr>
        <w:t xml:space="preserve"> </w:t>
      </w:r>
      <w:r w:rsidR="00FC26FC" w:rsidRPr="007C141C">
        <w:rPr>
          <w:rFonts w:asciiTheme="minorHAnsi" w:hAnsiTheme="minorHAnsi" w:cs="Tahoma"/>
          <w:b/>
          <w:bCs/>
          <w:i/>
          <w:szCs w:val="22"/>
        </w:rPr>
        <w:t>la surveillance des</w:t>
      </w:r>
      <w:r w:rsidR="0033526D" w:rsidRPr="007C141C">
        <w:rPr>
          <w:rFonts w:asciiTheme="minorHAnsi" w:hAnsiTheme="minorHAnsi" w:cs="Tahoma"/>
          <w:b/>
          <w:bCs/>
          <w:i/>
          <w:szCs w:val="22"/>
        </w:rPr>
        <w:t xml:space="preserve"> t</w:t>
      </w:r>
      <w:r w:rsidR="00B752DA" w:rsidRPr="007C141C">
        <w:rPr>
          <w:rFonts w:asciiTheme="minorHAnsi" w:hAnsiTheme="minorHAnsi" w:cs="Tahoma"/>
          <w:b/>
          <w:bCs/>
          <w:i/>
          <w:szCs w:val="22"/>
        </w:rPr>
        <w:t>r</w:t>
      </w:r>
      <w:r w:rsidR="0033526D" w:rsidRPr="007C141C">
        <w:rPr>
          <w:rFonts w:asciiTheme="minorHAnsi" w:hAnsiTheme="minorHAnsi" w:cs="Tahoma"/>
          <w:b/>
          <w:bCs/>
          <w:i/>
          <w:szCs w:val="22"/>
        </w:rPr>
        <w:t xml:space="preserve">avaux </w:t>
      </w:r>
      <w:r>
        <w:rPr>
          <w:rFonts w:asciiTheme="minorHAnsi" w:hAnsiTheme="minorHAnsi" w:cs="Tahoma"/>
          <w:b/>
          <w:bCs/>
          <w:i/>
          <w:szCs w:val="22"/>
        </w:rPr>
        <w:t xml:space="preserve">de construction d’un dalot caisson y compris les dalles de transition de section (14X4X2,5) en béton armé de portée 90,80 ml et de largeur roulable 6,5 ml sur le MAYO DANGARIA au PK9+500 du tronçon de Route Régionale RO914 : MOULVOUDAYE-GOUDOUM GOUDOUM (33 KM) dans l’arrondissement de MOULVOUDAYE </w:t>
      </w:r>
      <w:r w:rsidR="00B752DA" w:rsidRPr="007C141C">
        <w:rPr>
          <w:rFonts w:asciiTheme="minorHAnsi" w:hAnsiTheme="minorHAnsi" w:cs="Tahoma"/>
          <w:b/>
          <w:bCs/>
          <w:i/>
          <w:szCs w:val="22"/>
        </w:rPr>
        <w:t>, DEPARTEMENT DU MAYO KANI, REGION DE L’EXTREME-NORD.</w:t>
      </w:r>
      <w:r w:rsidR="00B752DA" w:rsidRPr="007C141C">
        <w:rPr>
          <w:rFonts w:ascii="Arial Narrow" w:hAnsi="Arial Narrow" w:cs="Tahoma"/>
          <w:b/>
          <w:bCs/>
          <w:sz w:val="22"/>
          <w:szCs w:val="22"/>
        </w:rPr>
        <w:t xml:space="preserve"> EN PROCEDURE D’URGENCE</w:t>
      </w:r>
    </w:p>
    <w:p w14:paraId="2C441171" w14:textId="77777777" w:rsidR="006D116F" w:rsidRPr="00B752DA" w:rsidRDefault="006D116F" w:rsidP="00B752DA">
      <w:pPr>
        <w:jc w:val="both"/>
        <w:rPr>
          <w:rFonts w:asciiTheme="minorHAnsi" w:hAnsiTheme="minorHAnsi" w:cs="Tahoma"/>
          <w:b/>
          <w:bCs/>
          <w:szCs w:val="22"/>
        </w:rPr>
      </w:pPr>
    </w:p>
    <w:p w14:paraId="4A5DF8E3" w14:textId="77777777" w:rsidR="006D116F" w:rsidRPr="003A55AE" w:rsidRDefault="006D116F" w:rsidP="006D116F">
      <w:pPr>
        <w:ind w:left="2832" w:firstLine="708"/>
        <w:jc w:val="both"/>
        <w:rPr>
          <w:rFonts w:ascii="Arial Narrow" w:hAnsi="Arial Narrow" w:cs="Tahoma"/>
          <w:sz w:val="22"/>
          <w:szCs w:val="22"/>
        </w:rPr>
      </w:pPr>
    </w:p>
    <w:p w14:paraId="1221F854" w14:textId="77777777" w:rsidR="006D116F" w:rsidRPr="003A55AE" w:rsidRDefault="006D116F" w:rsidP="006D116F">
      <w:pPr>
        <w:ind w:left="2832" w:firstLine="708"/>
        <w:jc w:val="both"/>
        <w:rPr>
          <w:rFonts w:ascii="Arial Narrow" w:hAnsi="Arial Narrow" w:cs="Tahoma"/>
          <w:sz w:val="22"/>
          <w:szCs w:val="22"/>
        </w:rPr>
      </w:pPr>
    </w:p>
    <w:p w14:paraId="3C407C84" w14:textId="77777777" w:rsidR="006D116F" w:rsidRPr="00B752DA" w:rsidRDefault="006D116F" w:rsidP="006D116F">
      <w:pPr>
        <w:jc w:val="both"/>
        <w:rPr>
          <w:rFonts w:asciiTheme="minorHAnsi" w:hAnsiTheme="minorHAnsi" w:cs="Tahoma"/>
          <w:b/>
          <w:bCs/>
          <w:szCs w:val="22"/>
        </w:rPr>
      </w:pPr>
      <w:r w:rsidRPr="00B752DA">
        <w:rPr>
          <w:rFonts w:asciiTheme="minorHAnsi" w:hAnsiTheme="minorHAnsi" w:cs="Tahoma"/>
          <w:b/>
          <w:bCs/>
          <w:szCs w:val="22"/>
        </w:rPr>
        <w:t>TITULAIRE : BUREAU DE CONTROLE : ………………………..</w:t>
      </w:r>
    </w:p>
    <w:p w14:paraId="10F5B12B" w14:textId="77777777" w:rsidR="006D116F" w:rsidRPr="00B752DA" w:rsidRDefault="006D116F" w:rsidP="006D116F">
      <w:pPr>
        <w:ind w:left="708"/>
        <w:jc w:val="both"/>
        <w:rPr>
          <w:rFonts w:asciiTheme="minorHAnsi" w:hAnsiTheme="minorHAnsi" w:cs="Tahoma"/>
          <w:szCs w:val="22"/>
        </w:rPr>
      </w:pPr>
      <w:r w:rsidRPr="00B752DA">
        <w:rPr>
          <w:rFonts w:asciiTheme="minorHAnsi" w:hAnsiTheme="minorHAnsi" w:cs="Tahoma"/>
          <w:b/>
          <w:bCs/>
          <w:szCs w:val="22"/>
        </w:rPr>
        <w:tab/>
      </w:r>
      <w:r w:rsidRPr="00B752DA">
        <w:rPr>
          <w:rFonts w:asciiTheme="minorHAnsi" w:hAnsiTheme="minorHAnsi" w:cs="Tahoma"/>
          <w:szCs w:val="22"/>
        </w:rPr>
        <w:t>B.P. : ………Tél. et Fax : ……………………….</w:t>
      </w:r>
    </w:p>
    <w:p w14:paraId="3C9A7099" w14:textId="77777777" w:rsidR="006D116F" w:rsidRPr="00B752DA" w:rsidRDefault="006D116F" w:rsidP="006D116F">
      <w:pPr>
        <w:ind w:left="708"/>
        <w:jc w:val="both"/>
        <w:rPr>
          <w:rFonts w:asciiTheme="minorHAnsi" w:hAnsiTheme="minorHAnsi" w:cs="Tahoma"/>
          <w:szCs w:val="22"/>
        </w:rPr>
      </w:pPr>
      <w:r w:rsidRPr="00B752DA">
        <w:rPr>
          <w:rFonts w:asciiTheme="minorHAnsi" w:hAnsiTheme="minorHAnsi" w:cs="Tahoma"/>
          <w:szCs w:val="22"/>
        </w:rPr>
        <w:tab/>
        <w:t xml:space="preserve"> N° R.C…………………………………………….</w:t>
      </w:r>
    </w:p>
    <w:p w14:paraId="0BDE7D58" w14:textId="77777777" w:rsidR="006D116F" w:rsidRPr="00B752DA" w:rsidRDefault="006D116F" w:rsidP="006D116F">
      <w:pPr>
        <w:ind w:left="708"/>
        <w:jc w:val="both"/>
        <w:rPr>
          <w:rFonts w:asciiTheme="minorHAnsi" w:hAnsiTheme="minorHAnsi" w:cs="Tahoma"/>
          <w:b/>
          <w:bCs/>
          <w:szCs w:val="22"/>
        </w:rPr>
      </w:pPr>
      <w:r w:rsidRPr="00B752DA">
        <w:rPr>
          <w:rFonts w:asciiTheme="minorHAnsi" w:hAnsiTheme="minorHAnsi" w:cs="Tahoma"/>
          <w:szCs w:val="22"/>
        </w:rPr>
        <w:tab/>
        <w:t xml:space="preserve"> N° Contribuable : ……….………………………</w:t>
      </w:r>
    </w:p>
    <w:p w14:paraId="717B51B0" w14:textId="77777777" w:rsidR="006D116F" w:rsidRPr="00B752DA" w:rsidRDefault="006D116F" w:rsidP="006D116F">
      <w:pPr>
        <w:ind w:left="708"/>
        <w:jc w:val="both"/>
        <w:rPr>
          <w:rFonts w:asciiTheme="minorHAnsi" w:hAnsiTheme="minorHAnsi" w:cs="Tahoma"/>
          <w:szCs w:val="22"/>
        </w:rPr>
      </w:pPr>
    </w:p>
    <w:p w14:paraId="22F9BA09" w14:textId="77777777" w:rsidR="006D116F" w:rsidRPr="00B752DA" w:rsidRDefault="006D116F" w:rsidP="006D116F">
      <w:pPr>
        <w:ind w:left="708"/>
        <w:jc w:val="both"/>
        <w:rPr>
          <w:rFonts w:asciiTheme="minorHAnsi" w:hAnsiTheme="minorHAnsi" w:cs="Tahoma"/>
          <w:szCs w:val="22"/>
        </w:rPr>
      </w:pPr>
    </w:p>
    <w:p w14:paraId="6162B0BA" w14:textId="77777777" w:rsidR="009E6FA6" w:rsidRDefault="00185046" w:rsidP="009E6FA6">
      <w:pPr>
        <w:jc w:val="both"/>
        <w:rPr>
          <w:rFonts w:ascii="Arial Narrow" w:hAnsi="Arial Narrow" w:cs="Tahoma"/>
          <w:b/>
          <w:bCs/>
          <w:sz w:val="22"/>
          <w:szCs w:val="22"/>
        </w:rPr>
      </w:pPr>
      <w:r w:rsidRPr="00B752DA">
        <w:rPr>
          <w:rFonts w:asciiTheme="minorHAnsi" w:hAnsiTheme="minorHAnsi" w:cs="Tahoma"/>
          <w:b/>
          <w:bCs/>
          <w:szCs w:val="22"/>
        </w:rPr>
        <w:t>OBJET :</w:t>
      </w:r>
      <w:r w:rsidR="00155A8B" w:rsidRPr="00B752DA">
        <w:rPr>
          <w:rFonts w:asciiTheme="minorHAnsi" w:hAnsiTheme="minorHAnsi" w:cs="Tahoma"/>
          <w:b/>
          <w:bCs/>
          <w:szCs w:val="22"/>
        </w:rPr>
        <w:t xml:space="preserve"> </w:t>
      </w:r>
      <w:r w:rsidR="009E6FA6" w:rsidRPr="007C141C">
        <w:rPr>
          <w:rFonts w:asciiTheme="minorHAnsi" w:hAnsiTheme="minorHAnsi" w:cs="Tahoma"/>
          <w:b/>
          <w:bCs/>
          <w:i/>
          <w:szCs w:val="22"/>
        </w:rPr>
        <w:t xml:space="preserve">Contrôle </w:t>
      </w:r>
      <w:r w:rsidR="009E6FA6">
        <w:rPr>
          <w:rFonts w:asciiTheme="minorHAnsi" w:hAnsiTheme="minorHAnsi" w:cs="Tahoma"/>
          <w:b/>
          <w:bCs/>
          <w:i/>
          <w:szCs w:val="22"/>
        </w:rPr>
        <w:t>Technique et</w:t>
      </w:r>
      <w:r w:rsidR="009E6FA6" w:rsidRPr="007C141C">
        <w:rPr>
          <w:rFonts w:asciiTheme="minorHAnsi" w:hAnsiTheme="minorHAnsi" w:cs="Tahoma"/>
          <w:b/>
          <w:bCs/>
          <w:i/>
          <w:szCs w:val="22"/>
        </w:rPr>
        <w:t xml:space="preserve"> la surveillance des travaux </w:t>
      </w:r>
      <w:r w:rsidR="009E6FA6">
        <w:rPr>
          <w:rFonts w:asciiTheme="minorHAnsi" w:hAnsiTheme="minorHAnsi" w:cs="Tahoma"/>
          <w:b/>
          <w:bCs/>
          <w:i/>
          <w:szCs w:val="22"/>
        </w:rPr>
        <w:t xml:space="preserve">de construction d’un dalot caisson y compris les dalles de transition de section (14X4X2,5) en béton armé de portée 90,80 ml et de largeur roulable 6,5 ml sur le MAYO DANGARIA au PK9+500 du tronçon de Route Régionale RO914 : MOULVOUDAYE-GOUDOUM GOUDOUM (33 KM) dans l’arrondissement de MOULVOUDAYE </w:t>
      </w:r>
      <w:r w:rsidR="009E6FA6" w:rsidRPr="007C141C">
        <w:rPr>
          <w:rFonts w:asciiTheme="minorHAnsi" w:hAnsiTheme="minorHAnsi" w:cs="Tahoma"/>
          <w:b/>
          <w:bCs/>
          <w:i/>
          <w:szCs w:val="22"/>
        </w:rPr>
        <w:t>, DEPARTEMENT DU MAYO KANI, REGION DE L’EXTREME-NORD.</w:t>
      </w:r>
      <w:r w:rsidR="009E6FA6" w:rsidRPr="007C141C">
        <w:rPr>
          <w:rFonts w:ascii="Arial Narrow" w:hAnsi="Arial Narrow" w:cs="Tahoma"/>
          <w:b/>
          <w:bCs/>
          <w:sz w:val="22"/>
          <w:szCs w:val="22"/>
        </w:rPr>
        <w:t xml:space="preserve"> EN PROCEDURE D’URGENCE</w:t>
      </w:r>
    </w:p>
    <w:p w14:paraId="2222B806" w14:textId="77777777" w:rsidR="009E6FA6" w:rsidRPr="007C141C" w:rsidRDefault="009E6FA6" w:rsidP="009E6FA6">
      <w:pPr>
        <w:jc w:val="both"/>
        <w:rPr>
          <w:rFonts w:asciiTheme="minorHAnsi" w:hAnsiTheme="minorHAnsi" w:cs="Tahoma"/>
          <w:b/>
          <w:bCs/>
          <w:i/>
          <w:szCs w:val="22"/>
        </w:rPr>
      </w:pPr>
    </w:p>
    <w:p w14:paraId="28FA7999" w14:textId="77777777" w:rsidR="006D116F" w:rsidRPr="00B752DA" w:rsidRDefault="006D116F" w:rsidP="009E6FA6">
      <w:pPr>
        <w:jc w:val="both"/>
        <w:rPr>
          <w:rFonts w:asciiTheme="minorHAnsi" w:hAnsiTheme="minorHAnsi" w:cs="Tahoma"/>
          <w:b/>
          <w:bCs/>
          <w:szCs w:val="22"/>
        </w:rPr>
      </w:pPr>
      <w:r w:rsidRPr="00B752DA">
        <w:rPr>
          <w:rFonts w:asciiTheme="minorHAnsi" w:hAnsiTheme="minorHAnsi" w:cs="Tahoma"/>
          <w:b/>
          <w:bCs/>
          <w:szCs w:val="22"/>
        </w:rPr>
        <w:t xml:space="preserve">LIEU : </w:t>
      </w:r>
      <w:r w:rsidR="009E6FA6">
        <w:rPr>
          <w:rFonts w:asciiTheme="minorHAnsi" w:hAnsiTheme="minorHAnsi" w:cs="Tahoma"/>
          <w:b/>
          <w:bCs/>
          <w:szCs w:val="22"/>
        </w:rPr>
        <w:t>MOULVOUDAYE</w:t>
      </w:r>
    </w:p>
    <w:p w14:paraId="2C17BDFF" w14:textId="77777777" w:rsidR="006D116F" w:rsidRPr="00B752DA" w:rsidRDefault="006D116F" w:rsidP="006D116F">
      <w:pPr>
        <w:ind w:firstLine="708"/>
        <w:jc w:val="both"/>
        <w:rPr>
          <w:rFonts w:asciiTheme="minorHAnsi" w:hAnsiTheme="minorHAnsi" w:cs="Tahoma"/>
          <w:b/>
          <w:bCs/>
          <w:szCs w:val="22"/>
        </w:rPr>
      </w:pPr>
    </w:p>
    <w:p w14:paraId="25E0AA31" w14:textId="77777777" w:rsidR="006D116F" w:rsidRPr="00B752DA" w:rsidRDefault="006D116F" w:rsidP="006D116F">
      <w:pPr>
        <w:jc w:val="both"/>
        <w:rPr>
          <w:rFonts w:asciiTheme="minorHAnsi" w:hAnsiTheme="minorHAnsi" w:cs="Tahoma"/>
          <w:b/>
          <w:bCs/>
          <w:szCs w:val="22"/>
        </w:rPr>
      </w:pPr>
      <w:r w:rsidRPr="00B752DA">
        <w:rPr>
          <w:rFonts w:asciiTheme="minorHAnsi" w:hAnsiTheme="minorHAnsi" w:cs="Tahoma"/>
          <w:b/>
          <w:bCs/>
          <w:szCs w:val="22"/>
        </w:rPr>
        <w:t xml:space="preserve">DELAI D’EXECUTION : </w:t>
      </w:r>
      <w:r w:rsidR="009E6FA6">
        <w:rPr>
          <w:rFonts w:asciiTheme="minorHAnsi" w:hAnsiTheme="minorHAnsi" w:cs="Tahoma"/>
          <w:szCs w:val="22"/>
        </w:rPr>
        <w:t>Cinq</w:t>
      </w:r>
      <w:r w:rsidR="00B752DA">
        <w:rPr>
          <w:rFonts w:asciiTheme="minorHAnsi" w:hAnsiTheme="minorHAnsi" w:cs="Tahoma"/>
          <w:szCs w:val="22"/>
        </w:rPr>
        <w:t xml:space="preserve"> </w:t>
      </w:r>
      <w:r w:rsidR="00615409" w:rsidRPr="00B752DA">
        <w:rPr>
          <w:rFonts w:asciiTheme="minorHAnsi" w:hAnsiTheme="minorHAnsi" w:cs="Tahoma"/>
          <w:szCs w:val="22"/>
        </w:rPr>
        <w:t xml:space="preserve"> (0</w:t>
      </w:r>
      <w:r w:rsidR="009E6FA6">
        <w:rPr>
          <w:rFonts w:asciiTheme="minorHAnsi" w:hAnsiTheme="minorHAnsi" w:cs="Tahoma"/>
          <w:szCs w:val="22"/>
        </w:rPr>
        <w:t>5</w:t>
      </w:r>
      <w:r w:rsidR="00615409" w:rsidRPr="00B752DA">
        <w:rPr>
          <w:rFonts w:asciiTheme="minorHAnsi" w:hAnsiTheme="minorHAnsi" w:cs="Tahoma"/>
          <w:szCs w:val="22"/>
        </w:rPr>
        <w:t>) mois</w:t>
      </w:r>
      <w:r w:rsidR="009E6FA6">
        <w:rPr>
          <w:rFonts w:asciiTheme="minorHAnsi" w:hAnsiTheme="minorHAnsi" w:cs="Tahoma"/>
          <w:szCs w:val="22"/>
        </w:rPr>
        <w:t>.</w:t>
      </w:r>
    </w:p>
    <w:p w14:paraId="36EDE960" w14:textId="77777777" w:rsidR="006D116F" w:rsidRPr="00B752DA" w:rsidRDefault="006D116F" w:rsidP="006D116F">
      <w:pPr>
        <w:jc w:val="both"/>
        <w:rPr>
          <w:rFonts w:asciiTheme="minorHAnsi" w:hAnsiTheme="minorHAnsi" w:cs="Tahoma"/>
          <w:b/>
          <w:bCs/>
          <w:szCs w:val="22"/>
        </w:rPr>
      </w:pPr>
    </w:p>
    <w:p w14:paraId="601EDDF7" w14:textId="77777777" w:rsidR="006D116F" w:rsidRPr="00B752DA" w:rsidRDefault="006D116F" w:rsidP="006D116F">
      <w:pPr>
        <w:jc w:val="both"/>
        <w:rPr>
          <w:rFonts w:asciiTheme="minorHAnsi" w:hAnsiTheme="minorHAnsi" w:cs="Tahoma"/>
          <w:b/>
          <w:bCs/>
          <w:szCs w:val="22"/>
        </w:rPr>
      </w:pPr>
    </w:p>
    <w:p w14:paraId="1B36419F" w14:textId="77777777" w:rsidR="006D116F" w:rsidRPr="00B752DA" w:rsidRDefault="006D116F" w:rsidP="006D116F">
      <w:pPr>
        <w:pStyle w:val="Corpsdetexte2"/>
        <w:rPr>
          <w:rFonts w:asciiTheme="minorHAnsi" w:hAnsiTheme="minorHAnsi" w:cs="Tahoma"/>
          <w:sz w:val="24"/>
          <w:szCs w:val="22"/>
        </w:rPr>
      </w:pPr>
      <w:r w:rsidRPr="00B752DA">
        <w:rPr>
          <w:rFonts w:asciiTheme="minorHAnsi" w:hAnsiTheme="minorHAnsi" w:cs="Tahoma"/>
          <w:sz w:val="24"/>
          <w:szCs w:val="22"/>
        </w:rPr>
        <w:t>MONTANTS :</w:t>
      </w:r>
    </w:p>
    <w:p w14:paraId="0B803207" w14:textId="77777777" w:rsidR="006D116F" w:rsidRPr="00B752DA" w:rsidRDefault="006D116F" w:rsidP="006D116F">
      <w:pPr>
        <w:jc w:val="both"/>
        <w:rPr>
          <w:rFonts w:asciiTheme="minorHAnsi" w:hAnsiTheme="minorHAnsi" w:cs="Tahoma"/>
          <w:b/>
          <w:bCs/>
          <w:szCs w:val="22"/>
        </w:rPr>
      </w:pPr>
      <w:r w:rsidRPr="00B752DA">
        <w:rPr>
          <w:rFonts w:asciiTheme="minorHAnsi" w:hAnsiTheme="minorHAnsi" w:cs="Tahoma"/>
          <w:b/>
          <w:bCs/>
          <w:szCs w:val="22"/>
        </w:rPr>
        <w:tab/>
      </w:r>
    </w:p>
    <w:p w14:paraId="500BF209" w14:textId="77777777" w:rsidR="006D116F" w:rsidRPr="00B752DA" w:rsidRDefault="006D116F" w:rsidP="001C12A4">
      <w:pPr>
        <w:numPr>
          <w:ilvl w:val="0"/>
          <w:numId w:val="18"/>
        </w:numPr>
        <w:jc w:val="both"/>
        <w:rPr>
          <w:rFonts w:asciiTheme="minorHAnsi" w:hAnsiTheme="minorHAnsi" w:cs="Tahoma"/>
          <w:szCs w:val="22"/>
        </w:rPr>
      </w:pPr>
      <w:r w:rsidRPr="00B752DA">
        <w:rPr>
          <w:rFonts w:asciiTheme="minorHAnsi" w:hAnsiTheme="minorHAnsi" w:cs="Tahoma"/>
          <w:szCs w:val="22"/>
        </w:rPr>
        <w:t>Hors taxes :……………………..…..FCFA</w:t>
      </w:r>
    </w:p>
    <w:p w14:paraId="755125A6" w14:textId="77777777" w:rsidR="006D116F" w:rsidRPr="00B752DA" w:rsidRDefault="006D116F" w:rsidP="001C12A4">
      <w:pPr>
        <w:numPr>
          <w:ilvl w:val="0"/>
          <w:numId w:val="18"/>
        </w:numPr>
        <w:jc w:val="both"/>
        <w:rPr>
          <w:rFonts w:asciiTheme="minorHAnsi" w:hAnsiTheme="minorHAnsi" w:cs="Tahoma"/>
          <w:szCs w:val="22"/>
        </w:rPr>
      </w:pPr>
      <w:r w:rsidRPr="00B752DA">
        <w:rPr>
          <w:rFonts w:asciiTheme="minorHAnsi" w:hAnsiTheme="minorHAnsi" w:cs="Tahoma"/>
          <w:szCs w:val="22"/>
        </w:rPr>
        <w:t>De la TVA (19,25 %)……………….FCFA</w:t>
      </w:r>
    </w:p>
    <w:p w14:paraId="451E3E1A" w14:textId="77777777" w:rsidR="006D116F" w:rsidRPr="00B752DA" w:rsidRDefault="006D116F" w:rsidP="001C12A4">
      <w:pPr>
        <w:numPr>
          <w:ilvl w:val="0"/>
          <w:numId w:val="18"/>
        </w:numPr>
        <w:jc w:val="both"/>
        <w:rPr>
          <w:rFonts w:asciiTheme="minorHAnsi" w:hAnsiTheme="minorHAnsi" w:cs="Tahoma"/>
          <w:szCs w:val="22"/>
        </w:rPr>
      </w:pPr>
      <w:r w:rsidRPr="00B752DA">
        <w:rPr>
          <w:rFonts w:asciiTheme="minorHAnsi" w:hAnsiTheme="minorHAnsi" w:cs="Tahoma"/>
          <w:szCs w:val="22"/>
        </w:rPr>
        <w:t>De l’AIR (</w:t>
      </w:r>
      <w:r w:rsidR="00155A8B" w:rsidRPr="00B752DA">
        <w:rPr>
          <w:rFonts w:asciiTheme="minorHAnsi" w:hAnsiTheme="minorHAnsi" w:cs="Tahoma"/>
          <w:szCs w:val="22"/>
        </w:rPr>
        <w:t>2</w:t>
      </w:r>
      <w:r w:rsidRPr="00B752DA">
        <w:rPr>
          <w:rFonts w:asciiTheme="minorHAnsi" w:hAnsiTheme="minorHAnsi" w:cs="Tahoma"/>
          <w:szCs w:val="22"/>
        </w:rPr>
        <w:t>,</w:t>
      </w:r>
      <w:r w:rsidR="00155A8B" w:rsidRPr="00B752DA">
        <w:rPr>
          <w:rFonts w:asciiTheme="minorHAnsi" w:hAnsiTheme="minorHAnsi" w:cs="Tahoma"/>
          <w:szCs w:val="22"/>
        </w:rPr>
        <w:t>2</w:t>
      </w:r>
      <w:r w:rsidRPr="00B752DA">
        <w:rPr>
          <w:rFonts w:asciiTheme="minorHAnsi" w:hAnsiTheme="minorHAnsi" w:cs="Tahoma"/>
          <w:szCs w:val="22"/>
        </w:rPr>
        <w:t xml:space="preserve"> %)………………… .FCFA</w:t>
      </w:r>
    </w:p>
    <w:p w14:paraId="34413B65" w14:textId="77777777" w:rsidR="006D116F" w:rsidRPr="00B752DA" w:rsidRDefault="006D116F" w:rsidP="001C12A4">
      <w:pPr>
        <w:numPr>
          <w:ilvl w:val="0"/>
          <w:numId w:val="18"/>
        </w:numPr>
        <w:jc w:val="both"/>
        <w:rPr>
          <w:rFonts w:asciiTheme="minorHAnsi" w:hAnsiTheme="minorHAnsi" w:cs="Tahoma"/>
          <w:szCs w:val="22"/>
        </w:rPr>
      </w:pPr>
      <w:r w:rsidRPr="00B752DA">
        <w:rPr>
          <w:rFonts w:asciiTheme="minorHAnsi" w:hAnsiTheme="minorHAnsi" w:cs="Tahoma"/>
          <w:szCs w:val="22"/>
        </w:rPr>
        <w:t>Toutes taxes comprises……….….FCFA</w:t>
      </w:r>
    </w:p>
    <w:p w14:paraId="45906443" w14:textId="77777777" w:rsidR="006D116F" w:rsidRPr="00B752DA" w:rsidRDefault="006D116F" w:rsidP="006D116F">
      <w:pPr>
        <w:jc w:val="both"/>
        <w:rPr>
          <w:rFonts w:asciiTheme="minorHAnsi" w:hAnsiTheme="minorHAnsi" w:cs="Tahoma"/>
          <w:szCs w:val="22"/>
        </w:rPr>
      </w:pPr>
    </w:p>
    <w:p w14:paraId="4F633E9F" w14:textId="77777777" w:rsidR="006D116F" w:rsidRPr="00B752DA" w:rsidRDefault="006D116F" w:rsidP="006D116F">
      <w:pPr>
        <w:pStyle w:val="Titre2"/>
        <w:rPr>
          <w:rFonts w:asciiTheme="minorHAnsi" w:hAnsiTheme="minorHAnsi" w:cs="Tahoma"/>
          <w:b w:val="0"/>
          <w:bCs w:val="0"/>
          <w:sz w:val="24"/>
          <w:szCs w:val="22"/>
        </w:rPr>
      </w:pPr>
      <w:r w:rsidRPr="00B752DA">
        <w:rPr>
          <w:rFonts w:asciiTheme="minorHAnsi" w:hAnsiTheme="minorHAnsi" w:cs="Tahoma"/>
          <w:sz w:val="24"/>
          <w:szCs w:val="22"/>
        </w:rPr>
        <w:t>FINANC</w:t>
      </w:r>
      <w:r w:rsidR="0033526D">
        <w:rPr>
          <w:rFonts w:asciiTheme="minorHAnsi" w:hAnsiTheme="minorHAnsi" w:cs="Tahoma"/>
          <w:sz w:val="24"/>
          <w:szCs w:val="22"/>
        </w:rPr>
        <w:t>EMENT : BUDGET</w:t>
      </w:r>
      <w:r w:rsidR="009E6FA6">
        <w:rPr>
          <w:rFonts w:asciiTheme="minorHAnsi" w:hAnsiTheme="minorHAnsi" w:cs="Tahoma"/>
          <w:sz w:val="24"/>
          <w:szCs w:val="22"/>
        </w:rPr>
        <w:t xml:space="preserve"> MINTP,</w:t>
      </w:r>
      <w:r w:rsidR="00941B7D" w:rsidRPr="00B752DA">
        <w:rPr>
          <w:rFonts w:asciiTheme="minorHAnsi" w:hAnsiTheme="minorHAnsi" w:cs="Tahoma"/>
          <w:sz w:val="24"/>
          <w:szCs w:val="22"/>
        </w:rPr>
        <w:t>(</w:t>
      </w:r>
      <w:r w:rsidR="005818F6" w:rsidRPr="00B752DA">
        <w:rPr>
          <w:rFonts w:asciiTheme="minorHAnsi" w:hAnsiTheme="minorHAnsi" w:cs="Tahoma"/>
          <w:sz w:val="24"/>
          <w:szCs w:val="22"/>
        </w:rPr>
        <w:t>Exercice</w:t>
      </w:r>
      <w:r w:rsidR="009E6FA6">
        <w:rPr>
          <w:rFonts w:asciiTheme="minorHAnsi" w:hAnsiTheme="minorHAnsi" w:cs="Tahoma"/>
          <w:sz w:val="24"/>
          <w:szCs w:val="22"/>
        </w:rPr>
        <w:t xml:space="preserve">s </w:t>
      </w:r>
      <w:r w:rsidR="005818F6" w:rsidRPr="00B752DA">
        <w:rPr>
          <w:rFonts w:asciiTheme="minorHAnsi" w:hAnsiTheme="minorHAnsi" w:cs="Tahoma"/>
          <w:sz w:val="24"/>
          <w:szCs w:val="22"/>
        </w:rPr>
        <w:t xml:space="preserve"> </w:t>
      </w:r>
      <w:r w:rsidR="009E6FA6">
        <w:rPr>
          <w:rFonts w:asciiTheme="minorHAnsi" w:hAnsiTheme="minorHAnsi" w:cs="Tahoma"/>
          <w:sz w:val="24"/>
          <w:szCs w:val="22"/>
        </w:rPr>
        <w:t>2026</w:t>
      </w:r>
      <w:r w:rsidR="00FC26FC">
        <w:rPr>
          <w:rFonts w:asciiTheme="minorHAnsi" w:hAnsiTheme="minorHAnsi" w:cs="Tahoma"/>
          <w:sz w:val="24"/>
          <w:szCs w:val="22"/>
        </w:rPr>
        <w:t xml:space="preserve"> et SUIVANTS</w:t>
      </w:r>
      <w:r w:rsidR="009075AA" w:rsidRPr="00B752DA">
        <w:rPr>
          <w:rFonts w:asciiTheme="minorHAnsi" w:hAnsiTheme="minorHAnsi" w:cs="Tahoma"/>
          <w:sz w:val="24"/>
          <w:szCs w:val="22"/>
        </w:rPr>
        <w:t>)</w:t>
      </w:r>
    </w:p>
    <w:p w14:paraId="2D664343" w14:textId="77777777" w:rsidR="006D116F" w:rsidRPr="00B752DA" w:rsidRDefault="006D116F" w:rsidP="006D116F">
      <w:pPr>
        <w:ind w:left="708" w:firstLine="708"/>
        <w:rPr>
          <w:rFonts w:asciiTheme="minorHAnsi" w:hAnsiTheme="minorHAnsi" w:cs="Tahoma"/>
          <w:szCs w:val="22"/>
        </w:rPr>
      </w:pPr>
    </w:p>
    <w:p w14:paraId="472F3197" w14:textId="77777777" w:rsidR="006D116F" w:rsidRPr="00B752DA" w:rsidRDefault="006D116F" w:rsidP="006D116F">
      <w:pPr>
        <w:ind w:left="3540" w:firstLine="708"/>
        <w:jc w:val="both"/>
        <w:rPr>
          <w:rFonts w:asciiTheme="minorHAnsi" w:hAnsiTheme="minorHAnsi" w:cs="Tahoma"/>
          <w:b/>
          <w:bCs/>
          <w:szCs w:val="22"/>
        </w:rPr>
      </w:pPr>
    </w:p>
    <w:p w14:paraId="788E35EF" w14:textId="77777777" w:rsidR="006D116F" w:rsidRPr="00B752DA" w:rsidRDefault="006D116F" w:rsidP="006D116F">
      <w:pPr>
        <w:jc w:val="both"/>
        <w:rPr>
          <w:rFonts w:asciiTheme="minorHAnsi" w:hAnsiTheme="minorHAnsi" w:cs="Tahoma"/>
          <w:szCs w:val="22"/>
        </w:rPr>
      </w:pPr>
      <w:r w:rsidRPr="00B752DA">
        <w:rPr>
          <w:rFonts w:asciiTheme="minorHAnsi" w:hAnsiTheme="minorHAnsi" w:cs="Tahoma"/>
          <w:b/>
          <w:bCs/>
          <w:szCs w:val="22"/>
        </w:rPr>
        <w:tab/>
      </w:r>
      <w:r w:rsidRPr="00B752DA">
        <w:rPr>
          <w:rFonts w:asciiTheme="minorHAnsi" w:hAnsiTheme="minorHAnsi" w:cs="Tahoma"/>
          <w:b/>
          <w:bCs/>
          <w:szCs w:val="22"/>
        </w:rPr>
        <w:tab/>
      </w:r>
      <w:r w:rsidRPr="00B752DA">
        <w:rPr>
          <w:rFonts w:asciiTheme="minorHAnsi" w:hAnsiTheme="minorHAnsi" w:cs="Tahoma"/>
          <w:b/>
          <w:bCs/>
          <w:szCs w:val="22"/>
        </w:rPr>
        <w:tab/>
      </w:r>
      <w:r w:rsidRPr="00B752DA">
        <w:rPr>
          <w:rFonts w:asciiTheme="minorHAnsi" w:hAnsiTheme="minorHAnsi" w:cs="Tahoma"/>
          <w:szCs w:val="22"/>
        </w:rPr>
        <w:t>SOUSCRITE</w:t>
      </w:r>
      <w:r w:rsidRPr="00B752DA">
        <w:rPr>
          <w:rFonts w:asciiTheme="minorHAnsi" w:hAnsiTheme="minorHAnsi" w:cs="Tahoma"/>
          <w:b/>
          <w:bCs/>
          <w:szCs w:val="22"/>
        </w:rPr>
        <w:t xml:space="preserve">, </w:t>
      </w:r>
      <w:r w:rsidRPr="00B752DA">
        <w:rPr>
          <w:rFonts w:asciiTheme="minorHAnsi" w:hAnsiTheme="minorHAnsi" w:cs="Tahoma"/>
          <w:b/>
          <w:bCs/>
          <w:szCs w:val="22"/>
        </w:rPr>
        <w:tab/>
      </w:r>
      <w:r w:rsidRPr="00B752DA">
        <w:rPr>
          <w:rFonts w:asciiTheme="minorHAnsi" w:hAnsiTheme="minorHAnsi" w:cs="Tahoma"/>
          <w:szCs w:val="22"/>
        </w:rPr>
        <w:t>le……………….</w:t>
      </w:r>
    </w:p>
    <w:p w14:paraId="02B807FD" w14:textId="77777777" w:rsidR="006D116F" w:rsidRPr="00B752DA" w:rsidRDefault="0023707E" w:rsidP="006D116F">
      <w:pPr>
        <w:jc w:val="both"/>
        <w:rPr>
          <w:rFonts w:asciiTheme="minorHAnsi" w:hAnsiTheme="minorHAnsi" w:cs="Tahoma"/>
          <w:szCs w:val="22"/>
        </w:rPr>
      </w:pPr>
      <w:r>
        <w:rPr>
          <w:rFonts w:asciiTheme="minorHAnsi" w:hAnsiTheme="minorHAnsi" w:cs="Tahoma"/>
          <w:szCs w:val="22"/>
        </w:rPr>
        <w:tab/>
      </w:r>
      <w:r>
        <w:rPr>
          <w:rFonts w:asciiTheme="minorHAnsi" w:hAnsiTheme="minorHAnsi" w:cs="Tahoma"/>
          <w:szCs w:val="22"/>
        </w:rPr>
        <w:tab/>
      </w:r>
      <w:r>
        <w:rPr>
          <w:rFonts w:asciiTheme="minorHAnsi" w:hAnsiTheme="minorHAnsi" w:cs="Tahoma"/>
          <w:szCs w:val="22"/>
        </w:rPr>
        <w:tab/>
        <w:t>SIGNEE,</w:t>
      </w:r>
      <w:r>
        <w:rPr>
          <w:rFonts w:asciiTheme="minorHAnsi" w:hAnsiTheme="minorHAnsi" w:cs="Tahoma"/>
          <w:szCs w:val="22"/>
        </w:rPr>
        <w:tab/>
      </w:r>
      <w:r w:rsidR="006D116F" w:rsidRPr="00B752DA">
        <w:rPr>
          <w:rFonts w:asciiTheme="minorHAnsi" w:hAnsiTheme="minorHAnsi" w:cs="Tahoma"/>
          <w:szCs w:val="22"/>
        </w:rPr>
        <w:t>le ……………….</w:t>
      </w:r>
    </w:p>
    <w:p w14:paraId="6917399E" w14:textId="77777777" w:rsidR="006D116F" w:rsidRPr="00B752DA" w:rsidRDefault="006D116F" w:rsidP="006D116F">
      <w:pPr>
        <w:jc w:val="both"/>
        <w:rPr>
          <w:rFonts w:asciiTheme="minorHAnsi" w:hAnsiTheme="minorHAnsi" w:cs="Tahoma"/>
          <w:szCs w:val="22"/>
        </w:rPr>
      </w:pPr>
      <w:r w:rsidRPr="00B752DA">
        <w:rPr>
          <w:rFonts w:asciiTheme="minorHAnsi" w:hAnsiTheme="minorHAnsi" w:cs="Tahoma"/>
          <w:szCs w:val="22"/>
        </w:rPr>
        <w:tab/>
      </w:r>
      <w:r w:rsidRPr="00B752DA">
        <w:rPr>
          <w:rFonts w:asciiTheme="minorHAnsi" w:hAnsiTheme="minorHAnsi" w:cs="Tahoma"/>
          <w:szCs w:val="22"/>
        </w:rPr>
        <w:tab/>
      </w:r>
      <w:r w:rsidRPr="00B752DA">
        <w:rPr>
          <w:rFonts w:asciiTheme="minorHAnsi" w:hAnsiTheme="minorHAnsi" w:cs="Tahoma"/>
          <w:szCs w:val="22"/>
        </w:rPr>
        <w:tab/>
        <w:t>ENREGISTREE,</w:t>
      </w:r>
      <w:r w:rsidRPr="00B752DA">
        <w:rPr>
          <w:rFonts w:asciiTheme="minorHAnsi" w:hAnsiTheme="minorHAnsi" w:cs="Tahoma"/>
          <w:szCs w:val="22"/>
        </w:rPr>
        <w:tab/>
        <w:t>le………………..</w:t>
      </w:r>
    </w:p>
    <w:p w14:paraId="3B0A51E5" w14:textId="77777777" w:rsidR="006D116F" w:rsidRPr="00B752DA" w:rsidRDefault="006D116F" w:rsidP="006D116F">
      <w:pPr>
        <w:jc w:val="both"/>
        <w:rPr>
          <w:rFonts w:asciiTheme="minorHAnsi" w:hAnsiTheme="minorHAnsi" w:cs="Tahoma"/>
          <w:szCs w:val="22"/>
        </w:rPr>
      </w:pPr>
      <w:r w:rsidRPr="00B752DA">
        <w:rPr>
          <w:rFonts w:asciiTheme="minorHAnsi" w:hAnsiTheme="minorHAnsi" w:cs="Tahoma"/>
          <w:szCs w:val="22"/>
        </w:rPr>
        <w:tab/>
      </w:r>
      <w:r w:rsidRPr="00B752DA">
        <w:rPr>
          <w:rFonts w:asciiTheme="minorHAnsi" w:hAnsiTheme="minorHAnsi" w:cs="Tahoma"/>
          <w:szCs w:val="22"/>
        </w:rPr>
        <w:tab/>
      </w:r>
      <w:r w:rsidRPr="00B752DA">
        <w:rPr>
          <w:rFonts w:asciiTheme="minorHAnsi" w:hAnsiTheme="minorHAnsi" w:cs="Tahoma"/>
          <w:szCs w:val="22"/>
        </w:rPr>
        <w:tab/>
        <w:t>NOTIFIEE,</w:t>
      </w:r>
      <w:r w:rsidRPr="00B752DA">
        <w:rPr>
          <w:rFonts w:asciiTheme="minorHAnsi" w:hAnsiTheme="minorHAnsi" w:cs="Tahoma"/>
          <w:szCs w:val="22"/>
        </w:rPr>
        <w:tab/>
        <w:t>le…………………</w:t>
      </w:r>
    </w:p>
    <w:p w14:paraId="15F49376" w14:textId="77777777" w:rsidR="006D116F" w:rsidRPr="003A55AE" w:rsidRDefault="006D116F" w:rsidP="006D116F">
      <w:pPr>
        <w:jc w:val="both"/>
        <w:rPr>
          <w:rFonts w:ascii="Arial Narrow" w:hAnsi="Arial Narrow" w:cs="Tahoma"/>
          <w:sz w:val="22"/>
          <w:szCs w:val="22"/>
        </w:rPr>
      </w:pPr>
    </w:p>
    <w:p w14:paraId="62C9E477" w14:textId="77777777" w:rsidR="006D116F" w:rsidRPr="003A55AE" w:rsidRDefault="006D116F" w:rsidP="006D116F">
      <w:pPr>
        <w:jc w:val="both"/>
        <w:rPr>
          <w:rFonts w:ascii="Arial Narrow" w:hAnsi="Arial Narrow" w:cs="Tahoma"/>
          <w:sz w:val="22"/>
          <w:szCs w:val="22"/>
        </w:rPr>
      </w:pPr>
    </w:p>
    <w:p w14:paraId="764E97D2" w14:textId="77777777" w:rsidR="006D116F" w:rsidRPr="003A55AE" w:rsidRDefault="006D116F" w:rsidP="006D116F">
      <w:pPr>
        <w:jc w:val="both"/>
        <w:rPr>
          <w:rFonts w:ascii="Arial Narrow" w:hAnsi="Arial Narrow" w:cs="Tahoma"/>
          <w:sz w:val="22"/>
          <w:szCs w:val="22"/>
        </w:rPr>
      </w:pPr>
    </w:p>
    <w:p w14:paraId="40235763" w14:textId="77777777" w:rsidR="006D116F" w:rsidRPr="003A55AE" w:rsidRDefault="006D116F" w:rsidP="006D116F">
      <w:pPr>
        <w:jc w:val="both"/>
        <w:rPr>
          <w:rFonts w:ascii="Arial Narrow" w:hAnsi="Arial Narrow" w:cs="Tahoma"/>
          <w:sz w:val="22"/>
          <w:szCs w:val="22"/>
        </w:rPr>
      </w:pPr>
    </w:p>
    <w:p w14:paraId="26DC53CC" w14:textId="77777777" w:rsidR="006D116F" w:rsidRPr="003A55AE" w:rsidRDefault="006D116F" w:rsidP="006D116F">
      <w:pPr>
        <w:jc w:val="both"/>
        <w:rPr>
          <w:rFonts w:ascii="Arial Narrow" w:hAnsi="Arial Narrow" w:cs="Tahoma"/>
          <w:sz w:val="22"/>
          <w:szCs w:val="22"/>
        </w:rPr>
      </w:pPr>
    </w:p>
    <w:p w14:paraId="6D8782FC" w14:textId="77777777" w:rsidR="006D116F" w:rsidRPr="003A55AE" w:rsidRDefault="006D116F" w:rsidP="009E6FA6">
      <w:pPr>
        <w:rPr>
          <w:rFonts w:ascii="Arial Narrow" w:hAnsi="Arial Narrow" w:cs="Tahoma"/>
          <w:sz w:val="22"/>
          <w:szCs w:val="22"/>
        </w:rPr>
      </w:pPr>
      <w:r w:rsidRPr="003A55AE">
        <w:rPr>
          <w:rFonts w:ascii="Arial Narrow" w:hAnsi="Arial Narrow" w:cs="Tahoma"/>
          <w:sz w:val="22"/>
          <w:szCs w:val="22"/>
        </w:rPr>
        <w:lastRenderedPageBreak/>
        <w:t xml:space="preserve">ENTRE </w:t>
      </w:r>
    </w:p>
    <w:p w14:paraId="02B90180" w14:textId="77777777" w:rsidR="006D116F" w:rsidRPr="003A55AE" w:rsidRDefault="006D116F" w:rsidP="006D116F">
      <w:pPr>
        <w:jc w:val="both"/>
        <w:rPr>
          <w:rFonts w:ascii="Arial Narrow" w:hAnsi="Arial Narrow" w:cs="Tahoma"/>
          <w:sz w:val="22"/>
          <w:szCs w:val="22"/>
        </w:rPr>
      </w:pPr>
    </w:p>
    <w:p w14:paraId="0E7B3A09" w14:textId="77777777" w:rsidR="006D116F" w:rsidRPr="003A55AE" w:rsidRDefault="006D116F" w:rsidP="006D116F">
      <w:pPr>
        <w:jc w:val="both"/>
        <w:rPr>
          <w:rFonts w:ascii="Arial Narrow" w:hAnsi="Arial Narrow" w:cs="Tahoma"/>
          <w:sz w:val="22"/>
          <w:szCs w:val="22"/>
        </w:rPr>
      </w:pPr>
    </w:p>
    <w:p w14:paraId="286E1708" w14:textId="77777777" w:rsidR="006D116F" w:rsidRPr="003A55AE" w:rsidRDefault="009E6FA6" w:rsidP="006D116F">
      <w:pPr>
        <w:jc w:val="both"/>
        <w:rPr>
          <w:rFonts w:ascii="Arial Narrow" w:hAnsi="Arial Narrow" w:cs="Tahoma"/>
          <w:sz w:val="22"/>
          <w:szCs w:val="22"/>
        </w:rPr>
      </w:pPr>
      <w:r w:rsidRPr="009E6FA6">
        <w:rPr>
          <w:rFonts w:ascii="Arial Narrow" w:hAnsi="Arial Narrow" w:cs="Tahoma"/>
          <w:sz w:val="22"/>
          <w:szCs w:val="22"/>
        </w:rPr>
        <w:t>L’ETAT  DU CAMEROUN</w:t>
      </w:r>
      <w:r w:rsidR="00941B7D" w:rsidRPr="009E6FA6">
        <w:rPr>
          <w:rFonts w:ascii="Arial Narrow" w:hAnsi="Arial Narrow" w:cs="Tahoma"/>
          <w:sz w:val="22"/>
          <w:szCs w:val="22"/>
        </w:rPr>
        <w:t>,</w:t>
      </w:r>
      <w:r w:rsidR="006D116F" w:rsidRPr="003A55AE">
        <w:rPr>
          <w:rFonts w:ascii="Arial Narrow" w:hAnsi="Arial Narrow" w:cs="Tahoma"/>
          <w:sz w:val="22"/>
          <w:szCs w:val="22"/>
        </w:rPr>
        <w:t xml:space="preserve"> représenté par </w:t>
      </w:r>
      <w:r w:rsidR="007B3E77" w:rsidRPr="003A55AE">
        <w:rPr>
          <w:rFonts w:ascii="Arial Narrow" w:hAnsi="Arial Narrow" w:cs="Tahoma"/>
          <w:sz w:val="22"/>
          <w:szCs w:val="22"/>
        </w:rPr>
        <w:t xml:space="preserve">Le </w:t>
      </w:r>
      <w:r w:rsidRPr="009E6FA6">
        <w:rPr>
          <w:rFonts w:ascii="Arial Narrow" w:hAnsi="Arial Narrow" w:cs="Tahoma"/>
          <w:sz w:val="22"/>
          <w:szCs w:val="22"/>
        </w:rPr>
        <w:t>Préfet du Département du Mayo Kani</w:t>
      </w:r>
      <w:r w:rsidR="00FC26FC">
        <w:rPr>
          <w:rFonts w:ascii="Arial Narrow" w:hAnsi="Arial Narrow" w:cs="Tahoma"/>
          <w:sz w:val="22"/>
          <w:szCs w:val="22"/>
        </w:rPr>
        <w:t xml:space="preserve"> </w:t>
      </w:r>
      <w:r w:rsidR="009075AA" w:rsidRPr="003A55AE">
        <w:rPr>
          <w:rFonts w:ascii="Arial Narrow" w:hAnsi="Arial Narrow" w:cs="Tahoma"/>
          <w:sz w:val="22"/>
          <w:szCs w:val="22"/>
        </w:rPr>
        <w:t xml:space="preserve"> </w:t>
      </w:r>
      <w:r w:rsidR="000B184A" w:rsidRPr="003A55AE">
        <w:rPr>
          <w:rFonts w:ascii="Arial Narrow" w:hAnsi="Arial Narrow" w:cs="Tahoma"/>
          <w:sz w:val="22"/>
          <w:szCs w:val="22"/>
        </w:rPr>
        <w:t>dénommé</w:t>
      </w:r>
      <w:r w:rsidR="006D116F" w:rsidRPr="003A55AE">
        <w:rPr>
          <w:rFonts w:ascii="Arial Narrow" w:hAnsi="Arial Narrow" w:cs="Tahoma"/>
          <w:sz w:val="22"/>
          <w:szCs w:val="22"/>
        </w:rPr>
        <w:t xml:space="preserve"> ci-après :</w:t>
      </w:r>
    </w:p>
    <w:p w14:paraId="22765B62" w14:textId="77777777" w:rsidR="006D116F" w:rsidRPr="003A55AE" w:rsidRDefault="006D116F" w:rsidP="006D116F">
      <w:pPr>
        <w:jc w:val="both"/>
        <w:rPr>
          <w:rFonts w:ascii="Arial Narrow" w:hAnsi="Arial Narrow" w:cs="Tahoma"/>
          <w:sz w:val="22"/>
          <w:szCs w:val="22"/>
        </w:rPr>
      </w:pPr>
    </w:p>
    <w:p w14:paraId="319C9166" w14:textId="77777777" w:rsidR="006D116F" w:rsidRPr="003A55AE" w:rsidRDefault="00850D30" w:rsidP="006D116F">
      <w:pPr>
        <w:jc w:val="both"/>
        <w:rPr>
          <w:rFonts w:ascii="Arial Narrow" w:hAnsi="Arial Narrow" w:cs="Tahoma"/>
          <w:b/>
          <w:bCs/>
          <w:sz w:val="22"/>
          <w:szCs w:val="22"/>
        </w:rPr>
      </w:pPr>
      <w:r w:rsidRPr="003A55AE">
        <w:rPr>
          <w:rFonts w:ascii="Arial Narrow" w:hAnsi="Arial Narrow" w:cs="Tahoma"/>
          <w:b/>
          <w:bCs/>
          <w:sz w:val="22"/>
          <w:szCs w:val="22"/>
        </w:rPr>
        <w:t>«</w:t>
      </w:r>
      <w:r w:rsidRPr="003A55AE">
        <w:rPr>
          <w:rFonts w:ascii="Arial Narrow" w:hAnsi="Arial Narrow" w:cs="Tahoma"/>
          <w:b/>
          <w:sz w:val="22"/>
          <w:szCs w:val="22"/>
        </w:rPr>
        <w:t xml:space="preserve"> L’AUTORITE</w:t>
      </w:r>
      <w:r w:rsidR="006D116F" w:rsidRPr="003A55AE">
        <w:rPr>
          <w:rFonts w:ascii="Arial Narrow" w:hAnsi="Arial Narrow" w:cs="Tahoma"/>
          <w:b/>
          <w:sz w:val="22"/>
          <w:szCs w:val="22"/>
        </w:rPr>
        <w:t xml:space="preserve"> </w:t>
      </w:r>
      <w:r w:rsidRPr="003A55AE">
        <w:rPr>
          <w:rFonts w:ascii="Arial Narrow" w:hAnsi="Arial Narrow" w:cs="Tahoma"/>
          <w:b/>
          <w:sz w:val="22"/>
          <w:szCs w:val="22"/>
        </w:rPr>
        <w:t>CONTRACTANTE</w:t>
      </w:r>
      <w:r w:rsidRPr="003A55AE">
        <w:rPr>
          <w:rFonts w:ascii="Arial Narrow" w:hAnsi="Arial Narrow" w:cs="Tahoma"/>
          <w:b/>
          <w:bCs/>
          <w:sz w:val="22"/>
          <w:szCs w:val="22"/>
        </w:rPr>
        <w:t xml:space="preserve"> »</w:t>
      </w:r>
    </w:p>
    <w:p w14:paraId="5E82C4E1"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p>
    <w:p w14:paraId="59C7C8DF" w14:textId="77777777" w:rsidR="006D116F" w:rsidRPr="003A55AE" w:rsidRDefault="006D116F" w:rsidP="006D116F">
      <w:pPr>
        <w:jc w:val="both"/>
        <w:rPr>
          <w:rFonts w:ascii="Arial Narrow" w:hAnsi="Arial Narrow" w:cs="Tahoma"/>
          <w:sz w:val="22"/>
          <w:szCs w:val="22"/>
        </w:rPr>
      </w:pPr>
    </w:p>
    <w:p w14:paraId="60720ABF" w14:textId="77777777" w:rsidR="006D116F" w:rsidRPr="003A55AE" w:rsidRDefault="006D116F" w:rsidP="006D116F">
      <w:pPr>
        <w:jc w:val="both"/>
        <w:rPr>
          <w:rFonts w:ascii="Arial Narrow" w:hAnsi="Arial Narrow" w:cs="Tahoma"/>
          <w:sz w:val="22"/>
          <w:szCs w:val="22"/>
        </w:rPr>
      </w:pPr>
    </w:p>
    <w:p w14:paraId="12132545"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t>D’UNE PART,</w:t>
      </w:r>
    </w:p>
    <w:p w14:paraId="0389806B" w14:textId="77777777" w:rsidR="006D116F" w:rsidRPr="003A55AE" w:rsidRDefault="006D116F" w:rsidP="006D116F">
      <w:pPr>
        <w:jc w:val="both"/>
        <w:rPr>
          <w:rFonts w:ascii="Arial Narrow" w:hAnsi="Arial Narrow" w:cs="Tahoma"/>
          <w:sz w:val="22"/>
          <w:szCs w:val="22"/>
        </w:rPr>
      </w:pPr>
    </w:p>
    <w:p w14:paraId="4D102CC3"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ET,</w:t>
      </w:r>
    </w:p>
    <w:p w14:paraId="00920EE8" w14:textId="77777777" w:rsidR="006D116F" w:rsidRPr="003A55AE" w:rsidRDefault="006D116F" w:rsidP="006D116F">
      <w:pPr>
        <w:jc w:val="both"/>
        <w:rPr>
          <w:rFonts w:ascii="Arial Narrow" w:hAnsi="Arial Narrow" w:cs="Tahoma"/>
          <w:sz w:val="22"/>
          <w:szCs w:val="22"/>
        </w:rPr>
      </w:pPr>
    </w:p>
    <w:p w14:paraId="7E529A7E" w14:textId="77777777" w:rsidR="006D116F" w:rsidRPr="003A55AE" w:rsidRDefault="006D116F" w:rsidP="006D116F">
      <w:pPr>
        <w:jc w:val="both"/>
        <w:rPr>
          <w:rFonts w:ascii="Arial Narrow" w:hAnsi="Arial Narrow" w:cs="Tahoma"/>
          <w:sz w:val="22"/>
          <w:szCs w:val="22"/>
        </w:rPr>
      </w:pPr>
    </w:p>
    <w:p w14:paraId="41FDC72A" w14:textId="77777777" w:rsidR="006D116F" w:rsidRPr="003A55AE" w:rsidRDefault="006D116F" w:rsidP="006D116F">
      <w:pPr>
        <w:jc w:val="both"/>
        <w:rPr>
          <w:rFonts w:ascii="Arial Narrow" w:hAnsi="Arial Narrow" w:cs="Tahoma"/>
          <w:sz w:val="22"/>
          <w:szCs w:val="22"/>
        </w:rPr>
      </w:pPr>
    </w:p>
    <w:p w14:paraId="3FCE7125"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LE BUREAU D’ETUDES</w:t>
      </w:r>
    </w:p>
    <w:p w14:paraId="6DD77EF1"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B.P</w:t>
      </w:r>
    </w:p>
    <w:p w14:paraId="7F2DCFF8"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TEL</w:t>
      </w:r>
    </w:p>
    <w:p w14:paraId="1B905701"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N°RC</w:t>
      </w:r>
      <w:r w:rsidRPr="003A55AE">
        <w:rPr>
          <w:rFonts w:ascii="Arial Narrow" w:hAnsi="Arial Narrow" w:cs="Tahoma"/>
          <w:sz w:val="22"/>
          <w:szCs w:val="22"/>
        </w:rPr>
        <w:br/>
        <w:t>N° contribuable</w:t>
      </w:r>
    </w:p>
    <w:p w14:paraId="0B668939"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 xml:space="preserve">N° compte bancaire </w:t>
      </w:r>
    </w:p>
    <w:p w14:paraId="77AB0A99" w14:textId="77777777" w:rsidR="006D116F" w:rsidRPr="003A55AE" w:rsidRDefault="006D116F" w:rsidP="006D116F">
      <w:pPr>
        <w:jc w:val="both"/>
        <w:rPr>
          <w:rFonts w:ascii="Arial Narrow" w:hAnsi="Arial Narrow" w:cs="Tahoma"/>
          <w:sz w:val="22"/>
          <w:szCs w:val="22"/>
        </w:rPr>
      </w:pPr>
    </w:p>
    <w:p w14:paraId="77C286F1"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 xml:space="preserve">Représenté par Monsieur ………………. ci-après dénommé </w:t>
      </w:r>
    </w:p>
    <w:p w14:paraId="7CBFB306" w14:textId="77777777" w:rsidR="006D116F" w:rsidRPr="003A55AE" w:rsidRDefault="006D116F" w:rsidP="006D116F">
      <w:pPr>
        <w:jc w:val="both"/>
        <w:rPr>
          <w:rFonts w:ascii="Arial Narrow" w:hAnsi="Arial Narrow" w:cs="Tahoma"/>
          <w:sz w:val="22"/>
          <w:szCs w:val="22"/>
        </w:rPr>
      </w:pPr>
    </w:p>
    <w:p w14:paraId="6143E789" w14:textId="77777777" w:rsidR="006D116F" w:rsidRPr="003A55AE" w:rsidRDefault="006D116F" w:rsidP="006D116F">
      <w:pPr>
        <w:pStyle w:val="Titre1"/>
        <w:spacing w:before="0" w:after="0"/>
        <w:rPr>
          <w:rFonts w:ascii="Arial Narrow" w:hAnsi="Arial Narrow" w:cs="Tahoma"/>
          <w:sz w:val="22"/>
          <w:szCs w:val="22"/>
        </w:rPr>
      </w:pPr>
      <w:r w:rsidRPr="003A55AE">
        <w:rPr>
          <w:rFonts w:ascii="Arial Narrow" w:hAnsi="Arial Narrow" w:cs="Tahoma"/>
          <w:sz w:val="22"/>
          <w:szCs w:val="22"/>
        </w:rPr>
        <w:t>« LE COCONTRACTANT »</w:t>
      </w:r>
    </w:p>
    <w:p w14:paraId="05166471" w14:textId="77777777" w:rsidR="006D116F" w:rsidRPr="003A55AE" w:rsidRDefault="006D116F" w:rsidP="006D116F">
      <w:pPr>
        <w:jc w:val="both"/>
        <w:rPr>
          <w:rFonts w:ascii="Arial Narrow" w:hAnsi="Arial Narrow" w:cs="Tahoma"/>
          <w:sz w:val="22"/>
          <w:szCs w:val="22"/>
        </w:rPr>
      </w:pPr>
    </w:p>
    <w:p w14:paraId="4717E538"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t>D’AUTRE PART,</w:t>
      </w:r>
    </w:p>
    <w:p w14:paraId="7AC16896" w14:textId="77777777" w:rsidR="006D116F" w:rsidRPr="003A55AE" w:rsidRDefault="006D116F" w:rsidP="006D116F">
      <w:pPr>
        <w:jc w:val="both"/>
        <w:rPr>
          <w:rFonts w:ascii="Arial Narrow" w:hAnsi="Arial Narrow" w:cs="Tahoma"/>
          <w:sz w:val="22"/>
          <w:szCs w:val="22"/>
        </w:rPr>
      </w:pPr>
    </w:p>
    <w:p w14:paraId="68D63B20" w14:textId="77777777" w:rsidR="006D116F" w:rsidRPr="003A55AE" w:rsidRDefault="006D116F" w:rsidP="006D116F">
      <w:pPr>
        <w:jc w:val="both"/>
        <w:rPr>
          <w:rFonts w:ascii="Arial Narrow" w:hAnsi="Arial Narrow" w:cs="Tahoma"/>
          <w:sz w:val="22"/>
          <w:szCs w:val="22"/>
        </w:rPr>
      </w:pPr>
    </w:p>
    <w:p w14:paraId="7DA7258B" w14:textId="77777777" w:rsidR="006D116F" w:rsidRPr="003A55AE" w:rsidRDefault="006D116F" w:rsidP="006D116F">
      <w:pPr>
        <w:jc w:val="both"/>
        <w:rPr>
          <w:rFonts w:ascii="Arial Narrow" w:hAnsi="Arial Narrow" w:cs="Tahoma"/>
          <w:sz w:val="22"/>
          <w:szCs w:val="22"/>
        </w:rPr>
      </w:pPr>
    </w:p>
    <w:p w14:paraId="10584D6B" w14:textId="77777777" w:rsidR="006D116F" w:rsidRPr="003A55AE" w:rsidRDefault="006D116F" w:rsidP="006D116F">
      <w:pPr>
        <w:jc w:val="both"/>
        <w:rPr>
          <w:rFonts w:ascii="Arial Narrow" w:hAnsi="Arial Narrow" w:cs="Tahoma"/>
          <w:sz w:val="22"/>
          <w:szCs w:val="22"/>
        </w:rPr>
      </w:pPr>
    </w:p>
    <w:p w14:paraId="269EC888"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IL A ETE CONVENU ET ARRETE CE QUI SUIT :</w:t>
      </w:r>
    </w:p>
    <w:p w14:paraId="347FC7E6" w14:textId="77777777" w:rsidR="006D116F" w:rsidRPr="003A55AE" w:rsidRDefault="006D116F" w:rsidP="006D116F">
      <w:pPr>
        <w:jc w:val="both"/>
        <w:rPr>
          <w:rFonts w:ascii="Arial Narrow" w:hAnsi="Arial Narrow" w:cs="Tahoma"/>
          <w:sz w:val="22"/>
          <w:szCs w:val="22"/>
        </w:rPr>
      </w:pPr>
    </w:p>
    <w:p w14:paraId="252488C4" w14:textId="77777777" w:rsidR="006D116F" w:rsidRPr="003A55AE" w:rsidRDefault="006D116F" w:rsidP="006D116F">
      <w:pPr>
        <w:jc w:val="both"/>
        <w:rPr>
          <w:rFonts w:ascii="Arial Narrow" w:hAnsi="Arial Narrow" w:cs="Tahoma"/>
          <w:sz w:val="22"/>
          <w:szCs w:val="22"/>
        </w:rPr>
      </w:pPr>
    </w:p>
    <w:p w14:paraId="059F8240" w14:textId="77777777" w:rsidR="006D116F" w:rsidRPr="003A55AE" w:rsidRDefault="006D116F" w:rsidP="006D116F">
      <w:pPr>
        <w:jc w:val="both"/>
        <w:rPr>
          <w:rFonts w:ascii="Arial Narrow" w:hAnsi="Arial Narrow" w:cs="Tahoma"/>
          <w:sz w:val="22"/>
          <w:szCs w:val="22"/>
        </w:rPr>
      </w:pPr>
    </w:p>
    <w:p w14:paraId="535489D2"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br w:type="page"/>
      </w:r>
    </w:p>
    <w:p w14:paraId="6D381C72"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lastRenderedPageBreak/>
        <w:t>CHAPITRE I : DISPOSITIONS GENERALES</w:t>
      </w:r>
    </w:p>
    <w:p w14:paraId="1CA8357B"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7C187118"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50B79583"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2DEF9CBB"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5C5C791D"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629F3CCD" w14:textId="77777777" w:rsidR="006D116F" w:rsidRPr="003A55AE" w:rsidRDefault="006D116F" w:rsidP="006D116F">
      <w:pPr>
        <w:jc w:val="both"/>
        <w:rPr>
          <w:rFonts w:ascii="Arial Narrow" w:hAnsi="Arial Narrow" w:cs="Tahoma"/>
          <w:sz w:val="22"/>
          <w:szCs w:val="22"/>
        </w:rPr>
      </w:pPr>
    </w:p>
    <w:p w14:paraId="11EC7A90" w14:textId="77777777" w:rsidR="006D116F" w:rsidRPr="003A55AE" w:rsidRDefault="006D116F" w:rsidP="006D116F">
      <w:pPr>
        <w:jc w:val="both"/>
        <w:rPr>
          <w:rFonts w:ascii="Arial Narrow" w:hAnsi="Arial Narrow" w:cs="Tahoma"/>
          <w:sz w:val="22"/>
          <w:szCs w:val="22"/>
        </w:rPr>
      </w:pPr>
    </w:p>
    <w:p w14:paraId="3826A3FB"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CHAPITRE II : EXECUTION DES PRESTATIONS</w:t>
      </w:r>
    </w:p>
    <w:p w14:paraId="3D6D9A78" w14:textId="77777777" w:rsidR="006D116F" w:rsidRPr="003A55AE" w:rsidRDefault="006D116F" w:rsidP="006D116F">
      <w:pPr>
        <w:jc w:val="both"/>
        <w:rPr>
          <w:rFonts w:ascii="Arial Narrow" w:hAnsi="Arial Narrow" w:cs="Tahoma"/>
          <w:sz w:val="22"/>
          <w:szCs w:val="22"/>
        </w:rPr>
      </w:pPr>
    </w:p>
    <w:p w14:paraId="30CBAF9B"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111CA820"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136A8CCC"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79A83849"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458441FA"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7DE3FE97" w14:textId="77777777" w:rsidR="006D116F" w:rsidRPr="003A55AE" w:rsidRDefault="006D116F" w:rsidP="006D116F">
      <w:pPr>
        <w:jc w:val="both"/>
        <w:rPr>
          <w:rFonts w:ascii="Arial Narrow" w:hAnsi="Arial Narrow" w:cs="Tahoma"/>
          <w:sz w:val="22"/>
          <w:szCs w:val="22"/>
        </w:rPr>
      </w:pPr>
    </w:p>
    <w:p w14:paraId="2EAAE0D7" w14:textId="77777777" w:rsidR="006D116F" w:rsidRPr="003A55AE" w:rsidRDefault="006D116F" w:rsidP="006D116F">
      <w:pPr>
        <w:jc w:val="both"/>
        <w:rPr>
          <w:rFonts w:ascii="Arial Narrow" w:hAnsi="Arial Narrow" w:cs="Tahoma"/>
          <w:sz w:val="22"/>
          <w:szCs w:val="22"/>
        </w:rPr>
      </w:pPr>
    </w:p>
    <w:p w14:paraId="6C8066DA"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CHAPITRE III: CLAUSES FINANCIERES</w:t>
      </w:r>
    </w:p>
    <w:p w14:paraId="14F6B5BB" w14:textId="77777777" w:rsidR="006D116F" w:rsidRPr="003A55AE" w:rsidRDefault="006D116F" w:rsidP="006D116F">
      <w:pPr>
        <w:jc w:val="both"/>
        <w:rPr>
          <w:rFonts w:ascii="Arial Narrow" w:hAnsi="Arial Narrow" w:cs="Tahoma"/>
          <w:sz w:val="22"/>
          <w:szCs w:val="22"/>
        </w:rPr>
      </w:pPr>
    </w:p>
    <w:p w14:paraId="57A67636"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2811E70F"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51DA0470"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33E91C4C"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10EF60C3"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4A5FC173" w14:textId="77777777" w:rsidR="006D116F" w:rsidRPr="003A55AE" w:rsidRDefault="006D116F" w:rsidP="006D116F">
      <w:pPr>
        <w:jc w:val="both"/>
        <w:rPr>
          <w:rFonts w:ascii="Arial Narrow" w:hAnsi="Arial Narrow" w:cs="Tahoma"/>
          <w:sz w:val="22"/>
          <w:szCs w:val="22"/>
        </w:rPr>
      </w:pPr>
    </w:p>
    <w:p w14:paraId="568D43D9" w14:textId="77777777" w:rsidR="006D116F" w:rsidRPr="003A55AE" w:rsidRDefault="006D116F" w:rsidP="006D116F">
      <w:pPr>
        <w:jc w:val="both"/>
        <w:rPr>
          <w:rFonts w:ascii="Arial Narrow" w:hAnsi="Arial Narrow" w:cs="Tahoma"/>
          <w:sz w:val="22"/>
          <w:szCs w:val="22"/>
        </w:rPr>
      </w:pPr>
    </w:p>
    <w:p w14:paraId="0470CB54"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 xml:space="preserve">CHAPITRE IV – PRESCRIPTIONS DIVERSES </w:t>
      </w:r>
    </w:p>
    <w:p w14:paraId="763513C7" w14:textId="77777777" w:rsidR="006D116F" w:rsidRPr="003A55AE" w:rsidRDefault="006D116F" w:rsidP="006D116F">
      <w:pPr>
        <w:jc w:val="both"/>
        <w:rPr>
          <w:rFonts w:ascii="Arial Narrow" w:hAnsi="Arial Narrow" w:cs="Tahoma"/>
          <w:sz w:val="22"/>
          <w:szCs w:val="22"/>
        </w:rPr>
      </w:pPr>
    </w:p>
    <w:p w14:paraId="6D44B752"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0039B2B7"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4089B593"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7E07B0DA"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08188B5E"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w:t>
      </w:r>
    </w:p>
    <w:p w14:paraId="30A7457A"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br w:type="page"/>
      </w:r>
    </w:p>
    <w:p w14:paraId="1C21393B" w14:textId="77777777" w:rsidR="006D116F" w:rsidRPr="003A55AE" w:rsidRDefault="006D116F" w:rsidP="006D116F">
      <w:pPr>
        <w:jc w:val="center"/>
        <w:rPr>
          <w:rFonts w:ascii="Arial Narrow" w:hAnsi="Arial Narrow" w:cs="Tahoma"/>
          <w:b/>
          <w:bCs/>
          <w:sz w:val="22"/>
          <w:szCs w:val="22"/>
          <w:u w:val="single"/>
        </w:rPr>
      </w:pPr>
      <w:r w:rsidRPr="003A55AE">
        <w:rPr>
          <w:rFonts w:ascii="Arial Narrow" w:hAnsi="Arial Narrow" w:cs="Tahoma"/>
          <w:b/>
          <w:bCs/>
          <w:sz w:val="22"/>
          <w:szCs w:val="22"/>
          <w:u w:val="single"/>
        </w:rPr>
        <w:lastRenderedPageBreak/>
        <w:t>DETAIL ESTIMATIF</w:t>
      </w:r>
    </w:p>
    <w:p w14:paraId="419D5317" w14:textId="77777777" w:rsidR="006D116F" w:rsidRPr="003A55AE" w:rsidRDefault="006D116F" w:rsidP="006D116F">
      <w:pPr>
        <w:rPr>
          <w:rFonts w:ascii="Arial Narrow" w:hAnsi="Arial Narrow" w:cs="Tahoma"/>
          <w:b/>
          <w:bCs/>
          <w:sz w:val="22"/>
          <w:szCs w:val="22"/>
        </w:rPr>
      </w:pPr>
    </w:p>
    <w:p w14:paraId="4B897E35" w14:textId="77777777" w:rsidR="009E6FA6" w:rsidRDefault="009E6FA6" w:rsidP="0023707E">
      <w:pPr>
        <w:jc w:val="center"/>
        <w:rPr>
          <w:rFonts w:ascii="Arial Narrow" w:hAnsi="Arial Narrow" w:cs="Tahoma"/>
          <w:b/>
          <w:bCs/>
          <w:sz w:val="22"/>
          <w:szCs w:val="22"/>
        </w:rPr>
      </w:pPr>
      <w:r w:rsidRPr="007C141C">
        <w:rPr>
          <w:rFonts w:asciiTheme="minorHAnsi" w:hAnsiTheme="minorHAnsi" w:cs="Tahoma"/>
          <w:b/>
          <w:bCs/>
          <w:i/>
          <w:szCs w:val="22"/>
        </w:rPr>
        <w:t xml:space="preserve">Contrôle </w:t>
      </w:r>
      <w:r>
        <w:rPr>
          <w:rFonts w:asciiTheme="minorHAnsi" w:hAnsiTheme="minorHAnsi" w:cs="Tahoma"/>
          <w:b/>
          <w:bCs/>
          <w:i/>
          <w:szCs w:val="22"/>
        </w:rPr>
        <w:t>Technique et</w:t>
      </w:r>
      <w:r w:rsidRPr="007C141C">
        <w:rPr>
          <w:rFonts w:asciiTheme="minorHAnsi" w:hAnsiTheme="minorHAnsi" w:cs="Tahoma"/>
          <w:b/>
          <w:bCs/>
          <w:i/>
          <w:szCs w:val="22"/>
        </w:rPr>
        <w:t xml:space="preserve"> la surveillance des travaux </w:t>
      </w:r>
      <w:r>
        <w:rPr>
          <w:rFonts w:asciiTheme="minorHAnsi" w:hAnsiTheme="minorHAnsi" w:cs="Tahoma"/>
          <w:b/>
          <w:bCs/>
          <w:i/>
          <w:szCs w:val="22"/>
        </w:rPr>
        <w:t xml:space="preserve">de construction d’un dalot caisson y compris les dalles de transition de section (14X4X2,5) en béton armé de portée 90,80 ml et de largeur roulable 6,5 ml sur le MAYO DANGARIA au PK9+500 du tronçon de Route Régionale RO914 : MOULVOUDAYE-GOUDOUM GOUDOUM (33 KM) dans l’arrondissement de MOULVOUDAYE </w:t>
      </w:r>
      <w:r w:rsidRPr="007C141C">
        <w:rPr>
          <w:rFonts w:asciiTheme="minorHAnsi" w:hAnsiTheme="minorHAnsi" w:cs="Tahoma"/>
          <w:b/>
          <w:bCs/>
          <w:i/>
          <w:szCs w:val="22"/>
        </w:rPr>
        <w:t>, DEPARTEMENT DU MAYO KANI, REGION DE L’EXTREME-NORD.</w:t>
      </w:r>
      <w:r w:rsidRPr="007C141C">
        <w:rPr>
          <w:rFonts w:ascii="Arial Narrow" w:hAnsi="Arial Narrow" w:cs="Tahoma"/>
          <w:b/>
          <w:bCs/>
          <w:sz w:val="22"/>
          <w:szCs w:val="22"/>
        </w:rPr>
        <w:t xml:space="preserve"> EN PROCEDURE D’URGENCE</w:t>
      </w:r>
    </w:p>
    <w:p w14:paraId="74BBA3D2" w14:textId="77777777" w:rsidR="006D116F" w:rsidRPr="009E6FA6" w:rsidRDefault="0033526D" w:rsidP="0023707E">
      <w:pPr>
        <w:jc w:val="center"/>
        <w:rPr>
          <w:rFonts w:ascii="Arial Narrow" w:hAnsi="Arial Narrow" w:cs="Tahoma"/>
          <w:sz w:val="22"/>
          <w:szCs w:val="22"/>
        </w:rPr>
      </w:pPr>
      <w:r w:rsidRPr="009E6FA6">
        <w:rPr>
          <w:rFonts w:ascii="Arial Narrow" w:hAnsi="Arial Narrow" w:cs="Tahoma"/>
          <w:b/>
          <w:sz w:val="22"/>
          <w:szCs w:val="22"/>
        </w:rPr>
        <w:t>BUDGET</w:t>
      </w:r>
      <w:r w:rsidR="009E6FA6" w:rsidRPr="009E6FA6">
        <w:rPr>
          <w:rFonts w:ascii="Arial Narrow" w:hAnsi="Arial Narrow" w:cs="Tahoma"/>
          <w:b/>
          <w:sz w:val="22"/>
          <w:szCs w:val="22"/>
        </w:rPr>
        <w:t xml:space="preserve"> MINTP,</w:t>
      </w:r>
      <w:r w:rsidR="006D116F" w:rsidRPr="009E6FA6">
        <w:rPr>
          <w:rFonts w:ascii="Arial Narrow" w:hAnsi="Arial Narrow" w:cs="Tahoma"/>
          <w:b/>
          <w:sz w:val="22"/>
          <w:szCs w:val="22"/>
        </w:rPr>
        <w:t xml:space="preserve">- </w:t>
      </w:r>
      <w:r w:rsidR="009E6FA6" w:rsidRPr="009E6FA6">
        <w:rPr>
          <w:rFonts w:ascii="Arial Narrow" w:hAnsi="Arial Narrow" w:cs="Tahoma"/>
          <w:b/>
          <w:sz w:val="22"/>
          <w:szCs w:val="22"/>
        </w:rPr>
        <w:t xml:space="preserve">Exercices </w:t>
      </w:r>
      <w:r w:rsidR="009E6FA6">
        <w:rPr>
          <w:rFonts w:ascii="Arial Narrow" w:hAnsi="Arial Narrow" w:cs="Tahoma"/>
          <w:b/>
          <w:sz w:val="22"/>
          <w:szCs w:val="22"/>
        </w:rPr>
        <w:t>2026 et</w:t>
      </w:r>
      <w:r w:rsidR="009E6FA6" w:rsidRPr="009E6FA6">
        <w:rPr>
          <w:rFonts w:ascii="Arial Narrow" w:hAnsi="Arial Narrow" w:cs="Tahoma"/>
          <w:b/>
          <w:sz w:val="22"/>
          <w:szCs w:val="22"/>
        </w:rPr>
        <w:t xml:space="preserve"> suivants</w:t>
      </w:r>
      <w:r w:rsidRPr="009E6FA6">
        <w:rPr>
          <w:rFonts w:ascii="Arial Narrow" w:hAnsi="Arial Narrow" w:cs="Tahoma"/>
          <w:b/>
          <w:sz w:val="22"/>
          <w:szCs w:val="22"/>
        </w:rPr>
        <w:t>.</w:t>
      </w:r>
    </w:p>
    <w:p w14:paraId="5D88B70F" w14:textId="77777777" w:rsidR="006D116F" w:rsidRPr="003A55AE" w:rsidRDefault="006D116F" w:rsidP="0023707E">
      <w:pPr>
        <w:jc w:val="center"/>
        <w:rPr>
          <w:rFonts w:ascii="Arial Narrow" w:hAnsi="Arial Narrow" w:cs="Tahoma"/>
          <w:sz w:val="22"/>
          <w:szCs w:val="22"/>
        </w:rPr>
      </w:pPr>
    </w:p>
    <w:p w14:paraId="60E39962" w14:textId="77777777" w:rsidR="006D116F" w:rsidRPr="003A55AE" w:rsidRDefault="006D116F" w:rsidP="006D116F">
      <w:pPr>
        <w:pStyle w:val="xl41"/>
        <w:pBdr>
          <w:right w:val="none" w:sz="0" w:space="0" w:color="auto"/>
        </w:pBdr>
        <w:spacing w:before="0" w:beforeAutospacing="0" w:after="0" w:afterAutospacing="0"/>
        <w:jc w:val="left"/>
        <w:rPr>
          <w:rFonts w:ascii="Arial Narrow" w:hAnsi="Arial Narrow" w:cs="Tahoma"/>
          <w:sz w:val="22"/>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9"/>
        <w:gridCol w:w="1798"/>
        <w:gridCol w:w="1287"/>
        <w:gridCol w:w="1343"/>
        <w:gridCol w:w="1374"/>
        <w:gridCol w:w="1469"/>
      </w:tblGrid>
      <w:tr w:rsidR="006D116F" w:rsidRPr="003A55AE" w14:paraId="76881C3F" w14:textId="77777777" w:rsidTr="00B752DA">
        <w:trPr>
          <w:trHeight w:val="397"/>
        </w:trPr>
        <w:tc>
          <w:tcPr>
            <w:tcW w:w="1515" w:type="dxa"/>
            <w:tcBorders>
              <w:top w:val="single" w:sz="4" w:space="0" w:color="auto"/>
              <w:left w:val="single" w:sz="4" w:space="0" w:color="auto"/>
              <w:bottom w:val="single" w:sz="4" w:space="0" w:color="auto"/>
              <w:right w:val="single" w:sz="4" w:space="0" w:color="auto"/>
            </w:tcBorders>
            <w:vAlign w:val="center"/>
          </w:tcPr>
          <w:p w14:paraId="168023C3" w14:textId="77777777" w:rsidR="006D116F" w:rsidRPr="003A55AE" w:rsidRDefault="006D116F" w:rsidP="00B752DA">
            <w:pPr>
              <w:spacing w:line="276" w:lineRule="auto"/>
              <w:jc w:val="center"/>
              <w:rPr>
                <w:rFonts w:ascii="Arial Narrow" w:hAnsi="Arial Narrow" w:cs="Tahoma"/>
                <w:b/>
                <w:bCs/>
              </w:rPr>
            </w:pPr>
            <w:r w:rsidRPr="003A55AE">
              <w:rPr>
                <w:rFonts w:ascii="Arial Narrow" w:hAnsi="Arial Narrow" w:cs="Tahoma"/>
                <w:b/>
                <w:bCs/>
                <w:sz w:val="22"/>
                <w:szCs w:val="22"/>
              </w:rPr>
              <w:t>N° PRIX</w:t>
            </w:r>
          </w:p>
        </w:tc>
        <w:tc>
          <w:tcPr>
            <w:tcW w:w="1848" w:type="dxa"/>
            <w:tcBorders>
              <w:top w:val="single" w:sz="4" w:space="0" w:color="auto"/>
              <w:left w:val="single" w:sz="4" w:space="0" w:color="auto"/>
              <w:bottom w:val="single" w:sz="4" w:space="0" w:color="auto"/>
              <w:right w:val="single" w:sz="4" w:space="0" w:color="auto"/>
            </w:tcBorders>
            <w:vAlign w:val="center"/>
          </w:tcPr>
          <w:p w14:paraId="4CE8BD8A" w14:textId="77777777" w:rsidR="006D116F" w:rsidRPr="003A55AE" w:rsidRDefault="006D116F" w:rsidP="00B752DA">
            <w:pPr>
              <w:spacing w:line="276" w:lineRule="auto"/>
              <w:jc w:val="center"/>
              <w:rPr>
                <w:rFonts w:ascii="Arial Narrow" w:hAnsi="Arial Narrow" w:cs="Tahoma"/>
                <w:b/>
                <w:bCs/>
              </w:rPr>
            </w:pPr>
            <w:r w:rsidRPr="003A55AE">
              <w:rPr>
                <w:rFonts w:ascii="Arial Narrow" w:hAnsi="Arial Narrow" w:cs="Tahoma"/>
                <w:b/>
                <w:bCs/>
                <w:sz w:val="22"/>
                <w:szCs w:val="22"/>
              </w:rPr>
              <w:t>DESIGNATION</w:t>
            </w:r>
          </w:p>
        </w:tc>
        <w:tc>
          <w:tcPr>
            <w:tcW w:w="1414" w:type="dxa"/>
            <w:tcBorders>
              <w:top w:val="single" w:sz="4" w:space="0" w:color="auto"/>
              <w:left w:val="single" w:sz="4" w:space="0" w:color="auto"/>
              <w:bottom w:val="single" w:sz="4" w:space="0" w:color="auto"/>
              <w:right w:val="single" w:sz="4" w:space="0" w:color="auto"/>
            </w:tcBorders>
            <w:vAlign w:val="center"/>
          </w:tcPr>
          <w:p w14:paraId="17BC3ED6" w14:textId="77777777" w:rsidR="006D116F" w:rsidRPr="003A55AE" w:rsidRDefault="006D116F" w:rsidP="00B752DA">
            <w:pPr>
              <w:spacing w:line="276" w:lineRule="auto"/>
              <w:jc w:val="center"/>
              <w:rPr>
                <w:rFonts w:ascii="Arial Narrow" w:hAnsi="Arial Narrow" w:cs="Tahoma"/>
                <w:b/>
                <w:bCs/>
              </w:rPr>
            </w:pPr>
            <w:r w:rsidRPr="003A55AE">
              <w:rPr>
                <w:rFonts w:ascii="Arial Narrow" w:hAnsi="Arial Narrow" w:cs="Tahoma"/>
                <w:b/>
                <w:bCs/>
                <w:sz w:val="22"/>
                <w:szCs w:val="22"/>
              </w:rPr>
              <w:t>U</w:t>
            </w:r>
          </w:p>
        </w:tc>
        <w:tc>
          <w:tcPr>
            <w:tcW w:w="1447" w:type="dxa"/>
            <w:tcBorders>
              <w:top w:val="single" w:sz="4" w:space="0" w:color="auto"/>
              <w:left w:val="single" w:sz="4" w:space="0" w:color="auto"/>
              <w:bottom w:val="single" w:sz="4" w:space="0" w:color="auto"/>
              <w:right w:val="single" w:sz="4" w:space="0" w:color="auto"/>
            </w:tcBorders>
            <w:vAlign w:val="center"/>
          </w:tcPr>
          <w:p w14:paraId="2BC35A35" w14:textId="77777777" w:rsidR="006D116F" w:rsidRPr="003A55AE" w:rsidRDefault="006D116F" w:rsidP="00B752DA">
            <w:pPr>
              <w:spacing w:line="276" w:lineRule="auto"/>
              <w:jc w:val="center"/>
              <w:rPr>
                <w:rFonts w:ascii="Arial Narrow" w:hAnsi="Arial Narrow" w:cs="Tahoma"/>
                <w:b/>
                <w:bCs/>
              </w:rPr>
            </w:pPr>
            <w:r w:rsidRPr="003A55AE">
              <w:rPr>
                <w:rFonts w:ascii="Arial Narrow" w:hAnsi="Arial Narrow" w:cs="Tahoma"/>
                <w:b/>
                <w:bCs/>
                <w:sz w:val="22"/>
                <w:szCs w:val="22"/>
              </w:rPr>
              <w:t>QTE</w:t>
            </w:r>
          </w:p>
        </w:tc>
        <w:tc>
          <w:tcPr>
            <w:tcW w:w="1466" w:type="dxa"/>
            <w:tcBorders>
              <w:top w:val="single" w:sz="4" w:space="0" w:color="auto"/>
              <w:left w:val="single" w:sz="4" w:space="0" w:color="auto"/>
              <w:bottom w:val="single" w:sz="4" w:space="0" w:color="auto"/>
              <w:right w:val="single" w:sz="4" w:space="0" w:color="auto"/>
            </w:tcBorders>
            <w:vAlign w:val="center"/>
          </w:tcPr>
          <w:p w14:paraId="00685B28" w14:textId="77777777" w:rsidR="006D116F" w:rsidRPr="003A55AE" w:rsidRDefault="006D116F" w:rsidP="00B752DA">
            <w:pPr>
              <w:spacing w:line="276" w:lineRule="auto"/>
              <w:jc w:val="center"/>
              <w:rPr>
                <w:rFonts w:ascii="Arial Narrow" w:hAnsi="Arial Narrow" w:cs="Tahoma"/>
                <w:b/>
                <w:bCs/>
              </w:rPr>
            </w:pPr>
            <w:r w:rsidRPr="003A55AE">
              <w:rPr>
                <w:rFonts w:ascii="Arial Narrow" w:hAnsi="Arial Narrow" w:cs="Tahoma"/>
                <w:b/>
                <w:bCs/>
                <w:sz w:val="22"/>
                <w:szCs w:val="22"/>
              </w:rPr>
              <w:t>PU HTVA</w:t>
            </w:r>
          </w:p>
        </w:tc>
        <w:tc>
          <w:tcPr>
            <w:tcW w:w="1522" w:type="dxa"/>
            <w:tcBorders>
              <w:top w:val="single" w:sz="4" w:space="0" w:color="auto"/>
              <w:left w:val="single" w:sz="4" w:space="0" w:color="auto"/>
              <w:bottom w:val="single" w:sz="4" w:space="0" w:color="auto"/>
              <w:right w:val="single" w:sz="4" w:space="0" w:color="auto"/>
            </w:tcBorders>
            <w:vAlign w:val="center"/>
          </w:tcPr>
          <w:p w14:paraId="3E7DADFA" w14:textId="77777777" w:rsidR="006D116F" w:rsidRPr="003A55AE" w:rsidRDefault="006D116F" w:rsidP="00B752DA">
            <w:pPr>
              <w:spacing w:line="276" w:lineRule="auto"/>
              <w:jc w:val="center"/>
              <w:rPr>
                <w:rFonts w:ascii="Arial Narrow" w:hAnsi="Arial Narrow" w:cs="Tahoma"/>
                <w:b/>
                <w:bCs/>
              </w:rPr>
            </w:pPr>
            <w:r w:rsidRPr="003A55AE">
              <w:rPr>
                <w:rFonts w:ascii="Arial Narrow" w:hAnsi="Arial Narrow" w:cs="Tahoma"/>
                <w:b/>
                <w:bCs/>
                <w:sz w:val="22"/>
                <w:szCs w:val="22"/>
              </w:rPr>
              <w:t>MONTANT FCFA</w:t>
            </w:r>
          </w:p>
        </w:tc>
      </w:tr>
      <w:tr w:rsidR="006D116F" w:rsidRPr="003A55AE" w14:paraId="363BA4EA" w14:textId="77777777" w:rsidTr="00B752DA">
        <w:trPr>
          <w:trHeight w:val="397"/>
        </w:trPr>
        <w:tc>
          <w:tcPr>
            <w:tcW w:w="1515" w:type="dxa"/>
            <w:tcBorders>
              <w:top w:val="single" w:sz="4" w:space="0" w:color="auto"/>
              <w:left w:val="single" w:sz="4" w:space="0" w:color="auto"/>
              <w:bottom w:val="single" w:sz="4" w:space="0" w:color="auto"/>
              <w:right w:val="single" w:sz="4" w:space="0" w:color="auto"/>
            </w:tcBorders>
          </w:tcPr>
          <w:p w14:paraId="5EB08F9A" w14:textId="77777777" w:rsidR="006D116F" w:rsidRPr="003A55AE" w:rsidRDefault="006D116F" w:rsidP="00B752DA">
            <w:pPr>
              <w:spacing w:line="276" w:lineRule="auto"/>
              <w:rPr>
                <w:rFonts w:ascii="Arial Narrow" w:hAnsi="Arial Narrow" w:cs="Tahoma"/>
              </w:rPr>
            </w:pPr>
          </w:p>
          <w:p w14:paraId="3681E462" w14:textId="77777777" w:rsidR="006D116F" w:rsidRPr="003A55AE" w:rsidRDefault="006D116F" w:rsidP="00B752DA">
            <w:pPr>
              <w:spacing w:line="276" w:lineRule="auto"/>
              <w:rPr>
                <w:rFonts w:ascii="Arial Narrow" w:hAnsi="Arial Narrow" w:cs="Tahoma"/>
              </w:rPr>
            </w:pPr>
          </w:p>
          <w:p w14:paraId="30234A7C" w14:textId="77777777" w:rsidR="006D116F" w:rsidRPr="003A55AE" w:rsidRDefault="006D116F" w:rsidP="00B752DA">
            <w:pPr>
              <w:spacing w:line="276" w:lineRule="auto"/>
              <w:rPr>
                <w:rFonts w:ascii="Arial Narrow" w:hAnsi="Arial Narrow" w:cs="Tahoma"/>
              </w:rPr>
            </w:pPr>
          </w:p>
          <w:p w14:paraId="54ED4A71" w14:textId="77777777" w:rsidR="006D116F" w:rsidRPr="003A55AE" w:rsidRDefault="006D116F" w:rsidP="00B752DA">
            <w:pPr>
              <w:spacing w:line="276" w:lineRule="auto"/>
              <w:rPr>
                <w:rFonts w:ascii="Arial Narrow" w:hAnsi="Arial Narrow" w:cs="Tahoma"/>
              </w:rPr>
            </w:pPr>
          </w:p>
        </w:tc>
        <w:tc>
          <w:tcPr>
            <w:tcW w:w="1848" w:type="dxa"/>
            <w:tcBorders>
              <w:top w:val="single" w:sz="4" w:space="0" w:color="auto"/>
              <w:left w:val="single" w:sz="4" w:space="0" w:color="auto"/>
              <w:bottom w:val="single" w:sz="4" w:space="0" w:color="auto"/>
              <w:right w:val="single" w:sz="4" w:space="0" w:color="auto"/>
            </w:tcBorders>
          </w:tcPr>
          <w:p w14:paraId="2E4DB143" w14:textId="77777777" w:rsidR="006D116F" w:rsidRPr="003A55AE" w:rsidRDefault="006D116F" w:rsidP="00B752DA">
            <w:pPr>
              <w:spacing w:line="276" w:lineRule="auto"/>
              <w:rPr>
                <w:rFonts w:ascii="Arial Narrow" w:hAnsi="Arial Narrow" w:cs="Tahoma"/>
              </w:rPr>
            </w:pPr>
          </w:p>
        </w:tc>
        <w:tc>
          <w:tcPr>
            <w:tcW w:w="1414" w:type="dxa"/>
            <w:tcBorders>
              <w:top w:val="single" w:sz="4" w:space="0" w:color="auto"/>
              <w:left w:val="single" w:sz="4" w:space="0" w:color="auto"/>
              <w:bottom w:val="single" w:sz="4" w:space="0" w:color="auto"/>
              <w:right w:val="single" w:sz="4" w:space="0" w:color="auto"/>
            </w:tcBorders>
          </w:tcPr>
          <w:p w14:paraId="75961381" w14:textId="77777777" w:rsidR="006D116F" w:rsidRPr="003A55AE" w:rsidRDefault="006D116F" w:rsidP="00B752DA">
            <w:pPr>
              <w:spacing w:line="276" w:lineRule="auto"/>
              <w:rPr>
                <w:rFonts w:ascii="Arial Narrow" w:hAnsi="Arial Narrow" w:cs="Tahoma"/>
              </w:rPr>
            </w:pPr>
          </w:p>
        </w:tc>
        <w:tc>
          <w:tcPr>
            <w:tcW w:w="1447" w:type="dxa"/>
            <w:tcBorders>
              <w:top w:val="single" w:sz="4" w:space="0" w:color="auto"/>
              <w:left w:val="single" w:sz="4" w:space="0" w:color="auto"/>
              <w:bottom w:val="single" w:sz="4" w:space="0" w:color="auto"/>
              <w:right w:val="single" w:sz="4" w:space="0" w:color="auto"/>
            </w:tcBorders>
          </w:tcPr>
          <w:p w14:paraId="19773699" w14:textId="77777777" w:rsidR="006D116F" w:rsidRPr="003A55AE" w:rsidRDefault="006D116F" w:rsidP="00B752DA">
            <w:pPr>
              <w:spacing w:line="276" w:lineRule="auto"/>
              <w:rPr>
                <w:rFonts w:ascii="Arial Narrow" w:hAnsi="Arial Narrow" w:cs="Tahoma"/>
              </w:rPr>
            </w:pPr>
          </w:p>
        </w:tc>
        <w:tc>
          <w:tcPr>
            <w:tcW w:w="1466" w:type="dxa"/>
            <w:tcBorders>
              <w:top w:val="single" w:sz="4" w:space="0" w:color="auto"/>
              <w:left w:val="single" w:sz="4" w:space="0" w:color="auto"/>
              <w:bottom w:val="single" w:sz="4" w:space="0" w:color="auto"/>
              <w:right w:val="single" w:sz="4" w:space="0" w:color="auto"/>
            </w:tcBorders>
          </w:tcPr>
          <w:p w14:paraId="0D765371" w14:textId="77777777" w:rsidR="006D116F" w:rsidRPr="003A55AE" w:rsidRDefault="006D116F" w:rsidP="00B752DA">
            <w:pPr>
              <w:spacing w:line="276" w:lineRule="auto"/>
              <w:rPr>
                <w:rFonts w:ascii="Arial Narrow" w:hAnsi="Arial Narrow" w:cs="Tahoma"/>
              </w:rPr>
            </w:pPr>
          </w:p>
        </w:tc>
        <w:tc>
          <w:tcPr>
            <w:tcW w:w="1522" w:type="dxa"/>
            <w:tcBorders>
              <w:top w:val="single" w:sz="4" w:space="0" w:color="auto"/>
              <w:left w:val="single" w:sz="4" w:space="0" w:color="auto"/>
              <w:bottom w:val="single" w:sz="4" w:space="0" w:color="auto"/>
              <w:right w:val="single" w:sz="4" w:space="0" w:color="auto"/>
            </w:tcBorders>
          </w:tcPr>
          <w:p w14:paraId="0F6BD0F3" w14:textId="77777777" w:rsidR="006D116F" w:rsidRPr="003A55AE" w:rsidRDefault="006D116F" w:rsidP="00B752DA">
            <w:pPr>
              <w:spacing w:line="276" w:lineRule="auto"/>
              <w:rPr>
                <w:rFonts w:ascii="Arial Narrow" w:hAnsi="Arial Narrow" w:cs="Tahoma"/>
              </w:rPr>
            </w:pPr>
          </w:p>
        </w:tc>
      </w:tr>
      <w:tr w:rsidR="006D116F" w:rsidRPr="003A55AE" w14:paraId="2140B5B9" w14:textId="77777777" w:rsidTr="00B752DA">
        <w:trPr>
          <w:cantSplit/>
          <w:trHeight w:val="397"/>
        </w:trPr>
        <w:tc>
          <w:tcPr>
            <w:tcW w:w="7690" w:type="dxa"/>
            <w:gridSpan w:val="5"/>
            <w:tcBorders>
              <w:top w:val="single" w:sz="4" w:space="0" w:color="auto"/>
              <w:left w:val="single" w:sz="4" w:space="0" w:color="auto"/>
              <w:bottom w:val="single" w:sz="4" w:space="0" w:color="auto"/>
              <w:right w:val="single" w:sz="4" w:space="0" w:color="auto"/>
            </w:tcBorders>
            <w:vAlign w:val="center"/>
          </w:tcPr>
          <w:p w14:paraId="2932660C" w14:textId="77777777" w:rsidR="006D116F" w:rsidRPr="003A55AE" w:rsidRDefault="006D116F" w:rsidP="00B752DA">
            <w:pPr>
              <w:spacing w:line="276" w:lineRule="auto"/>
              <w:rPr>
                <w:rFonts w:ascii="Arial Narrow" w:hAnsi="Arial Narrow" w:cs="Tahoma"/>
              </w:rPr>
            </w:pPr>
          </w:p>
          <w:p w14:paraId="0D81A750" w14:textId="77777777" w:rsidR="006D116F" w:rsidRPr="003A55AE" w:rsidRDefault="006D116F" w:rsidP="00B752DA">
            <w:pPr>
              <w:spacing w:line="276" w:lineRule="auto"/>
              <w:rPr>
                <w:rFonts w:ascii="Arial Narrow" w:hAnsi="Arial Narrow" w:cs="Tahoma"/>
              </w:rPr>
            </w:pPr>
            <w:r w:rsidRPr="003A55AE">
              <w:rPr>
                <w:rFonts w:ascii="Arial Narrow" w:hAnsi="Arial Narrow" w:cs="Tahoma"/>
                <w:sz w:val="22"/>
                <w:szCs w:val="22"/>
              </w:rPr>
              <w:t>MONTANT TOTAL HTVA</w:t>
            </w:r>
          </w:p>
          <w:p w14:paraId="41FC7072" w14:textId="77777777" w:rsidR="006D116F" w:rsidRPr="003A55AE" w:rsidRDefault="006D116F" w:rsidP="00B752DA">
            <w:pPr>
              <w:spacing w:line="276" w:lineRule="auto"/>
              <w:rPr>
                <w:rFonts w:ascii="Arial Narrow" w:hAnsi="Arial Narrow" w:cs="Tahoma"/>
              </w:rPr>
            </w:pPr>
          </w:p>
        </w:tc>
        <w:tc>
          <w:tcPr>
            <w:tcW w:w="1522" w:type="dxa"/>
            <w:tcBorders>
              <w:top w:val="single" w:sz="4" w:space="0" w:color="auto"/>
              <w:left w:val="single" w:sz="4" w:space="0" w:color="auto"/>
              <w:bottom w:val="single" w:sz="4" w:space="0" w:color="auto"/>
              <w:right w:val="single" w:sz="4" w:space="0" w:color="auto"/>
            </w:tcBorders>
            <w:vAlign w:val="center"/>
          </w:tcPr>
          <w:p w14:paraId="0C728ABA" w14:textId="77777777" w:rsidR="006D116F" w:rsidRPr="003A55AE" w:rsidRDefault="006D116F" w:rsidP="00B752DA">
            <w:pPr>
              <w:spacing w:line="276" w:lineRule="auto"/>
              <w:rPr>
                <w:rFonts w:ascii="Arial Narrow" w:hAnsi="Arial Narrow" w:cs="Tahoma"/>
              </w:rPr>
            </w:pPr>
          </w:p>
        </w:tc>
      </w:tr>
      <w:tr w:rsidR="006D116F" w:rsidRPr="003A55AE" w14:paraId="50F8BB45" w14:textId="77777777" w:rsidTr="00B752DA">
        <w:trPr>
          <w:cantSplit/>
          <w:trHeight w:val="397"/>
        </w:trPr>
        <w:tc>
          <w:tcPr>
            <w:tcW w:w="7690" w:type="dxa"/>
            <w:gridSpan w:val="5"/>
            <w:tcBorders>
              <w:top w:val="single" w:sz="4" w:space="0" w:color="auto"/>
              <w:left w:val="single" w:sz="4" w:space="0" w:color="auto"/>
              <w:bottom w:val="single" w:sz="4" w:space="0" w:color="auto"/>
              <w:right w:val="single" w:sz="4" w:space="0" w:color="auto"/>
            </w:tcBorders>
            <w:vAlign w:val="center"/>
          </w:tcPr>
          <w:p w14:paraId="4A883DDE" w14:textId="77777777" w:rsidR="006D116F" w:rsidRPr="003A55AE" w:rsidRDefault="006D116F" w:rsidP="00B752DA">
            <w:pPr>
              <w:spacing w:line="276" w:lineRule="auto"/>
              <w:rPr>
                <w:rFonts w:ascii="Arial Narrow" w:hAnsi="Arial Narrow" w:cs="Tahoma"/>
              </w:rPr>
            </w:pPr>
          </w:p>
          <w:p w14:paraId="67BA484F" w14:textId="77777777" w:rsidR="006D116F" w:rsidRPr="003A55AE" w:rsidRDefault="006D116F" w:rsidP="00B752DA">
            <w:pPr>
              <w:spacing w:line="276" w:lineRule="auto"/>
              <w:rPr>
                <w:rFonts w:ascii="Arial Narrow" w:hAnsi="Arial Narrow" w:cs="Tahoma"/>
              </w:rPr>
            </w:pPr>
            <w:r w:rsidRPr="003A55AE">
              <w:rPr>
                <w:rFonts w:ascii="Arial Narrow" w:hAnsi="Arial Narrow" w:cs="Tahoma"/>
                <w:sz w:val="22"/>
                <w:szCs w:val="22"/>
              </w:rPr>
              <w:t>TVA (19,25 %)</w:t>
            </w:r>
          </w:p>
          <w:p w14:paraId="7074F6A8" w14:textId="77777777" w:rsidR="006D116F" w:rsidRPr="003A55AE" w:rsidRDefault="006D116F" w:rsidP="00B752DA">
            <w:pPr>
              <w:spacing w:line="276" w:lineRule="auto"/>
              <w:rPr>
                <w:rFonts w:ascii="Arial Narrow" w:hAnsi="Arial Narrow" w:cs="Tahoma"/>
              </w:rPr>
            </w:pPr>
          </w:p>
        </w:tc>
        <w:tc>
          <w:tcPr>
            <w:tcW w:w="1522" w:type="dxa"/>
            <w:tcBorders>
              <w:top w:val="single" w:sz="4" w:space="0" w:color="auto"/>
              <w:left w:val="single" w:sz="4" w:space="0" w:color="auto"/>
              <w:bottom w:val="single" w:sz="4" w:space="0" w:color="auto"/>
              <w:right w:val="single" w:sz="4" w:space="0" w:color="auto"/>
            </w:tcBorders>
            <w:vAlign w:val="center"/>
          </w:tcPr>
          <w:p w14:paraId="522783D1" w14:textId="77777777" w:rsidR="006D116F" w:rsidRPr="003A55AE" w:rsidRDefault="006D116F" w:rsidP="00B752DA">
            <w:pPr>
              <w:spacing w:line="276" w:lineRule="auto"/>
              <w:rPr>
                <w:rFonts w:ascii="Arial Narrow" w:hAnsi="Arial Narrow" w:cs="Tahoma"/>
              </w:rPr>
            </w:pPr>
          </w:p>
        </w:tc>
      </w:tr>
      <w:tr w:rsidR="006D116F" w:rsidRPr="003A55AE" w14:paraId="4E3C7BB4" w14:textId="77777777" w:rsidTr="00B752DA">
        <w:trPr>
          <w:cantSplit/>
          <w:trHeight w:val="397"/>
        </w:trPr>
        <w:tc>
          <w:tcPr>
            <w:tcW w:w="7690" w:type="dxa"/>
            <w:gridSpan w:val="5"/>
            <w:tcBorders>
              <w:top w:val="single" w:sz="4" w:space="0" w:color="auto"/>
              <w:left w:val="single" w:sz="4" w:space="0" w:color="auto"/>
              <w:bottom w:val="single" w:sz="4" w:space="0" w:color="auto"/>
              <w:right w:val="single" w:sz="4" w:space="0" w:color="auto"/>
            </w:tcBorders>
            <w:vAlign w:val="center"/>
          </w:tcPr>
          <w:p w14:paraId="713537CE" w14:textId="77777777" w:rsidR="006D116F" w:rsidRPr="003A55AE" w:rsidRDefault="006D116F" w:rsidP="00B752DA">
            <w:pPr>
              <w:spacing w:line="276" w:lineRule="auto"/>
              <w:rPr>
                <w:rFonts w:ascii="Arial Narrow" w:hAnsi="Arial Narrow" w:cs="Tahoma"/>
              </w:rPr>
            </w:pPr>
          </w:p>
          <w:p w14:paraId="21AACFB3" w14:textId="77777777" w:rsidR="006D116F" w:rsidRPr="003A55AE" w:rsidRDefault="006D116F" w:rsidP="00B752DA">
            <w:pPr>
              <w:spacing w:line="276" w:lineRule="auto"/>
              <w:rPr>
                <w:rFonts w:ascii="Arial Narrow" w:hAnsi="Arial Narrow" w:cs="Tahoma"/>
              </w:rPr>
            </w:pPr>
            <w:r w:rsidRPr="003A55AE">
              <w:rPr>
                <w:rFonts w:ascii="Arial Narrow" w:hAnsi="Arial Narrow" w:cs="Tahoma"/>
                <w:sz w:val="22"/>
                <w:szCs w:val="22"/>
              </w:rPr>
              <w:t>MONTANT TTC</w:t>
            </w:r>
          </w:p>
          <w:p w14:paraId="30EED53A" w14:textId="77777777" w:rsidR="006D116F" w:rsidRPr="003A55AE" w:rsidRDefault="006D116F" w:rsidP="00B752DA">
            <w:pPr>
              <w:spacing w:line="276" w:lineRule="auto"/>
              <w:rPr>
                <w:rFonts w:ascii="Arial Narrow" w:hAnsi="Arial Narrow" w:cs="Tahoma"/>
              </w:rPr>
            </w:pPr>
          </w:p>
        </w:tc>
        <w:tc>
          <w:tcPr>
            <w:tcW w:w="1522" w:type="dxa"/>
            <w:tcBorders>
              <w:top w:val="single" w:sz="4" w:space="0" w:color="auto"/>
              <w:left w:val="single" w:sz="4" w:space="0" w:color="auto"/>
              <w:bottom w:val="single" w:sz="4" w:space="0" w:color="auto"/>
              <w:right w:val="single" w:sz="4" w:space="0" w:color="auto"/>
            </w:tcBorders>
            <w:vAlign w:val="center"/>
          </w:tcPr>
          <w:p w14:paraId="5576EBAF" w14:textId="77777777" w:rsidR="006D116F" w:rsidRPr="003A55AE" w:rsidRDefault="006D116F" w:rsidP="00B752DA">
            <w:pPr>
              <w:spacing w:line="276" w:lineRule="auto"/>
              <w:rPr>
                <w:rFonts w:ascii="Arial Narrow" w:hAnsi="Arial Narrow" w:cs="Tahoma"/>
              </w:rPr>
            </w:pPr>
          </w:p>
        </w:tc>
      </w:tr>
      <w:tr w:rsidR="006D116F" w:rsidRPr="003A55AE" w14:paraId="70A3EDBF" w14:textId="77777777" w:rsidTr="00B752DA">
        <w:trPr>
          <w:cantSplit/>
          <w:trHeight w:val="397"/>
        </w:trPr>
        <w:tc>
          <w:tcPr>
            <w:tcW w:w="7690" w:type="dxa"/>
            <w:gridSpan w:val="5"/>
            <w:tcBorders>
              <w:top w:val="single" w:sz="4" w:space="0" w:color="auto"/>
              <w:left w:val="single" w:sz="4" w:space="0" w:color="auto"/>
              <w:bottom w:val="single" w:sz="4" w:space="0" w:color="auto"/>
              <w:right w:val="single" w:sz="4" w:space="0" w:color="auto"/>
            </w:tcBorders>
            <w:vAlign w:val="center"/>
          </w:tcPr>
          <w:p w14:paraId="01628E26" w14:textId="77777777" w:rsidR="006D116F" w:rsidRPr="003A55AE" w:rsidRDefault="006D116F" w:rsidP="00B752DA">
            <w:pPr>
              <w:spacing w:line="276" w:lineRule="auto"/>
              <w:rPr>
                <w:rFonts w:ascii="Arial Narrow" w:hAnsi="Arial Narrow" w:cs="Tahoma"/>
              </w:rPr>
            </w:pPr>
          </w:p>
          <w:p w14:paraId="3CF3EE8B" w14:textId="77777777" w:rsidR="006D116F" w:rsidRPr="003A55AE" w:rsidRDefault="006D116F" w:rsidP="00B752DA">
            <w:pPr>
              <w:spacing w:line="276" w:lineRule="auto"/>
              <w:rPr>
                <w:rFonts w:ascii="Arial Narrow" w:hAnsi="Arial Narrow" w:cs="Tahoma"/>
              </w:rPr>
            </w:pPr>
            <w:r w:rsidRPr="003A55AE">
              <w:rPr>
                <w:rFonts w:ascii="Arial Narrow" w:hAnsi="Arial Narrow" w:cs="Tahoma"/>
                <w:sz w:val="22"/>
                <w:szCs w:val="22"/>
              </w:rPr>
              <w:t>AIR (2,2%</w:t>
            </w:r>
            <w:r w:rsidR="00155A8B" w:rsidRPr="003A55AE">
              <w:rPr>
                <w:rFonts w:ascii="Arial Narrow" w:hAnsi="Arial Narrow" w:cs="Tahoma"/>
                <w:sz w:val="22"/>
                <w:szCs w:val="22"/>
              </w:rPr>
              <w:t>)</w:t>
            </w:r>
            <w:r w:rsidRPr="003A55AE">
              <w:rPr>
                <w:rFonts w:ascii="Arial Narrow" w:hAnsi="Arial Narrow" w:cs="Tahoma"/>
                <w:sz w:val="22"/>
                <w:szCs w:val="22"/>
              </w:rPr>
              <w:t xml:space="preserve"> du montant HTVA)</w:t>
            </w:r>
          </w:p>
          <w:p w14:paraId="751320D0" w14:textId="77777777" w:rsidR="006D116F" w:rsidRPr="003A55AE" w:rsidRDefault="006D116F" w:rsidP="00B752DA">
            <w:pPr>
              <w:spacing w:line="276" w:lineRule="auto"/>
              <w:rPr>
                <w:rFonts w:ascii="Arial Narrow" w:hAnsi="Arial Narrow" w:cs="Tahoma"/>
              </w:rPr>
            </w:pPr>
          </w:p>
        </w:tc>
        <w:tc>
          <w:tcPr>
            <w:tcW w:w="1522" w:type="dxa"/>
            <w:tcBorders>
              <w:top w:val="single" w:sz="4" w:space="0" w:color="auto"/>
              <w:left w:val="single" w:sz="4" w:space="0" w:color="auto"/>
              <w:bottom w:val="single" w:sz="4" w:space="0" w:color="auto"/>
              <w:right w:val="single" w:sz="4" w:space="0" w:color="auto"/>
            </w:tcBorders>
            <w:vAlign w:val="center"/>
          </w:tcPr>
          <w:p w14:paraId="79DEBA74" w14:textId="77777777" w:rsidR="006D116F" w:rsidRPr="003A55AE" w:rsidRDefault="006D116F" w:rsidP="00B752DA">
            <w:pPr>
              <w:spacing w:line="276" w:lineRule="auto"/>
              <w:rPr>
                <w:rFonts w:ascii="Arial Narrow" w:hAnsi="Arial Narrow" w:cs="Tahoma"/>
              </w:rPr>
            </w:pPr>
          </w:p>
        </w:tc>
      </w:tr>
      <w:tr w:rsidR="006D116F" w:rsidRPr="003A55AE" w14:paraId="1F31B219" w14:textId="77777777" w:rsidTr="00B752DA">
        <w:trPr>
          <w:cantSplit/>
          <w:trHeight w:val="397"/>
        </w:trPr>
        <w:tc>
          <w:tcPr>
            <w:tcW w:w="7690" w:type="dxa"/>
            <w:gridSpan w:val="5"/>
            <w:tcBorders>
              <w:top w:val="single" w:sz="4" w:space="0" w:color="auto"/>
              <w:left w:val="single" w:sz="4" w:space="0" w:color="auto"/>
              <w:bottom w:val="single" w:sz="4" w:space="0" w:color="auto"/>
              <w:right w:val="single" w:sz="4" w:space="0" w:color="auto"/>
            </w:tcBorders>
            <w:vAlign w:val="center"/>
          </w:tcPr>
          <w:p w14:paraId="5BE4B118" w14:textId="77777777" w:rsidR="006D116F" w:rsidRPr="003A55AE" w:rsidRDefault="006D116F" w:rsidP="00B752DA">
            <w:pPr>
              <w:spacing w:line="276" w:lineRule="auto"/>
              <w:rPr>
                <w:rFonts w:ascii="Arial Narrow" w:hAnsi="Arial Narrow" w:cs="Tahoma"/>
              </w:rPr>
            </w:pPr>
          </w:p>
          <w:p w14:paraId="6F6AD788" w14:textId="77777777" w:rsidR="006D116F" w:rsidRPr="003A55AE" w:rsidRDefault="006D116F" w:rsidP="00B752DA">
            <w:pPr>
              <w:spacing w:line="276" w:lineRule="auto"/>
              <w:rPr>
                <w:rFonts w:ascii="Arial Narrow" w:hAnsi="Arial Narrow" w:cs="Tahoma"/>
              </w:rPr>
            </w:pPr>
            <w:r w:rsidRPr="003A55AE">
              <w:rPr>
                <w:rFonts w:ascii="Arial Narrow" w:hAnsi="Arial Narrow" w:cs="Tahoma"/>
                <w:sz w:val="22"/>
                <w:szCs w:val="22"/>
              </w:rPr>
              <w:t>Net à mandater</w:t>
            </w:r>
          </w:p>
          <w:p w14:paraId="70DB793C" w14:textId="77777777" w:rsidR="006D116F" w:rsidRPr="003A55AE" w:rsidRDefault="006D116F" w:rsidP="00B752DA">
            <w:pPr>
              <w:spacing w:line="276" w:lineRule="auto"/>
              <w:rPr>
                <w:rFonts w:ascii="Arial Narrow" w:hAnsi="Arial Narrow" w:cs="Tahoma"/>
              </w:rPr>
            </w:pPr>
          </w:p>
        </w:tc>
        <w:tc>
          <w:tcPr>
            <w:tcW w:w="1522" w:type="dxa"/>
            <w:tcBorders>
              <w:top w:val="single" w:sz="4" w:space="0" w:color="auto"/>
              <w:left w:val="single" w:sz="4" w:space="0" w:color="auto"/>
              <w:bottom w:val="single" w:sz="4" w:space="0" w:color="auto"/>
              <w:right w:val="single" w:sz="4" w:space="0" w:color="auto"/>
            </w:tcBorders>
            <w:vAlign w:val="center"/>
          </w:tcPr>
          <w:p w14:paraId="2EC6E451" w14:textId="77777777" w:rsidR="006D116F" w:rsidRPr="003A55AE" w:rsidRDefault="006D116F" w:rsidP="00B752DA">
            <w:pPr>
              <w:spacing w:line="276" w:lineRule="auto"/>
              <w:rPr>
                <w:rFonts w:ascii="Arial Narrow" w:hAnsi="Arial Narrow" w:cs="Tahoma"/>
              </w:rPr>
            </w:pPr>
          </w:p>
        </w:tc>
      </w:tr>
    </w:tbl>
    <w:p w14:paraId="508A252D" w14:textId="77777777" w:rsidR="006D116F" w:rsidRPr="003A55AE" w:rsidRDefault="006D116F" w:rsidP="006D116F">
      <w:pPr>
        <w:rPr>
          <w:rFonts w:ascii="Arial Narrow" w:hAnsi="Arial Narrow" w:cs="Tahoma"/>
          <w:sz w:val="22"/>
          <w:szCs w:val="22"/>
        </w:rPr>
      </w:pPr>
    </w:p>
    <w:p w14:paraId="5EC0FCBF" w14:textId="77777777" w:rsidR="006D116F" w:rsidRPr="003A55AE" w:rsidRDefault="006D116F" w:rsidP="006D116F">
      <w:pPr>
        <w:rPr>
          <w:rFonts w:ascii="Arial Narrow" w:hAnsi="Arial Narrow" w:cs="Tahoma"/>
          <w:sz w:val="22"/>
          <w:szCs w:val="22"/>
        </w:rPr>
      </w:pPr>
    </w:p>
    <w:p w14:paraId="2CAD1D94" w14:textId="77777777" w:rsidR="006D116F" w:rsidRPr="003A55AE" w:rsidRDefault="006D116F" w:rsidP="006D116F">
      <w:pPr>
        <w:rPr>
          <w:rFonts w:ascii="Arial Narrow" w:hAnsi="Arial Narrow" w:cs="Tahoma"/>
          <w:sz w:val="22"/>
          <w:szCs w:val="22"/>
        </w:rPr>
      </w:pPr>
      <w:r w:rsidRPr="003A55AE">
        <w:rPr>
          <w:rFonts w:ascii="Arial Narrow" w:hAnsi="Arial Narrow" w:cs="Tahoma"/>
          <w:sz w:val="22"/>
          <w:szCs w:val="22"/>
        </w:rPr>
        <w:t>Arrêté le devis de la présente Lettre Commande à la somme de : ………………………………</w:t>
      </w:r>
    </w:p>
    <w:p w14:paraId="085489B7" w14:textId="77777777" w:rsidR="006D116F" w:rsidRPr="003A55AE" w:rsidRDefault="006D116F" w:rsidP="006D116F">
      <w:pPr>
        <w:rPr>
          <w:rFonts w:ascii="Arial Narrow" w:hAnsi="Arial Narrow" w:cs="Tahoma"/>
          <w:sz w:val="22"/>
          <w:szCs w:val="22"/>
        </w:rPr>
      </w:pPr>
      <w:r w:rsidRPr="003A55AE">
        <w:rPr>
          <w:rFonts w:ascii="Arial Narrow" w:hAnsi="Arial Narrow" w:cs="Tahoma"/>
          <w:sz w:val="22"/>
          <w:szCs w:val="22"/>
        </w:rPr>
        <w:t xml:space="preserve">(Montant en chiffres et en lettres) ……………………….. F CFA toutes taxes comprises. </w:t>
      </w:r>
    </w:p>
    <w:p w14:paraId="2E33E7E1" w14:textId="77777777" w:rsidR="006D116F" w:rsidRPr="003A55AE" w:rsidRDefault="006D116F" w:rsidP="006D116F">
      <w:pPr>
        <w:rPr>
          <w:rFonts w:ascii="Arial Narrow" w:hAnsi="Arial Narrow" w:cs="Tahoma"/>
          <w:sz w:val="22"/>
          <w:szCs w:val="22"/>
        </w:rPr>
      </w:pPr>
    </w:p>
    <w:p w14:paraId="185377A3" w14:textId="202426A7" w:rsidR="00201C15" w:rsidRPr="007C141C" w:rsidRDefault="006D116F" w:rsidP="00201C15">
      <w:pPr>
        <w:jc w:val="both"/>
        <w:rPr>
          <w:rFonts w:asciiTheme="minorHAnsi" w:hAnsiTheme="minorHAnsi" w:cs="Tahoma"/>
          <w:b/>
          <w:bCs/>
          <w:i/>
          <w:szCs w:val="22"/>
        </w:rPr>
      </w:pPr>
      <w:r w:rsidRPr="003A55AE">
        <w:rPr>
          <w:rFonts w:ascii="Arial Narrow" w:hAnsi="Arial Narrow" w:cs="Tahoma"/>
          <w:sz w:val="22"/>
          <w:szCs w:val="22"/>
        </w:rPr>
        <w:br w:type="page"/>
      </w:r>
      <w:r w:rsidRPr="00D14926">
        <w:rPr>
          <w:rFonts w:ascii="Arial Narrow" w:hAnsi="Arial Narrow" w:cs="Tahoma"/>
          <w:b/>
          <w:sz w:val="22"/>
          <w:szCs w:val="22"/>
        </w:rPr>
        <w:lastRenderedPageBreak/>
        <w:t xml:space="preserve">PAGE - ET DERNIERE </w:t>
      </w:r>
      <w:r w:rsidR="00133B07" w:rsidRPr="00D14926">
        <w:rPr>
          <w:rFonts w:ascii="Arial Narrow" w:hAnsi="Arial Narrow" w:cs="Tahoma"/>
          <w:b/>
          <w:sz w:val="22"/>
          <w:szCs w:val="22"/>
        </w:rPr>
        <w:t xml:space="preserve">DE LA </w:t>
      </w:r>
      <w:r w:rsidR="00201C15">
        <w:rPr>
          <w:rFonts w:asciiTheme="minorHAnsi" w:hAnsiTheme="minorHAnsi" w:cs="Tahoma"/>
          <w:b/>
          <w:bCs/>
          <w:i/>
          <w:szCs w:val="22"/>
        </w:rPr>
        <w:t>LETTRE COMMANDE N° ……………………./LC/REN/K45</w:t>
      </w:r>
      <w:r w:rsidR="00201C15" w:rsidRPr="007C141C">
        <w:rPr>
          <w:rFonts w:asciiTheme="minorHAnsi" w:hAnsiTheme="minorHAnsi" w:cs="Tahoma"/>
          <w:b/>
          <w:bCs/>
          <w:i/>
          <w:szCs w:val="22"/>
        </w:rPr>
        <w:t>/C</w:t>
      </w:r>
      <w:r w:rsidR="00201C15">
        <w:rPr>
          <w:rFonts w:asciiTheme="minorHAnsi" w:hAnsiTheme="minorHAnsi" w:cs="Tahoma"/>
          <w:b/>
          <w:bCs/>
          <w:i/>
          <w:szCs w:val="22"/>
        </w:rPr>
        <w:t>D</w:t>
      </w:r>
      <w:r w:rsidR="00201C15" w:rsidRPr="007C141C">
        <w:rPr>
          <w:rFonts w:asciiTheme="minorHAnsi" w:hAnsiTheme="minorHAnsi" w:cs="Tahoma"/>
          <w:b/>
          <w:bCs/>
          <w:i/>
          <w:szCs w:val="22"/>
        </w:rPr>
        <w:t>PM</w:t>
      </w:r>
      <w:r w:rsidR="0058518A">
        <w:rPr>
          <w:rFonts w:asciiTheme="minorHAnsi" w:hAnsiTheme="minorHAnsi" w:cs="Tahoma"/>
          <w:b/>
          <w:bCs/>
          <w:i/>
          <w:szCs w:val="22"/>
        </w:rPr>
        <w:t>/SPI</w:t>
      </w:r>
      <w:r w:rsidR="00201C15" w:rsidRPr="007C141C">
        <w:rPr>
          <w:rFonts w:asciiTheme="minorHAnsi" w:hAnsiTheme="minorHAnsi" w:cs="Tahoma"/>
          <w:b/>
          <w:bCs/>
          <w:i/>
          <w:szCs w:val="22"/>
        </w:rPr>
        <w:t>/202</w:t>
      </w:r>
      <w:r w:rsidR="00201C15">
        <w:rPr>
          <w:rFonts w:asciiTheme="minorHAnsi" w:hAnsiTheme="minorHAnsi" w:cs="Tahoma"/>
          <w:b/>
          <w:bCs/>
          <w:i/>
          <w:szCs w:val="22"/>
        </w:rPr>
        <w:t>6</w:t>
      </w:r>
      <w:r w:rsidR="00201C15" w:rsidRPr="007C141C">
        <w:rPr>
          <w:rFonts w:asciiTheme="minorHAnsi" w:hAnsiTheme="minorHAnsi" w:cs="Tahoma"/>
          <w:b/>
          <w:bCs/>
          <w:i/>
          <w:szCs w:val="22"/>
        </w:rPr>
        <w:t xml:space="preserve"> DU____________ </w:t>
      </w:r>
      <w:r w:rsidR="00201C15" w:rsidRPr="007C141C">
        <w:rPr>
          <w:rFonts w:asciiTheme="minorHAnsi" w:hAnsiTheme="minorHAnsi" w:cs="Tahoma"/>
          <w:b/>
          <w:i/>
          <w:szCs w:val="22"/>
        </w:rPr>
        <w:t>PASSE</w:t>
      </w:r>
      <w:r w:rsidR="00201C15">
        <w:rPr>
          <w:rFonts w:asciiTheme="minorHAnsi" w:hAnsiTheme="minorHAnsi" w:cs="Tahoma"/>
          <w:b/>
          <w:i/>
          <w:szCs w:val="22"/>
        </w:rPr>
        <w:t>E</w:t>
      </w:r>
      <w:r w:rsidR="00201C15" w:rsidRPr="007C141C">
        <w:rPr>
          <w:rFonts w:asciiTheme="minorHAnsi" w:hAnsiTheme="minorHAnsi" w:cs="Tahoma"/>
          <w:b/>
          <w:i/>
          <w:szCs w:val="22"/>
        </w:rPr>
        <w:t xml:space="preserve"> APRES APPEL</w:t>
      </w:r>
      <w:r w:rsidR="00201C15" w:rsidRPr="007C141C">
        <w:rPr>
          <w:rFonts w:asciiTheme="minorHAnsi" w:hAnsiTheme="minorHAnsi" w:cs="Tahoma"/>
          <w:i/>
          <w:szCs w:val="22"/>
        </w:rPr>
        <w:t xml:space="preserve"> </w:t>
      </w:r>
      <w:r w:rsidR="00201C15" w:rsidRPr="007C141C">
        <w:rPr>
          <w:rFonts w:asciiTheme="minorHAnsi" w:hAnsiTheme="minorHAnsi" w:cs="Tahoma"/>
          <w:b/>
          <w:bCs/>
          <w:i/>
          <w:szCs w:val="22"/>
        </w:rPr>
        <w:t xml:space="preserve">D’OFFRES NATIONAL OUVERT </w:t>
      </w:r>
      <w:r w:rsidR="0058518A">
        <w:rPr>
          <w:rFonts w:asciiTheme="minorHAnsi" w:hAnsiTheme="minorHAnsi" w:cs="Tahoma"/>
          <w:b/>
          <w:bCs/>
          <w:i/>
          <w:szCs w:val="22"/>
        </w:rPr>
        <w:t>N°........... /AONO/AC/CDPM-MK/SPI</w:t>
      </w:r>
      <w:r w:rsidR="00201C15" w:rsidRPr="009E6FA6">
        <w:rPr>
          <w:rFonts w:asciiTheme="minorHAnsi" w:hAnsiTheme="minorHAnsi" w:cs="Tahoma"/>
          <w:b/>
          <w:bCs/>
          <w:i/>
          <w:szCs w:val="22"/>
        </w:rPr>
        <w:t>/2026</w:t>
      </w:r>
      <w:r w:rsidR="00201C15" w:rsidRPr="007C141C">
        <w:rPr>
          <w:rFonts w:asciiTheme="minorHAnsi" w:hAnsiTheme="minorHAnsi" w:cs="Tahoma"/>
          <w:b/>
          <w:bCs/>
          <w:i/>
          <w:szCs w:val="22"/>
        </w:rPr>
        <w:t xml:space="preserve"> </w:t>
      </w:r>
      <w:r w:rsidR="00201C15">
        <w:rPr>
          <w:rFonts w:asciiTheme="minorHAnsi" w:hAnsiTheme="minorHAnsi" w:cs="Tahoma"/>
          <w:b/>
          <w:bCs/>
          <w:i/>
          <w:szCs w:val="22"/>
        </w:rPr>
        <w:t>DU ................  Pour le</w:t>
      </w:r>
      <w:r w:rsidR="00201C15" w:rsidRPr="007C141C">
        <w:rPr>
          <w:rFonts w:asciiTheme="minorHAnsi" w:hAnsiTheme="minorHAnsi" w:cs="Tahoma"/>
          <w:b/>
          <w:bCs/>
          <w:i/>
          <w:szCs w:val="22"/>
        </w:rPr>
        <w:t xml:space="preserve"> Contrôle </w:t>
      </w:r>
      <w:r w:rsidR="00201C15">
        <w:rPr>
          <w:rFonts w:asciiTheme="minorHAnsi" w:hAnsiTheme="minorHAnsi" w:cs="Tahoma"/>
          <w:b/>
          <w:bCs/>
          <w:i/>
          <w:szCs w:val="22"/>
        </w:rPr>
        <w:t>Technique et</w:t>
      </w:r>
      <w:r w:rsidR="00201C15" w:rsidRPr="007C141C">
        <w:rPr>
          <w:rFonts w:asciiTheme="minorHAnsi" w:hAnsiTheme="minorHAnsi" w:cs="Tahoma"/>
          <w:b/>
          <w:bCs/>
          <w:i/>
          <w:szCs w:val="22"/>
        </w:rPr>
        <w:t xml:space="preserve"> la surveillance des travaux </w:t>
      </w:r>
      <w:r w:rsidR="00201C15">
        <w:rPr>
          <w:rFonts w:asciiTheme="minorHAnsi" w:hAnsiTheme="minorHAnsi" w:cs="Tahoma"/>
          <w:b/>
          <w:bCs/>
          <w:i/>
          <w:szCs w:val="22"/>
        </w:rPr>
        <w:t xml:space="preserve">de construction d’un dalot caisson y compris les dalles de transition de section (14X4X2,5) en béton armé de portée 90,80 ml et de largeur roulable 6,5 ml sur le MAYO DANGARIA au PK9+500 du tronçon de Route Régionale RO914 : MOULVOUDAYE-GOUDOUM GOUDOUM (33 KM) dans l’arrondissement de MOULVOUDAYE </w:t>
      </w:r>
      <w:r w:rsidR="00201C15" w:rsidRPr="007C141C">
        <w:rPr>
          <w:rFonts w:asciiTheme="minorHAnsi" w:hAnsiTheme="minorHAnsi" w:cs="Tahoma"/>
          <w:b/>
          <w:bCs/>
          <w:i/>
          <w:szCs w:val="22"/>
        </w:rPr>
        <w:t>, DEPARTEMENT DU MAYO KANI, REGION DE L’EXTREME-NORD.</w:t>
      </w:r>
      <w:r w:rsidR="00201C15" w:rsidRPr="007C141C">
        <w:rPr>
          <w:rFonts w:ascii="Arial Narrow" w:hAnsi="Arial Narrow" w:cs="Tahoma"/>
          <w:b/>
          <w:bCs/>
          <w:sz w:val="22"/>
          <w:szCs w:val="22"/>
        </w:rPr>
        <w:t xml:space="preserve"> EN PROCEDURE D’URGENCE</w:t>
      </w:r>
    </w:p>
    <w:p w14:paraId="552153F9" w14:textId="77777777" w:rsidR="00155A8B" w:rsidRPr="003A55AE" w:rsidRDefault="00155A8B" w:rsidP="006D116F">
      <w:pPr>
        <w:jc w:val="both"/>
        <w:rPr>
          <w:rFonts w:ascii="Arial Narrow" w:hAnsi="Arial Narrow" w:cs="Tahoma"/>
          <w:sz w:val="22"/>
          <w:szCs w:val="22"/>
        </w:rPr>
      </w:pPr>
    </w:p>
    <w:p w14:paraId="7A9F544A" w14:textId="77777777" w:rsidR="006D116F" w:rsidRPr="003A55AE" w:rsidRDefault="006D116F" w:rsidP="006D116F">
      <w:pPr>
        <w:jc w:val="both"/>
        <w:rPr>
          <w:rFonts w:ascii="Arial Narrow" w:hAnsi="Arial Narrow" w:cs="Tahoma"/>
          <w:b/>
          <w:sz w:val="22"/>
          <w:szCs w:val="22"/>
          <w:highlight w:val="yellow"/>
        </w:rPr>
      </w:pPr>
      <w:r w:rsidRPr="003A55AE">
        <w:rPr>
          <w:rFonts w:ascii="Arial Narrow" w:hAnsi="Arial Narrow" w:cs="Tahoma"/>
          <w:sz w:val="22"/>
          <w:szCs w:val="22"/>
        </w:rPr>
        <w:t xml:space="preserve">-Financement : </w:t>
      </w:r>
      <w:r w:rsidR="0033526D">
        <w:rPr>
          <w:rFonts w:ascii="Arial Narrow" w:hAnsi="Arial Narrow" w:cs="Tahoma"/>
          <w:b/>
          <w:sz w:val="22"/>
          <w:szCs w:val="22"/>
        </w:rPr>
        <w:t>BUDGET</w:t>
      </w:r>
      <w:r w:rsidR="00201C15">
        <w:rPr>
          <w:rFonts w:ascii="Arial Narrow" w:hAnsi="Arial Narrow" w:cs="Tahoma"/>
          <w:b/>
          <w:sz w:val="22"/>
          <w:szCs w:val="22"/>
        </w:rPr>
        <w:t xml:space="preserve"> MINTP</w:t>
      </w:r>
      <w:r w:rsidR="00C24E6C" w:rsidRPr="003A55AE">
        <w:rPr>
          <w:rFonts w:ascii="Arial Narrow" w:hAnsi="Arial Narrow" w:cs="Tahoma"/>
          <w:b/>
          <w:sz w:val="22"/>
          <w:szCs w:val="22"/>
        </w:rPr>
        <w:t xml:space="preserve">- </w:t>
      </w:r>
      <w:r w:rsidR="00201C15">
        <w:rPr>
          <w:rFonts w:ascii="Arial Narrow" w:hAnsi="Arial Narrow" w:cs="Tahoma"/>
          <w:b/>
          <w:sz w:val="22"/>
          <w:szCs w:val="22"/>
        </w:rPr>
        <w:t>Exercices 2026 et suivants</w:t>
      </w:r>
      <w:r w:rsidR="0023707E">
        <w:rPr>
          <w:rFonts w:ascii="Arial Narrow" w:hAnsi="Arial Narrow" w:cs="Tahoma"/>
          <w:b/>
          <w:sz w:val="22"/>
          <w:szCs w:val="22"/>
        </w:rPr>
        <w:t>.</w:t>
      </w:r>
      <w:r w:rsidR="005818F6" w:rsidRPr="003A55AE">
        <w:rPr>
          <w:rFonts w:ascii="Arial Narrow" w:hAnsi="Arial Narrow" w:cs="Tahoma"/>
          <w:b/>
          <w:sz w:val="22"/>
          <w:szCs w:val="22"/>
        </w:rPr>
        <w:t xml:space="preserve"> </w:t>
      </w:r>
    </w:p>
    <w:p w14:paraId="4D719D1C" w14:textId="77777777" w:rsidR="006D116F" w:rsidRPr="003A55AE" w:rsidRDefault="006D116F" w:rsidP="006D116F">
      <w:pPr>
        <w:rPr>
          <w:rFonts w:ascii="Arial Narrow" w:hAnsi="Arial Narrow" w:cs="Tahoma"/>
          <w:sz w:val="22"/>
          <w:szCs w:val="22"/>
        </w:rPr>
      </w:pPr>
    </w:p>
    <w:p w14:paraId="1AA50953" w14:textId="77777777" w:rsidR="006D116F" w:rsidRPr="003A55AE" w:rsidRDefault="006D116F" w:rsidP="006D116F">
      <w:pPr>
        <w:rPr>
          <w:rFonts w:ascii="Arial Narrow" w:hAnsi="Arial Narrow" w:cs="Tahoma"/>
          <w:sz w:val="22"/>
          <w:szCs w:val="22"/>
        </w:rPr>
      </w:pPr>
    </w:p>
    <w:p w14:paraId="486379F0" w14:textId="77777777" w:rsidR="006D116F" w:rsidRPr="003A55AE" w:rsidRDefault="006D116F" w:rsidP="006D116F">
      <w:pPr>
        <w:rPr>
          <w:rFonts w:ascii="Arial Narrow" w:hAnsi="Arial Narrow" w:cs="Tahoma"/>
          <w:sz w:val="22"/>
          <w:szCs w:val="22"/>
        </w:rPr>
      </w:pPr>
    </w:p>
    <w:p w14:paraId="2B49BC4A" w14:textId="77777777" w:rsidR="006D116F" w:rsidRPr="003A55AE" w:rsidRDefault="006D116F" w:rsidP="006D116F">
      <w:pPr>
        <w:rPr>
          <w:rFonts w:ascii="Arial Narrow" w:hAnsi="Arial Narrow" w:cs="Tahoma"/>
          <w:sz w:val="22"/>
          <w:szCs w:val="22"/>
        </w:rPr>
      </w:pPr>
      <w:r w:rsidRPr="003A55AE">
        <w:rPr>
          <w:rFonts w:ascii="Arial Narrow" w:hAnsi="Arial Narrow" w:cs="Tahoma"/>
          <w:sz w:val="22"/>
          <w:szCs w:val="22"/>
        </w:rPr>
        <w:t>MONTANT DU MARCHÉ : __________________________________</w:t>
      </w:r>
    </w:p>
    <w:p w14:paraId="46C91D07" w14:textId="77777777" w:rsidR="006D116F" w:rsidRPr="003A55AE" w:rsidRDefault="006D116F" w:rsidP="006D116F">
      <w:pPr>
        <w:jc w:val="both"/>
        <w:rPr>
          <w:rFonts w:ascii="Arial Narrow" w:hAnsi="Arial Narrow" w:cs="Tahoma"/>
          <w:sz w:val="22"/>
          <w:szCs w:val="22"/>
        </w:rPr>
      </w:pPr>
    </w:p>
    <w:p w14:paraId="2C6B6D96"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TTC FCFA</w:t>
      </w:r>
      <w:r w:rsidRPr="003A55AE">
        <w:rPr>
          <w:rFonts w:ascii="Arial Narrow" w:hAnsi="Arial Narrow" w:cs="Tahoma"/>
          <w:sz w:val="22"/>
          <w:szCs w:val="22"/>
        </w:rPr>
        <w:tab/>
      </w:r>
      <w:r w:rsidRPr="003A55AE">
        <w:rPr>
          <w:rFonts w:ascii="Arial Narrow" w:hAnsi="Arial Narrow" w:cs="Tahoma"/>
          <w:sz w:val="22"/>
          <w:szCs w:val="22"/>
        </w:rPr>
        <w:tab/>
        <w:t xml:space="preserve"> : __________________________________</w:t>
      </w:r>
    </w:p>
    <w:p w14:paraId="3057D761" w14:textId="77777777" w:rsidR="006D116F" w:rsidRPr="003A55AE" w:rsidRDefault="006D116F" w:rsidP="006D116F">
      <w:pPr>
        <w:jc w:val="both"/>
        <w:rPr>
          <w:rFonts w:ascii="Arial Narrow" w:hAnsi="Arial Narrow" w:cs="Tahoma"/>
          <w:sz w:val="22"/>
          <w:szCs w:val="22"/>
        </w:rPr>
      </w:pPr>
    </w:p>
    <w:p w14:paraId="34EE6D72"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HTVA</w:t>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t xml:space="preserve"> : __________________________________</w:t>
      </w:r>
    </w:p>
    <w:p w14:paraId="39E973A6" w14:textId="77777777" w:rsidR="006D116F" w:rsidRPr="003A55AE" w:rsidRDefault="006D116F" w:rsidP="006D116F">
      <w:pPr>
        <w:jc w:val="both"/>
        <w:rPr>
          <w:rFonts w:ascii="Arial Narrow" w:hAnsi="Arial Narrow" w:cs="Tahoma"/>
          <w:sz w:val="22"/>
          <w:szCs w:val="22"/>
        </w:rPr>
      </w:pPr>
    </w:p>
    <w:p w14:paraId="4C067AD9"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TVA</w:t>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t xml:space="preserve"> : __________________________________</w:t>
      </w:r>
    </w:p>
    <w:p w14:paraId="2FA3C4FA" w14:textId="77777777" w:rsidR="006D116F" w:rsidRPr="003A55AE" w:rsidRDefault="006D116F" w:rsidP="006D116F">
      <w:pPr>
        <w:jc w:val="both"/>
        <w:rPr>
          <w:rFonts w:ascii="Arial Narrow" w:hAnsi="Arial Narrow" w:cs="Tahoma"/>
          <w:sz w:val="22"/>
          <w:szCs w:val="22"/>
        </w:rPr>
      </w:pPr>
    </w:p>
    <w:p w14:paraId="38C8851C" w14:textId="77777777" w:rsidR="006D116F" w:rsidRPr="003A55AE" w:rsidRDefault="006D116F" w:rsidP="006D116F">
      <w:pPr>
        <w:jc w:val="both"/>
        <w:rPr>
          <w:rFonts w:ascii="Arial Narrow" w:hAnsi="Arial Narrow" w:cs="Tahoma"/>
          <w:sz w:val="22"/>
          <w:szCs w:val="22"/>
        </w:rPr>
      </w:pPr>
    </w:p>
    <w:p w14:paraId="7FA75849"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AIR</w:t>
      </w:r>
      <w:r w:rsidRPr="003A55AE">
        <w:rPr>
          <w:rFonts w:ascii="Arial Narrow" w:hAnsi="Arial Narrow" w:cs="Tahoma"/>
          <w:sz w:val="22"/>
          <w:szCs w:val="22"/>
        </w:rPr>
        <w:tab/>
      </w:r>
      <w:r w:rsidRPr="003A55AE">
        <w:rPr>
          <w:rFonts w:ascii="Arial Narrow" w:hAnsi="Arial Narrow" w:cs="Tahoma"/>
          <w:sz w:val="22"/>
          <w:szCs w:val="22"/>
        </w:rPr>
        <w:tab/>
      </w:r>
      <w:r w:rsidRPr="003A55AE">
        <w:rPr>
          <w:rFonts w:ascii="Arial Narrow" w:hAnsi="Arial Narrow" w:cs="Tahoma"/>
          <w:sz w:val="22"/>
          <w:szCs w:val="22"/>
        </w:rPr>
        <w:tab/>
        <w:t xml:space="preserve"> : __________________________________</w:t>
      </w:r>
    </w:p>
    <w:p w14:paraId="51F2F5E9" w14:textId="77777777" w:rsidR="006D116F" w:rsidRPr="003A55AE" w:rsidRDefault="006D116F" w:rsidP="006D116F">
      <w:pPr>
        <w:jc w:val="both"/>
        <w:rPr>
          <w:rFonts w:ascii="Arial Narrow" w:hAnsi="Arial Narrow" w:cs="Tahoma"/>
          <w:sz w:val="22"/>
          <w:szCs w:val="22"/>
        </w:rPr>
      </w:pPr>
    </w:p>
    <w:p w14:paraId="70D0BC31" w14:textId="77777777" w:rsidR="006D116F" w:rsidRPr="003A55AE" w:rsidRDefault="006D116F" w:rsidP="006D116F">
      <w:pPr>
        <w:jc w:val="both"/>
        <w:rPr>
          <w:rFonts w:ascii="Arial Narrow" w:hAnsi="Arial Narrow" w:cs="Tahoma"/>
          <w:sz w:val="22"/>
          <w:szCs w:val="22"/>
        </w:rPr>
      </w:pPr>
    </w:p>
    <w:p w14:paraId="12D087C2" w14:textId="77777777" w:rsidR="006D116F" w:rsidRPr="003A55AE" w:rsidRDefault="006D116F" w:rsidP="006D116F">
      <w:pPr>
        <w:jc w:val="both"/>
        <w:rPr>
          <w:rFonts w:ascii="Arial Narrow" w:hAnsi="Arial Narrow" w:cs="Tahoma"/>
          <w:sz w:val="22"/>
          <w:szCs w:val="22"/>
        </w:rPr>
      </w:pPr>
      <w:r w:rsidRPr="003A55AE">
        <w:rPr>
          <w:rFonts w:ascii="Arial Narrow" w:hAnsi="Arial Narrow" w:cs="Tahoma"/>
          <w:sz w:val="22"/>
          <w:szCs w:val="22"/>
        </w:rPr>
        <w:t>NET A MANDATER : __________________________________</w:t>
      </w:r>
    </w:p>
    <w:p w14:paraId="64F4DCF0" w14:textId="77777777" w:rsidR="006D116F" w:rsidRPr="003A55AE" w:rsidRDefault="006D116F" w:rsidP="006D116F">
      <w:pPr>
        <w:pStyle w:val="Titre2"/>
        <w:rPr>
          <w:rFonts w:ascii="Arial Narrow" w:hAnsi="Arial Narrow" w:cs="Tahoma"/>
          <w:sz w:val="22"/>
          <w:szCs w:val="22"/>
        </w:rPr>
      </w:pPr>
      <w:r w:rsidRPr="003A55AE">
        <w:rPr>
          <w:rFonts w:ascii="Arial Narrow" w:hAnsi="Arial Narrow" w:cs="Tahoma"/>
          <w:sz w:val="22"/>
          <w:szCs w:val="22"/>
        </w:rPr>
        <w:t>SIGNATURES</w:t>
      </w:r>
    </w:p>
    <w:p w14:paraId="20CCDD9F" w14:textId="77777777" w:rsidR="006D116F" w:rsidRPr="003A55AE" w:rsidRDefault="006D116F" w:rsidP="006D116F">
      <w:pPr>
        <w:jc w:val="center"/>
        <w:rPr>
          <w:rFonts w:ascii="Arial Narrow" w:hAnsi="Arial Narrow" w:cs="Tahoma"/>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8"/>
        <w:gridCol w:w="4382"/>
      </w:tblGrid>
      <w:tr w:rsidR="00201C15" w:rsidRPr="00201C15" w14:paraId="449507E2" w14:textId="77777777" w:rsidTr="00201C15">
        <w:trPr>
          <w:trHeight w:val="1579"/>
          <w:jc w:val="center"/>
        </w:trPr>
        <w:tc>
          <w:tcPr>
            <w:tcW w:w="8650" w:type="dxa"/>
            <w:gridSpan w:val="2"/>
            <w:tcBorders>
              <w:top w:val="single" w:sz="4" w:space="0" w:color="auto"/>
              <w:left w:val="single" w:sz="4" w:space="0" w:color="auto"/>
              <w:bottom w:val="single" w:sz="4" w:space="0" w:color="auto"/>
              <w:right w:val="single" w:sz="4" w:space="0" w:color="auto"/>
            </w:tcBorders>
          </w:tcPr>
          <w:p w14:paraId="6E5EEEF5" w14:textId="77777777" w:rsidR="006D116F" w:rsidRPr="00201C15" w:rsidRDefault="006D116F" w:rsidP="0048533C">
            <w:pPr>
              <w:jc w:val="center"/>
              <w:rPr>
                <w:rFonts w:ascii="Arial Narrow" w:hAnsi="Arial Narrow" w:cs="Tahoma"/>
              </w:rPr>
            </w:pPr>
            <w:r w:rsidRPr="00201C15">
              <w:rPr>
                <w:rFonts w:ascii="Arial Narrow" w:hAnsi="Arial Narrow" w:cs="Tahoma"/>
                <w:sz w:val="22"/>
                <w:szCs w:val="22"/>
              </w:rPr>
              <w:t xml:space="preserve">Lue et approuvée par le Cocontractant </w:t>
            </w:r>
          </w:p>
          <w:p w14:paraId="4B0210CF" w14:textId="77777777" w:rsidR="006D116F" w:rsidRPr="00201C15" w:rsidRDefault="006D116F" w:rsidP="0048533C">
            <w:pPr>
              <w:jc w:val="center"/>
              <w:rPr>
                <w:rFonts w:ascii="Arial Narrow" w:hAnsi="Arial Narrow" w:cs="Tahoma"/>
              </w:rPr>
            </w:pPr>
          </w:p>
          <w:p w14:paraId="294BACF1" w14:textId="77777777" w:rsidR="006D116F" w:rsidRPr="00201C15" w:rsidRDefault="006D116F" w:rsidP="0048533C">
            <w:pPr>
              <w:jc w:val="center"/>
              <w:rPr>
                <w:rFonts w:ascii="Arial Narrow" w:hAnsi="Arial Narrow" w:cs="Tahoma"/>
              </w:rPr>
            </w:pPr>
          </w:p>
          <w:p w14:paraId="573667ED" w14:textId="77777777" w:rsidR="006D116F" w:rsidRPr="00201C15" w:rsidRDefault="006D116F" w:rsidP="00201C15">
            <w:pPr>
              <w:rPr>
                <w:rFonts w:ascii="Arial Narrow" w:hAnsi="Arial Narrow" w:cs="Tahoma"/>
              </w:rPr>
            </w:pPr>
          </w:p>
          <w:p w14:paraId="5D3DC8C9" w14:textId="77777777" w:rsidR="00201C15" w:rsidRDefault="00201C15" w:rsidP="00201C15">
            <w:pPr>
              <w:jc w:val="center"/>
              <w:rPr>
                <w:rFonts w:ascii="Arial Narrow" w:hAnsi="Arial Narrow" w:cs="Tahoma"/>
              </w:rPr>
            </w:pPr>
            <w:r>
              <w:rPr>
                <w:rFonts w:ascii="Arial Narrow" w:hAnsi="Arial Narrow" w:cs="Tahoma"/>
                <w:sz w:val="22"/>
                <w:szCs w:val="22"/>
              </w:rPr>
              <w:t xml:space="preserve">   </w:t>
            </w:r>
            <w:r w:rsidR="0038290D" w:rsidRPr="00201C15">
              <w:rPr>
                <w:rFonts w:ascii="Arial Narrow" w:hAnsi="Arial Narrow" w:cs="Tahoma"/>
                <w:sz w:val="22"/>
                <w:szCs w:val="22"/>
              </w:rPr>
              <w:t xml:space="preserve"> </w:t>
            </w:r>
          </w:p>
          <w:p w14:paraId="264CB11F" w14:textId="77777777" w:rsidR="00201C15" w:rsidRDefault="00201C15" w:rsidP="00201C15">
            <w:pPr>
              <w:jc w:val="center"/>
              <w:rPr>
                <w:rFonts w:ascii="Arial Narrow" w:hAnsi="Arial Narrow" w:cs="Tahoma"/>
              </w:rPr>
            </w:pPr>
          </w:p>
          <w:p w14:paraId="6733AD87" w14:textId="77777777" w:rsidR="006D116F" w:rsidRPr="00201C15" w:rsidRDefault="00201C15" w:rsidP="00201C15">
            <w:pPr>
              <w:jc w:val="center"/>
              <w:rPr>
                <w:rFonts w:ascii="Arial Narrow" w:hAnsi="Arial Narrow" w:cs="Tahoma"/>
              </w:rPr>
            </w:pPr>
            <w:r>
              <w:rPr>
                <w:rFonts w:ascii="Arial Narrow" w:hAnsi="Arial Narrow" w:cs="Tahoma"/>
                <w:sz w:val="22"/>
                <w:szCs w:val="22"/>
              </w:rPr>
              <w:t>KAELE</w:t>
            </w:r>
            <w:r w:rsidR="000B184A" w:rsidRPr="00201C15">
              <w:rPr>
                <w:rFonts w:ascii="Arial Narrow" w:hAnsi="Arial Narrow" w:cs="Tahoma"/>
                <w:sz w:val="22"/>
                <w:szCs w:val="22"/>
              </w:rPr>
              <w:t>,</w:t>
            </w:r>
            <w:r>
              <w:rPr>
                <w:rFonts w:ascii="Arial Narrow" w:hAnsi="Arial Narrow" w:cs="Tahoma"/>
                <w:sz w:val="22"/>
                <w:szCs w:val="22"/>
              </w:rPr>
              <w:t xml:space="preserve"> le …</w:t>
            </w:r>
            <w:r w:rsidR="006D116F" w:rsidRPr="00201C15">
              <w:rPr>
                <w:rFonts w:ascii="Arial Narrow" w:hAnsi="Arial Narrow" w:cs="Tahoma"/>
                <w:sz w:val="22"/>
                <w:szCs w:val="22"/>
              </w:rPr>
              <w:t>………………………..</w:t>
            </w:r>
          </w:p>
        </w:tc>
      </w:tr>
      <w:tr w:rsidR="00201C15" w:rsidRPr="00201C15" w14:paraId="36F7513A" w14:textId="77777777" w:rsidTr="00201C15">
        <w:trPr>
          <w:trHeight w:val="1042"/>
          <w:jc w:val="center"/>
        </w:trPr>
        <w:tc>
          <w:tcPr>
            <w:tcW w:w="4268" w:type="dxa"/>
            <w:tcBorders>
              <w:top w:val="single" w:sz="4" w:space="0" w:color="auto"/>
              <w:left w:val="single" w:sz="4" w:space="0" w:color="auto"/>
              <w:bottom w:val="single" w:sz="4" w:space="0" w:color="auto"/>
              <w:right w:val="single" w:sz="4" w:space="0" w:color="auto"/>
            </w:tcBorders>
          </w:tcPr>
          <w:p w14:paraId="245C3BE6" w14:textId="77777777" w:rsidR="00B752DA" w:rsidRPr="00201C15" w:rsidRDefault="00201C15" w:rsidP="00B752DA">
            <w:pPr>
              <w:jc w:val="center"/>
              <w:rPr>
                <w:rFonts w:ascii="Arial Narrow" w:hAnsi="Arial Narrow" w:cs="Tahoma"/>
              </w:rPr>
            </w:pPr>
            <w:r>
              <w:rPr>
                <w:rFonts w:ascii="Arial Narrow" w:hAnsi="Arial Narrow" w:cs="Tahoma"/>
              </w:rPr>
              <w:t>Visa du Contrôleur Financier Central auprès du MINTP</w:t>
            </w:r>
          </w:p>
          <w:p w14:paraId="0172B562" w14:textId="77777777" w:rsidR="00B752DA" w:rsidRPr="00201C15" w:rsidRDefault="00B752DA" w:rsidP="00B752DA">
            <w:pPr>
              <w:jc w:val="center"/>
              <w:rPr>
                <w:rFonts w:ascii="Arial Narrow" w:hAnsi="Arial Narrow" w:cs="Tahoma"/>
              </w:rPr>
            </w:pPr>
          </w:p>
          <w:p w14:paraId="28A52760" w14:textId="77777777" w:rsidR="00B752DA" w:rsidRPr="00201C15" w:rsidRDefault="00B752DA" w:rsidP="00B752DA">
            <w:pPr>
              <w:jc w:val="center"/>
              <w:rPr>
                <w:rFonts w:ascii="Arial Narrow" w:hAnsi="Arial Narrow" w:cs="Tahoma"/>
              </w:rPr>
            </w:pPr>
          </w:p>
          <w:p w14:paraId="62E45F3F" w14:textId="77777777" w:rsidR="00B752DA" w:rsidRPr="00201C15" w:rsidRDefault="00B752DA" w:rsidP="00B752DA">
            <w:pPr>
              <w:jc w:val="center"/>
              <w:rPr>
                <w:rFonts w:ascii="Arial Narrow" w:hAnsi="Arial Narrow" w:cs="Tahoma"/>
              </w:rPr>
            </w:pPr>
          </w:p>
        </w:tc>
        <w:tc>
          <w:tcPr>
            <w:tcW w:w="4382" w:type="dxa"/>
            <w:tcBorders>
              <w:top w:val="single" w:sz="4" w:space="0" w:color="auto"/>
              <w:left w:val="single" w:sz="4" w:space="0" w:color="auto"/>
              <w:bottom w:val="single" w:sz="4" w:space="0" w:color="auto"/>
              <w:right w:val="single" w:sz="4" w:space="0" w:color="auto"/>
            </w:tcBorders>
          </w:tcPr>
          <w:p w14:paraId="6E26E344" w14:textId="77777777" w:rsidR="00B752DA" w:rsidRPr="00201C15" w:rsidRDefault="00201C15" w:rsidP="00B752DA">
            <w:pPr>
              <w:jc w:val="center"/>
              <w:rPr>
                <w:rFonts w:ascii="Arial Narrow" w:hAnsi="Arial Narrow" w:cs="Tahoma"/>
              </w:rPr>
            </w:pPr>
            <w:r>
              <w:rPr>
                <w:rFonts w:ascii="Arial Narrow" w:hAnsi="Arial Narrow" w:cs="Tahoma"/>
                <w:sz w:val="22"/>
                <w:szCs w:val="22"/>
              </w:rPr>
              <w:t>Signée par le Préfet du Département du Mayo Kani</w:t>
            </w:r>
          </w:p>
          <w:p w14:paraId="64E99519" w14:textId="77777777" w:rsidR="00B752DA" w:rsidRPr="00201C15" w:rsidRDefault="00B752DA" w:rsidP="00B752DA">
            <w:pPr>
              <w:jc w:val="center"/>
              <w:rPr>
                <w:rFonts w:ascii="Arial Narrow" w:hAnsi="Arial Narrow" w:cs="Tahoma"/>
              </w:rPr>
            </w:pPr>
          </w:p>
          <w:p w14:paraId="7009C169" w14:textId="77777777" w:rsidR="00B752DA" w:rsidRPr="00201C15" w:rsidRDefault="00B752DA" w:rsidP="00B752DA">
            <w:pPr>
              <w:jc w:val="center"/>
              <w:rPr>
                <w:rFonts w:ascii="Arial Narrow" w:hAnsi="Arial Narrow" w:cs="Tahoma"/>
              </w:rPr>
            </w:pPr>
          </w:p>
          <w:p w14:paraId="414DD779" w14:textId="77777777" w:rsidR="00B752DA" w:rsidRPr="00201C15" w:rsidRDefault="00B752DA" w:rsidP="00B752DA">
            <w:pPr>
              <w:jc w:val="center"/>
              <w:rPr>
                <w:rFonts w:ascii="Arial Narrow" w:hAnsi="Arial Narrow" w:cs="Tahoma"/>
              </w:rPr>
            </w:pPr>
          </w:p>
          <w:p w14:paraId="62502063" w14:textId="77777777" w:rsidR="00B752DA" w:rsidRPr="00201C15" w:rsidRDefault="00B752DA" w:rsidP="00B752DA">
            <w:pPr>
              <w:jc w:val="center"/>
              <w:rPr>
                <w:rFonts w:ascii="Arial Narrow" w:hAnsi="Arial Narrow" w:cs="Tahoma"/>
              </w:rPr>
            </w:pPr>
            <w:r w:rsidRPr="00201C15">
              <w:rPr>
                <w:rFonts w:ascii="Arial Narrow" w:hAnsi="Arial Narrow" w:cs="Tahoma"/>
                <w:sz w:val="22"/>
                <w:szCs w:val="22"/>
              </w:rPr>
              <w:t xml:space="preserve">                                                                                      </w:t>
            </w:r>
            <w:r w:rsidR="00201C15">
              <w:rPr>
                <w:rFonts w:ascii="Arial Narrow" w:hAnsi="Arial Narrow" w:cs="Tahoma"/>
                <w:sz w:val="22"/>
                <w:szCs w:val="22"/>
              </w:rPr>
              <w:t>KAELE</w:t>
            </w:r>
            <w:r w:rsidR="007B2D88" w:rsidRPr="00201C15">
              <w:rPr>
                <w:rFonts w:ascii="Arial Narrow" w:hAnsi="Arial Narrow" w:cs="Tahoma"/>
                <w:sz w:val="22"/>
                <w:szCs w:val="22"/>
              </w:rPr>
              <w:t>,</w:t>
            </w:r>
            <w:r w:rsidRPr="00201C15">
              <w:rPr>
                <w:rFonts w:ascii="Arial Narrow" w:hAnsi="Arial Narrow" w:cs="Tahoma"/>
                <w:sz w:val="22"/>
                <w:szCs w:val="22"/>
              </w:rPr>
              <w:t xml:space="preserve"> le ……………………………..</w:t>
            </w:r>
          </w:p>
        </w:tc>
      </w:tr>
      <w:tr w:rsidR="00201C15" w:rsidRPr="00201C15" w14:paraId="35F32B72" w14:textId="77777777" w:rsidTr="00201C15">
        <w:trPr>
          <w:trHeight w:val="1042"/>
          <w:jc w:val="center"/>
        </w:trPr>
        <w:tc>
          <w:tcPr>
            <w:tcW w:w="8650" w:type="dxa"/>
            <w:gridSpan w:val="2"/>
            <w:tcBorders>
              <w:top w:val="single" w:sz="4" w:space="0" w:color="auto"/>
              <w:left w:val="single" w:sz="4" w:space="0" w:color="auto"/>
              <w:bottom w:val="single" w:sz="4" w:space="0" w:color="auto"/>
              <w:right w:val="single" w:sz="4" w:space="0" w:color="auto"/>
            </w:tcBorders>
          </w:tcPr>
          <w:p w14:paraId="48F4010D" w14:textId="77777777" w:rsidR="006D116F" w:rsidRPr="00201C15" w:rsidRDefault="00B752DA" w:rsidP="0048533C">
            <w:pPr>
              <w:jc w:val="center"/>
              <w:rPr>
                <w:rFonts w:ascii="Arial Narrow" w:hAnsi="Arial Narrow" w:cs="Tahoma"/>
              </w:rPr>
            </w:pPr>
            <w:r w:rsidRPr="00201C15">
              <w:rPr>
                <w:rFonts w:ascii="Arial Narrow" w:hAnsi="Arial Narrow" w:cs="Tahoma"/>
                <w:sz w:val="22"/>
                <w:szCs w:val="22"/>
              </w:rPr>
              <w:t>Enregistrement</w:t>
            </w:r>
          </w:p>
          <w:p w14:paraId="53D9278A" w14:textId="77777777" w:rsidR="006D116F" w:rsidRPr="00201C15" w:rsidRDefault="006D116F" w:rsidP="0048533C">
            <w:pPr>
              <w:jc w:val="center"/>
              <w:rPr>
                <w:rFonts w:ascii="Arial Narrow" w:hAnsi="Arial Narrow" w:cs="Tahoma"/>
              </w:rPr>
            </w:pPr>
          </w:p>
          <w:p w14:paraId="4CCEAE7A" w14:textId="77777777" w:rsidR="006D116F" w:rsidRPr="00201C15" w:rsidRDefault="006D116F" w:rsidP="0048533C">
            <w:pPr>
              <w:jc w:val="center"/>
              <w:rPr>
                <w:rFonts w:ascii="Arial Narrow" w:hAnsi="Arial Narrow" w:cs="Tahoma"/>
              </w:rPr>
            </w:pPr>
          </w:p>
          <w:p w14:paraId="300853E4" w14:textId="77777777" w:rsidR="006D116F" w:rsidRPr="00201C15" w:rsidRDefault="006D116F" w:rsidP="0048533C">
            <w:pPr>
              <w:jc w:val="center"/>
              <w:rPr>
                <w:rFonts w:ascii="Arial Narrow" w:hAnsi="Arial Narrow" w:cs="Tahoma"/>
              </w:rPr>
            </w:pPr>
          </w:p>
          <w:p w14:paraId="4A8715F0" w14:textId="77777777" w:rsidR="006D116F" w:rsidRPr="00201C15" w:rsidRDefault="006D116F" w:rsidP="0048533C">
            <w:pPr>
              <w:jc w:val="center"/>
              <w:rPr>
                <w:rFonts w:ascii="Arial Narrow" w:hAnsi="Arial Narrow" w:cs="Tahoma"/>
              </w:rPr>
            </w:pPr>
          </w:p>
          <w:p w14:paraId="3B61764C" w14:textId="77777777" w:rsidR="006D116F" w:rsidRPr="00201C15" w:rsidRDefault="006D116F" w:rsidP="0048533C">
            <w:pPr>
              <w:jc w:val="center"/>
              <w:rPr>
                <w:rFonts w:ascii="Arial Narrow" w:hAnsi="Arial Narrow" w:cs="Tahoma"/>
              </w:rPr>
            </w:pPr>
          </w:p>
          <w:p w14:paraId="250420D8" w14:textId="77777777" w:rsidR="006D116F" w:rsidRPr="00201C15" w:rsidRDefault="006D116F" w:rsidP="0048533C">
            <w:pPr>
              <w:jc w:val="center"/>
              <w:rPr>
                <w:rFonts w:ascii="Arial Narrow" w:hAnsi="Arial Narrow" w:cs="Tahoma"/>
              </w:rPr>
            </w:pPr>
          </w:p>
          <w:p w14:paraId="2A6CD324" w14:textId="77777777" w:rsidR="006D116F" w:rsidRPr="00201C15" w:rsidRDefault="006D116F" w:rsidP="0048533C">
            <w:pPr>
              <w:jc w:val="center"/>
              <w:rPr>
                <w:rFonts w:ascii="Arial Narrow" w:hAnsi="Arial Narrow" w:cs="Tahoma"/>
              </w:rPr>
            </w:pPr>
          </w:p>
          <w:p w14:paraId="2BECC94C" w14:textId="77777777" w:rsidR="006D116F" w:rsidRPr="00201C15" w:rsidRDefault="00155A8B" w:rsidP="00B752DA">
            <w:pPr>
              <w:rPr>
                <w:rFonts w:ascii="Arial Narrow" w:hAnsi="Arial Narrow" w:cs="Tahoma"/>
              </w:rPr>
            </w:pPr>
            <w:r w:rsidRPr="00201C15">
              <w:rPr>
                <w:rFonts w:ascii="Arial Narrow" w:hAnsi="Arial Narrow" w:cs="Tahoma"/>
                <w:sz w:val="22"/>
                <w:szCs w:val="22"/>
              </w:rPr>
              <w:t xml:space="preserve">                                                                                      </w:t>
            </w:r>
          </w:p>
        </w:tc>
      </w:tr>
    </w:tbl>
    <w:p w14:paraId="4CD68F27" w14:textId="77777777" w:rsidR="006D116F" w:rsidRPr="003A55AE" w:rsidRDefault="006D116F" w:rsidP="006D116F">
      <w:pPr>
        <w:rPr>
          <w:rFonts w:ascii="Arial Narrow" w:hAnsi="Arial Narrow"/>
          <w:sz w:val="22"/>
          <w:szCs w:val="22"/>
        </w:rPr>
      </w:pPr>
    </w:p>
    <w:p w14:paraId="5E3EA3BB" w14:textId="77777777" w:rsidR="006D116F" w:rsidRPr="003A55AE" w:rsidRDefault="006D116F" w:rsidP="006D116F">
      <w:pPr>
        <w:jc w:val="both"/>
        <w:rPr>
          <w:rFonts w:ascii="Arial Narrow" w:hAnsi="Arial Narrow" w:cs="Tahoma"/>
          <w:sz w:val="22"/>
          <w:szCs w:val="22"/>
        </w:rPr>
      </w:pPr>
    </w:p>
    <w:p w14:paraId="241C3199" w14:textId="77777777" w:rsidR="006D116F" w:rsidRPr="003A55AE" w:rsidRDefault="006D116F" w:rsidP="006D116F">
      <w:pPr>
        <w:rPr>
          <w:rFonts w:ascii="Arial Narrow" w:hAnsi="Arial Narrow" w:cs="Tahoma"/>
          <w:sz w:val="22"/>
          <w:szCs w:val="22"/>
        </w:rPr>
      </w:pPr>
    </w:p>
    <w:p w14:paraId="68A78D4D" w14:textId="77777777" w:rsidR="006D116F" w:rsidRPr="003A55AE" w:rsidRDefault="006D116F" w:rsidP="006D116F">
      <w:pPr>
        <w:rPr>
          <w:rFonts w:ascii="Arial Narrow" w:hAnsi="Arial Narrow" w:cs="Tahoma"/>
          <w:sz w:val="22"/>
          <w:szCs w:val="22"/>
        </w:rPr>
      </w:pPr>
    </w:p>
    <w:p w14:paraId="7EE4B130" w14:textId="77777777" w:rsidR="006D116F" w:rsidRPr="003A55AE" w:rsidRDefault="006D116F" w:rsidP="006D116F">
      <w:pPr>
        <w:rPr>
          <w:rFonts w:ascii="Arial Narrow" w:hAnsi="Arial Narrow" w:cs="Tahoma"/>
          <w:sz w:val="22"/>
          <w:szCs w:val="22"/>
        </w:rPr>
      </w:pPr>
    </w:p>
    <w:p w14:paraId="266E860F" w14:textId="77777777" w:rsidR="006D116F" w:rsidRPr="003A55AE" w:rsidRDefault="006D116F" w:rsidP="006D116F">
      <w:pPr>
        <w:rPr>
          <w:rFonts w:ascii="Arial Narrow" w:hAnsi="Arial Narrow" w:cs="Tahoma"/>
          <w:sz w:val="22"/>
          <w:szCs w:val="22"/>
        </w:rPr>
      </w:pPr>
    </w:p>
    <w:p w14:paraId="7919BE98" w14:textId="77777777" w:rsidR="006D116F" w:rsidRPr="003A55AE" w:rsidRDefault="006D116F" w:rsidP="006D116F">
      <w:pPr>
        <w:rPr>
          <w:rFonts w:ascii="Arial Narrow" w:hAnsi="Arial Narrow" w:cs="Tahoma"/>
          <w:sz w:val="22"/>
          <w:szCs w:val="22"/>
        </w:rPr>
      </w:pPr>
    </w:p>
    <w:p w14:paraId="6BB1C28E" w14:textId="77777777" w:rsidR="006D116F" w:rsidRPr="003A55AE" w:rsidRDefault="006D116F" w:rsidP="006D116F">
      <w:pPr>
        <w:rPr>
          <w:rFonts w:ascii="Arial Narrow" w:hAnsi="Arial Narrow" w:cs="Tahoma"/>
          <w:sz w:val="22"/>
          <w:szCs w:val="22"/>
        </w:rPr>
      </w:pPr>
    </w:p>
    <w:p w14:paraId="1D81ACD0" w14:textId="77777777" w:rsidR="006D116F" w:rsidRPr="003A55AE" w:rsidRDefault="006D116F" w:rsidP="006D116F">
      <w:pPr>
        <w:rPr>
          <w:rFonts w:ascii="Arial Narrow" w:hAnsi="Arial Narrow" w:cs="Tahoma"/>
          <w:sz w:val="22"/>
          <w:szCs w:val="22"/>
        </w:rPr>
      </w:pPr>
    </w:p>
    <w:p w14:paraId="12CF5858" w14:textId="77777777" w:rsidR="006D116F" w:rsidRPr="003A55AE" w:rsidRDefault="006D116F" w:rsidP="006D116F">
      <w:pPr>
        <w:rPr>
          <w:rFonts w:ascii="Arial Narrow" w:hAnsi="Arial Narrow" w:cs="Tahoma"/>
          <w:sz w:val="22"/>
          <w:szCs w:val="22"/>
        </w:rPr>
      </w:pPr>
    </w:p>
    <w:p w14:paraId="377CE4F6" w14:textId="77777777" w:rsidR="006D116F" w:rsidRPr="003A55AE" w:rsidRDefault="006D116F" w:rsidP="006D116F">
      <w:pPr>
        <w:rPr>
          <w:rFonts w:ascii="Arial Narrow" w:hAnsi="Arial Narrow" w:cs="Tahoma"/>
          <w:sz w:val="22"/>
          <w:szCs w:val="22"/>
        </w:rPr>
      </w:pPr>
    </w:p>
    <w:p w14:paraId="4D6885A9" w14:textId="77777777" w:rsidR="006D116F" w:rsidRPr="003A55AE" w:rsidRDefault="006D116F" w:rsidP="006D116F">
      <w:pPr>
        <w:rPr>
          <w:rFonts w:ascii="Arial Narrow" w:hAnsi="Arial Narrow" w:cs="Tahoma"/>
          <w:sz w:val="22"/>
          <w:szCs w:val="22"/>
        </w:rPr>
      </w:pPr>
    </w:p>
    <w:p w14:paraId="3DDC8B7F" w14:textId="77777777" w:rsidR="006D116F" w:rsidRPr="003A55AE" w:rsidRDefault="006D116F" w:rsidP="006D116F">
      <w:pPr>
        <w:rPr>
          <w:rFonts w:ascii="Arial Narrow" w:hAnsi="Arial Narrow" w:cs="Tahoma"/>
          <w:sz w:val="22"/>
          <w:szCs w:val="22"/>
        </w:rPr>
      </w:pPr>
    </w:p>
    <w:p w14:paraId="50E05E94" w14:textId="77777777" w:rsidR="006D116F" w:rsidRPr="003A55AE" w:rsidRDefault="006D116F" w:rsidP="006D116F">
      <w:pPr>
        <w:rPr>
          <w:rFonts w:ascii="Arial Narrow" w:hAnsi="Arial Narrow" w:cs="Tahoma"/>
          <w:sz w:val="22"/>
          <w:szCs w:val="22"/>
        </w:rPr>
      </w:pPr>
    </w:p>
    <w:p w14:paraId="4A992CA1" w14:textId="77777777" w:rsidR="006D116F" w:rsidRPr="003A55AE" w:rsidRDefault="006D116F" w:rsidP="006D116F">
      <w:pPr>
        <w:rPr>
          <w:rFonts w:ascii="Arial Narrow" w:hAnsi="Arial Narrow" w:cs="Tahoma"/>
          <w:sz w:val="22"/>
          <w:szCs w:val="22"/>
        </w:rPr>
      </w:pPr>
    </w:p>
    <w:p w14:paraId="715206A9" w14:textId="77777777" w:rsidR="006D116F" w:rsidRPr="003A55AE" w:rsidRDefault="006D116F" w:rsidP="006D116F">
      <w:pPr>
        <w:rPr>
          <w:rFonts w:ascii="Arial Narrow" w:hAnsi="Arial Narrow" w:cs="Tahoma"/>
          <w:sz w:val="22"/>
          <w:szCs w:val="22"/>
        </w:rPr>
      </w:pPr>
    </w:p>
    <w:p w14:paraId="72D669FE" w14:textId="77777777" w:rsidR="006D116F" w:rsidRPr="003A55AE" w:rsidRDefault="006D116F" w:rsidP="006D116F">
      <w:pPr>
        <w:rPr>
          <w:rFonts w:ascii="Arial Narrow" w:hAnsi="Arial Narrow" w:cs="Tahoma"/>
          <w:sz w:val="22"/>
          <w:szCs w:val="22"/>
        </w:rPr>
      </w:pPr>
    </w:p>
    <w:p w14:paraId="26AD24FE" w14:textId="77777777" w:rsidR="006D116F" w:rsidRPr="003A55AE" w:rsidRDefault="006D116F" w:rsidP="006D116F">
      <w:pPr>
        <w:rPr>
          <w:rFonts w:ascii="Arial Narrow" w:hAnsi="Arial Narrow" w:cs="Tahoma"/>
          <w:sz w:val="22"/>
          <w:szCs w:val="22"/>
        </w:rPr>
      </w:pPr>
    </w:p>
    <w:p w14:paraId="5B70F784" w14:textId="77777777" w:rsidR="006D116F" w:rsidRPr="003A55AE" w:rsidRDefault="006D116F" w:rsidP="006D116F">
      <w:pPr>
        <w:rPr>
          <w:rFonts w:ascii="Arial Narrow" w:hAnsi="Arial Narrow" w:cs="Tahoma"/>
          <w:sz w:val="22"/>
          <w:szCs w:val="22"/>
        </w:rPr>
      </w:pPr>
    </w:p>
    <w:p w14:paraId="17D47B97" w14:textId="77777777" w:rsidR="006D116F" w:rsidRPr="003A55AE" w:rsidRDefault="006D116F" w:rsidP="006D116F">
      <w:pPr>
        <w:rPr>
          <w:rFonts w:ascii="Arial Narrow" w:hAnsi="Arial Narrow" w:cs="Tahoma"/>
          <w:sz w:val="22"/>
          <w:szCs w:val="22"/>
        </w:rPr>
      </w:pPr>
    </w:p>
    <w:p w14:paraId="4D961444" w14:textId="77777777" w:rsidR="006D116F" w:rsidRPr="00B752DA" w:rsidRDefault="006D116F" w:rsidP="00155A8B">
      <w:pPr>
        <w:pStyle w:val="Titre2"/>
        <w:jc w:val="center"/>
        <w:rPr>
          <w:rFonts w:asciiTheme="minorHAnsi" w:hAnsiTheme="minorHAnsi" w:cs="Tahoma"/>
          <w:sz w:val="24"/>
          <w:szCs w:val="22"/>
        </w:rPr>
      </w:pPr>
      <w:r w:rsidRPr="00B752DA">
        <w:rPr>
          <w:rFonts w:asciiTheme="minorHAnsi" w:hAnsiTheme="minorHAnsi" w:cs="Tahoma"/>
          <w:sz w:val="24"/>
          <w:szCs w:val="22"/>
        </w:rPr>
        <w:t>PIECE N°9</w:t>
      </w:r>
    </w:p>
    <w:p w14:paraId="11944854" w14:textId="77777777" w:rsidR="006D116F" w:rsidRPr="00B752DA" w:rsidRDefault="006D116F" w:rsidP="006D116F">
      <w:pPr>
        <w:rPr>
          <w:rFonts w:asciiTheme="minorHAnsi" w:hAnsiTheme="minorHAnsi" w:cs="Tahoma"/>
          <w:szCs w:val="22"/>
        </w:rPr>
      </w:pPr>
    </w:p>
    <w:p w14:paraId="00A766E8" w14:textId="77777777" w:rsidR="006D116F" w:rsidRPr="00B752DA" w:rsidRDefault="006D116F" w:rsidP="006D116F">
      <w:pPr>
        <w:rPr>
          <w:rFonts w:asciiTheme="minorHAnsi" w:hAnsiTheme="minorHAnsi" w:cs="Tahoma"/>
          <w:szCs w:val="22"/>
        </w:rPr>
      </w:pPr>
    </w:p>
    <w:p w14:paraId="31238216" w14:textId="77777777" w:rsidR="006D116F" w:rsidRPr="00B752DA" w:rsidRDefault="006D116F" w:rsidP="00155A8B">
      <w:pPr>
        <w:pStyle w:val="Titre2"/>
        <w:jc w:val="center"/>
        <w:rPr>
          <w:rFonts w:asciiTheme="minorHAnsi" w:hAnsiTheme="minorHAnsi" w:cs="Tahoma"/>
          <w:sz w:val="24"/>
          <w:szCs w:val="22"/>
        </w:rPr>
      </w:pPr>
      <w:r w:rsidRPr="00B752DA">
        <w:rPr>
          <w:rFonts w:asciiTheme="minorHAnsi" w:hAnsiTheme="minorHAnsi" w:cs="Tahoma"/>
          <w:sz w:val="24"/>
          <w:szCs w:val="22"/>
        </w:rPr>
        <w:t>FORMULAIRES ET MODELES A UTILISER PAR LES SOUMISSIONNAIRES</w:t>
      </w:r>
    </w:p>
    <w:p w14:paraId="3A425B7D" w14:textId="77777777" w:rsidR="006D116F" w:rsidRPr="00B752DA" w:rsidRDefault="006D116F" w:rsidP="00155A8B">
      <w:pPr>
        <w:jc w:val="center"/>
        <w:rPr>
          <w:rFonts w:asciiTheme="minorHAnsi" w:hAnsiTheme="minorHAnsi" w:cs="Tahoma"/>
          <w:szCs w:val="22"/>
        </w:rPr>
      </w:pPr>
    </w:p>
    <w:p w14:paraId="1EBC930E" w14:textId="77777777" w:rsidR="006D116F" w:rsidRPr="003A55AE" w:rsidRDefault="006D116F" w:rsidP="006D116F">
      <w:pPr>
        <w:rPr>
          <w:rFonts w:ascii="Arial Narrow" w:hAnsi="Arial Narrow" w:cs="Tahoma"/>
          <w:sz w:val="22"/>
          <w:szCs w:val="22"/>
        </w:rPr>
      </w:pPr>
      <w:r w:rsidRPr="003A55AE">
        <w:rPr>
          <w:rFonts w:ascii="Arial Narrow" w:hAnsi="Arial Narrow" w:cs="Tahoma"/>
          <w:sz w:val="22"/>
          <w:szCs w:val="22"/>
        </w:rPr>
        <w:br w:type="page"/>
      </w:r>
    </w:p>
    <w:p w14:paraId="43624A91" w14:textId="77777777" w:rsidR="006D116F" w:rsidRPr="00B752DA" w:rsidRDefault="006D116F" w:rsidP="00155A8B">
      <w:pPr>
        <w:pStyle w:val="Titre2"/>
        <w:jc w:val="both"/>
        <w:rPr>
          <w:rFonts w:asciiTheme="minorHAnsi" w:hAnsiTheme="minorHAnsi" w:cs="Tahoma"/>
          <w:sz w:val="22"/>
          <w:szCs w:val="22"/>
        </w:rPr>
      </w:pPr>
      <w:r w:rsidRPr="00B752DA">
        <w:rPr>
          <w:rFonts w:asciiTheme="minorHAnsi" w:hAnsiTheme="minorHAnsi" w:cs="Tahoma"/>
          <w:sz w:val="22"/>
          <w:szCs w:val="22"/>
        </w:rPr>
        <w:lastRenderedPageBreak/>
        <w:t>9.1 MODELE DE SOUMISSION</w:t>
      </w:r>
    </w:p>
    <w:p w14:paraId="2CD36548" w14:textId="77777777" w:rsidR="006D116F" w:rsidRPr="00B752DA" w:rsidRDefault="006D116F" w:rsidP="00155A8B">
      <w:pPr>
        <w:jc w:val="both"/>
        <w:rPr>
          <w:rFonts w:asciiTheme="minorHAnsi" w:hAnsiTheme="minorHAnsi" w:cs="Tahoma"/>
          <w:sz w:val="22"/>
          <w:szCs w:val="22"/>
        </w:rPr>
      </w:pPr>
    </w:p>
    <w:p w14:paraId="44E1555F" w14:textId="77777777" w:rsidR="006D116F" w:rsidRPr="00B752DA" w:rsidRDefault="006D116F" w:rsidP="00155A8B">
      <w:pPr>
        <w:jc w:val="both"/>
        <w:rPr>
          <w:rFonts w:asciiTheme="minorHAnsi" w:hAnsiTheme="minorHAnsi" w:cs="Tahoma"/>
          <w:sz w:val="22"/>
          <w:szCs w:val="22"/>
        </w:rPr>
      </w:pPr>
    </w:p>
    <w:p w14:paraId="1394EBAA" w14:textId="77777777" w:rsidR="006D116F" w:rsidRPr="00B752DA" w:rsidRDefault="006D116F" w:rsidP="00155A8B">
      <w:pPr>
        <w:jc w:val="both"/>
        <w:rPr>
          <w:rFonts w:asciiTheme="minorHAnsi" w:hAnsiTheme="minorHAnsi" w:cs="Tahoma"/>
          <w:sz w:val="22"/>
          <w:szCs w:val="22"/>
        </w:rPr>
      </w:pPr>
      <w:r w:rsidRPr="00B752DA">
        <w:rPr>
          <w:rFonts w:asciiTheme="minorHAnsi" w:hAnsiTheme="minorHAnsi" w:cs="Tahoma"/>
          <w:sz w:val="22"/>
          <w:szCs w:val="22"/>
        </w:rPr>
        <w:t>Je (nous) soussigné(s) ___________________________________________________</w:t>
      </w:r>
    </w:p>
    <w:p w14:paraId="53219D8B" w14:textId="77777777" w:rsidR="006D116F" w:rsidRPr="00B752DA" w:rsidRDefault="006D116F" w:rsidP="00155A8B">
      <w:pPr>
        <w:jc w:val="both"/>
        <w:rPr>
          <w:rFonts w:asciiTheme="minorHAnsi" w:hAnsiTheme="minorHAnsi" w:cs="Tahoma"/>
          <w:sz w:val="22"/>
          <w:szCs w:val="22"/>
        </w:rPr>
      </w:pPr>
      <w:r w:rsidRPr="00B752DA">
        <w:rPr>
          <w:rFonts w:asciiTheme="minorHAnsi" w:hAnsiTheme="minorHAnsi" w:cs="Tahoma"/>
          <w:sz w:val="22"/>
          <w:szCs w:val="22"/>
        </w:rPr>
        <w:t>Agissant en qualité de _____________________________________________________</w:t>
      </w:r>
    </w:p>
    <w:p w14:paraId="4BA5AD98" w14:textId="77777777" w:rsidR="006D116F" w:rsidRPr="00B752DA" w:rsidRDefault="006D116F" w:rsidP="00155A8B">
      <w:pPr>
        <w:jc w:val="both"/>
        <w:rPr>
          <w:rFonts w:asciiTheme="minorHAnsi" w:hAnsiTheme="minorHAnsi" w:cs="Tahoma"/>
          <w:sz w:val="22"/>
          <w:szCs w:val="22"/>
        </w:rPr>
      </w:pPr>
      <w:r w:rsidRPr="00B752DA">
        <w:rPr>
          <w:rFonts w:asciiTheme="minorHAnsi" w:hAnsiTheme="minorHAnsi" w:cs="Tahoma"/>
          <w:sz w:val="22"/>
          <w:szCs w:val="22"/>
        </w:rPr>
        <w:t>Au nom et pour le compte de ________________________________________________</w:t>
      </w:r>
    </w:p>
    <w:p w14:paraId="2E0180BA" w14:textId="77777777" w:rsidR="006D116F" w:rsidRPr="00B752DA" w:rsidRDefault="006D116F" w:rsidP="00155A8B">
      <w:pPr>
        <w:jc w:val="both"/>
        <w:rPr>
          <w:rFonts w:asciiTheme="minorHAnsi" w:hAnsiTheme="minorHAnsi" w:cs="Tahoma"/>
          <w:sz w:val="22"/>
          <w:szCs w:val="22"/>
        </w:rPr>
      </w:pPr>
      <w:r w:rsidRPr="00B752DA">
        <w:rPr>
          <w:rFonts w:asciiTheme="minorHAnsi" w:hAnsiTheme="minorHAnsi" w:cs="Tahoma"/>
          <w:sz w:val="22"/>
          <w:szCs w:val="22"/>
        </w:rPr>
        <w:t>N° RC à_______________________________________________________________</w:t>
      </w:r>
    </w:p>
    <w:p w14:paraId="0AB4379D" w14:textId="77777777" w:rsidR="006D116F" w:rsidRPr="00B752DA" w:rsidRDefault="006D116F" w:rsidP="00155A8B">
      <w:pPr>
        <w:jc w:val="both"/>
        <w:rPr>
          <w:rFonts w:asciiTheme="minorHAnsi" w:hAnsiTheme="minorHAnsi" w:cs="Tahoma"/>
          <w:sz w:val="22"/>
          <w:szCs w:val="22"/>
        </w:rPr>
      </w:pPr>
      <w:r w:rsidRPr="00B752DA">
        <w:rPr>
          <w:rFonts w:asciiTheme="minorHAnsi" w:hAnsiTheme="minorHAnsi" w:cs="Tahoma"/>
          <w:sz w:val="22"/>
          <w:szCs w:val="22"/>
        </w:rPr>
        <w:t>N° de contribuable ______________________________________________________</w:t>
      </w:r>
    </w:p>
    <w:p w14:paraId="3EC645EC" w14:textId="77777777" w:rsidR="006D116F" w:rsidRPr="00B752DA" w:rsidRDefault="006D116F" w:rsidP="00155A8B">
      <w:pPr>
        <w:jc w:val="both"/>
        <w:rPr>
          <w:rFonts w:asciiTheme="minorHAnsi" w:hAnsiTheme="minorHAnsi" w:cs="Tahoma"/>
          <w:sz w:val="22"/>
          <w:szCs w:val="22"/>
        </w:rPr>
      </w:pPr>
      <w:r w:rsidRPr="00B752DA">
        <w:rPr>
          <w:rFonts w:asciiTheme="minorHAnsi" w:hAnsiTheme="minorHAnsi" w:cs="Tahoma"/>
          <w:sz w:val="22"/>
          <w:szCs w:val="22"/>
        </w:rPr>
        <w:t xml:space="preserve">En vertu des pouvoirs à moi (nous) conféré(s), faisant élection de domicile à </w:t>
      </w:r>
    </w:p>
    <w:p w14:paraId="577537F0" w14:textId="77777777" w:rsidR="006D116F" w:rsidRPr="00B752DA" w:rsidRDefault="006D116F" w:rsidP="00155A8B">
      <w:pPr>
        <w:jc w:val="both"/>
        <w:rPr>
          <w:rFonts w:asciiTheme="minorHAnsi" w:hAnsiTheme="minorHAnsi" w:cs="Tahoma"/>
          <w:sz w:val="22"/>
          <w:szCs w:val="22"/>
        </w:rPr>
      </w:pPr>
      <w:r w:rsidRPr="00B752DA">
        <w:rPr>
          <w:rFonts w:asciiTheme="minorHAnsi" w:hAnsiTheme="minorHAnsi" w:cs="Tahoma"/>
          <w:sz w:val="22"/>
          <w:szCs w:val="22"/>
        </w:rPr>
        <w:t>BP______________ Ville _______________Tél. _________________Fax___</w:t>
      </w:r>
    </w:p>
    <w:p w14:paraId="46EFDDC9" w14:textId="77777777" w:rsidR="006D116F" w:rsidRPr="00B752DA" w:rsidRDefault="006D116F" w:rsidP="00155A8B">
      <w:pPr>
        <w:jc w:val="both"/>
        <w:rPr>
          <w:rFonts w:asciiTheme="minorHAnsi" w:hAnsiTheme="minorHAnsi" w:cs="Tahoma"/>
          <w:sz w:val="22"/>
          <w:szCs w:val="22"/>
        </w:rPr>
      </w:pPr>
    </w:p>
    <w:p w14:paraId="7B1C3B90" w14:textId="77777777" w:rsidR="006D116F" w:rsidRPr="00B752DA" w:rsidRDefault="006D116F" w:rsidP="00155A8B">
      <w:pPr>
        <w:jc w:val="both"/>
        <w:rPr>
          <w:rFonts w:asciiTheme="minorHAnsi" w:hAnsiTheme="minorHAnsi" w:cs="Tahoma"/>
          <w:sz w:val="22"/>
          <w:szCs w:val="22"/>
        </w:rPr>
      </w:pPr>
      <w:r w:rsidRPr="00B752DA">
        <w:rPr>
          <w:rFonts w:asciiTheme="minorHAnsi" w:hAnsiTheme="minorHAnsi" w:cs="Tahoma"/>
          <w:sz w:val="22"/>
          <w:szCs w:val="22"/>
        </w:rPr>
        <w:t xml:space="preserve">Après avoir pris connaissance de toutes les pièces du dossier d’Appel d’Offres national </w:t>
      </w:r>
      <w:r w:rsidR="00850D30" w:rsidRPr="00B752DA">
        <w:rPr>
          <w:rFonts w:asciiTheme="minorHAnsi" w:hAnsiTheme="minorHAnsi" w:cs="Tahoma"/>
          <w:sz w:val="22"/>
          <w:szCs w:val="22"/>
        </w:rPr>
        <w:t>Ouvert N</w:t>
      </w:r>
      <w:r w:rsidRPr="00B752DA">
        <w:rPr>
          <w:rFonts w:asciiTheme="minorHAnsi" w:hAnsiTheme="minorHAnsi" w:cs="Tahoma"/>
          <w:sz w:val="22"/>
          <w:szCs w:val="22"/>
        </w:rPr>
        <w:t>° ___________________ du _________________ et apprécié à mon (notre) point de vue et sous ma (notre) responsabilité, la nature des prestations</w:t>
      </w:r>
      <w:r w:rsidR="00BD1D73" w:rsidRPr="00B752DA">
        <w:rPr>
          <w:rFonts w:asciiTheme="minorHAnsi" w:hAnsiTheme="minorHAnsi" w:cs="Tahoma"/>
          <w:sz w:val="22"/>
          <w:szCs w:val="22"/>
        </w:rPr>
        <w:t>,</w:t>
      </w:r>
      <w:r w:rsidRPr="00B752DA">
        <w:rPr>
          <w:rFonts w:asciiTheme="minorHAnsi" w:hAnsiTheme="minorHAnsi" w:cs="Tahoma"/>
          <w:sz w:val="22"/>
          <w:szCs w:val="22"/>
        </w:rPr>
        <w:t xml:space="preserve"> les difficultés, me soumets, (nous soumettons) et m’engage (nous engageons) à exécuter les prestations relatives audit Appel d’Offres, conformément à ses conditions, moyennant le prix hors TVA de : </w:t>
      </w:r>
    </w:p>
    <w:p w14:paraId="0525F176" w14:textId="77777777" w:rsidR="006D116F" w:rsidRPr="00B752DA" w:rsidRDefault="006D116F" w:rsidP="006D116F">
      <w:pPr>
        <w:jc w:val="both"/>
        <w:rPr>
          <w:rFonts w:asciiTheme="minorHAnsi" w:hAnsiTheme="minorHAnsi" w:cs="Tahoma"/>
          <w:sz w:val="22"/>
          <w:szCs w:val="22"/>
        </w:rPr>
      </w:pPr>
    </w:p>
    <w:p w14:paraId="1BACEFF2" w14:textId="77777777" w:rsidR="006D116F" w:rsidRPr="00B752DA" w:rsidRDefault="006D116F" w:rsidP="006D116F">
      <w:pPr>
        <w:jc w:val="both"/>
        <w:rPr>
          <w:rFonts w:asciiTheme="minorHAnsi" w:hAnsiTheme="minorHAnsi" w:cs="Tahom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92"/>
        <w:gridCol w:w="2894"/>
        <w:gridCol w:w="2894"/>
      </w:tblGrid>
      <w:tr w:rsidR="006D116F" w:rsidRPr="00B752DA" w14:paraId="58D6D87E" w14:textId="77777777" w:rsidTr="00155A8B">
        <w:tc>
          <w:tcPr>
            <w:tcW w:w="1666" w:type="pct"/>
            <w:tcBorders>
              <w:top w:val="single" w:sz="4" w:space="0" w:color="auto"/>
              <w:left w:val="single" w:sz="4" w:space="0" w:color="auto"/>
              <w:bottom w:val="single" w:sz="4" w:space="0" w:color="auto"/>
              <w:right w:val="single" w:sz="4" w:space="0" w:color="auto"/>
            </w:tcBorders>
          </w:tcPr>
          <w:p w14:paraId="547DD39B" w14:textId="77777777" w:rsidR="006D116F" w:rsidRPr="00B752DA" w:rsidRDefault="006D116F" w:rsidP="0048533C">
            <w:pPr>
              <w:jc w:val="center"/>
              <w:rPr>
                <w:rFonts w:asciiTheme="minorHAnsi" w:hAnsiTheme="minorHAnsi" w:cs="Tahoma"/>
                <w:b/>
                <w:bCs/>
              </w:rPr>
            </w:pPr>
            <w:r w:rsidRPr="00B752DA">
              <w:rPr>
                <w:rFonts w:asciiTheme="minorHAnsi" w:hAnsiTheme="minorHAnsi" w:cs="Tahoma"/>
                <w:b/>
                <w:bCs/>
                <w:sz w:val="22"/>
                <w:szCs w:val="22"/>
              </w:rPr>
              <w:t>PRIX HTVA en lettres</w:t>
            </w:r>
          </w:p>
        </w:tc>
        <w:tc>
          <w:tcPr>
            <w:tcW w:w="1667" w:type="pct"/>
            <w:tcBorders>
              <w:top w:val="single" w:sz="4" w:space="0" w:color="auto"/>
              <w:left w:val="single" w:sz="4" w:space="0" w:color="auto"/>
              <w:bottom w:val="single" w:sz="4" w:space="0" w:color="auto"/>
              <w:right w:val="single" w:sz="4" w:space="0" w:color="auto"/>
            </w:tcBorders>
          </w:tcPr>
          <w:p w14:paraId="7A2BC017" w14:textId="77777777" w:rsidR="006D116F" w:rsidRPr="00B752DA" w:rsidRDefault="006D116F" w:rsidP="0048533C">
            <w:pPr>
              <w:jc w:val="center"/>
              <w:rPr>
                <w:rFonts w:asciiTheme="minorHAnsi" w:hAnsiTheme="minorHAnsi" w:cs="Tahoma"/>
                <w:b/>
                <w:bCs/>
              </w:rPr>
            </w:pPr>
            <w:r w:rsidRPr="00B752DA">
              <w:rPr>
                <w:rFonts w:asciiTheme="minorHAnsi" w:hAnsiTheme="minorHAnsi" w:cs="Tahoma"/>
                <w:b/>
                <w:bCs/>
                <w:sz w:val="22"/>
                <w:szCs w:val="22"/>
              </w:rPr>
              <w:t>PRIX HTVA en chiffres</w:t>
            </w:r>
          </w:p>
        </w:tc>
        <w:tc>
          <w:tcPr>
            <w:tcW w:w="1667" w:type="pct"/>
            <w:tcBorders>
              <w:top w:val="single" w:sz="4" w:space="0" w:color="auto"/>
              <w:left w:val="single" w:sz="4" w:space="0" w:color="auto"/>
              <w:bottom w:val="single" w:sz="4" w:space="0" w:color="auto"/>
              <w:right w:val="single" w:sz="4" w:space="0" w:color="auto"/>
            </w:tcBorders>
          </w:tcPr>
          <w:p w14:paraId="7B7529F0" w14:textId="77777777" w:rsidR="006D116F" w:rsidRPr="00B752DA" w:rsidRDefault="006D116F" w:rsidP="0048533C">
            <w:pPr>
              <w:jc w:val="center"/>
              <w:rPr>
                <w:rFonts w:asciiTheme="minorHAnsi" w:hAnsiTheme="minorHAnsi" w:cs="Tahoma"/>
                <w:b/>
                <w:bCs/>
              </w:rPr>
            </w:pPr>
            <w:r w:rsidRPr="00B752DA">
              <w:rPr>
                <w:rFonts w:asciiTheme="minorHAnsi" w:hAnsiTheme="minorHAnsi" w:cs="Tahoma"/>
                <w:b/>
                <w:bCs/>
                <w:sz w:val="22"/>
                <w:szCs w:val="22"/>
              </w:rPr>
              <w:t>TVA en chiffres</w:t>
            </w:r>
          </w:p>
        </w:tc>
      </w:tr>
      <w:tr w:rsidR="006D116F" w:rsidRPr="00B752DA" w14:paraId="638B095A" w14:textId="77777777" w:rsidTr="00155A8B">
        <w:tc>
          <w:tcPr>
            <w:tcW w:w="1666" w:type="pct"/>
            <w:tcBorders>
              <w:top w:val="single" w:sz="4" w:space="0" w:color="auto"/>
              <w:left w:val="single" w:sz="4" w:space="0" w:color="auto"/>
              <w:bottom w:val="single" w:sz="4" w:space="0" w:color="auto"/>
              <w:right w:val="single" w:sz="4" w:space="0" w:color="auto"/>
            </w:tcBorders>
          </w:tcPr>
          <w:p w14:paraId="453C40CD" w14:textId="77777777" w:rsidR="006D116F" w:rsidRPr="00B752DA" w:rsidRDefault="006D116F" w:rsidP="0048533C">
            <w:pPr>
              <w:jc w:val="both"/>
              <w:rPr>
                <w:rFonts w:asciiTheme="minorHAnsi" w:hAnsiTheme="minorHAnsi" w:cs="Tahoma"/>
              </w:rPr>
            </w:pPr>
          </w:p>
        </w:tc>
        <w:tc>
          <w:tcPr>
            <w:tcW w:w="1667" w:type="pct"/>
            <w:tcBorders>
              <w:top w:val="single" w:sz="4" w:space="0" w:color="auto"/>
              <w:left w:val="single" w:sz="4" w:space="0" w:color="auto"/>
              <w:bottom w:val="single" w:sz="4" w:space="0" w:color="auto"/>
              <w:right w:val="single" w:sz="4" w:space="0" w:color="auto"/>
            </w:tcBorders>
          </w:tcPr>
          <w:p w14:paraId="338EC8F2" w14:textId="77777777" w:rsidR="006D116F" w:rsidRPr="00B752DA" w:rsidRDefault="006D116F" w:rsidP="0048533C">
            <w:pPr>
              <w:jc w:val="both"/>
              <w:rPr>
                <w:rFonts w:asciiTheme="minorHAnsi" w:hAnsiTheme="minorHAnsi" w:cs="Tahoma"/>
              </w:rPr>
            </w:pPr>
          </w:p>
        </w:tc>
        <w:tc>
          <w:tcPr>
            <w:tcW w:w="1667" w:type="pct"/>
            <w:tcBorders>
              <w:top w:val="single" w:sz="4" w:space="0" w:color="auto"/>
              <w:left w:val="single" w:sz="4" w:space="0" w:color="auto"/>
              <w:bottom w:val="single" w:sz="4" w:space="0" w:color="auto"/>
              <w:right w:val="single" w:sz="4" w:space="0" w:color="auto"/>
            </w:tcBorders>
          </w:tcPr>
          <w:p w14:paraId="07BFC8E7" w14:textId="77777777" w:rsidR="006D116F" w:rsidRPr="00B752DA" w:rsidRDefault="006D116F" w:rsidP="0048533C">
            <w:pPr>
              <w:jc w:val="both"/>
              <w:rPr>
                <w:rFonts w:asciiTheme="minorHAnsi" w:hAnsiTheme="minorHAnsi" w:cs="Tahoma"/>
              </w:rPr>
            </w:pPr>
          </w:p>
        </w:tc>
      </w:tr>
      <w:tr w:rsidR="006D116F" w:rsidRPr="00B752DA" w14:paraId="2A14BEC1" w14:textId="77777777" w:rsidTr="00155A8B">
        <w:tc>
          <w:tcPr>
            <w:tcW w:w="1666" w:type="pct"/>
            <w:tcBorders>
              <w:top w:val="single" w:sz="4" w:space="0" w:color="auto"/>
              <w:left w:val="single" w:sz="4" w:space="0" w:color="auto"/>
              <w:bottom w:val="single" w:sz="4" w:space="0" w:color="auto"/>
              <w:right w:val="single" w:sz="4" w:space="0" w:color="auto"/>
            </w:tcBorders>
          </w:tcPr>
          <w:p w14:paraId="67F2ADD1" w14:textId="77777777" w:rsidR="006D116F" w:rsidRPr="00B752DA" w:rsidRDefault="006D116F" w:rsidP="0048533C">
            <w:pPr>
              <w:jc w:val="both"/>
              <w:rPr>
                <w:rFonts w:asciiTheme="minorHAnsi" w:hAnsiTheme="minorHAnsi" w:cs="Tahoma"/>
              </w:rPr>
            </w:pPr>
          </w:p>
        </w:tc>
        <w:tc>
          <w:tcPr>
            <w:tcW w:w="1667" w:type="pct"/>
            <w:tcBorders>
              <w:top w:val="single" w:sz="4" w:space="0" w:color="auto"/>
              <w:left w:val="single" w:sz="4" w:space="0" w:color="auto"/>
              <w:bottom w:val="single" w:sz="4" w:space="0" w:color="auto"/>
              <w:right w:val="single" w:sz="4" w:space="0" w:color="auto"/>
            </w:tcBorders>
          </w:tcPr>
          <w:p w14:paraId="640308E2" w14:textId="77777777" w:rsidR="006D116F" w:rsidRPr="00B752DA" w:rsidRDefault="006D116F" w:rsidP="0048533C">
            <w:pPr>
              <w:jc w:val="both"/>
              <w:rPr>
                <w:rFonts w:asciiTheme="minorHAnsi" w:hAnsiTheme="minorHAnsi" w:cs="Tahoma"/>
              </w:rPr>
            </w:pPr>
          </w:p>
        </w:tc>
        <w:tc>
          <w:tcPr>
            <w:tcW w:w="1667" w:type="pct"/>
            <w:tcBorders>
              <w:top w:val="single" w:sz="4" w:space="0" w:color="auto"/>
              <w:left w:val="single" w:sz="4" w:space="0" w:color="auto"/>
              <w:bottom w:val="single" w:sz="4" w:space="0" w:color="auto"/>
              <w:right w:val="single" w:sz="4" w:space="0" w:color="auto"/>
            </w:tcBorders>
          </w:tcPr>
          <w:p w14:paraId="6378BDC3" w14:textId="77777777" w:rsidR="006D116F" w:rsidRPr="00B752DA" w:rsidRDefault="006D116F" w:rsidP="0048533C">
            <w:pPr>
              <w:jc w:val="both"/>
              <w:rPr>
                <w:rFonts w:asciiTheme="minorHAnsi" w:hAnsiTheme="minorHAnsi" w:cs="Tahoma"/>
              </w:rPr>
            </w:pPr>
          </w:p>
        </w:tc>
      </w:tr>
    </w:tbl>
    <w:p w14:paraId="78E6AE94" w14:textId="77777777" w:rsidR="006D116F" w:rsidRPr="00B752DA" w:rsidRDefault="006D116F" w:rsidP="006D116F">
      <w:pPr>
        <w:jc w:val="both"/>
        <w:rPr>
          <w:rFonts w:asciiTheme="minorHAnsi" w:hAnsiTheme="minorHAnsi" w:cs="Tahoma"/>
          <w:sz w:val="22"/>
          <w:szCs w:val="22"/>
        </w:rPr>
      </w:pPr>
    </w:p>
    <w:p w14:paraId="44C45402" w14:textId="77777777" w:rsidR="006D116F" w:rsidRPr="00B752DA" w:rsidRDefault="006D116F" w:rsidP="006D116F">
      <w:pPr>
        <w:pStyle w:val="Titre1"/>
        <w:spacing w:before="0" w:after="0"/>
        <w:rPr>
          <w:rFonts w:asciiTheme="minorHAnsi" w:hAnsiTheme="minorHAnsi" w:cs="Tahoma"/>
          <w:sz w:val="22"/>
          <w:szCs w:val="22"/>
        </w:rPr>
      </w:pPr>
      <w:r w:rsidRPr="00B752DA">
        <w:rPr>
          <w:rFonts w:asciiTheme="minorHAnsi" w:hAnsiTheme="minorHAnsi" w:cs="Tahoma"/>
          <w:sz w:val="22"/>
          <w:szCs w:val="22"/>
        </w:rPr>
        <w:t>Montant TTC en lettres et en chiffres : …………………………………………………….</w:t>
      </w:r>
    </w:p>
    <w:p w14:paraId="3AD7AE76" w14:textId="77777777" w:rsidR="006D116F" w:rsidRPr="00B752DA" w:rsidRDefault="006D116F" w:rsidP="006D116F">
      <w:pPr>
        <w:jc w:val="both"/>
        <w:rPr>
          <w:rFonts w:asciiTheme="minorHAnsi" w:hAnsiTheme="minorHAnsi" w:cs="Tahoma"/>
          <w:sz w:val="22"/>
          <w:szCs w:val="22"/>
        </w:rPr>
      </w:pPr>
    </w:p>
    <w:p w14:paraId="7F4CC79E"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Délai :…………………. mois</w:t>
      </w:r>
    </w:p>
    <w:p w14:paraId="3F930809" w14:textId="77777777" w:rsidR="006D116F" w:rsidRPr="00B752DA" w:rsidRDefault="006D116F" w:rsidP="006D116F">
      <w:pPr>
        <w:jc w:val="both"/>
        <w:rPr>
          <w:rFonts w:asciiTheme="minorHAnsi" w:hAnsiTheme="minorHAnsi" w:cs="Tahoma"/>
          <w:sz w:val="22"/>
          <w:szCs w:val="22"/>
        </w:rPr>
      </w:pPr>
    </w:p>
    <w:p w14:paraId="06A8230E"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Ce montant est calculé sur la base des prix unitaires du bordereau des prix et les quantités indiquées au détail estimatif qui est joint à la présente soumission. En cas d’agrément de la présente soumission, la constitution du cautionnement (éventuellement), ou l’engagement de la caution solidaire en tenant lieu sera effectuée dans les conditions et délais prévus et les frais de timbre et d’enregistrement seront acquittés.</w:t>
      </w:r>
    </w:p>
    <w:p w14:paraId="7B558522" w14:textId="77777777" w:rsidR="006D116F" w:rsidRPr="00B752DA" w:rsidRDefault="006D116F" w:rsidP="006D116F">
      <w:pPr>
        <w:jc w:val="both"/>
        <w:rPr>
          <w:rFonts w:asciiTheme="minorHAnsi" w:hAnsiTheme="minorHAnsi" w:cs="Tahoma"/>
          <w:sz w:val="22"/>
          <w:szCs w:val="22"/>
        </w:rPr>
      </w:pPr>
    </w:p>
    <w:p w14:paraId="1AE15A45"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Je demande (nous demandons) que les sommes dues par l’Administration me (nous) soient payées en CFA, au compte ouvert) la Banque ………………………..Sous le n° …………………………………</w:t>
      </w:r>
    </w:p>
    <w:p w14:paraId="5250D8B7" w14:textId="77777777" w:rsidR="006D116F" w:rsidRPr="00B752DA" w:rsidRDefault="006D116F" w:rsidP="006D116F">
      <w:pPr>
        <w:jc w:val="both"/>
        <w:rPr>
          <w:rFonts w:asciiTheme="minorHAnsi" w:hAnsiTheme="minorHAnsi" w:cs="Tahoma"/>
          <w:sz w:val="22"/>
          <w:szCs w:val="22"/>
        </w:rPr>
      </w:pPr>
    </w:p>
    <w:p w14:paraId="0296C18C"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 xml:space="preserve">Sont annexés à la présente soumission, datées et signées les pièces prévues l’article 4 du règlement particulier de l’Appel d’Offres. </w:t>
      </w:r>
    </w:p>
    <w:p w14:paraId="6C8BBBE6" w14:textId="77777777" w:rsidR="006D116F" w:rsidRPr="00B752DA" w:rsidRDefault="006D116F" w:rsidP="006D116F">
      <w:pPr>
        <w:jc w:val="both"/>
        <w:rPr>
          <w:rFonts w:asciiTheme="minorHAnsi" w:hAnsiTheme="minorHAnsi" w:cs="Tahoma"/>
          <w:sz w:val="22"/>
          <w:szCs w:val="22"/>
        </w:rPr>
      </w:pPr>
    </w:p>
    <w:p w14:paraId="47B44E8F" w14:textId="77777777" w:rsidR="000449D8" w:rsidRPr="00B752DA" w:rsidRDefault="000449D8" w:rsidP="000449D8">
      <w:pPr>
        <w:ind w:left="3540"/>
        <w:jc w:val="right"/>
        <w:rPr>
          <w:rFonts w:asciiTheme="minorHAnsi" w:hAnsiTheme="minorHAnsi" w:cs="Tahoma"/>
          <w:sz w:val="22"/>
          <w:szCs w:val="22"/>
        </w:rPr>
      </w:pPr>
      <w:r w:rsidRPr="00B752DA">
        <w:rPr>
          <w:rFonts w:asciiTheme="minorHAnsi" w:hAnsiTheme="minorHAnsi" w:cs="Tahoma"/>
          <w:sz w:val="22"/>
          <w:szCs w:val="22"/>
        </w:rPr>
        <w:t>Fait à …………………………., le …………………………</w:t>
      </w:r>
    </w:p>
    <w:p w14:paraId="6B3692FF"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ab/>
      </w:r>
      <w:r w:rsidRPr="00B752DA">
        <w:rPr>
          <w:rFonts w:asciiTheme="minorHAnsi" w:hAnsiTheme="minorHAnsi" w:cs="Tahoma"/>
          <w:sz w:val="22"/>
          <w:szCs w:val="22"/>
        </w:rPr>
        <w:tab/>
      </w:r>
      <w:r w:rsidRPr="00B752DA">
        <w:rPr>
          <w:rFonts w:asciiTheme="minorHAnsi" w:hAnsiTheme="minorHAnsi" w:cs="Tahoma"/>
          <w:sz w:val="22"/>
          <w:szCs w:val="22"/>
        </w:rPr>
        <w:tab/>
      </w:r>
      <w:r w:rsidRPr="00B752DA">
        <w:rPr>
          <w:rFonts w:asciiTheme="minorHAnsi" w:hAnsiTheme="minorHAnsi" w:cs="Tahoma"/>
          <w:sz w:val="22"/>
          <w:szCs w:val="22"/>
        </w:rPr>
        <w:tab/>
      </w:r>
      <w:r w:rsidRPr="00B752DA">
        <w:rPr>
          <w:rFonts w:asciiTheme="minorHAnsi" w:hAnsiTheme="minorHAnsi" w:cs="Tahoma"/>
          <w:sz w:val="22"/>
          <w:szCs w:val="22"/>
        </w:rPr>
        <w:tab/>
      </w:r>
      <w:r w:rsidRPr="00B752DA">
        <w:rPr>
          <w:rFonts w:asciiTheme="minorHAnsi" w:hAnsiTheme="minorHAnsi" w:cs="Tahoma"/>
          <w:sz w:val="22"/>
          <w:szCs w:val="22"/>
        </w:rPr>
        <w:tab/>
      </w:r>
      <w:r w:rsidRPr="00B752DA">
        <w:rPr>
          <w:rFonts w:asciiTheme="minorHAnsi" w:hAnsiTheme="minorHAnsi" w:cs="Tahoma"/>
          <w:sz w:val="22"/>
          <w:szCs w:val="22"/>
        </w:rPr>
        <w:tab/>
      </w:r>
      <w:r w:rsidRPr="00B752DA">
        <w:rPr>
          <w:rFonts w:asciiTheme="minorHAnsi" w:hAnsiTheme="minorHAnsi" w:cs="Tahoma"/>
          <w:sz w:val="22"/>
          <w:szCs w:val="22"/>
        </w:rPr>
        <w:tab/>
        <w:t xml:space="preserve">Le Soumissionnaire </w:t>
      </w:r>
    </w:p>
    <w:p w14:paraId="27B232AE" w14:textId="77777777" w:rsidR="006D116F" w:rsidRPr="00B752DA" w:rsidRDefault="006D116F" w:rsidP="006D116F">
      <w:pPr>
        <w:pStyle w:val="xl41"/>
        <w:pBdr>
          <w:right w:val="none" w:sz="0" w:space="0" w:color="auto"/>
        </w:pBdr>
        <w:spacing w:before="0" w:beforeAutospacing="0" w:after="0" w:afterAutospacing="0"/>
        <w:rPr>
          <w:rFonts w:asciiTheme="minorHAnsi" w:hAnsiTheme="minorHAnsi" w:cs="Tahoma"/>
          <w:bCs w:val="0"/>
          <w:sz w:val="22"/>
          <w:szCs w:val="22"/>
        </w:rPr>
      </w:pPr>
      <w:r w:rsidRPr="00B752DA">
        <w:rPr>
          <w:rFonts w:asciiTheme="minorHAnsi" w:hAnsiTheme="minorHAnsi" w:cs="Tahoma"/>
          <w:sz w:val="22"/>
          <w:szCs w:val="22"/>
        </w:rPr>
        <w:br w:type="page"/>
      </w:r>
    </w:p>
    <w:p w14:paraId="7A4F025E" w14:textId="77777777" w:rsidR="006D116F" w:rsidRPr="00B752DA" w:rsidRDefault="006D116F" w:rsidP="006D116F">
      <w:pPr>
        <w:jc w:val="center"/>
        <w:rPr>
          <w:rFonts w:asciiTheme="minorHAnsi" w:hAnsiTheme="minorHAnsi" w:cs="Tahoma"/>
          <w:b/>
          <w:bCs/>
          <w:sz w:val="22"/>
          <w:szCs w:val="22"/>
        </w:rPr>
      </w:pPr>
      <w:r w:rsidRPr="00B752DA">
        <w:rPr>
          <w:rFonts w:asciiTheme="minorHAnsi" w:hAnsiTheme="minorHAnsi" w:cs="Tahoma"/>
          <w:b/>
          <w:bCs/>
          <w:sz w:val="22"/>
          <w:szCs w:val="22"/>
        </w:rPr>
        <w:lastRenderedPageBreak/>
        <w:t>PIECE 9.2 : MODELE DE CURRICULUM VITAE</w:t>
      </w:r>
    </w:p>
    <w:p w14:paraId="441AC317" w14:textId="77777777" w:rsidR="006D116F" w:rsidRPr="00B752DA" w:rsidRDefault="006D116F" w:rsidP="006D116F">
      <w:pPr>
        <w:rPr>
          <w:rFonts w:asciiTheme="minorHAnsi" w:hAnsiTheme="minorHAnsi" w:cs="Tahoma"/>
          <w:sz w:val="22"/>
          <w:szCs w:val="22"/>
        </w:rPr>
      </w:pPr>
    </w:p>
    <w:p w14:paraId="51BB1568" w14:textId="77777777" w:rsidR="006D116F" w:rsidRPr="00B752DA" w:rsidRDefault="006D116F" w:rsidP="006D116F">
      <w:pPr>
        <w:rPr>
          <w:rFonts w:asciiTheme="minorHAnsi" w:hAnsiTheme="minorHAnsi" w:cs="Tahoma"/>
          <w:sz w:val="22"/>
          <w:szCs w:val="22"/>
        </w:rPr>
      </w:pPr>
    </w:p>
    <w:p w14:paraId="11311EA3" w14:textId="77777777" w:rsidR="006D116F" w:rsidRPr="00B752DA" w:rsidRDefault="006D116F" w:rsidP="006D116F">
      <w:pPr>
        <w:rPr>
          <w:rFonts w:asciiTheme="minorHAnsi" w:hAnsiTheme="minorHAnsi" w:cs="Tahoma"/>
          <w:sz w:val="22"/>
          <w:szCs w:val="22"/>
        </w:rPr>
      </w:pPr>
      <w:r w:rsidRPr="00B752DA">
        <w:rPr>
          <w:rFonts w:asciiTheme="minorHAnsi" w:hAnsiTheme="minorHAnsi" w:cs="Tahoma"/>
          <w:sz w:val="22"/>
          <w:szCs w:val="22"/>
        </w:rPr>
        <w:t>Proposé au poste de :</w:t>
      </w:r>
    </w:p>
    <w:p w14:paraId="2470FD40" w14:textId="77777777" w:rsidR="006D116F" w:rsidRPr="00B752DA" w:rsidRDefault="006D116F" w:rsidP="006D116F">
      <w:pPr>
        <w:rPr>
          <w:rFonts w:asciiTheme="minorHAnsi" w:hAnsiTheme="minorHAnsi" w:cs="Tahoma"/>
          <w:sz w:val="22"/>
          <w:szCs w:val="22"/>
        </w:rPr>
      </w:pPr>
    </w:p>
    <w:p w14:paraId="1DB05645" w14:textId="77777777" w:rsidR="006D116F" w:rsidRPr="00B752DA" w:rsidRDefault="006D116F" w:rsidP="006D116F">
      <w:pPr>
        <w:rPr>
          <w:rFonts w:asciiTheme="minorHAnsi" w:hAnsiTheme="minorHAnsi" w:cs="Tahoma"/>
          <w:sz w:val="22"/>
          <w:szCs w:val="22"/>
        </w:rPr>
      </w:pPr>
      <w:r w:rsidRPr="00B752DA">
        <w:rPr>
          <w:rFonts w:asciiTheme="minorHAnsi" w:hAnsiTheme="minorHAnsi" w:cs="Tahoma"/>
          <w:sz w:val="22"/>
          <w:szCs w:val="22"/>
        </w:rPr>
        <w:t xml:space="preserve">Nom et Prénom </w:t>
      </w:r>
      <w:r w:rsidRPr="00B752DA">
        <w:rPr>
          <w:rFonts w:asciiTheme="minorHAnsi" w:hAnsiTheme="minorHAnsi" w:cs="Tahoma"/>
          <w:sz w:val="22"/>
          <w:szCs w:val="22"/>
        </w:rPr>
        <w:tab/>
        <w:t xml:space="preserve"> :</w:t>
      </w:r>
    </w:p>
    <w:p w14:paraId="10EA5CA0" w14:textId="77777777" w:rsidR="006D116F" w:rsidRPr="00B752DA" w:rsidRDefault="006D116F" w:rsidP="006D116F">
      <w:pPr>
        <w:rPr>
          <w:rFonts w:asciiTheme="minorHAnsi" w:hAnsiTheme="minorHAnsi" w:cs="Tahoma"/>
          <w:sz w:val="22"/>
          <w:szCs w:val="22"/>
        </w:rPr>
      </w:pPr>
    </w:p>
    <w:p w14:paraId="09F02B83" w14:textId="77777777" w:rsidR="006D116F" w:rsidRPr="00B752DA" w:rsidRDefault="006D116F" w:rsidP="006D116F">
      <w:pPr>
        <w:rPr>
          <w:rFonts w:asciiTheme="minorHAnsi" w:hAnsiTheme="minorHAnsi" w:cs="Tahoma"/>
          <w:sz w:val="22"/>
          <w:szCs w:val="22"/>
        </w:rPr>
      </w:pPr>
      <w:r w:rsidRPr="00B752DA">
        <w:rPr>
          <w:rFonts w:asciiTheme="minorHAnsi" w:hAnsiTheme="minorHAnsi" w:cs="Tahoma"/>
          <w:sz w:val="22"/>
          <w:szCs w:val="22"/>
        </w:rPr>
        <w:t xml:space="preserve">Date de naissance </w:t>
      </w:r>
      <w:r w:rsidRPr="00B752DA">
        <w:rPr>
          <w:rFonts w:asciiTheme="minorHAnsi" w:hAnsiTheme="minorHAnsi" w:cs="Tahoma"/>
          <w:sz w:val="22"/>
          <w:szCs w:val="22"/>
        </w:rPr>
        <w:tab/>
        <w:t xml:space="preserve"> :</w:t>
      </w:r>
    </w:p>
    <w:p w14:paraId="5DC1FBB5" w14:textId="77777777" w:rsidR="006D116F" w:rsidRPr="00B752DA" w:rsidRDefault="006D116F" w:rsidP="006D116F">
      <w:pPr>
        <w:rPr>
          <w:rFonts w:asciiTheme="minorHAnsi" w:hAnsiTheme="minorHAnsi" w:cs="Tahoma"/>
          <w:sz w:val="22"/>
          <w:szCs w:val="22"/>
        </w:rPr>
      </w:pPr>
    </w:p>
    <w:p w14:paraId="75E234A7" w14:textId="77777777" w:rsidR="006D116F" w:rsidRPr="00B752DA" w:rsidRDefault="006D116F" w:rsidP="006D116F">
      <w:pPr>
        <w:rPr>
          <w:rFonts w:asciiTheme="minorHAnsi" w:hAnsiTheme="minorHAnsi" w:cs="Tahoma"/>
          <w:sz w:val="22"/>
          <w:szCs w:val="22"/>
        </w:rPr>
      </w:pPr>
      <w:r w:rsidRPr="00B752DA">
        <w:rPr>
          <w:rFonts w:asciiTheme="minorHAnsi" w:hAnsiTheme="minorHAnsi" w:cs="Tahoma"/>
          <w:sz w:val="22"/>
          <w:szCs w:val="22"/>
        </w:rPr>
        <w:t xml:space="preserve">Nationalité </w:t>
      </w:r>
      <w:r w:rsidRPr="00B752DA">
        <w:rPr>
          <w:rFonts w:asciiTheme="minorHAnsi" w:hAnsiTheme="minorHAnsi" w:cs="Tahoma"/>
          <w:sz w:val="22"/>
          <w:szCs w:val="22"/>
        </w:rPr>
        <w:tab/>
        <w:t xml:space="preserve"> :</w:t>
      </w:r>
    </w:p>
    <w:p w14:paraId="020AEC13" w14:textId="77777777" w:rsidR="006D116F" w:rsidRPr="00B752DA" w:rsidRDefault="006D116F" w:rsidP="006D116F">
      <w:pPr>
        <w:rPr>
          <w:rFonts w:asciiTheme="minorHAnsi" w:hAnsiTheme="minorHAnsi" w:cs="Tahoma"/>
          <w:sz w:val="22"/>
          <w:szCs w:val="22"/>
        </w:rPr>
      </w:pPr>
    </w:p>
    <w:p w14:paraId="780F3CB0" w14:textId="77777777" w:rsidR="006D116F" w:rsidRPr="00B752DA" w:rsidRDefault="006D116F" w:rsidP="006D116F">
      <w:pPr>
        <w:rPr>
          <w:rFonts w:asciiTheme="minorHAnsi" w:hAnsiTheme="minorHAnsi" w:cs="Tahoma"/>
          <w:sz w:val="22"/>
          <w:szCs w:val="22"/>
        </w:rPr>
      </w:pPr>
      <w:r w:rsidRPr="00B752DA">
        <w:rPr>
          <w:rFonts w:asciiTheme="minorHAnsi" w:hAnsiTheme="minorHAnsi" w:cs="Tahoma"/>
          <w:sz w:val="22"/>
          <w:szCs w:val="22"/>
        </w:rPr>
        <w:t>Langues parlées</w:t>
      </w:r>
      <w:r w:rsidRPr="00B752DA">
        <w:rPr>
          <w:rFonts w:asciiTheme="minorHAnsi" w:hAnsiTheme="minorHAnsi" w:cs="Tahoma"/>
          <w:sz w:val="22"/>
          <w:szCs w:val="22"/>
        </w:rPr>
        <w:tab/>
        <w:t xml:space="preserve">: </w:t>
      </w:r>
      <w:r w:rsidRPr="00B752DA">
        <w:rPr>
          <w:rFonts w:asciiTheme="minorHAnsi" w:hAnsiTheme="minorHAnsi" w:cs="Tahoma"/>
          <w:sz w:val="22"/>
          <w:szCs w:val="22"/>
        </w:rPr>
        <w:tab/>
        <w:t>Très bon</w:t>
      </w:r>
      <w:r w:rsidRPr="00B752DA">
        <w:rPr>
          <w:rFonts w:asciiTheme="minorHAnsi" w:hAnsiTheme="minorHAnsi" w:cs="Tahoma"/>
          <w:sz w:val="22"/>
          <w:szCs w:val="22"/>
        </w:rPr>
        <w:tab/>
      </w:r>
      <w:r w:rsidRPr="00B752DA">
        <w:rPr>
          <w:rFonts w:asciiTheme="minorHAnsi" w:hAnsiTheme="minorHAnsi" w:cs="Tahoma"/>
          <w:sz w:val="22"/>
          <w:szCs w:val="22"/>
        </w:rPr>
        <w:tab/>
        <w:t>Bon</w:t>
      </w:r>
      <w:r w:rsidRPr="00B752DA">
        <w:rPr>
          <w:rFonts w:asciiTheme="minorHAnsi" w:hAnsiTheme="minorHAnsi" w:cs="Tahoma"/>
          <w:sz w:val="22"/>
          <w:szCs w:val="22"/>
        </w:rPr>
        <w:tab/>
      </w:r>
      <w:r w:rsidRPr="00B752DA">
        <w:rPr>
          <w:rFonts w:asciiTheme="minorHAnsi" w:hAnsiTheme="minorHAnsi" w:cs="Tahoma"/>
          <w:sz w:val="22"/>
          <w:szCs w:val="22"/>
        </w:rPr>
        <w:tab/>
      </w:r>
      <w:r w:rsidRPr="00B752DA">
        <w:rPr>
          <w:rFonts w:asciiTheme="minorHAnsi" w:hAnsiTheme="minorHAnsi" w:cs="Tahoma"/>
          <w:sz w:val="22"/>
          <w:szCs w:val="22"/>
        </w:rPr>
        <w:tab/>
        <w:t xml:space="preserve">Moyen </w:t>
      </w:r>
    </w:p>
    <w:p w14:paraId="7B981716"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ab/>
        <w:t xml:space="preserve">Ecrite </w:t>
      </w:r>
      <w:r w:rsidRPr="00B752DA">
        <w:rPr>
          <w:rFonts w:asciiTheme="minorHAnsi" w:hAnsiTheme="minorHAnsi" w:cs="Tahoma"/>
          <w:sz w:val="22"/>
          <w:szCs w:val="22"/>
        </w:rPr>
        <w:tab/>
      </w:r>
      <w:r w:rsidRPr="00B752DA">
        <w:rPr>
          <w:rFonts w:asciiTheme="minorHAnsi" w:hAnsiTheme="minorHAnsi" w:cs="Tahoma"/>
          <w:sz w:val="22"/>
          <w:szCs w:val="22"/>
        </w:rPr>
        <w:tab/>
        <w:t xml:space="preserve"> :</w:t>
      </w:r>
    </w:p>
    <w:p w14:paraId="14BA8E2C"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ab/>
        <w:t>Comprise</w:t>
      </w:r>
      <w:r w:rsidRPr="00B752DA">
        <w:rPr>
          <w:rFonts w:asciiTheme="minorHAnsi" w:hAnsiTheme="minorHAnsi" w:cs="Tahoma"/>
          <w:sz w:val="22"/>
          <w:szCs w:val="22"/>
        </w:rPr>
        <w:tab/>
        <w:t xml:space="preserve"> :</w:t>
      </w:r>
    </w:p>
    <w:p w14:paraId="53ECE61B" w14:textId="77777777" w:rsidR="006D116F" w:rsidRPr="00B752DA" w:rsidRDefault="006D116F" w:rsidP="006D116F">
      <w:pPr>
        <w:jc w:val="both"/>
        <w:rPr>
          <w:rFonts w:asciiTheme="minorHAnsi" w:hAnsiTheme="minorHAnsi" w:cs="Tahoma"/>
          <w:sz w:val="22"/>
          <w:szCs w:val="22"/>
        </w:rPr>
      </w:pPr>
    </w:p>
    <w:p w14:paraId="42447585"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Ecole de formation</w:t>
      </w:r>
      <w:r w:rsidRPr="00B752DA">
        <w:rPr>
          <w:rFonts w:asciiTheme="minorHAnsi" w:hAnsiTheme="minorHAnsi" w:cs="Tahoma"/>
          <w:sz w:val="22"/>
          <w:szCs w:val="22"/>
        </w:rPr>
        <w:tab/>
        <w:t>:</w:t>
      </w:r>
    </w:p>
    <w:p w14:paraId="575D55BE" w14:textId="77777777" w:rsidR="006D116F" w:rsidRPr="00B752DA" w:rsidRDefault="006D116F" w:rsidP="006D116F">
      <w:pPr>
        <w:jc w:val="both"/>
        <w:rPr>
          <w:rFonts w:asciiTheme="minorHAnsi" w:hAnsiTheme="minorHAnsi" w:cs="Tahoma"/>
          <w:sz w:val="22"/>
          <w:szCs w:val="22"/>
        </w:rPr>
      </w:pPr>
    </w:p>
    <w:p w14:paraId="32AF3F7A"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 xml:space="preserve">Date d’entrée dans cette école </w:t>
      </w:r>
      <w:r w:rsidRPr="00B752DA">
        <w:rPr>
          <w:rFonts w:asciiTheme="minorHAnsi" w:hAnsiTheme="minorHAnsi" w:cs="Tahoma"/>
          <w:sz w:val="22"/>
          <w:szCs w:val="22"/>
        </w:rPr>
        <w:tab/>
        <w:t xml:space="preserve"> :</w:t>
      </w:r>
    </w:p>
    <w:p w14:paraId="082302EA" w14:textId="77777777" w:rsidR="006D116F" w:rsidRPr="00B752DA" w:rsidRDefault="006D116F" w:rsidP="006D116F">
      <w:pPr>
        <w:jc w:val="both"/>
        <w:rPr>
          <w:rFonts w:asciiTheme="minorHAnsi" w:hAnsiTheme="minorHAnsi" w:cs="Tahoma"/>
          <w:sz w:val="22"/>
          <w:szCs w:val="22"/>
        </w:rPr>
      </w:pPr>
    </w:p>
    <w:p w14:paraId="42338B72"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 xml:space="preserve">Date de sortie de cette école </w:t>
      </w:r>
      <w:r w:rsidRPr="00B752DA">
        <w:rPr>
          <w:rFonts w:asciiTheme="minorHAnsi" w:hAnsiTheme="minorHAnsi" w:cs="Tahoma"/>
          <w:sz w:val="22"/>
          <w:szCs w:val="22"/>
        </w:rPr>
        <w:tab/>
        <w:t xml:space="preserve"> :</w:t>
      </w:r>
    </w:p>
    <w:p w14:paraId="4E797658" w14:textId="77777777" w:rsidR="006D116F" w:rsidRPr="00B752DA" w:rsidRDefault="006D116F" w:rsidP="006D116F">
      <w:pPr>
        <w:jc w:val="both"/>
        <w:rPr>
          <w:rFonts w:asciiTheme="minorHAnsi" w:hAnsiTheme="minorHAnsi" w:cs="Tahoma"/>
          <w:sz w:val="22"/>
          <w:szCs w:val="22"/>
        </w:rPr>
      </w:pPr>
    </w:p>
    <w:p w14:paraId="24BDF752"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Diplôme obtenu</w:t>
      </w:r>
      <w:r w:rsidRPr="00B752DA">
        <w:rPr>
          <w:rFonts w:asciiTheme="minorHAnsi" w:hAnsiTheme="minorHAnsi" w:cs="Tahoma"/>
          <w:sz w:val="22"/>
          <w:szCs w:val="22"/>
        </w:rPr>
        <w:tab/>
      </w:r>
      <w:r w:rsidRPr="00B752DA">
        <w:rPr>
          <w:rFonts w:asciiTheme="minorHAnsi" w:hAnsiTheme="minorHAnsi" w:cs="Tahoma"/>
          <w:sz w:val="22"/>
          <w:szCs w:val="22"/>
        </w:rPr>
        <w:tab/>
      </w:r>
      <w:r w:rsidRPr="00B752DA">
        <w:rPr>
          <w:rFonts w:asciiTheme="minorHAnsi" w:hAnsiTheme="minorHAnsi" w:cs="Tahoma"/>
          <w:sz w:val="22"/>
          <w:szCs w:val="22"/>
        </w:rPr>
        <w:tab/>
        <w:t xml:space="preserve"> : </w:t>
      </w:r>
      <w:r w:rsidRPr="00B752DA">
        <w:rPr>
          <w:rFonts w:asciiTheme="minorHAnsi" w:hAnsiTheme="minorHAnsi" w:cs="Tahoma"/>
          <w:sz w:val="22"/>
          <w:szCs w:val="22"/>
        </w:rPr>
        <w:tab/>
      </w:r>
      <w:r w:rsidRPr="00B752DA">
        <w:rPr>
          <w:rFonts w:asciiTheme="minorHAnsi" w:hAnsiTheme="minorHAnsi" w:cs="Tahoma"/>
          <w:sz w:val="22"/>
          <w:szCs w:val="22"/>
        </w:rPr>
        <w:tab/>
      </w:r>
      <w:r w:rsidRPr="00B752DA">
        <w:rPr>
          <w:rFonts w:asciiTheme="minorHAnsi" w:hAnsiTheme="minorHAnsi" w:cs="Tahoma"/>
          <w:sz w:val="22"/>
          <w:szCs w:val="22"/>
        </w:rPr>
        <w:tab/>
      </w:r>
      <w:r w:rsidRPr="00B752DA">
        <w:rPr>
          <w:rFonts w:asciiTheme="minorHAnsi" w:hAnsiTheme="minorHAnsi" w:cs="Tahoma"/>
          <w:sz w:val="22"/>
          <w:szCs w:val="22"/>
        </w:rPr>
        <w:tab/>
        <w:t xml:space="preserve">date </w:t>
      </w:r>
    </w:p>
    <w:p w14:paraId="26C5C71A" w14:textId="77777777" w:rsidR="006D116F" w:rsidRPr="00B752DA" w:rsidRDefault="006D116F" w:rsidP="006D116F">
      <w:pPr>
        <w:jc w:val="both"/>
        <w:rPr>
          <w:rFonts w:asciiTheme="minorHAnsi" w:hAnsiTheme="minorHAnsi" w:cs="Tahoma"/>
          <w:sz w:val="22"/>
          <w:szCs w:val="22"/>
        </w:rPr>
      </w:pPr>
    </w:p>
    <w:p w14:paraId="0C7400C6"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 xml:space="preserve">Connaissances particulières </w:t>
      </w:r>
      <w:r w:rsidRPr="00B752DA">
        <w:rPr>
          <w:rFonts w:asciiTheme="minorHAnsi" w:hAnsiTheme="minorHAnsi" w:cs="Tahoma"/>
          <w:sz w:val="22"/>
          <w:szCs w:val="22"/>
        </w:rPr>
        <w:tab/>
      </w:r>
      <w:r w:rsidRPr="00B752DA">
        <w:rPr>
          <w:rFonts w:asciiTheme="minorHAnsi" w:hAnsiTheme="minorHAnsi" w:cs="Tahoma"/>
          <w:sz w:val="22"/>
          <w:szCs w:val="22"/>
        </w:rPr>
        <w:tab/>
        <w:t xml:space="preserve"> : Publication, </w:t>
      </w:r>
      <w:r w:rsidR="00BD1D73" w:rsidRPr="00B752DA">
        <w:rPr>
          <w:rFonts w:asciiTheme="minorHAnsi" w:hAnsiTheme="minorHAnsi" w:cs="Tahoma"/>
          <w:sz w:val="22"/>
          <w:szCs w:val="22"/>
        </w:rPr>
        <w:t>travaux</w:t>
      </w:r>
      <w:r w:rsidRPr="00B752DA">
        <w:rPr>
          <w:rFonts w:asciiTheme="minorHAnsi" w:hAnsiTheme="minorHAnsi" w:cs="Tahoma"/>
          <w:sz w:val="22"/>
          <w:szCs w:val="22"/>
        </w:rPr>
        <w:t xml:space="preserve"> de recherche </w:t>
      </w:r>
    </w:p>
    <w:p w14:paraId="594E549D" w14:textId="77777777" w:rsidR="006D116F" w:rsidRPr="00B752DA" w:rsidRDefault="006D116F" w:rsidP="006D116F">
      <w:pPr>
        <w:jc w:val="both"/>
        <w:rPr>
          <w:rFonts w:asciiTheme="minorHAnsi" w:hAnsiTheme="minorHAnsi" w:cs="Tahoma"/>
          <w:sz w:val="22"/>
          <w:szCs w:val="22"/>
        </w:rPr>
      </w:pPr>
    </w:p>
    <w:p w14:paraId="2D10FD14"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Date de début de travail</w:t>
      </w:r>
      <w:r w:rsidRPr="00B752DA">
        <w:rPr>
          <w:rFonts w:asciiTheme="minorHAnsi" w:hAnsiTheme="minorHAnsi" w:cs="Tahoma"/>
          <w:sz w:val="22"/>
          <w:szCs w:val="22"/>
        </w:rPr>
        <w:tab/>
      </w:r>
      <w:r w:rsidRPr="00B752DA">
        <w:rPr>
          <w:rFonts w:asciiTheme="minorHAnsi" w:hAnsiTheme="minorHAnsi" w:cs="Tahoma"/>
          <w:sz w:val="22"/>
          <w:szCs w:val="22"/>
        </w:rPr>
        <w:tab/>
      </w:r>
      <w:r w:rsidRPr="00B752DA">
        <w:rPr>
          <w:rFonts w:asciiTheme="minorHAnsi" w:hAnsiTheme="minorHAnsi" w:cs="Tahoma"/>
          <w:sz w:val="22"/>
          <w:szCs w:val="22"/>
        </w:rPr>
        <w:tab/>
        <w:t xml:space="preserve"> :</w:t>
      </w:r>
    </w:p>
    <w:p w14:paraId="7FC9AD45" w14:textId="77777777" w:rsidR="006D116F" w:rsidRPr="00B752DA" w:rsidRDefault="006D116F" w:rsidP="006D116F">
      <w:pPr>
        <w:jc w:val="both"/>
        <w:rPr>
          <w:rFonts w:asciiTheme="minorHAnsi" w:hAnsiTheme="minorHAnsi" w:cs="Tahoma"/>
          <w:sz w:val="22"/>
          <w:szCs w:val="22"/>
        </w:rPr>
      </w:pPr>
    </w:p>
    <w:p w14:paraId="77093B6E"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 xml:space="preserve">Nombre d’années de travail </w:t>
      </w:r>
      <w:r w:rsidRPr="00B752DA">
        <w:rPr>
          <w:rFonts w:asciiTheme="minorHAnsi" w:hAnsiTheme="minorHAnsi" w:cs="Tahoma"/>
          <w:sz w:val="22"/>
          <w:szCs w:val="22"/>
        </w:rPr>
        <w:tab/>
      </w:r>
      <w:r w:rsidRPr="00B752DA">
        <w:rPr>
          <w:rFonts w:asciiTheme="minorHAnsi" w:hAnsiTheme="minorHAnsi" w:cs="Tahoma"/>
          <w:sz w:val="22"/>
          <w:szCs w:val="22"/>
        </w:rPr>
        <w:tab/>
        <w:t xml:space="preserve"> :</w:t>
      </w:r>
    </w:p>
    <w:p w14:paraId="3839E578" w14:textId="77777777" w:rsidR="006D116F" w:rsidRPr="00B752DA" w:rsidRDefault="006D116F" w:rsidP="006D116F">
      <w:pPr>
        <w:jc w:val="both"/>
        <w:rPr>
          <w:rFonts w:asciiTheme="minorHAnsi" w:hAnsiTheme="minorHAnsi" w:cs="Tahoma"/>
          <w:sz w:val="22"/>
          <w:szCs w:val="22"/>
        </w:rPr>
      </w:pPr>
    </w:p>
    <w:p w14:paraId="202505D6"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 xml:space="preserve">Nombre d’années de travail en Afrique </w:t>
      </w:r>
      <w:r w:rsidRPr="00B752DA">
        <w:rPr>
          <w:rFonts w:asciiTheme="minorHAnsi" w:hAnsiTheme="minorHAnsi" w:cs="Tahoma"/>
          <w:sz w:val="22"/>
          <w:szCs w:val="22"/>
        </w:rPr>
        <w:tab/>
        <w:t xml:space="preserve"> :</w:t>
      </w:r>
    </w:p>
    <w:p w14:paraId="475DA308" w14:textId="77777777" w:rsidR="006D116F" w:rsidRPr="00B752DA" w:rsidRDefault="006D116F" w:rsidP="006D116F">
      <w:pPr>
        <w:jc w:val="both"/>
        <w:rPr>
          <w:rFonts w:asciiTheme="minorHAnsi" w:hAnsiTheme="minorHAnsi" w:cs="Tahoma"/>
          <w:sz w:val="22"/>
          <w:szCs w:val="22"/>
        </w:rPr>
      </w:pPr>
    </w:p>
    <w:p w14:paraId="6E443DE6"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Date d’entrée dans cette société</w:t>
      </w:r>
      <w:r w:rsidRPr="00B752DA">
        <w:rPr>
          <w:rFonts w:asciiTheme="minorHAnsi" w:hAnsiTheme="minorHAnsi" w:cs="Tahoma"/>
          <w:sz w:val="22"/>
          <w:szCs w:val="22"/>
        </w:rPr>
        <w:tab/>
      </w:r>
      <w:r w:rsidRPr="00B752DA">
        <w:rPr>
          <w:rFonts w:asciiTheme="minorHAnsi" w:hAnsiTheme="minorHAnsi" w:cs="Tahoma"/>
          <w:sz w:val="22"/>
          <w:szCs w:val="22"/>
        </w:rPr>
        <w:tab/>
        <w:t xml:space="preserve"> :</w:t>
      </w:r>
    </w:p>
    <w:p w14:paraId="4B079225" w14:textId="77777777" w:rsidR="006D116F" w:rsidRPr="00B752DA" w:rsidRDefault="006D116F" w:rsidP="006D116F">
      <w:pPr>
        <w:jc w:val="both"/>
        <w:rPr>
          <w:rFonts w:asciiTheme="minorHAnsi" w:hAnsiTheme="minorHAnsi" w:cs="Tahoma"/>
          <w:sz w:val="22"/>
          <w:szCs w:val="22"/>
        </w:rPr>
      </w:pPr>
    </w:p>
    <w:p w14:paraId="7C7E7D5D"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Nombre d’années passées dans cette société :</w:t>
      </w:r>
    </w:p>
    <w:p w14:paraId="1B9C5684" w14:textId="77777777" w:rsidR="006D116F" w:rsidRPr="00B752DA" w:rsidRDefault="006D116F" w:rsidP="006D116F">
      <w:pPr>
        <w:jc w:val="both"/>
        <w:rPr>
          <w:rFonts w:asciiTheme="minorHAnsi" w:hAnsiTheme="minorHAnsi" w:cs="Tahoma"/>
          <w:sz w:val="22"/>
          <w:szCs w:val="22"/>
        </w:rPr>
      </w:pPr>
    </w:p>
    <w:p w14:paraId="57AFD800" w14:textId="77777777" w:rsidR="006D116F" w:rsidRPr="00B752DA" w:rsidRDefault="006D116F" w:rsidP="006D116F">
      <w:pPr>
        <w:jc w:val="both"/>
        <w:rPr>
          <w:rFonts w:asciiTheme="minorHAnsi" w:hAnsiTheme="minorHAnsi" w:cs="Tahoma"/>
          <w:sz w:val="22"/>
          <w:szCs w:val="22"/>
        </w:rPr>
      </w:pPr>
    </w:p>
    <w:p w14:paraId="0FFE4DDF"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 xml:space="preserve">EXPERIENCE PROFESIONNELLE </w:t>
      </w:r>
    </w:p>
    <w:p w14:paraId="29FE1DA2" w14:textId="77777777" w:rsidR="006D116F" w:rsidRPr="00B752DA" w:rsidRDefault="006D116F" w:rsidP="006D116F">
      <w:pPr>
        <w:jc w:val="both"/>
        <w:rPr>
          <w:rFonts w:asciiTheme="minorHAnsi" w:hAnsiTheme="minorHAnsi" w:cs="Tahoma"/>
          <w:sz w:val="22"/>
          <w:szCs w:val="22"/>
        </w:rPr>
      </w:pPr>
    </w:p>
    <w:p w14:paraId="14C39D7B"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Le curriculum vitae doit faire ressortir l’importance des projets pour lesquels le personnel a travaillé et la fonction réelle sur le chantier.</w:t>
      </w:r>
    </w:p>
    <w:p w14:paraId="2F7D320E" w14:textId="77777777" w:rsidR="006D116F" w:rsidRPr="00B752DA" w:rsidRDefault="006D116F" w:rsidP="006D116F">
      <w:pPr>
        <w:jc w:val="both"/>
        <w:rPr>
          <w:rFonts w:asciiTheme="minorHAnsi" w:hAnsiTheme="minorHAnsi" w:cs="Tahoma"/>
          <w:sz w:val="22"/>
          <w:szCs w:val="22"/>
        </w:rPr>
      </w:pPr>
    </w:p>
    <w:p w14:paraId="70F609AA" w14:textId="77777777" w:rsidR="006D116F" w:rsidRPr="00B752DA" w:rsidRDefault="006D116F" w:rsidP="006D116F">
      <w:pPr>
        <w:jc w:val="both"/>
        <w:rPr>
          <w:rFonts w:asciiTheme="minorHAnsi" w:hAnsiTheme="minorHAnsi" w:cs="Tahoma"/>
          <w:sz w:val="22"/>
          <w:szCs w:val="22"/>
        </w:rPr>
      </w:pPr>
    </w:p>
    <w:p w14:paraId="29DDC302" w14:textId="77777777" w:rsidR="006D116F" w:rsidRPr="00B752DA" w:rsidRDefault="006D116F" w:rsidP="006D116F">
      <w:pPr>
        <w:jc w:val="both"/>
        <w:rPr>
          <w:rFonts w:asciiTheme="minorHAnsi" w:hAnsiTheme="minorHAnsi" w:cs="Tahoma"/>
          <w:sz w:val="22"/>
          <w:szCs w:val="22"/>
        </w:rPr>
      </w:pPr>
    </w:p>
    <w:p w14:paraId="3B8EEE22" w14:textId="77777777" w:rsidR="006D116F" w:rsidRPr="00B752DA" w:rsidRDefault="006D116F" w:rsidP="006D116F">
      <w:pPr>
        <w:rPr>
          <w:rFonts w:asciiTheme="minorHAnsi" w:hAnsiTheme="minorHAnsi" w:cs="Tahoma"/>
          <w:sz w:val="22"/>
          <w:szCs w:val="22"/>
        </w:rPr>
      </w:pPr>
      <w:r w:rsidRPr="00B752DA">
        <w:rPr>
          <w:rFonts w:asciiTheme="minorHAnsi" w:hAnsiTheme="minorHAnsi" w:cs="Tahoma"/>
          <w:sz w:val="22"/>
          <w:szCs w:val="22"/>
        </w:rPr>
        <w:br w:type="page"/>
      </w:r>
    </w:p>
    <w:p w14:paraId="75524FFC" w14:textId="77777777" w:rsidR="006D116F" w:rsidRPr="00B752DA" w:rsidRDefault="006D116F" w:rsidP="006D116F">
      <w:pPr>
        <w:ind w:left="180"/>
        <w:jc w:val="center"/>
        <w:rPr>
          <w:rFonts w:asciiTheme="minorHAnsi" w:hAnsiTheme="minorHAnsi" w:cs="Tahoma"/>
          <w:b/>
          <w:bCs/>
          <w:sz w:val="22"/>
          <w:szCs w:val="22"/>
        </w:rPr>
      </w:pPr>
      <w:r w:rsidRPr="00B752DA">
        <w:rPr>
          <w:rFonts w:asciiTheme="minorHAnsi" w:hAnsiTheme="minorHAnsi" w:cs="Tahoma"/>
          <w:b/>
          <w:bCs/>
          <w:sz w:val="22"/>
          <w:szCs w:val="22"/>
        </w:rPr>
        <w:lastRenderedPageBreak/>
        <w:t>PIECE 9.3 :</w:t>
      </w:r>
    </w:p>
    <w:p w14:paraId="71D37B3E" w14:textId="77777777" w:rsidR="006D116F" w:rsidRPr="00B752DA" w:rsidRDefault="006D116F" w:rsidP="006D116F">
      <w:pPr>
        <w:ind w:left="180"/>
        <w:jc w:val="center"/>
        <w:rPr>
          <w:rFonts w:asciiTheme="minorHAnsi" w:hAnsiTheme="minorHAnsi" w:cs="Tahoma"/>
          <w:b/>
          <w:bCs/>
          <w:sz w:val="22"/>
          <w:szCs w:val="22"/>
        </w:rPr>
      </w:pPr>
    </w:p>
    <w:p w14:paraId="592BEDBC" w14:textId="77777777" w:rsidR="006D116F" w:rsidRPr="00B752DA" w:rsidRDefault="006D116F" w:rsidP="006D116F">
      <w:pPr>
        <w:jc w:val="center"/>
        <w:rPr>
          <w:rFonts w:asciiTheme="minorHAnsi" w:hAnsiTheme="minorHAnsi" w:cs="Tahoma"/>
          <w:b/>
          <w:bCs/>
          <w:sz w:val="22"/>
          <w:szCs w:val="22"/>
        </w:rPr>
      </w:pPr>
      <w:r w:rsidRPr="00B752DA">
        <w:rPr>
          <w:rFonts w:asciiTheme="minorHAnsi" w:hAnsiTheme="minorHAnsi" w:cs="Tahoma"/>
          <w:b/>
          <w:bCs/>
          <w:sz w:val="22"/>
          <w:szCs w:val="22"/>
        </w:rPr>
        <w:t xml:space="preserve">MODELE DE CAUTIONNEMENT PROVISOIRE </w:t>
      </w:r>
    </w:p>
    <w:p w14:paraId="054C3B03" w14:textId="77777777" w:rsidR="006D116F" w:rsidRPr="00B752DA" w:rsidRDefault="006D116F" w:rsidP="006D116F">
      <w:pPr>
        <w:jc w:val="center"/>
        <w:rPr>
          <w:rFonts w:asciiTheme="minorHAnsi" w:hAnsiTheme="minorHAnsi" w:cs="Tahoma"/>
          <w:b/>
          <w:bCs/>
          <w:sz w:val="22"/>
          <w:szCs w:val="22"/>
        </w:rPr>
      </w:pPr>
      <w:r w:rsidRPr="00B752DA">
        <w:rPr>
          <w:rFonts w:asciiTheme="minorHAnsi" w:hAnsiTheme="minorHAnsi" w:cs="Tahoma"/>
          <w:b/>
          <w:bCs/>
          <w:sz w:val="22"/>
          <w:szCs w:val="22"/>
        </w:rPr>
        <w:t>(GARANTIE POUR SOUMISSION)</w:t>
      </w:r>
    </w:p>
    <w:p w14:paraId="5880A347" w14:textId="77777777" w:rsidR="006D116F" w:rsidRPr="00B752DA" w:rsidRDefault="006D116F" w:rsidP="006D116F">
      <w:pPr>
        <w:tabs>
          <w:tab w:val="left" w:pos="1080"/>
          <w:tab w:val="left" w:pos="1440"/>
        </w:tabs>
        <w:rPr>
          <w:rFonts w:asciiTheme="minorHAnsi" w:hAnsiTheme="minorHAnsi" w:cs="Tahoma"/>
          <w:sz w:val="22"/>
          <w:szCs w:val="22"/>
        </w:rPr>
      </w:pPr>
    </w:p>
    <w:p w14:paraId="5A04B5AE" w14:textId="79B3556B"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 xml:space="preserve">Adressée au </w:t>
      </w:r>
      <w:r w:rsidR="00C161FA">
        <w:rPr>
          <w:rFonts w:asciiTheme="minorHAnsi" w:hAnsiTheme="minorHAnsi" w:cs="Tahoma"/>
          <w:b/>
          <w:sz w:val="22"/>
          <w:szCs w:val="22"/>
        </w:rPr>
        <w:t xml:space="preserve">PREFET DU DEPARTEMENT DU MAYO-KANI </w:t>
      </w:r>
      <w:r w:rsidR="000B184A" w:rsidRPr="00B752DA">
        <w:rPr>
          <w:rFonts w:asciiTheme="minorHAnsi" w:hAnsiTheme="minorHAnsi" w:cs="Tahoma"/>
          <w:b/>
          <w:sz w:val="22"/>
          <w:szCs w:val="22"/>
        </w:rPr>
        <w:t>,</w:t>
      </w:r>
      <w:r w:rsidRPr="00B752DA">
        <w:rPr>
          <w:rFonts w:asciiTheme="minorHAnsi" w:hAnsiTheme="minorHAnsi" w:cs="Tahoma"/>
          <w:sz w:val="22"/>
          <w:szCs w:val="22"/>
        </w:rPr>
        <w:t xml:space="preserve"> « l’Autorité </w:t>
      </w:r>
      <w:r w:rsidR="000B184A" w:rsidRPr="00B752DA">
        <w:rPr>
          <w:rFonts w:asciiTheme="minorHAnsi" w:hAnsiTheme="minorHAnsi" w:cs="Tahoma"/>
          <w:sz w:val="22"/>
          <w:szCs w:val="22"/>
        </w:rPr>
        <w:t>Contractante »</w:t>
      </w:r>
    </w:p>
    <w:p w14:paraId="01BABAB8" w14:textId="77777777" w:rsidR="006D116F" w:rsidRPr="00B752DA" w:rsidRDefault="006D116F" w:rsidP="00BD1D73">
      <w:pPr>
        <w:jc w:val="both"/>
        <w:rPr>
          <w:rFonts w:asciiTheme="minorHAnsi" w:hAnsiTheme="minorHAnsi" w:cs="Tahoma"/>
          <w:sz w:val="22"/>
          <w:szCs w:val="22"/>
        </w:rPr>
      </w:pPr>
    </w:p>
    <w:p w14:paraId="7399C489" w14:textId="77777777" w:rsidR="007F470F" w:rsidRPr="007C141C" w:rsidRDefault="006D116F" w:rsidP="007F470F">
      <w:pPr>
        <w:jc w:val="both"/>
        <w:rPr>
          <w:rFonts w:asciiTheme="minorHAnsi" w:hAnsiTheme="minorHAnsi" w:cs="Tahoma"/>
          <w:b/>
          <w:bCs/>
          <w:i/>
          <w:szCs w:val="22"/>
        </w:rPr>
      </w:pPr>
      <w:r w:rsidRPr="00B752DA">
        <w:rPr>
          <w:rFonts w:asciiTheme="minorHAnsi" w:hAnsiTheme="minorHAnsi" w:cs="Tahoma"/>
          <w:sz w:val="22"/>
          <w:szCs w:val="22"/>
        </w:rPr>
        <w:t xml:space="preserve">Attendu que le soumissionnaire…………………………………., ci-dessous désigné « le soumissionnaire », a soumis son offre en date du…………………………………… au titre de l’appel d’offres </w:t>
      </w:r>
      <w:r w:rsidR="00BD1D73" w:rsidRPr="00B752DA">
        <w:rPr>
          <w:rFonts w:asciiTheme="minorHAnsi" w:hAnsiTheme="minorHAnsi" w:cs="Tahoma"/>
          <w:sz w:val="22"/>
          <w:szCs w:val="22"/>
        </w:rPr>
        <w:t xml:space="preserve">pour le </w:t>
      </w:r>
      <w:r w:rsidR="00BD1D73" w:rsidRPr="00B752DA">
        <w:rPr>
          <w:rFonts w:asciiTheme="minorHAnsi" w:hAnsiTheme="minorHAnsi" w:cs="Arial"/>
          <w:bCs/>
          <w:sz w:val="22"/>
          <w:szCs w:val="22"/>
        </w:rPr>
        <w:t>contrôle et la</w:t>
      </w:r>
      <w:r w:rsidR="007F470F">
        <w:rPr>
          <w:rFonts w:asciiTheme="minorHAnsi" w:hAnsiTheme="minorHAnsi" w:cs="Arial"/>
          <w:bCs/>
          <w:sz w:val="22"/>
          <w:szCs w:val="22"/>
        </w:rPr>
        <w:t xml:space="preserve"> surveillance</w:t>
      </w:r>
      <w:r w:rsidR="00B32A4E" w:rsidRPr="00B752DA">
        <w:rPr>
          <w:rFonts w:asciiTheme="minorHAnsi" w:hAnsiTheme="minorHAnsi"/>
          <w:sz w:val="22"/>
          <w:szCs w:val="22"/>
        </w:rPr>
        <w:t xml:space="preserve"> </w:t>
      </w:r>
      <w:r w:rsidR="007F470F" w:rsidRPr="007C141C">
        <w:rPr>
          <w:rFonts w:asciiTheme="minorHAnsi" w:hAnsiTheme="minorHAnsi" w:cs="Tahoma"/>
          <w:b/>
          <w:bCs/>
          <w:i/>
          <w:szCs w:val="22"/>
        </w:rPr>
        <w:t xml:space="preserve">des travaux </w:t>
      </w:r>
      <w:r w:rsidR="007F470F">
        <w:rPr>
          <w:rFonts w:asciiTheme="minorHAnsi" w:hAnsiTheme="minorHAnsi" w:cs="Tahoma"/>
          <w:b/>
          <w:bCs/>
          <w:i/>
          <w:szCs w:val="22"/>
        </w:rPr>
        <w:t xml:space="preserve">de construction d’un dalot caisson y compris les dalles de transition de section (14X4X2,5) en béton armé de portée 90,80 ml et de largeur roulable 6,5 ml sur le MAYO DANGARIA au PK9+500 du tronçon de Route Régionale RO914 : MOULVOUDAYE-GOUDOUM GOUDOUM (33 KM) dans l’arrondissement de MOULVOUDAYE </w:t>
      </w:r>
      <w:r w:rsidR="007F470F" w:rsidRPr="007C141C">
        <w:rPr>
          <w:rFonts w:asciiTheme="minorHAnsi" w:hAnsiTheme="minorHAnsi" w:cs="Tahoma"/>
          <w:b/>
          <w:bCs/>
          <w:i/>
          <w:szCs w:val="22"/>
        </w:rPr>
        <w:t>, DEPARTEMENT DU MAYO KANI, REGION DE L’EXTREME-NORD.</w:t>
      </w:r>
      <w:r w:rsidR="007F470F" w:rsidRPr="007C141C">
        <w:rPr>
          <w:rFonts w:ascii="Arial Narrow" w:hAnsi="Arial Narrow" w:cs="Tahoma"/>
          <w:b/>
          <w:bCs/>
          <w:sz w:val="22"/>
          <w:szCs w:val="22"/>
        </w:rPr>
        <w:t xml:space="preserve"> EN PROCEDURE D’URGENCE</w:t>
      </w:r>
    </w:p>
    <w:p w14:paraId="6D15B59A" w14:textId="77777777" w:rsidR="006D116F" w:rsidRPr="00B752DA" w:rsidRDefault="00BD1D73" w:rsidP="00BD1D73">
      <w:pPr>
        <w:jc w:val="both"/>
        <w:rPr>
          <w:rFonts w:asciiTheme="minorHAnsi" w:hAnsiTheme="minorHAnsi" w:cs="Tahoma"/>
          <w:sz w:val="22"/>
          <w:szCs w:val="22"/>
        </w:rPr>
      </w:pPr>
      <w:r w:rsidRPr="00B752DA">
        <w:rPr>
          <w:rFonts w:asciiTheme="minorHAnsi" w:hAnsiTheme="minorHAnsi"/>
          <w:sz w:val="22"/>
          <w:szCs w:val="22"/>
        </w:rPr>
        <w:t xml:space="preserve">, </w:t>
      </w:r>
      <w:r w:rsidR="006D116F" w:rsidRPr="00B752DA">
        <w:rPr>
          <w:rFonts w:asciiTheme="minorHAnsi" w:hAnsiTheme="minorHAnsi" w:cs="Tahoma"/>
          <w:sz w:val="22"/>
          <w:szCs w:val="22"/>
        </w:rPr>
        <w:t>ci-dessous désignée « l’offre », et pour laquelle il doit joindre un cautionnement provisoire équivalent à …………………………. francs CFA,</w:t>
      </w:r>
    </w:p>
    <w:p w14:paraId="74E4D332" w14:textId="77777777" w:rsidR="006D116F" w:rsidRPr="00B752DA" w:rsidRDefault="006D116F" w:rsidP="006D116F">
      <w:pPr>
        <w:jc w:val="both"/>
        <w:rPr>
          <w:rFonts w:asciiTheme="minorHAnsi" w:hAnsiTheme="minorHAnsi" w:cs="Tahoma"/>
          <w:sz w:val="22"/>
          <w:szCs w:val="22"/>
        </w:rPr>
      </w:pPr>
    </w:p>
    <w:p w14:paraId="098727EB"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Nous………………………… [nom et adresse de la banque], représentée par…………………………………. [noms des signataires], ci-dessous désignée « la banque », déclarons garantir le paiement à l’Autorité Contractante de la somme maximale de [indiquer le montant] Francs CFA, que la banque s’engage à régler intégralement à l’Autorité Contractante, s’obligeant elle-même, ses successeurs et assignataires.</w:t>
      </w:r>
    </w:p>
    <w:p w14:paraId="21131480" w14:textId="77777777" w:rsidR="006D116F" w:rsidRPr="00B752DA" w:rsidRDefault="006D116F" w:rsidP="00BD1D73">
      <w:pPr>
        <w:jc w:val="both"/>
        <w:rPr>
          <w:rFonts w:asciiTheme="minorHAnsi" w:hAnsiTheme="minorHAnsi" w:cs="Tahoma"/>
          <w:sz w:val="22"/>
          <w:szCs w:val="22"/>
        </w:rPr>
      </w:pPr>
    </w:p>
    <w:p w14:paraId="740639D4"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Les conditions de cette obligation sont les suivantes :</w:t>
      </w:r>
    </w:p>
    <w:p w14:paraId="2DE57739" w14:textId="77777777" w:rsidR="006D116F" w:rsidRPr="00B752DA" w:rsidRDefault="006D116F" w:rsidP="00BD1D73">
      <w:pPr>
        <w:jc w:val="both"/>
        <w:rPr>
          <w:rFonts w:asciiTheme="minorHAnsi" w:hAnsiTheme="minorHAnsi" w:cs="Tahoma"/>
          <w:sz w:val="22"/>
          <w:szCs w:val="22"/>
        </w:rPr>
      </w:pPr>
    </w:p>
    <w:p w14:paraId="571B8D43"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Si le soumissionnaire retire l’offre pendant la période de validité spécifiée par lui sur l’acte de soumission ;</w:t>
      </w:r>
    </w:p>
    <w:p w14:paraId="57072F16"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ou</w:t>
      </w:r>
    </w:p>
    <w:p w14:paraId="49A64079" w14:textId="77777777" w:rsidR="006D116F" w:rsidRPr="00B752DA" w:rsidRDefault="006D116F" w:rsidP="00BD1D73">
      <w:pPr>
        <w:jc w:val="both"/>
        <w:rPr>
          <w:rFonts w:asciiTheme="minorHAnsi" w:hAnsiTheme="minorHAnsi" w:cs="Tahoma"/>
          <w:sz w:val="22"/>
          <w:szCs w:val="22"/>
        </w:rPr>
      </w:pPr>
    </w:p>
    <w:p w14:paraId="0A0447DD"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Si le soumissionnaire, s’étant vu notifier l’attribution du marché par l’Autorité Contractante pendant la période de validité :</w:t>
      </w:r>
    </w:p>
    <w:p w14:paraId="61459DF5"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 manque à signer ou refuse de signer le marché, alors qu’il est requis de le faire ;</w:t>
      </w:r>
    </w:p>
    <w:p w14:paraId="46C9B471"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 manque à fournir ou refuse de fournir le cautionnement définitif du marché comme prévu dans celui-ci.</w:t>
      </w:r>
    </w:p>
    <w:p w14:paraId="431C373B"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Nous nous engageons à payer à l’Autorité Contractante un montant allant jusqu’au maximum de la somme stipulée ci-dessus, dès réception de sa première demande écrite, sans que le Maître d’Ouvrage soit tenu de justifier sa demande, étant entendu toutefois que dans sa demande l’Autorité Contractante notera que le montant qu’il réclame lui est dû parce que l’une ou l’autre des conditions ci-dessus, ou toutes les deux, sont remplis, et qu’il spécifiera quelle(s) condition(s) a (ont) joué.</w:t>
      </w:r>
    </w:p>
    <w:p w14:paraId="2C7FA6A8"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La présente caution entre en vigueur dès sa signature et dès la date limite fixée par l’Autorité Contractante pour la remise des offres. Elle demeurera valable jusqu’au trentième jour inclus suivant la fin du délai de validité des offres. Toute demande de l’Autorité Contractante tendant à la faire jouer devra parvenir à la banque, par lettre recommandée avec accusé de réception, avant la fin de cette période de validité.</w:t>
      </w:r>
    </w:p>
    <w:p w14:paraId="382934CD"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La présente caution est soumise pour son interprétation et son exécution au droit camerounais. Les tribunaux du Cameroun seront les seuls compétents pour statuer sur tout ce qui concerne le présent engagement et ses suites.</w:t>
      </w:r>
    </w:p>
    <w:p w14:paraId="1FDB780A" w14:textId="77777777" w:rsidR="006D116F" w:rsidRPr="00B752DA" w:rsidRDefault="006D116F" w:rsidP="00BD1D73">
      <w:pPr>
        <w:jc w:val="both"/>
        <w:rPr>
          <w:rFonts w:asciiTheme="minorHAnsi" w:hAnsiTheme="minorHAnsi" w:cs="Tahoma"/>
          <w:sz w:val="22"/>
          <w:szCs w:val="22"/>
        </w:rPr>
      </w:pPr>
    </w:p>
    <w:p w14:paraId="4198C9C3" w14:textId="77777777" w:rsidR="006D116F" w:rsidRPr="00B752DA" w:rsidRDefault="006D116F" w:rsidP="00BD1D73">
      <w:pPr>
        <w:ind w:left="4860"/>
        <w:jc w:val="both"/>
        <w:rPr>
          <w:rFonts w:asciiTheme="minorHAnsi" w:hAnsiTheme="minorHAnsi" w:cs="Tahoma"/>
          <w:sz w:val="22"/>
          <w:szCs w:val="22"/>
        </w:rPr>
      </w:pPr>
      <w:r w:rsidRPr="00B752DA">
        <w:rPr>
          <w:rFonts w:asciiTheme="minorHAnsi" w:hAnsiTheme="minorHAnsi" w:cs="Tahoma"/>
          <w:sz w:val="22"/>
          <w:szCs w:val="22"/>
        </w:rPr>
        <w:t>Fait à ………………….le………………..</w:t>
      </w:r>
    </w:p>
    <w:p w14:paraId="1D81052D" w14:textId="77777777" w:rsidR="006D116F" w:rsidRPr="00B752DA" w:rsidRDefault="006D116F" w:rsidP="007F470F">
      <w:pPr>
        <w:ind w:left="4860"/>
        <w:jc w:val="both"/>
        <w:rPr>
          <w:rFonts w:asciiTheme="minorHAnsi" w:hAnsiTheme="minorHAnsi" w:cs="Tahoma"/>
          <w:sz w:val="22"/>
          <w:szCs w:val="22"/>
        </w:rPr>
      </w:pPr>
      <w:r w:rsidRPr="00B752DA">
        <w:rPr>
          <w:rFonts w:asciiTheme="minorHAnsi" w:hAnsiTheme="minorHAnsi" w:cs="Tahoma"/>
          <w:sz w:val="22"/>
          <w:szCs w:val="22"/>
        </w:rPr>
        <w:t>N</w:t>
      </w:r>
      <w:r w:rsidR="007F470F">
        <w:rPr>
          <w:rFonts w:asciiTheme="minorHAnsi" w:hAnsiTheme="minorHAnsi" w:cs="Tahoma"/>
          <w:sz w:val="22"/>
          <w:szCs w:val="22"/>
        </w:rPr>
        <w:t xml:space="preserve">oms et fonctions </w:t>
      </w:r>
      <w:r w:rsidR="003C054B">
        <w:rPr>
          <w:rFonts w:asciiTheme="minorHAnsi" w:hAnsiTheme="minorHAnsi" w:cs="Tahoma"/>
          <w:sz w:val="22"/>
          <w:szCs w:val="22"/>
        </w:rPr>
        <w:t>des signataires</w:t>
      </w:r>
      <w:r w:rsidRPr="00B752DA">
        <w:rPr>
          <w:rFonts w:asciiTheme="minorHAnsi" w:hAnsiTheme="minorHAnsi" w:cs="Tahoma"/>
          <w:sz w:val="22"/>
          <w:szCs w:val="22"/>
        </w:rPr>
        <w:br w:type="page"/>
      </w:r>
    </w:p>
    <w:p w14:paraId="79B03FD3" w14:textId="77777777" w:rsidR="006D116F" w:rsidRPr="00B752DA" w:rsidRDefault="006D116F" w:rsidP="006D116F">
      <w:pPr>
        <w:shd w:val="clear" w:color="auto" w:fill="FFFFFF"/>
        <w:jc w:val="center"/>
        <w:rPr>
          <w:rFonts w:asciiTheme="minorHAnsi" w:hAnsiTheme="minorHAnsi" w:cs="Tahoma"/>
          <w:b/>
          <w:bCs/>
          <w:sz w:val="22"/>
          <w:szCs w:val="22"/>
        </w:rPr>
      </w:pPr>
      <w:r w:rsidRPr="00B752DA">
        <w:rPr>
          <w:rFonts w:asciiTheme="minorHAnsi" w:hAnsiTheme="minorHAnsi" w:cs="Tahoma"/>
          <w:b/>
          <w:bCs/>
          <w:sz w:val="22"/>
          <w:szCs w:val="22"/>
        </w:rPr>
        <w:lastRenderedPageBreak/>
        <w:t>PIECE 9.4 :</w:t>
      </w:r>
    </w:p>
    <w:p w14:paraId="798D6F7E" w14:textId="77777777" w:rsidR="006D116F" w:rsidRPr="00B752DA" w:rsidRDefault="006D116F" w:rsidP="006D116F">
      <w:pPr>
        <w:shd w:val="clear" w:color="auto" w:fill="FFFFFF"/>
        <w:jc w:val="center"/>
        <w:rPr>
          <w:rFonts w:asciiTheme="minorHAnsi" w:hAnsiTheme="minorHAnsi" w:cs="Tahoma"/>
          <w:b/>
          <w:bCs/>
          <w:sz w:val="22"/>
          <w:szCs w:val="22"/>
        </w:rPr>
      </w:pPr>
    </w:p>
    <w:p w14:paraId="41FB4011" w14:textId="77777777" w:rsidR="006D116F" w:rsidRPr="00B752DA" w:rsidRDefault="006D116F" w:rsidP="000449D8">
      <w:pPr>
        <w:shd w:val="clear" w:color="auto" w:fill="FFFFFF"/>
        <w:jc w:val="center"/>
        <w:rPr>
          <w:rFonts w:asciiTheme="minorHAnsi" w:hAnsiTheme="minorHAnsi" w:cs="Tahoma"/>
          <w:b/>
          <w:bCs/>
          <w:sz w:val="22"/>
          <w:szCs w:val="22"/>
        </w:rPr>
      </w:pPr>
      <w:r w:rsidRPr="00B752DA">
        <w:rPr>
          <w:rFonts w:asciiTheme="minorHAnsi" w:hAnsiTheme="minorHAnsi" w:cs="Tahoma"/>
          <w:b/>
          <w:bCs/>
          <w:sz w:val="22"/>
          <w:szCs w:val="22"/>
        </w:rPr>
        <w:t>MODELE DE GARANTIE DU CAUTIONNEMENT DEFINITIF</w:t>
      </w:r>
    </w:p>
    <w:p w14:paraId="5ED5996D" w14:textId="77777777" w:rsidR="006D116F" w:rsidRPr="00B752DA" w:rsidRDefault="006D116F" w:rsidP="00BD1D73">
      <w:pPr>
        <w:jc w:val="both"/>
        <w:rPr>
          <w:rFonts w:asciiTheme="minorHAnsi" w:hAnsiTheme="minorHAnsi" w:cs="Tahoma"/>
          <w:sz w:val="22"/>
          <w:szCs w:val="22"/>
        </w:rPr>
      </w:pPr>
    </w:p>
    <w:p w14:paraId="436BCEDA"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 xml:space="preserve">Banque : </w:t>
      </w:r>
    </w:p>
    <w:p w14:paraId="19EB5C63" w14:textId="77777777" w:rsidR="006D116F" w:rsidRPr="00B752DA" w:rsidRDefault="006D116F" w:rsidP="00001569">
      <w:pPr>
        <w:pStyle w:val="IV-petit"/>
      </w:pPr>
      <w:r w:rsidRPr="00B752DA">
        <w:t>Référence de la Caution : N°</w:t>
      </w:r>
    </w:p>
    <w:p w14:paraId="7543F79C" w14:textId="77777777" w:rsidR="006D116F" w:rsidRPr="00B752DA" w:rsidRDefault="006D116F" w:rsidP="00BD1D73">
      <w:pPr>
        <w:jc w:val="both"/>
        <w:rPr>
          <w:rFonts w:asciiTheme="minorHAnsi" w:hAnsiTheme="minorHAnsi" w:cs="Tahoma"/>
          <w:sz w:val="22"/>
          <w:szCs w:val="22"/>
        </w:rPr>
      </w:pPr>
    </w:p>
    <w:p w14:paraId="4B7F1DF9" w14:textId="0CD1AEDC"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 xml:space="preserve">A Monsieur </w:t>
      </w:r>
      <w:r w:rsidR="007D112A">
        <w:rPr>
          <w:rFonts w:asciiTheme="minorHAnsi" w:hAnsiTheme="minorHAnsi" w:cs="Tahoma"/>
          <w:sz w:val="22"/>
          <w:szCs w:val="22"/>
        </w:rPr>
        <w:t xml:space="preserve">Le PREFET DU DEPARTEMENT DE MAYO-KANI </w:t>
      </w:r>
      <w:r w:rsidR="00F67D00" w:rsidRPr="00B752DA">
        <w:rPr>
          <w:rFonts w:asciiTheme="minorHAnsi" w:hAnsiTheme="minorHAnsi" w:cs="Tahoma"/>
          <w:sz w:val="22"/>
          <w:szCs w:val="22"/>
        </w:rPr>
        <w:t>(</w:t>
      </w:r>
      <w:r w:rsidRPr="00B752DA">
        <w:rPr>
          <w:rFonts w:asciiTheme="minorHAnsi" w:hAnsiTheme="minorHAnsi" w:cs="Tahoma"/>
          <w:sz w:val="22"/>
          <w:szCs w:val="22"/>
        </w:rPr>
        <w:t>l’Autorité Contractante)</w:t>
      </w:r>
    </w:p>
    <w:p w14:paraId="66ADAE80" w14:textId="77777777" w:rsidR="006D116F" w:rsidRPr="00B752DA" w:rsidRDefault="006D116F" w:rsidP="00001569">
      <w:pPr>
        <w:pStyle w:val="IV-petit"/>
      </w:pPr>
    </w:p>
    <w:p w14:paraId="300C448F" w14:textId="77777777" w:rsidR="006D116F" w:rsidRPr="00B752DA" w:rsidRDefault="006D116F" w:rsidP="00001569">
      <w:pPr>
        <w:pStyle w:val="IV-petit"/>
      </w:pPr>
      <w:r w:rsidRPr="00B752DA">
        <w:t>Cocontractant :</w:t>
      </w:r>
    </w:p>
    <w:p w14:paraId="61AEF68B" w14:textId="77777777" w:rsidR="006D116F" w:rsidRPr="00B752DA" w:rsidRDefault="006D116F" w:rsidP="00BD1D73">
      <w:pPr>
        <w:jc w:val="both"/>
        <w:rPr>
          <w:rFonts w:asciiTheme="minorHAnsi" w:hAnsiTheme="minorHAnsi" w:cs="Tahoma"/>
          <w:b/>
          <w:bCs/>
          <w:sz w:val="22"/>
          <w:szCs w:val="22"/>
        </w:rPr>
      </w:pPr>
    </w:p>
    <w:p w14:paraId="10350F1C" w14:textId="77777777" w:rsidR="007F470F" w:rsidRPr="007C141C" w:rsidRDefault="000449D8" w:rsidP="007F470F">
      <w:pPr>
        <w:jc w:val="both"/>
        <w:rPr>
          <w:rFonts w:asciiTheme="minorHAnsi" w:hAnsiTheme="minorHAnsi" w:cs="Tahoma"/>
          <w:b/>
          <w:bCs/>
          <w:i/>
          <w:szCs w:val="22"/>
        </w:rPr>
      </w:pPr>
      <w:r w:rsidRPr="00B752DA">
        <w:rPr>
          <w:rFonts w:asciiTheme="minorHAnsi" w:hAnsiTheme="minorHAnsi" w:cs="Tahoma"/>
          <w:b/>
          <w:bCs/>
          <w:sz w:val="22"/>
          <w:szCs w:val="22"/>
        </w:rPr>
        <w:t xml:space="preserve">Caution pour la garantie d’exécution intégrale du </w:t>
      </w:r>
      <w:r w:rsidRPr="00B752DA">
        <w:rPr>
          <w:rFonts w:asciiTheme="minorHAnsi" w:hAnsiTheme="minorHAnsi" w:cs="Tahoma"/>
          <w:b/>
          <w:sz w:val="22"/>
          <w:szCs w:val="22"/>
        </w:rPr>
        <w:t xml:space="preserve">contrôle et la surveillance </w:t>
      </w:r>
      <w:r w:rsidR="007B2D88">
        <w:rPr>
          <w:rFonts w:asciiTheme="minorHAnsi" w:hAnsiTheme="minorHAnsi" w:cs="Tahoma"/>
          <w:b/>
          <w:sz w:val="22"/>
          <w:szCs w:val="22"/>
        </w:rPr>
        <w:t xml:space="preserve">DES </w:t>
      </w:r>
      <w:r w:rsidR="007B2D88" w:rsidRPr="007B2D88">
        <w:rPr>
          <w:rFonts w:asciiTheme="minorHAnsi" w:hAnsiTheme="minorHAnsi" w:cs="Arial"/>
          <w:b/>
          <w:bCs/>
          <w:sz w:val="22"/>
          <w:szCs w:val="22"/>
        </w:rPr>
        <w:t xml:space="preserve">TRAVAUX </w:t>
      </w:r>
      <w:r w:rsidR="007F470F">
        <w:rPr>
          <w:rFonts w:asciiTheme="minorHAnsi" w:hAnsiTheme="minorHAnsi" w:cs="Tahoma"/>
          <w:b/>
          <w:bCs/>
          <w:i/>
          <w:szCs w:val="22"/>
        </w:rPr>
        <w:t xml:space="preserve">de construction d’un dalot caisson y compris les dalles de transition de section (14X4X2,5) en béton armé de portée 90,80 ml et de largeur roulable 6,5 ml sur le MAYO DANGARIA au PK9+500 du tronçon de Route Régionale RO914 : MOULVOUDAYE-GOUDOUM GOUDOUM (33 KM) dans l’arrondissement de MOULVOUDAYE </w:t>
      </w:r>
      <w:r w:rsidR="007F470F" w:rsidRPr="007C141C">
        <w:rPr>
          <w:rFonts w:asciiTheme="minorHAnsi" w:hAnsiTheme="minorHAnsi" w:cs="Tahoma"/>
          <w:b/>
          <w:bCs/>
          <w:i/>
          <w:szCs w:val="22"/>
        </w:rPr>
        <w:t>, DEPARTEMENT DU MAYO KANI, REGION DE L’EXTREME-NORD.</w:t>
      </w:r>
      <w:r w:rsidR="007F470F" w:rsidRPr="007C141C">
        <w:rPr>
          <w:rFonts w:ascii="Arial Narrow" w:hAnsi="Arial Narrow" w:cs="Tahoma"/>
          <w:b/>
          <w:bCs/>
          <w:sz w:val="22"/>
          <w:szCs w:val="22"/>
        </w:rPr>
        <w:t xml:space="preserve"> EN PROCEDURE D’URGENCE</w:t>
      </w:r>
    </w:p>
    <w:p w14:paraId="5E916C21" w14:textId="77777777" w:rsidR="006D116F" w:rsidRPr="00B752DA" w:rsidRDefault="006D116F" w:rsidP="007F470F">
      <w:pPr>
        <w:pStyle w:val="Corpsdetexte2"/>
        <w:rPr>
          <w:rFonts w:asciiTheme="minorHAnsi" w:hAnsiTheme="minorHAnsi"/>
          <w:sz w:val="22"/>
          <w:szCs w:val="22"/>
        </w:rPr>
      </w:pPr>
    </w:p>
    <w:p w14:paraId="0BEE085B" w14:textId="77777777" w:rsidR="00BD1D73" w:rsidRPr="007F470F" w:rsidRDefault="006D116F" w:rsidP="00BD1D73">
      <w:pPr>
        <w:jc w:val="both"/>
        <w:rPr>
          <w:rFonts w:asciiTheme="minorHAnsi" w:hAnsiTheme="minorHAnsi" w:cs="Tahoma"/>
          <w:b/>
          <w:sz w:val="22"/>
          <w:szCs w:val="22"/>
        </w:rPr>
      </w:pPr>
      <w:r w:rsidRPr="00B752DA">
        <w:rPr>
          <w:rFonts w:asciiTheme="minorHAnsi" w:hAnsiTheme="minorHAnsi" w:cs="Tahoma"/>
          <w:b/>
          <w:bCs/>
          <w:sz w:val="22"/>
          <w:szCs w:val="22"/>
        </w:rPr>
        <w:t xml:space="preserve">Financement : </w:t>
      </w:r>
      <w:r w:rsidR="007B2D88">
        <w:rPr>
          <w:rFonts w:asciiTheme="minorHAnsi" w:hAnsiTheme="minorHAnsi" w:cs="Tahoma"/>
          <w:b/>
          <w:sz w:val="22"/>
          <w:szCs w:val="22"/>
        </w:rPr>
        <w:t>BUDGET</w:t>
      </w:r>
      <w:r w:rsidR="007F470F">
        <w:rPr>
          <w:rFonts w:asciiTheme="minorHAnsi" w:hAnsiTheme="minorHAnsi" w:cs="Tahoma"/>
          <w:b/>
          <w:sz w:val="22"/>
          <w:szCs w:val="22"/>
        </w:rPr>
        <w:t xml:space="preserve"> MINTP</w:t>
      </w:r>
      <w:r w:rsidRPr="007F470F">
        <w:rPr>
          <w:rFonts w:asciiTheme="minorHAnsi" w:hAnsiTheme="minorHAnsi" w:cs="Tahoma"/>
          <w:b/>
          <w:sz w:val="22"/>
          <w:szCs w:val="22"/>
        </w:rPr>
        <w:t xml:space="preserve">- </w:t>
      </w:r>
      <w:r w:rsidR="007F470F" w:rsidRPr="007F470F">
        <w:rPr>
          <w:rFonts w:asciiTheme="minorHAnsi" w:hAnsiTheme="minorHAnsi" w:cs="Tahoma"/>
          <w:b/>
          <w:sz w:val="22"/>
          <w:szCs w:val="22"/>
        </w:rPr>
        <w:t>Exercices 2026 et suivants</w:t>
      </w:r>
      <w:r w:rsidR="0023707E" w:rsidRPr="007F470F">
        <w:rPr>
          <w:rFonts w:asciiTheme="minorHAnsi" w:hAnsiTheme="minorHAnsi" w:cs="Tahoma"/>
          <w:b/>
          <w:sz w:val="22"/>
          <w:szCs w:val="22"/>
        </w:rPr>
        <w:t>.</w:t>
      </w:r>
    </w:p>
    <w:p w14:paraId="45C340C8" w14:textId="77777777" w:rsidR="007F470F" w:rsidRPr="007F470F" w:rsidRDefault="006D116F" w:rsidP="007F470F">
      <w:pPr>
        <w:jc w:val="both"/>
        <w:rPr>
          <w:rFonts w:asciiTheme="minorHAnsi" w:hAnsiTheme="minorHAnsi" w:cs="Tahoma"/>
          <w:b/>
          <w:bCs/>
          <w:i/>
          <w:szCs w:val="22"/>
        </w:rPr>
      </w:pPr>
      <w:r w:rsidRPr="00B752DA">
        <w:rPr>
          <w:rFonts w:asciiTheme="minorHAnsi" w:hAnsiTheme="minorHAnsi" w:cs="Tahoma"/>
          <w:sz w:val="22"/>
          <w:szCs w:val="22"/>
        </w:rPr>
        <w:t xml:space="preserve">Nous, Banque ………………………. avons été informé qu’entre </w:t>
      </w:r>
      <w:r w:rsidR="007B3E77" w:rsidRPr="00B752DA">
        <w:rPr>
          <w:rFonts w:asciiTheme="minorHAnsi" w:hAnsiTheme="minorHAnsi" w:cs="Tahoma"/>
          <w:sz w:val="22"/>
          <w:szCs w:val="22"/>
        </w:rPr>
        <w:t xml:space="preserve">Le Maire de la commune de </w:t>
      </w:r>
      <w:r w:rsidR="007B2D88">
        <w:rPr>
          <w:rFonts w:asciiTheme="minorHAnsi" w:hAnsiTheme="minorHAnsi" w:cs="Tahoma"/>
          <w:sz w:val="22"/>
          <w:szCs w:val="22"/>
        </w:rPr>
        <w:t>MINDIF</w:t>
      </w:r>
      <w:r w:rsidR="00BD1D73" w:rsidRPr="00B752DA">
        <w:rPr>
          <w:rFonts w:asciiTheme="minorHAnsi" w:hAnsiTheme="minorHAnsi" w:cs="Tahoma"/>
          <w:sz w:val="22"/>
          <w:szCs w:val="22"/>
        </w:rPr>
        <w:t xml:space="preserve"> </w:t>
      </w:r>
      <w:r w:rsidRPr="00B752DA">
        <w:rPr>
          <w:rFonts w:asciiTheme="minorHAnsi" w:hAnsiTheme="minorHAnsi" w:cs="Tahoma"/>
          <w:sz w:val="22"/>
          <w:szCs w:val="22"/>
        </w:rPr>
        <w:t xml:space="preserve">agissant en tant que l’Autorité Contractante, et …………………………. agissant en tant que cocontractant, un marché sera conclu </w:t>
      </w:r>
      <w:r w:rsidR="006A765B" w:rsidRPr="00B752DA">
        <w:rPr>
          <w:rFonts w:asciiTheme="minorHAnsi" w:hAnsiTheme="minorHAnsi" w:cs="Tahoma"/>
          <w:b/>
          <w:sz w:val="22"/>
          <w:szCs w:val="22"/>
        </w:rPr>
        <w:t>Pour</w:t>
      </w:r>
      <w:r w:rsidR="00E2743B">
        <w:rPr>
          <w:rFonts w:asciiTheme="minorHAnsi" w:hAnsiTheme="minorHAnsi" w:cs="Tahoma"/>
          <w:b/>
          <w:sz w:val="22"/>
          <w:szCs w:val="22"/>
        </w:rPr>
        <w:t xml:space="preserve"> le contrôle et la surveillance</w:t>
      </w:r>
      <w:r w:rsidR="00E944B6" w:rsidRPr="00B752DA">
        <w:rPr>
          <w:rFonts w:asciiTheme="minorHAnsi" w:hAnsiTheme="minorHAnsi" w:cs="Tahoma"/>
          <w:b/>
          <w:sz w:val="22"/>
          <w:szCs w:val="22"/>
        </w:rPr>
        <w:t xml:space="preserve"> </w:t>
      </w:r>
      <w:r w:rsidR="00E2743B">
        <w:rPr>
          <w:rFonts w:asciiTheme="minorHAnsi" w:hAnsiTheme="minorHAnsi" w:cs="Tahoma"/>
          <w:b/>
          <w:sz w:val="22"/>
          <w:szCs w:val="22"/>
        </w:rPr>
        <w:t xml:space="preserve">des </w:t>
      </w:r>
      <w:r w:rsidR="00E2743B" w:rsidRPr="007B2D88">
        <w:rPr>
          <w:rFonts w:asciiTheme="minorHAnsi" w:hAnsiTheme="minorHAnsi" w:cs="Arial"/>
          <w:b/>
          <w:bCs/>
          <w:sz w:val="22"/>
          <w:szCs w:val="22"/>
        </w:rPr>
        <w:t xml:space="preserve">travaux </w:t>
      </w:r>
      <w:r w:rsidR="007F470F">
        <w:rPr>
          <w:rFonts w:asciiTheme="minorHAnsi" w:hAnsiTheme="minorHAnsi" w:cs="Tahoma"/>
          <w:b/>
          <w:bCs/>
          <w:i/>
          <w:szCs w:val="22"/>
        </w:rPr>
        <w:t xml:space="preserve">de construction d’un dalot caisson y compris les dalles de transition de section (14X4X2,5) en béton armé de portée 90,80 ml et de largeur roulable 6,5 ml sur le MAYO DANGARIA au PK9+500 du tronçon de Route Régionale RO914 : MOULVOUDAYE-GOUDOUM GOUDOUM (33 KM) dans l’arrondissement de MOULVOUDAYE </w:t>
      </w:r>
      <w:r w:rsidR="007F470F" w:rsidRPr="007C141C">
        <w:rPr>
          <w:rFonts w:asciiTheme="minorHAnsi" w:hAnsiTheme="minorHAnsi" w:cs="Tahoma"/>
          <w:b/>
          <w:bCs/>
          <w:i/>
          <w:szCs w:val="22"/>
        </w:rPr>
        <w:t>, DEPARTEMENT DU MAYO KANI, REGION DE L’EXTREME-NORD.</w:t>
      </w:r>
      <w:r w:rsidR="007F470F" w:rsidRPr="007C141C">
        <w:rPr>
          <w:rFonts w:ascii="Arial Narrow" w:hAnsi="Arial Narrow" w:cs="Tahoma"/>
          <w:b/>
          <w:bCs/>
          <w:sz w:val="22"/>
          <w:szCs w:val="22"/>
        </w:rPr>
        <w:t xml:space="preserve"> EN PROCEDURE D’URGENCE</w:t>
      </w:r>
    </w:p>
    <w:p w14:paraId="6E991B8F" w14:textId="77777777" w:rsidR="006D116F" w:rsidRPr="00B752DA" w:rsidRDefault="006D116F" w:rsidP="007F470F">
      <w:pPr>
        <w:pStyle w:val="Corpsdetexte2"/>
        <w:rPr>
          <w:rFonts w:asciiTheme="minorHAnsi" w:hAnsiTheme="minorHAnsi" w:cs="Tahoma"/>
          <w:sz w:val="22"/>
          <w:szCs w:val="22"/>
        </w:rPr>
      </w:pPr>
      <w:r w:rsidRPr="00B752DA">
        <w:rPr>
          <w:rFonts w:asciiTheme="minorHAnsi" w:hAnsiTheme="minorHAnsi" w:cs="Tahoma"/>
          <w:sz w:val="22"/>
          <w:szCs w:val="22"/>
        </w:rPr>
        <w:t>Conformément aux dispositions du Marché n° .............…, le cocontractant est tenu de remettre à Monsieur le</w:t>
      </w:r>
      <w:r w:rsidR="000449D8" w:rsidRPr="00B752DA">
        <w:rPr>
          <w:rFonts w:asciiTheme="minorHAnsi" w:hAnsiTheme="minorHAnsi" w:cs="Tahoma"/>
          <w:sz w:val="22"/>
          <w:szCs w:val="22"/>
        </w:rPr>
        <w:t xml:space="preserve"> Maire de la Commune de </w:t>
      </w:r>
      <w:r w:rsidR="003612B9">
        <w:rPr>
          <w:rFonts w:asciiTheme="minorHAnsi" w:hAnsiTheme="minorHAnsi" w:cs="Tahoma"/>
          <w:sz w:val="22"/>
          <w:szCs w:val="22"/>
        </w:rPr>
        <w:t>M</w:t>
      </w:r>
      <w:r w:rsidR="007B2D88">
        <w:rPr>
          <w:rFonts w:asciiTheme="minorHAnsi" w:hAnsiTheme="minorHAnsi" w:cs="Tahoma"/>
          <w:sz w:val="22"/>
          <w:szCs w:val="22"/>
        </w:rPr>
        <w:t>INDIF</w:t>
      </w:r>
      <w:r w:rsidR="000B184A" w:rsidRPr="00B752DA">
        <w:rPr>
          <w:rFonts w:asciiTheme="minorHAnsi" w:hAnsiTheme="minorHAnsi" w:cs="Tahoma"/>
          <w:sz w:val="22"/>
          <w:szCs w:val="22"/>
        </w:rPr>
        <w:t>,</w:t>
      </w:r>
      <w:r w:rsidRPr="00B752DA">
        <w:rPr>
          <w:rFonts w:asciiTheme="minorHAnsi" w:hAnsiTheme="minorHAnsi" w:cs="Tahoma"/>
          <w:sz w:val="22"/>
          <w:szCs w:val="22"/>
        </w:rPr>
        <w:t xml:space="preserve"> une caution bancaire de garantie d’exécution intégrale des prestations, couvrant les garanties, engagements et autres obligations incombant au Cocontractant du fait du marché, d’un montant égal à ………………… pour cent du montant TTC du marché, soit ……………………………………</w:t>
      </w:r>
    </w:p>
    <w:p w14:paraId="02C3342A"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 xml:space="preserve">Nous, Banque ………………….nous engageons irrévocablement et sans bénéfice de discussion, par la présente, à payer en faveur de l’Autorité Contractante, à la première demande écrite et dans un délai de huit (08) jours maximum jusqu’à concurrence du montant de la présente caution, soit …………………………… toutes les sommes qui pourraient être dues par le cocontractant à l’Autorité Contractante du fait que le Cocontractant ne remplirait pas une ou plusieurs de ses obligations prévues au marché. </w:t>
      </w:r>
    </w:p>
    <w:p w14:paraId="15B4E270"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La demande de mise en jeu partielle ou totale de la présente caution fera l’objet d’une lettre justificative recommandée avec accusé de réception et copie au cocontractant formulant clairement et complète</w:t>
      </w:r>
      <w:r w:rsidR="007F470F">
        <w:rPr>
          <w:rFonts w:asciiTheme="minorHAnsi" w:hAnsiTheme="minorHAnsi" w:cs="Tahoma"/>
          <w:sz w:val="22"/>
          <w:szCs w:val="22"/>
        </w:rPr>
        <w:t>ment les raisons de sa demande.</w:t>
      </w:r>
    </w:p>
    <w:p w14:paraId="575F987D"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La présente caution bancaire entrera en vigueur à la date de notificat</w:t>
      </w:r>
      <w:r w:rsidR="007F470F">
        <w:rPr>
          <w:rFonts w:asciiTheme="minorHAnsi" w:hAnsiTheme="minorHAnsi" w:cs="Tahoma"/>
          <w:sz w:val="22"/>
          <w:szCs w:val="22"/>
        </w:rPr>
        <w:t>ion du marché au Cocontractant.</w:t>
      </w:r>
    </w:p>
    <w:p w14:paraId="0969CDED"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L’original de la présente caution sera conserv</w:t>
      </w:r>
      <w:r w:rsidR="007F470F">
        <w:rPr>
          <w:rFonts w:asciiTheme="minorHAnsi" w:hAnsiTheme="minorHAnsi" w:cs="Tahoma"/>
          <w:sz w:val="22"/>
          <w:szCs w:val="22"/>
        </w:rPr>
        <w:t>é à l’Autorité Contractante.</w:t>
      </w:r>
    </w:p>
    <w:p w14:paraId="3B0DC0C2"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Cette caution sera libérée sur présentation d’une Attestation de main levée de cautionnement définitif délivrée par l’Autorité Contractante.</w:t>
      </w:r>
    </w:p>
    <w:p w14:paraId="19A8AD24" w14:textId="77777777" w:rsidR="006D116F" w:rsidRPr="00B752DA" w:rsidRDefault="006D116F" w:rsidP="00BD1D73">
      <w:pPr>
        <w:jc w:val="both"/>
        <w:rPr>
          <w:rFonts w:asciiTheme="minorHAnsi" w:hAnsiTheme="minorHAnsi" w:cs="Tahoma"/>
          <w:sz w:val="22"/>
          <w:szCs w:val="22"/>
        </w:rPr>
      </w:pPr>
      <w:r w:rsidRPr="00B752DA">
        <w:rPr>
          <w:rFonts w:asciiTheme="minorHAnsi" w:hAnsiTheme="minorHAnsi" w:cs="Tahoma"/>
          <w:sz w:val="22"/>
          <w:szCs w:val="22"/>
        </w:rPr>
        <w:t>La loi ainsi que la juridiction applicable à la garantie sont celles du Cameroun.</w:t>
      </w:r>
    </w:p>
    <w:p w14:paraId="77070FAC" w14:textId="77777777" w:rsidR="006D116F" w:rsidRPr="00B752DA" w:rsidRDefault="006D116F" w:rsidP="00BD1D73">
      <w:pPr>
        <w:ind w:left="3540"/>
        <w:jc w:val="both"/>
        <w:rPr>
          <w:rFonts w:asciiTheme="minorHAnsi" w:hAnsiTheme="minorHAnsi" w:cs="Tahoma"/>
          <w:sz w:val="22"/>
          <w:szCs w:val="22"/>
        </w:rPr>
      </w:pPr>
    </w:p>
    <w:p w14:paraId="64F13244" w14:textId="77777777" w:rsidR="000449D8" w:rsidRPr="00B752DA" w:rsidRDefault="000449D8" w:rsidP="000449D8">
      <w:pPr>
        <w:ind w:left="3540"/>
        <w:jc w:val="right"/>
        <w:rPr>
          <w:rFonts w:asciiTheme="minorHAnsi" w:hAnsiTheme="minorHAnsi" w:cs="Tahoma"/>
          <w:sz w:val="22"/>
          <w:szCs w:val="22"/>
        </w:rPr>
      </w:pPr>
      <w:r w:rsidRPr="00B752DA">
        <w:rPr>
          <w:rFonts w:asciiTheme="minorHAnsi" w:hAnsiTheme="minorHAnsi" w:cs="Tahoma"/>
          <w:sz w:val="22"/>
          <w:szCs w:val="22"/>
        </w:rPr>
        <w:t>Fait à …………………………., le …………………………</w:t>
      </w:r>
    </w:p>
    <w:p w14:paraId="1422536A" w14:textId="77777777" w:rsidR="006D116F" w:rsidRPr="00B752DA" w:rsidRDefault="006D116F" w:rsidP="00BD1D73">
      <w:pPr>
        <w:ind w:left="3540"/>
        <w:jc w:val="both"/>
        <w:rPr>
          <w:rFonts w:asciiTheme="minorHAnsi" w:hAnsiTheme="minorHAnsi" w:cs="Tahoma"/>
          <w:sz w:val="22"/>
          <w:szCs w:val="22"/>
        </w:rPr>
      </w:pPr>
      <w:r w:rsidRPr="00B752DA">
        <w:rPr>
          <w:rFonts w:asciiTheme="minorHAnsi" w:hAnsiTheme="minorHAnsi" w:cs="Tahoma"/>
          <w:sz w:val="22"/>
          <w:szCs w:val="22"/>
        </w:rPr>
        <w:t>Signature (s) ……………………………………………</w:t>
      </w:r>
    </w:p>
    <w:p w14:paraId="03E6D4E4" w14:textId="77777777" w:rsidR="006D116F" w:rsidRPr="00E2743B" w:rsidRDefault="006D116F" w:rsidP="00E2743B">
      <w:pPr>
        <w:ind w:left="3540"/>
        <w:jc w:val="both"/>
        <w:rPr>
          <w:rFonts w:asciiTheme="minorHAnsi" w:hAnsiTheme="minorHAnsi" w:cs="Tahoma"/>
          <w:sz w:val="22"/>
          <w:szCs w:val="22"/>
        </w:rPr>
      </w:pPr>
      <w:r w:rsidRPr="00B752DA">
        <w:rPr>
          <w:rFonts w:asciiTheme="minorHAnsi" w:hAnsiTheme="minorHAnsi" w:cs="Tahoma"/>
          <w:sz w:val="22"/>
          <w:szCs w:val="22"/>
        </w:rPr>
        <w:br w:type="page"/>
      </w:r>
      <w:r w:rsidRPr="00B752DA">
        <w:rPr>
          <w:rFonts w:asciiTheme="minorHAnsi" w:hAnsiTheme="minorHAnsi" w:cs="Tahoma"/>
          <w:b/>
          <w:bCs/>
          <w:sz w:val="22"/>
          <w:szCs w:val="22"/>
        </w:rPr>
        <w:lastRenderedPageBreak/>
        <w:t xml:space="preserve">PIECE N° 9.5 : </w:t>
      </w:r>
    </w:p>
    <w:p w14:paraId="4981D7F7" w14:textId="77777777" w:rsidR="006D116F" w:rsidRPr="00B752DA" w:rsidRDefault="006D116F" w:rsidP="006D116F">
      <w:pPr>
        <w:jc w:val="center"/>
        <w:rPr>
          <w:rFonts w:asciiTheme="minorHAnsi" w:hAnsiTheme="minorHAnsi" w:cs="Tahoma"/>
          <w:sz w:val="22"/>
          <w:szCs w:val="22"/>
        </w:rPr>
      </w:pPr>
      <w:r w:rsidRPr="00B752DA">
        <w:rPr>
          <w:rFonts w:asciiTheme="minorHAnsi" w:hAnsiTheme="minorHAnsi" w:cs="Tahoma"/>
          <w:b/>
          <w:bCs/>
          <w:sz w:val="22"/>
          <w:szCs w:val="22"/>
        </w:rPr>
        <w:t>MODELE DE GARANTIE BANCAIRE DE RESTITUTIOND’AVANCE DE DEMARRAGE</w:t>
      </w:r>
    </w:p>
    <w:p w14:paraId="1546EDDC" w14:textId="77777777" w:rsidR="006D116F" w:rsidRPr="00B752DA" w:rsidRDefault="006D116F" w:rsidP="006D116F">
      <w:pPr>
        <w:rPr>
          <w:rFonts w:asciiTheme="minorHAnsi" w:hAnsiTheme="minorHAnsi" w:cs="Tahoma"/>
          <w:sz w:val="22"/>
          <w:szCs w:val="22"/>
        </w:rPr>
      </w:pPr>
      <w:r w:rsidRPr="00B752DA">
        <w:rPr>
          <w:rFonts w:asciiTheme="minorHAnsi" w:hAnsiTheme="minorHAnsi" w:cs="Tahoma"/>
          <w:sz w:val="22"/>
          <w:szCs w:val="22"/>
        </w:rPr>
        <w:t>Banque :</w:t>
      </w:r>
    </w:p>
    <w:p w14:paraId="5D1FBD34" w14:textId="77777777" w:rsidR="006D116F" w:rsidRPr="00B752DA" w:rsidRDefault="006D116F" w:rsidP="006D116F">
      <w:pPr>
        <w:rPr>
          <w:rFonts w:asciiTheme="minorHAnsi" w:hAnsiTheme="minorHAnsi" w:cs="Tahoma"/>
          <w:sz w:val="22"/>
          <w:szCs w:val="22"/>
        </w:rPr>
      </w:pPr>
      <w:r w:rsidRPr="00B752DA">
        <w:rPr>
          <w:rFonts w:asciiTheme="minorHAnsi" w:hAnsiTheme="minorHAnsi" w:cs="Tahoma"/>
          <w:sz w:val="22"/>
          <w:szCs w:val="22"/>
        </w:rPr>
        <w:t>Référence de la Caution : N° …………………………………………..</w:t>
      </w:r>
    </w:p>
    <w:p w14:paraId="25AA5B25" w14:textId="77777777" w:rsidR="006D116F" w:rsidRPr="00B752DA" w:rsidRDefault="006D116F" w:rsidP="00001569">
      <w:pPr>
        <w:pStyle w:val="IV-petit"/>
      </w:pPr>
      <w:r w:rsidRPr="00B752DA">
        <w:t xml:space="preserve">A Monsieur le </w:t>
      </w:r>
      <w:r w:rsidR="000449D8" w:rsidRPr="00B752DA">
        <w:t xml:space="preserve">Maire de la Commune de </w:t>
      </w:r>
      <w:r w:rsidR="00482AAA" w:rsidRPr="00B752DA">
        <w:t>BASCHEO</w:t>
      </w:r>
    </w:p>
    <w:p w14:paraId="13775976" w14:textId="77777777" w:rsidR="006D116F" w:rsidRPr="00B752DA" w:rsidRDefault="006D116F" w:rsidP="006D116F">
      <w:pPr>
        <w:rPr>
          <w:rFonts w:asciiTheme="minorHAnsi" w:hAnsiTheme="minorHAnsi" w:cs="Tahoma"/>
          <w:sz w:val="22"/>
          <w:szCs w:val="22"/>
        </w:rPr>
      </w:pPr>
    </w:p>
    <w:p w14:paraId="64AFAE20" w14:textId="77777777" w:rsidR="006D116F" w:rsidRPr="00B752DA" w:rsidRDefault="006D116F" w:rsidP="006D116F">
      <w:pPr>
        <w:rPr>
          <w:rFonts w:asciiTheme="minorHAnsi" w:hAnsiTheme="minorHAnsi" w:cs="Tahoma"/>
          <w:sz w:val="22"/>
          <w:szCs w:val="22"/>
        </w:rPr>
      </w:pPr>
      <w:r w:rsidRPr="00B752DA">
        <w:rPr>
          <w:rFonts w:asciiTheme="minorHAnsi" w:hAnsiTheme="minorHAnsi" w:cs="Tahoma"/>
          <w:sz w:val="22"/>
          <w:szCs w:val="22"/>
        </w:rPr>
        <w:t>Cocontractant :</w:t>
      </w:r>
    </w:p>
    <w:p w14:paraId="42B7EC8C" w14:textId="77777777" w:rsidR="006D116F" w:rsidRPr="00B752DA" w:rsidRDefault="006D116F" w:rsidP="006D116F">
      <w:pPr>
        <w:rPr>
          <w:rFonts w:asciiTheme="minorHAnsi" w:hAnsiTheme="minorHAnsi" w:cs="Tahoma"/>
          <w:b/>
          <w:bCs/>
          <w:sz w:val="22"/>
          <w:szCs w:val="22"/>
        </w:rPr>
      </w:pPr>
    </w:p>
    <w:p w14:paraId="24FA986B" w14:textId="77777777" w:rsidR="001F44D3" w:rsidRPr="007F470F" w:rsidRDefault="006D116F" w:rsidP="001F44D3">
      <w:pPr>
        <w:jc w:val="both"/>
        <w:rPr>
          <w:rFonts w:asciiTheme="minorHAnsi" w:hAnsiTheme="minorHAnsi" w:cs="Tahoma"/>
          <w:b/>
          <w:bCs/>
          <w:i/>
          <w:szCs w:val="22"/>
        </w:rPr>
      </w:pPr>
      <w:r w:rsidRPr="00B752DA">
        <w:rPr>
          <w:rFonts w:asciiTheme="minorHAnsi" w:hAnsiTheme="minorHAnsi" w:cs="Tahoma"/>
          <w:b/>
          <w:bCs/>
          <w:sz w:val="22"/>
          <w:szCs w:val="22"/>
        </w:rPr>
        <w:t xml:space="preserve">Caution de restitution de l’avance de démarrage </w:t>
      </w:r>
      <w:r w:rsidR="006A765B" w:rsidRPr="00B752DA">
        <w:rPr>
          <w:rFonts w:asciiTheme="minorHAnsi" w:hAnsiTheme="minorHAnsi" w:cs="Tahoma"/>
          <w:b/>
          <w:bCs/>
          <w:sz w:val="22"/>
          <w:szCs w:val="22"/>
        </w:rPr>
        <w:t xml:space="preserve">pour le </w:t>
      </w:r>
      <w:r w:rsidR="000449D8" w:rsidRPr="00B752DA">
        <w:rPr>
          <w:rFonts w:asciiTheme="minorHAnsi" w:hAnsiTheme="minorHAnsi" w:cs="Tahoma"/>
          <w:b/>
          <w:sz w:val="22"/>
          <w:szCs w:val="22"/>
        </w:rPr>
        <w:t xml:space="preserve">contrôle et la surveillance </w:t>
      </w:r>
      <w:r w:rsidR="001F44D3">
        <w:rPr>
          <w:rFonts w:asciiTheme="minorHAnsi" w:hAnsiTheme="minorHAnsi" w:cs="Tahoma"/>
          <w:b/>
          <w:sz w:val="22"/>
          <w:szCs w:val="22"/>
        </w:rPr>
        <w:t xml:space="preserve">des travaux </w:t>
      </w:r>
    </w:p>
    <w:p w14:paraId="3CB60761" w14:textId="77777777" w:rsidR="003C054B" w:rsidRPr="007F470F" w:rsidRDefault="006D116F" w:rsidP="003C054B">
      <w:pPr>
        <w:jc w:val="both"/>
        <w:rPr>
          <w:rFonts w:asciiTheme="minorHAnsi" w:hAnsiTheme="minorHAnsi" w:cs="Tahoma"/>
          <w:b/>
          <w:bCs/>
          <w:i/>
          <w:szCs w:val="22"/>
        </w:rPr>
      </w:pPr>
      <w:r w:rsidRPr="00B752DA">
        <w:rPr>
          <w:rFonts w:asciiTheme="minorHAnsi" w:hAnsiTheme="minorHAnsi" w:cs="Tahoma"/>
          <w:sz w:val="22"/>
          <w:szCs w:val="22"/>
        </w:rPr>
        <w:t xml:space="preserve">Nous, Banque ___________ avons été informés qu’entre </w:t>
      </w:r>
      <w:r w:rsidR="007B3E77" w:rsidRPr="00B752DA">
        <w:rPr>
          <w:rFonts w:asciiTheme="minorHAnsi" w:hAnsiTheme="minorHAnsi" w:cs="Tahoma"/>
          <w:sz w:val="22"/>
          <w:szCs w:val="22"/>
        </w:rPr>
        <w:t xml:space="preserve">Le Maire de la commune de </w:t>
      </w:r>
      <w:r w:rsidR="00482AAA" w:rsidRPr="00B752DA">
        <w:rPr>
          <w:rFonts w:asciiTheme="minorHAnsi" w:hAnsiTheme="minorHAnsi" w:cs="Tahoma"/>
          <w:sz w:val="22"/>
          <w:szCs w:val="22"/>
        </w:rPr>
        <w:t>BASCHEO</w:t>
      </w:r>
      <w:r w:rsidR="005568D7" w:rsidRPr="00B752DA">
        <w:rPr>
          <w:rFonts w:asciiTheme="minorHAnsi" w:hAnsiTheme="minorHAnsi" w:cs="Tahoma"/>
          <w:sz w:val="22"/>
          <w:szCs w:val="22"/>
        </w:rPr>
        <w:t xml:space="preserve"> </w:t>
      </w:r>
      <w:r w:rsidR="006A1FF0" w:rsidRPr="00B752DA">
        <w:rPr>
          <w:rFonts w:asciiTheme="minorHAnsi" w:hAnsiTheme="minorHAnsi" w:cs="Tahoma"/>
          <w:sz w:val="22"/>
          <w:szCs w:val="22"/>
        </w:rPr>
        <w:t>agissant</w:t>
      </w:r>
      <w:r w:rsidRPr="00B752DA">
        <w:rPr>
          <w:rFonts w:asciiTheme="minorHAnsi" w:hAnsiTheme="minorHAnsi" w:cs="Tahoma"/>
          <w:sz w:val="22"/>
          <w:szCs w:val="22"/>
        </w:rPr>
        <w:t xml:space="preserve"> en tant que Autorité Contractante, et _______ agissant en tant que le Cocontractant, un marché a été conclu </w:t>
      </w:r>
      <w:r w:rsidR="000449D8" w:rsidRPr="00B752DA">
        <w:rPr>
          <w:rFonts w:asciiTheme="minorHAnsi" w:hAnsiTheme="minorHAnsi" w:cs="Tahoma"/>
          <w:b/>
          <w:bCs/>
          <w:sz w:val="22"/>
          <w:szCs w:val="22"/>
        </w:rPr>
        <w:t xml:space="preserve">pour le </w:t>
      </w:r>
      <w:r w:rsidR="000449D8" w:rsidRPr="00B752DA">
        <w:rPr>
          <w:rFonts w:asciiTheme="minorHAnsi" w:hAnsiTheme="minorHAnsi" w:cs="Tahoma"/>
          <w:b/>
          <w:sz w:val="22"/>
          <w:szCs w:val="22"/>
        </w:rPr>
        <w:t xml:space="preserve">contrôle et la surveillance </w:t>
      </w:r>
      <w:r w:rsidR="00E2743B">
        <w:rPr>
          <w:rFonts w:asciiTheme="minorHAnsi" w:hAnsiTheme="minorHAnsi" w:cs="Tahoma"/>
          <w:b/>
          <w:sz w:val="22"/>
          <w:szCs w:val="22"/>
        </w:rPr>
        <w:t xml:space="preserve">des </w:t>
      </w:r>
      <w:r w:rsidR="00E2743B" w:rsidRPr="007B2D88">
        <w:rPr>
          <w:rFonts w:asciiTheme="minorHAnsi" w:hAnsiTheme="minorHAnsi" w:cs="Arial"/>
          <w:b/>
          <w:bCs/>
          <w:sz w:val="22"/>
          <w:szCs w:val="22"/>
        </w:rPr>
        <w:t xml:space="preserve">travaux </w:t>
      </w:r>
      <w:r w:rsidR="003C054B">
        <w:rPr>
          <w:rFonts w:asciiTheme="minorHAnsi" w:hAnsiTheme="minorHAnsi" w:cs="Tahoma"/>
          <w:b/>
          <w:bCs/>
          <w:i/>
          <w:szCs w:val="22"/>
        </w:rPr>
        <w:t xml:space="preserve">de construction d’un dalot caisson y compris les dalles de transition de section (14X4X2,5) en béton armé de portée 90,80 ml et de largeur roulable 6,5 ml sur le MAYO DANGARIA au PK9+500 du tronçon de Route Régionale RO914 : MOULVOUDAYE-GOUDOUM GOUDOUM (33 KM) dans l’arrondissement de MOULVOUDAYE </w:t>
      </w:r>
      <w:r w:rsidR="003C054B" w:rsidRPr="007C141C">
        <w:rPr>
          <w:rFonts w:asciiTheme="minorHAnsi" w:hAnsiTheme="minorHAnsi" w:cs="Tahoma"/>
          <w:b/>
          <w:bCs/>
          <w:i/>
          <w:szCs w:val="22"/>
        </w:rPr>
        <w:t>, DEPARTEMENT DU MAYO KANI, REGION DE L’EXTREME-NORD.</w:t>
      </w:r>
      <w:r w:rsidR="003C054B" w:rsidRPr="007C141C">
        <w:rPr>
          <w:rFonts w:ascii="Arial Narrow" w:hAnsi="Arial Narrow" w:cs="Tahoma"/>
          <w:b/>
          <w:bCs/>
          <w:sz w:val="22"/>
          <w:szCs w:val="22"/>
        </w:rPr>
        <w:t xml:space="preserve"> EN PROCEDURE D’URGENCE</w:t>
      </w:r>
    </w:p>
    <w:p w14:paraId="2E45EB28" w14:textId="77777777" w:rsidR="000449D8" w:rsidRPr="00B752DA" w:rsidRDefault="000449D8" w:rsidP="003C054B">
      <w:pPr>
        <w:pStyle w:val="Corpsdetexte2"/>
        <w:rPr>
          <w:rFonts w:asciiTheme="minorHAnsi" w:hAnsiTheme="minorHAnsi" w:cs="Tahoma"/>
          <w:b/>
          <w:bCs/>
          <w:sz w:val="22"/>
          <w:szCs w:val="22"/>
        </w:rPr>
      </w:pPr>
      <w:r w:rsidRPr="00B752DA">
        <w:rPr>
          <w:rFonts w:asciiTheme="minorHAnsi" w:hAnsiTheme="minorHAnsi" w:cs="Tahoma"/>
          <w:b/>
          <w:bCs/>
          <w:sz w:val="22"/>
          <w:szCs w:val="22"/>
        </w:rPr>
        <w:t>Financement :</w:t>
      </w:r>
      <w:r w:rsidR="003C054B">
        <w:rPr>
          <w:rFonts w:asciiTheme="minorHAnsi" w:hAnsiTheme="minorHAnsi" w:cs="Tahoma"/>
          <w:b/>
          <w:sz w:val="22"/>
          <w:szCs w:val="22"/>
        </w:rPr>
        <w:t xml:space="preserve"> BIP MINTP,</w:t>
      </w:r>
      <w:r w:rsidR="006607D6" w:rsidRPr="00CF3E40">
        <w:rPr>
          <w:rFonts w:asciiTheme="minorHAnsi" w:hAnsiTheme="minorHAnsi" w:cs="Tahoma"/>
          <w:b/>
          <w:color w:val="FF0000"/>
          <w:sz w:val="22"/>
          <w:szCs w:val="22"/>
        </w:rPr>
        <w:t xml:space="preserve"> </w:t>
      </w:r>
      <w:r w:rsidRPr="003C054B">
        <w:rPr>
          <w:rFonts w:asciiTheme="minorHAnsi" w:hAnsiTheme="minorHAnsi" w:cs="Tahoma"/>
          <w:b/>
          <w:sz w:val="22"/>
          <w:szCs w:val="22"/>
        </w:rPr>
        <w:t xml:space="preserve">- </w:t>
      </w:r>
      <w:r w:rsidR="003C054B" w:rsidRPr="003C054B">
        <w:rPr>
          <w:rFonts w:asciiTheme="minorHAnsi" w:hAnsiTheme="minorHAnsi" w:cs="Tahoma"/>
          <w:b/>
          <w:sz w:val="22"/>
          <w:szCs w:val="22"/>
        </w:rPr>
        <w:t>Exercices 2026 et suivants</w:t>
      </w:r>
      <w:r w:rsidR="0023707E" w:rsidRPr="003C054B">
        <w:rPr>
          <w:rFonts w:asciiTheme="minorHAnsi" w:hAnsiTheme="minorHAnsi" w:cs="Tahoma"/>
          <w:b/>
          <w:sz w:val="22"/>
          <w:szCs w:val="22"/>
        </w:rPr>
        <w:t>.</w:t>
      </w:r>
      <w:r w:rsidR="005818F6" w:rsidRPr="00CF3E40">
        <w:rPr>
          <w:rFonts w:asciiTheme="minorHAnsi" w:hAnsiTheme="minorHAnsi" w:cs="Tahoma"/>
          <w:b/>
          <w:color w:val="FF0000"/>
          <w:sz w:val="22"/>
          <w:szCs w:val="22"/>
        </w:rPr>
        <w:t xml:space="preserve"> </w:t>
      </w:r>
    </w:p>
    <w:p w14:paraId="4B5B2BFB" w14:textId="77777777" w:rsidR="006D116F" w:rsidRPr="00B752DA" w:rsidRDefault="006D116F" w:rsidP="006D116F">
      <w:pPr>
        <w:jc w:val="center"/>
        <w:rPr>
          <w:rFonts w:asciiTheme="minorHAnsi" w:hAnsiTheme="minorHAnsi" w:cs="Tahoma"/>
          <w:sz w:val="22"/>
          <w:szCs w:val="22"/>
        </w:rPr>
      </w:pPr>
    </w:p>
    <w:p w14:paraId="03B31CD8" w14:textId="77777777" w:rsidR="006D116F" w:rsidRPr="00B752DA" w:rsidRDefault="006D116F" w:rsidP="006D116F">
      <w:pPr>
        <w:pStyle w:val="Corpsdetexte3"/>
        <w:rPr>
          <w:rFonts w:asciiTheme="minorHAnsi" w:hAnsiTheme="minorHAnsi" w:cs="Tahoma"/>
          <w:sz w:val="22"/>
          <w:szCs w:val="22"/>
        </w:rPr>
      </w:pPr>
      <w:r w:rsidRPr="00B752DA">
        <w:rPr>
          <w:rFonts w:asciiTheme="minorHAnsi" w:hAnsiTheme="minorHAnsi" w:cs="Tahoma"/>
          <w:sz w:val="22"/>
          <w:szCs w:val="22"/>
        </w:rPr>
        <w:t xml:space="preserve">Conformément aux dispositions </w:t>
      </w:r>
      <w:r w:rsidR="00714CE4" w:rsidRPr="00B752DA">
        <w:rPr>
          <w:rFonts w:asciiTheme="minorHAnsi" w:hAnsiTheme="minorHAnsi" w:cs="Tahoma"/>
          <w:sz w:val="22"/>
          <w:szCs w:val="22"/>
        </w:rPr>
        <w:t xml:space="preserve">de la Lettre Commande </w:t>
      </w:r>
      <w:r w:rsidRPr="00B752DA">
        <w:rPr>
          <w:rFonts w:asciiTheme="minorHAnsi" w:hAnsiTheme="minorHAnsi" w:cs="Tahoma"/>
          <w:sz w:val="22"/>
          <w:szCs w:val="22"/>
        </w:rPr>
        <w:t>n° _________, le Bureau d’études est tenu de remettre à Monsieu</w:t>
      </w:r>
      <w:r w:rsidRPr="003C054B">
        <w:rPr>
          <w:rFonts w:asciiTheme="minorHAnsi" w:hAnsiTheme="minorHAnsi" w:cs="Tahoma"/>
          <w:sz w:val="22"/>
          <w:szCs w:val="22"/>
        </w:rPr>
        <w:t xml:space="preserve">r le </w:t>
      </w:r>
      <w:r w:rsidR="003C054B" w:rsidRPr="003C054B">
        <w:rPr>
          <w:rFonts w:asciiTheme="minorHAnsi" w:hAnsiTheme="minorHAnsi" w:cs="Tahoma"/>
          <w:sz w:val="22"/>
          <w:szCs w:val="22"/>
        </w:rPr>
        <w:t>Préfet du Département du Mayo Kani</w:t>
      </w:r>
      <w:r w:rsidRPr="003C054B">
        <w:rPr>
          <w:rFonts w:asciiTheme="minorHAnsi" w:hAnsiTheme="minorHAnsi" w:cs="Tahoma"/>
          <w:sz w:val="22"/>
          <w:szCs w:val="22"/>
        </w:rPr>
        <w:t xml:space="preserve">, </w:t>
      </w:r>
      <w:r w:rsidRPr="00B752DA">
        <w:rPr>
          <w:rFonts w:asciiTheme="minorHAnsi" w:hAnsiTheme="minorHAnsi" w:cs="Tahoma"/>
          <w:sz w:val="22"/>
          <w:szCs w:val="22"/>
        </w:rPr>
        <w:t xml:space="preserve">une caution bancaire ayant pour objet de garantir la restitution de l’avance de démarrage consentie pour un </w:t>
      </w:r>
      <w:r w:rsidR="0073633A" w:rsidRPr="00B752DA">
        <w:rPr>
          <w:rFonts w:asciiTheme="minorHAnsi" w:hAnsiTheme="minorHAnsi" w:cs="Tahoma"/>
          <w:sz w:val="22"/>
          <w:szCs w:val="22"/>
        </w:rPr>
        <w:t>montant égal à ______________</w:t>
      </w:r>
    </w:p>
    <w:p w14:paraId="09664A16" w14:textId="77777777" w:rsidR="006D116F" w:rsidRPr="00B752DA" w:rsidRDefault="006D116F" w:rsidP="006D116F">
      <w:pPr>
        <w:jc w:val="both"/>
        <w:rPr>
          <w:rFonts w:asciiTheme="minorHAnsi" w:hAnsiTheme="minorHAnsi" w:cs="Tahoma"/>
          <w:sz w:val="22"/>
          <w:szCs w:val="22"/>
        </w:rPr>
      </w:pPr>
    </w:p>
    <w:p w14:paraId="3434E9A3"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 xml:space="preserve">Nous, Banque _________________ nous engageons irrévocablement et sans bénéfice de discussion, par la présence, à payer en faveur de l’Autorité Contractante, à la première demande écrite et dans un délai de huit (08) jours maximum, jusqu’à concurrence du montant de la présente caution, soit ________________ toutes les sommes qui pourraient être dues par le cocontractant à l’Autorité Contractante du fait que le Cocontractant ne remplirait pas une ou plusieurs de ses obligations prévues au marché. </w:t>
      </w:r>
    </w:p>
    <w:p w14:paraId="6CF3DC2B" w14:textId="77777777" w:rsidR="006D116F" w:rsidRPr="00B752DA" w:rsidRDefault="006D116F" w:rsidP="006D116F">
      <w:pPr>
        <w:jc w:val="both"/>
        <w:rPr>
          <w:rFonts w:asciiTheme="minorHAnsi" w:hAnsiTheme="minorHAnsi" w:cs="Tahoma"/>
          <w:sz w:val="22"/>
          <w:szCs w:val="22"/>
        </w:rPr>
      </w:pPr>
    </w:p>
    <w:p w14:paraId="6252422C"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La demande de mobilisation partielle ou totale de la présente caution fera l’objet d’une lettre justificative recommandée avec accusé de réception et copie au Cocontractant formulant clairement et complètement les raisons de sa demande.</w:t>
      </w:r>
    </w:p>
    <w:p w14:paraId="08C18933" w14:textId="77777777" w:rsidR="006D116F" w:rsidRPr="00B752DA" w:rsidRDefault="006D116F" w:rsidP="006D116F">
      <w:pPr>
        <w:jc w:val="both"/>
        <w:rPr>
          <w:rFonts w:asciiTheme="minorHAnsi" w:hAnsiTheme="minorHAnsi" w:cs="Tahoma"/>
          <w:sz w:val="22"/>
          <w:szCs w:val="22"/>
        </w:rPr>
      </w:pPr>
    </w:p>
    <w:p w14:paraId="03B91CA2"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 xml:space="preserve">Cette caution sera libérée lorsque le montant de l’avance aura été restitué en totalité. </w:t>
      </w:r>
    </w:p>
    <w:p w14:paraId="6F8C21AE" w14:textId="77777777" w:rsidR="006D116F" w:rsidRPr="00B752DA" w:rsidRDefault="006D116F" w:rsidP="006D116F">
      <w:pPr>
        <w:pStyle w:val="Corpsdetexte3"/>
        <w:rPr>
          <w:rFonts w:asciiTheme="minorHAnsi" w:hAnsiTheme="minorHAnsi" w:cs="Tahoma"/>
          <w:sz w:val="22"/>
          <w:szCs w:val="22"/>
        </w:rPr>
      </w:pPr>
      <w:r w:rsidRPr="00B752DA">
        <w:rPr>
          <w:rFonts w:asciiTheme="minorHAnsi" w:hAnsiTheme="minorHAnsi" w:cs="Tahoma"/>
          <w:sz w:val="22"/>
          <w:szCs w:val="22"/>
        </w:rPr>
        <w:t>L’original de la présente caution sera conservé à l’Autorité Contractante.</w:t>
      </w:r>
    </w:p>
    <w:p w14:paraId="6DF4FE34" w14:textId="77777777" w:rsidR="006D116F" w:rsidRPr="00B752DA" w:rsidRDefault="006D116F" w:rsidP="006D116F">
      <w:pPr>
        <w:jc w:val="both"/>
        <w:rPr>
          <w:rFonts w:asciiTheme="minorHAnsi" w:hAnsiTheme="minorHAnsi" w:cs="Tahoma"/>
          <w:sz w:val="22"/>
          <w:szCs w:val="22"/>
        </w:rPr>
      </w:pPr>
    </w:p>
    <w:p w14:paraId="6AC9039B"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Cette caution sera libérée lorsque le montant de l’avance aura été restitué en totalité</w:t>
      </w:r>
      <w:r w:rsidR="0073633A" w:rsidRPr="00B752DA">
        <w:rPr>
          <w:rFonts w:asciiTheme="minorHAnsi" w:hAnsiTheme="minorHAnsi" w:cs="Tahoma"/>
          <w:sz w:val="22"/>
          <w:szCs w:val="22"/>
        </w:rPr>
        <w:t>.</w:t>
      </w:r>
    </w:p>
    <w:p w14:paraId="3C9C2EBF"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Après cette date, la caution deviendra sans objet et devra nous être retournée sans demande expresse de notre part.</w:t>
      </w:r>
    </w:p>
    <w:p w14:paraId="4EBA1C58" w14:textId="77777777" w:rsidR="006D116F" w:rsidRPr="00B752DA" w:rsidRDefault="006D116F" w:rsidP="006D116F">
      <w:pPr>
        <w:jc w:val="both"/>
        <w:rPr>
          <w:rFonts w:asciiTheme="minorHAnsi" w:hAnsiTheme="minorHAnsi" w:cs="Tahoma"/>
          <w:sz w:val="22"/>
          <w:szCs w:val="22"/>
        </w:rPr>
      </w:pPr>
    </w:p>
    <w:p w14:paraId="54DE3655" w14:textId="77777777" w:rsidR="006D116F" w:rsidRPr="00B752DA" w:rsidRDefault="006D116F" w:rsidP="006D116F">
      <w:pPr>
        <w:jc w:val="both"/>
        <w:rPr>
          <w:rFonts w:asciiTheme="minorHAnsi" w:hAnsiTheme="minorHAnsi" w:cs="Tahoma"/>
          <w:sz w:val="22"/>
          <w:szCs w:val="22"/>
        </w:rPr>
      </w:pPr>
      <w:r w:rsidRPr="00B752DA">
        <w:rPr>
          <w:rFonts w:asciiTheme="minorHAnsi" w:hAnsiTheme="minorHAnsi" w:cs="Tahoma"/>
          <w:sz w:val="22"/>
          <w:szCs w:val="22"/>
        </w:rPr>
        <w:t>La loi ainsi que la juridiction applicable à la garantie sont celles du Cameroun.</w:t>
      </w:r>
    </w:p>
    <w:p w14:paraId="6BD736F7" w14:textId="77777777" w:rsidR="000449D8" w:rsidRPr="00B752DA" w:rsidRDefault="000449D8" w:rsidP="006D116F">
      <w:pPr>
        <w:ind w:left="3540"/>
        <w:jc w:val="right"/>
        <w:rPr>
          <w:rFonts w:asciiTheme="minorHAnsi" w:hAnsiTheme="minorHAnsi" w:cs="Tahoma"/>
          <w:sz w:val="22"/>
          <w:szCs w:val="22"/>
        </w:rPr>
      </w:pPr>
    </w:p>
    <w:p w14:paraId="3A6484A3" w14:textId="77777777" w:rsidR="006D116F" w:rsidRPr="00B752DA" w:rsidRDefault="006D116F" w:rsidP="006D116F">
      <w:pPr>
        <w:ind w:left="3540"/>
        <w:jc w:val="right"/>
        <w:rPr>
          <w:rFonts w:asciiTheme="minorHAnsi" w:hAnsiTheme="minorHAnsi" w:cs="Tahoma"/>
          <w:sz w:val="22"/>
          <w:szCs w:val="22"/>
        </w:rPr>
      </w:pPr>
      <w:r w:rsidRPr="00B752DA">
        <w:rPr>
          <w:rFonts w:asciiTheme="minorHAnsi" w:hAnsiTheme="minorHAnsi" w:cs="Tahoma"/>
          <w:sz w:val="22"/>
          <w:szCs w:val="22"/>
        </w:rPr>
        <w:t xml:space="preserve">Fait à </w:t>
      </w:r>
      <w:r w:rsidR="000449D8" w:rsidRPr="00B752DA">
        <w:rPr>
          <w:rFonts w:asciiTheme="minorHAnsi" w:hAnsiTheme="minorHAnsi" w:cs="Tahoma"/>
          <w:sz w:val="22"/>
          <w:szCs w:val="22"/>
        </w:rPr>
        <w:t>………………………….</w:t>
      </w:r>
      <w:r w:rsidRPr="00B752DA">
        <w:rPr>
          <w:rFonts w:asciiTheme="minorHAnsi" w:hAnsiTheme="minorHAnsi" w:cs="Tahoma"/>
          <w:sz w:val="22"/>
          <w:szCs w:val="22"/>
        </w:rPr>
        <w:t>, le …………………………</w:t>
      </w:r>
    </w:p>
    <w:p w14:paraId="3D413210" w14:textId="77777777" w:rsidR="006D116F" w:rsidRPr="003A55AE" w:rsidRDefault="006D116F" w:rsidP="006D116F">
      <w:pPr>
        <w:rPr>
          <w:rFonts w:ascii="Arial Narrow" w:hAnsi="Arial Narrow" w:cs="Tahoma"/>
          <w:b/>
          <w:bCs/>
          <w:sz w:val="22"/>
          <w:szCs w:val="22"/>
        </w:rPr>
      </w:pPr>
      <w:r w:rsidRPr="003A55AE">
        <w:rPr>
          <w:rFonts w:ascii="Arial Narrow" w:hAnsi="Arial Narrow" w:cs="Tahoma"/>
          <w:sz w:val="22"/>
          <w:szCs w:val="22"/>
        </w:rPr>
        <w:br w:type="page"/>
      </w:r>
    </w:p>
    <w:p w14:paraId="092A6948" w14:textId="77777777" w:rsidR="006D116F" w:rsidRPr="003A55AE" w:rsidRDefault="006D116F" w:rsidP="006D116F">
      <w:pPr>
        <w:jc w:val="center"/>
        <w:rPr>
          <w:rFonts w:ascii="Arial Narrow" w:hAnsi="Arial Narrow" w:cs="Tahoma"/>
          <w:b/>
          <w:bCs/>
          <w:sz w:val="22"/>
          <w:szCs w:val="22"/>
        </w:rPr>
      </w:pPr>
    </w:p>
    <w:p w14:paraId="3B159DFD" w14:textId="77777777" w:rsidR="006D116F" w:rsidRPr="003A55AE" w:rsidRDefault="006D116F" w:rsidP="006D116F">
      <w:pPr>
        <w:jc w:val="center"/>
        <w:rPr>
          <w:rFonts w:ascii="Arial Narrow" w:hAnsi="Arial Narrow" w:cs="Tahoma"/>
          <w:b/>
          <w:bCs/>
          <w:sz w:val="22"/>
          <w:szCs w:val="22"/>
        </w:rPr>
      </w:pPr>
    </w:p>
    <w:p w14:paraId="475ABA8B" w14:textId="77777777" w:rsidR="006D116F" w:rsidRPr="003A55AE" w:rsidRDefault="006D116F" w:rsidP="006D116F">
      <w:pPr>
        <w:jc w:val="center"/>
        <w:rPr>
          <w:rFonts w:ascii="Arial Narrow" w:hAnsi="Arial Narrow" w:cs="Tahoma"/>
          <w:b/>
          <w:bCs/>
          <w:sz w:val="22"/>
          <w:szCs w:val="22"/>
        </w:rPr>
      </w:pPr>
    </w:p>
    <w:p w14:paraId="7EB332D8" w14:textId="77777777" w:rsidR="006D116F" w:rsidRPr="003A55AE" w:rsidRDefault="006D116F" w:rsidP="006D116F">
      <w:pPr>
        <w:jc w:val="center"/>
        <w:rPr>
          <w:rFonts w:ascii="Arial Narrow" w:hAnsi="Arial Narrow" w:cs="Tahoma"/>
          <w:b/>
          <w:bCs/>
          <w:sz w:val="22"/>
          <w:szCs w:val="22"/>
        </w:rPr>
      </w:pPr>
    </w:p>
    <w:p w14:paraId="3BB28C31" w14:textId="77777777" w:rsidR="006D116F" w:rsidRPr="003A55AE" w:rsidRDefault="006D116F" w:rsidP="006D116F">
      <w:pPr>
        <w:jc w:val="center"/>
        <w:rPr>
          <w:rFonts w:ascii="Arial Narrow" w:hAnsi="Arial Narrow" w:cs="Tahoma"/>
          <w:b/>
          <w:bCs/>
          <w:sz w:val="22"/>
          <w:szCs w:val="22"/>
        </w:rPr>
      </w:pPr>
    </w:p>
    <w:p w14:paraId="4BB91A3A" w14:textId="77777777" w:rsidR="006D116F" w:rsidRPr="003A55AE" w:rsidRDefault="006D116F" w:rsidP="006D116F">
      <w:pPr>
        <w:jc w:val="center"/>
        <w:rPr>
          <w:rFonts w:ascii="Arial Narrow" w:hAnsi="Arial Narrow" w:cs="Tahoma"/>
          <w:b/>
          <w:bCs/>
          <w:sz w:val="22"/>
          <w:szCs w:val="22"/>
        </w:rPr>
      </w:pPr>
    </w:p>
    <w:p w14:paraId="17300887" w14:textId="77777777" w:rsidR="006D116F" w:rsidRPr="003A55AE" w:rsidRDefault="006D116F" w:rsidP="006D116F">
      <w:pPr>
        <w:jc w:val="center"/>
        <w:rPr>
          <w:rFonts w:ascii="Arial Narrow" w:hAnsi="Arial Narrow" w:cs="Tahoma"/>
          <w:b/>
          <w:bCs/>
          <w:sz w:val="22"/>
          <w:szCs w:val="22"/>
        </w:rPr>
      </w:pPr>
    </w:p>
    <w:p w14:paraId="28C3D446" w14:textId="77777777" w:rsidR="006D116F" w:rsidRPr="003A55AE" w:rsidRDefault="006D116F" w:rsidP="006D116F">
      <w:pPr>
        <w:jc w:val="center"/>
        <w:rPr>
          <w:rFonts w:ascii="Arial Narrow" w:hAnsi="Arial Narrow" w:cs="Tahoma"/>
          <w:b/>
          <w:bCs/>
          <w:sz w:val="22"/>
          <w:szCs w:val="22"/>
        </w:rPr>
      </w:pPr>
    </w:p>
    <w:p w14:paraId="7BB341DD" w14:textId="77777777" w:rsidR="006D116F" w:rsidRPr="003A55AE" w:rsidRDefault="006D116F" w:rsidP="006D116F">
      <w:pPr>
        <w:jc w:val="center"/>
        <w:rPr>
          <w:rFonts w:ascii="Arial Narrow" w:hAnsi="Arial Narrow" w:cs="Tahoma"/>
          <w:b/>
          <w:bCs/>
          <w:sz w:val="22"/>
          <w:szCs w:val="22"/>
        </w:rPr>
      </w:pPr>
    </w:p>
    <w:p w14:paraId="26F2C395" w14:textId="77777777" w:rsidR="006D116F" w:rsidRPr="003A55AE" w:rsidRDefault="006D116F" w:rsidP="006D116F">
      <w:pPr>
        <w:jc w:val="center"/>
        <w:rPr>
          <w:rFonts w:ascii="Arial Narrow" w:hAnsi="Arial Narrow" w:cs="Tahoma"/>
          <w:b/>
          <w:bCs/>
          <w:sz w:val="22"/>
          <w:szCs w:val="22"/>
        </w:rPr>
      </w:pPr>
    </w:p>
    <w:p w14:paraId="4A45EE30" w14:textId="77777777" w:rsidR="006D116F" w:rsidRPr="003A55AE" w:rsidRDefault="006D116F" w:rsidP="006D116F">
      <w:pPr>
        <w:jc w:val="center"/>
        <w:rPr>
          <w:rFonts w:ascii="Arial Narrow" w:hAnsi="Arial Narrow" w:cs="Tahoma"/>
          <w:b/>
          <w:bCs/>
          <w:sz w:val="22"/>
          <w:szCs w:val="22"/>
        </w:rPr>
      </w:pPr>
    </w:p>
    <w:p w14:paraId="77CF9714" w14:textId="77777777" w:rsidR="006D116F" w:rsidRPr="003A55AE" w:rsidRDefault="006D116F" w:rsidP="006D116F">
      <w:pPr>
        <w:jc w:val="center"/>
        <w:rPr>
          <w:rFonts w:ascii="Arial Narrow" w:hAnsi="Arial Narrow" w:cs="Tahoma"/>
          <w:b/>
          <w:bCs/>
          <w:sz w:val="22"/>
          <w:szCs w:val="22"/>
        </w:rPr>
      </w:pPr>
    </w:p>
    <w:p w14:paraId="71E3CCD4" w14:textId="77777777" w:rsidR="006D116F" w:rsidRPr="003A55AE" w:rsidRDefault="006D116F" w:rsidP="006D116F">
      <w:pPr>
        <w:jc w:val="center"/>
        <w:rPr>
          <w:rFonts w:ascii="Arial Narrow" w:hAnsi="Arial Narrow" w:cs="Tahoma"/>
          <w:b/>
          <w:bCs/>
          <w:sz w:val="22"/>
          <w:szCs w:val="22"/>
        </w:rPr>
      </w:pPr>
    </w:p>
    <w:p w14:paraId="4B35D6E1" w14:textId="77777777" w:rsidR="006D116F" w:rsidRPr="003A55AE" w:rsidRDefault="006D116F" w:rsidP="006D116F">
      <w:pPr>
        <w:jc w:val="center"/>
        <w:rPr>
          <w:rFonts w:ascii="Arial Narrow" w:hAnsi="Arial Narrow" w:cs="Tahoma"/>
          <w:b/>
          <w:bCs/>
          <w:sz w:val="22"/>
          <w:szCs w:val="22"/>
        </w:rPr>
      </w:pPr>
    </w:p>
    <w:p w14:paraId="6B8144EF" w14:textId="77777777" w:rsidR="006D116F" w:rsidRPr="003A55AE" w:rsidRDefault="006D116F" w:rsidP="006D116F">
      <w:pPr>
        <w:jc w:val="center"/>
        <w:rPr>
          <w:rFonts w:ascii="Arial Narrow" w:hAnsi="Arial Narrow" w:cs="Tahoma"/>
          <w:b/>
          <w:bCs/>
          <w:sz w:val="22"/>
          <w:szCs w:val="22"/>
        </w:rPr>
      </w:pPr>
    </w:p>
    <w:p w14:paraId="593E84CD" w14:textId="77777777" w:rsidR="006D116F" w:rsidRPr="003A55AE" w:rsidRDefault="006D116F" w:rsidP="006D116F">
      <w:pPr>
        <w:jc w:val="center"/>
        <w:rPr>
          <w:rFonts w:ascii="Arial Narrow" w:hAnsi="Arial Narrow" w:cs="Tahoma"/>
          <w:b/>
          <w:bCs/>
          <w:sz w:val="22"/>
          <w:szCs w:val="22"/>
        </w:rPr>
      </w:pPr>
    </w:p>
    <w:p w14:paraId="4E798F9A" w14:textId="77777777" w:rsidR="006D116F" w:rsidRPr="003A55AE" w:rsidRDefault="006D116F" w:rsidP="00E2743B">
      <w:pPr>
        <w:rPr>
          <w:rFonts w:ascii="Arial Narrow" w:hAnsi="Arial Narrow" w:cs="Tahoma"/>
          <w:b/>
          <w:bCs/>
          <w:sz w:val="22"/>
          <w:szCs w:val="22"/>
        </w:rPr>
      </w:pPr>
    </w:p>
    <w:p w14:paraId="2886ECB3" w14:textId="77777777" w:rsidR="006D116F" w:rsidRPr="003A55AE" w:rsidRDefault="006D116F" w:rsidP="006D116F">
      <w:pPr>
        <w:jc w:val="center"/>
        <w:rPr>
          <w:rFonts w:ascii="Arial Narrow" w:hAnsi="Arial Narrow" w:cs="Tahoma"/>
          <w:b/>
          <w:bCs/>
          <w:sz w:val="22"/>
          <w:szCs w:val="22"/>
        </w:rPr>
      </w:pPr>
    </w:p>
    <w:p w14:paraId="5B335C21" w14:textId="77777777" w:rsidR="006D116F" w:rsidRPr="008D1B1A" w:rsidRDefault="001C4C58" w:rsidP="006D116F">
      <w:pPr>
        <w:pStyle w:val="Titre2"/>
        <w:jc w:val="center"/>
        <w:rPr>
          <w:rFonts w:asciiTheme="minorHAnsi" w:hAnsiTheme="minorHAnsi" w:cs="Tahoma"/>
          <w:sz w:val="24"/>
          <w:szCs w:val="22"/>
        </w:rPr>
      </w:pPr>
      <w:r>
        <w:rPr>
          <w:rFonts w:asciiTheme="minorHAnsi" w:hAnsiTheme="minorHAnsi" w:cs="Tahoma"/>
          <w:sz w:val="24"/>
          <w:szCs w:val="22"/>
        </w:rPr>
        <w:t>Pièce N°12</w:t>
      </w:r>
    </w:p>
    <w:p w14:paraId="5C62344E" w14:textId="77777777" w:rsidR="006D116F" w:rsidRPr="008D1B1A" w:rsidRDefault="006D116F" w:rsidP="006D116F">
      <w:pPr>
        <w:jc w:val="center"/>
        <w:rPr>
          <w:rFonts w:asciiTheme="minorHAnsi" w:hAnsiTheme="minorHAnsi"/>
          <w:szCs w:val="22"/>
        </w:rPr>
      </w:pPr>
    </w:p>
    <w:p w14:paraId="3E7D77C4" w14:textId="77777777" w:rsidR="006D116F" w:rsidRPr="008D1B1A" w:rsidRDefault="006D116F" w:rsidP="006D116F">
      <w:pPr>
        <w:jc w:val="center"/>
        <w:rPr>
          <w:rFonts w:asciiTheme="minorHAnsi" w:hAnsiTheme="minorHAnsi"/>
          <w:szCs w:val="22"/>
        </w:rPr>
      </w:pPr>
    </w:p>
    <w:p w14:paraId="6E687577" w14:textId="77777777" w:rsidR="006D116F" w:rsidRPr="008D1B1A" w:rsidRDefault="006D116F" w:rsidP="006D116F">
      <w:pPr>
        <w:pStyle w:val="Titre2"/>
        <w:jc w:val="center"/>
        <w:rPr>
          <w:rFonts w:asciiTheme="minorHAnsi" w:hAnsiTheme="minorHAnsi" w:cs="Tahoma"/>
          <w:sz w:val="24"/>
          <w:szCs w:val="22"/>
        </w:rPr>
      </w:pPr>
      <w:r w:rsidRPr="008D1B1A">
        <w:rPr>
          <w:rFonts w:asciiTheme="minorHAnsi" w:hAnsiTheme="minorHAnsi" w:cs="Tahoma"/>
          <w:sz w:val="24"/>
          <w:szCs w:val="22"/>
        </w:rPr>
        <w:t>LISTE DES ETABLISSEMENTS BANCAIRES ET ORGANISMES FINANCIERS AUTORISES A EMETTRE DES CAUTIONS DANS LE CADRE DES MARCHES PUBLICS</w:t>
      </w:r>
    </w:p>
    <w:p w14:paraId="386F3936" w14:textId="77777777" w:rsidR="006D116F" w:rsidRPr="003A55AE" w:rsidRDefault="006D116F" w:rsidP="006D116F">
      <w:pPr>
        <w:rPr>
          <w:rFonts w:ascii="Arial Narrow" w:hAnsi="Arial Narrow" w:cs="Tahoma"/>
          <w:sz w:val="22"/>
          <w:szCs w:val="22"/>
        </w:rPr>
      </w:pPr>
      <w:r w:rsidRPr="003A55AE">
        <w:rPr>
          <w:rFonts w:ascii="Arial Narrow" w:hAnsi="Arial Narrow" w:cs="Tahoma"/>
          <w:sz w:val="22"/>
          <w:szCs w:val="22"/>
        </w:rPr>
        <w:br w:type="page"/>
      </w:r>
    </w:p>
    <w:p w14:paraId="1DF2A483" w14:textId="77777777" w:rsidR="006D116F" w:rsidRPr="003A55AE" w:rsidRDefault="006D116F" w:rsidP="001C12A4">
      <w:pPr>
        <w:widowControl w:val="0"/>
        <w:numPr>
          <w:ilvl w:val="1"/>
          <w:numId w:val="13"/>
        </w:numPr>
        <w:autoSpaceDE w:val="0"/>
        <w:autoSpaceDN w:val="0"/>
        <w:adjustRightInd w:val="0"/>
        <w:jc w:val="both"/>
        <w:rPr>
          <w:rFonts w:ascii="Arial Narrow" w:hAnsi="Arial Narrow"/>
          <w:b/>
          <w:sz w:val="22"/>
          <w:szCs w:val="22"/>
          <w:u w:val="single"/>
        </w:rPr>
      </w:pPr>
      <w:r w:rsidRPr="003A55AE">
        <w:rPr>
          <w:rFonts w:ascii="Arial Narrow" w:hAnsi="Arial Narrow"/>
          <w:b/>
          <w:sz w:val="22"/>
          <w:szCs w:val="22"/>
          <w:u w:val="single"/>
        </w:rPr>
        <w:lastRenderedPageBreak/>
        <w:t>BANQUES :</w:t>
      </w:r>
    </w:p>
    <w:p w14:paraId="009DEB8B" w14:textId="77777777" w:rsidR="006D116F" w:rsidRPr="003A55AE" w:rsidRDefault="006D116F" w:rsidP="006D116F">
      <w:pPr>
        <w:rPr>
          <w:rFonts w:ascii="Arial Narrow" w:hAnsi="Arial Narrow" w:cs="Arial Narrow"/>
          <w:sz w:val="22"/>
          <w:szCs w:val="22"/>
        </w:rPr>
      </w:pPr>
    </w:p>
    <w:p w14:paraId="4561DE94"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lang w:val="en-US"/>
        </w:rPr>
      </w:pPr>
      <w:r w:rsidRPr="003A55AE">
        <w:rPr>
          <w:rFonts w:ascii="Arial Narrow" w:hAnsi="Arial Narrow"/>
          <w:sz w:val="22"/>
          <w:szCs w:val="22"/>
          <w:lang w:val="en-US"/>
        </w:rPr>
        <w:t>AFRILAND FIRST BANK (FIRST BANK)</w:t>
      </w:r>
    </w:p>
    <w:p w14:paraId="56A4BE9D"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rPr>
      </w:pPr>
      <w:r w:rsidRPr="003A55AE">
        <w:rPr>
          <w:rFonts w:ascii="Arial Narrow" w:hAnsi="Arial Narrow"/>
          <w:sz w:val="22"/>
          <w:szCs w:val="22"/>
        </w:rPr>
        <w:t>BANQUE ATLANTIQUE CAMEROUN (BACM)</w:t>
      </w:r>
    </w:p>
    <w:p w14:paraId="09317317"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rPr>
      </w:pPr>
      <w:r w:rsidRPr="003A55AE">
        <w:rPr>
          <w:rFonts w:ascii="Arial Narrow" w:hAnsi="Arial Narrow"/>
          <w:sz w:val="22"/>
          <w:szCs w:val="22"/>
        </w:rPr>
        <w:t>BANQUE GABONAISE POUR LE FINANCEMENT INTERNATIONAL (BGFIBANK)</w:t>
      </w:r>
    </w:p>
    <w:p w14:paraId="4918FBF7"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rPr>
      </w:pPr>
      <w:r w:rsidRPr="003A55AE">
        <w:rPr>
          <w:rFonts w:ascii="Arial Narrow" w:hAnsi="Arial Narrow"/>
          <w:sz w:val="22"/>
          <w:szCs w:val="22"/>
        </w:rPr>
        <w:t>BANQUE INTERNATIONALE DU CAMEROUN POR L’EPARGNE ET LE CREDIT (BICEC)</w:t>
      </w:r>
    </w:p>
    <w:p w14:paraId="5E871EED"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rPr>
      </w:pPr>
      <w:r w:rsidRPr="003A55AE">
        <w:rPr>
          <w:rFonts w:ascii="Arial Narrow" w:hAnsi="Arial Narrow"/>
          <w:sz w:val="22"/>
          <w:szCs w:val="22"/>
        </w:rPr>
        <w:t>CITIBANK CAMEROUN (CITIGROUP)</w:t>
      </w:r>
    </w:p>
    <w:p w14:paraId="00BA4F08"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rPr>
      </w:pPr>
      <w:r w:rsidRPr="003A55AE">
        <w:rPr>
          <w:rFonts w:ascii="Arial Narrow" w:hAnsi="Arial Narrow"/>
          <w:sz w:val="22"/>
          <w:szCs w:val="22"/>
        </w:rPr>
        <w:t>COMMERCIAL BANK – CAMEROUN (CBC)</w:t>
      </w:r>
    </w:p>
    <w:p w14:paraId="06768CB9"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rPr>
      </w:pPr>
      <w:r w:rsidRPr="003A55AE">
        <w:rPr>
          <w:rFonts w:ascii="Arial Narrow" w:hAnsi="Arial Narrow"/>
          <w:sz w:val="22"/>
          <w:szCs w:val="22"/>
        </w:rPr>
        <w:t>ECOBANK CAMEROON (EBC)</w:t>
      </w:r>
    </w:p>
    <w:p w14:paraId="0D014C22"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lang w:val="en-US"/>
        </w:rPr>
      </w:pPr>
      <w:r w:rsidRPr="003A55AE">
        <w:rPr>
          <w:rFonts w:ascii="Arial Narrow" w:hAnsi="Arial Narrow"/>
          <w:sz w:val="22"/>
          <w:szCs w:val="22"/>
          <w:lang w:val="en-US"/>
        </w:rPr>
        <w:t>NATIONAL FINANCIAL CREDIT BANK (NFC-BANK)</w:t>
      </w:r>
    </w:p>
    <w:p w14:paraId="05D278CC"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rPr>
      </w:pPr>
      <w:r w:rsidRPr="003A55AE">
        <w:rPr>
          <w:rFonts w:ascii="Arial Narrow" w:hAnsi="Arial Narrow"/>
          <w:sz w:val="22"/>
          <w:szCs w:val="22"/>
        </w:rPr>
        <w:t>SOCIETE COMMERCIALE DE BANQUES – CAMEROUN (CA SCB)</w:t>
      </w:r>
    </w:p>
    <w:p w14:paraId="7670E668"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rPr>
      </w:pPr>
      <w:r w:rsidRPr="003A55AE">
        <w:rPr>
          <w:rFonts w:ascii="Arial Narrow" w:hAnsi="Arial Narrow"/>
          <w:sz w:val="22"/>
          <w:szCs w:val="22"/>
        </w:rPr>
        <w:t>SOCIETE GENERALE DE BANQUES AU CAMEROUN (SGBC)</w:t>
      </w:r>
    </w:p>
    <w:p w14:paraId="64440DEF"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lang w:val="en-US"/>
        </w:rPr>
      </w:pPr>
      <w:r w:rsidRPr="003A55AE">
        <w:rPr>
          <w:rFonts w:ascii="Arial Narrow" w:hAnsi="Arial Narrow"/>
          <w:sz w:val="22"/>
          <w:szCs w:val="22"/>
          <w:lang w:val="en-US"/>
        </w:rPr>
        <w:t>STANDARD CHARTERED BANK CAMEROUN (SCBC)</w:t>
      </w:r>
    </w:p>
    <w:p w14:paraId="21D77A4B"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lang w:val="en-US"/>
        </w:rPr>
      </w:pPr>
      <w:r w:rsidRPr="003A55AE">
        <w:rPr>
          <w:rFonts w:ascii="Arial Narrow" w:hAnsi="Arial Narrow"/>
          <w:sz w:val="22"/>
          <w:szCs w:val="22"/>
          <w:lang w:val="en-US"/>
        </w:rPr>
        <w:t>UNION BANK OF CAMEROON PLC (UBC)</w:t>
      </w:r>
    </w:p>
    <w:p w14:paraId="627B5B5F"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lang w:val="en-US"/>
        </w:rPr>
      </w:pPr>
      <w:r w:rsidRPr="003A55AE">
        <w:rPr>
          <w:rFonts w:ascii="Arial Narrow" w:hAnsi="Arial Narrow"/>
          <w:sz w:val="22"/>
          <w:szCs w:val="22"/>
          <w:lang w:val="en-US"/>
        </w:rPr>
        <w:t>UNION BANK FOR AFRIKA (UBA)</w:t>
      </w:r>
    </w:p>
    <w:p w14:paraId="316D3A55"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rPr>
      </w:pPr>
      <w:r w:rsidRPr="003A55AE">
        <w:rPr>
          <w:rFonts w:ascii="Arial Narrow" w:hAnsi="Arial Narrow"/>
          <w:sz w:val="22"/>
          <w:szCs w:val="22"/>
        </w:rPr>
        <w:t>BANQUE CAMEROUNAISE DES PETITES ET MOYENNES ENTREPRISES (BC-PME)</w:t>
      </w:r>
    </w:p>
    <w:p w14:paraId="46639B28" w14:textId="77777777" w:rsidR="006D116F" w:rsidRPr="003A55AE" w:rsidRDefault="006D116F" w:rsidP="006D116F">
      <w:pPr>
        <w:widowControl w:val="0"/>
        <w:tabs>
          <w:tab w:val="left" w:pos="1125"/>
        </w:tabs>
        <w:autoSpaceDE w:val="0"/>
        <w:autoSpaceDN w:val="0"/>
        <w:adjustRightInd w:val="0"/>
        <w:spacing w:before="120"/>
        <w:ind w:left="720"/>
        <w:jc w:val="both"/>
        <w:rPr>
          <w:rFonts w:ascii="Arial Narrow" w:hAnsi="Arial Narrow"/>
          <w:sz w:val="22"/>
          <w:szCs w:val="22"/>
        </w:rPr>
      </w:pPr>
      <w:r w:rsidRPr="003A55AE">
        <w:rPr>
          <w:rFonts w:ascii="Arial Narrow" w:hAnsi="Arial Narrow"/>
          <w:sz w:val="22"/>
          <w:szCs w:val="22"/>
        </w:rPr>
        <w:tab/>
      </w:r>
    </w:p>
    <w:p w14:paraId="764423EC" w14:textId="77777777" w:rsidR="006D116F" w:rsidRPr="003A55AE" w:rsidRDefault="006D116F" w:rsidP="001C12A4">
      <w:pPr>
        <w:numPr>
          <w:ilvl w:val="1"/>
          <w:numId w:val="13"/>
        </w:numPr>
        <w:spacing w:after="240"/>
        <w:rPr>
          <w:rFonts w:ascii="Arial Narrow" w:hAnsi="Arial Narrow"/>
          <w:b/>
          <w:sz w:val="22"/>
          <w:szCs w:val="22"/>
          <w:u w:val="single"/>
          <w:lang w:val="en-US"/>
        </w:rPr>
      </w:pPr>
      <w:r w:rsidRPr="003A55AE">
        <w:rPr>
          <w:rFonts w:ascii="Arial Narrow" w:hAnsi="Arial Narrow"/>
          <w:b/>
          <w:sz w:val="22"/>
          <w:szCs w:val="22"/>
          <w:u w:val="single"/>
          <w:lang w:val="en-US"/>
        </w:rPr>
        <w:t>COMPANGIES D’ASSURANCES:</w:t>
      </w:r>
    </w:p>
    <w:p w14:paraId="2F22FF22"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lang w:val="en-US"/>
        </w:rPr>
      </w:pPr>
      <w:r w:rsidRPr="003A55AE">
        <w:rPr>
          <w:rFonts w:ascii="Arial Narrow" w:hAnsi="Arial Narrow"/>
          <w:sz w:val="22"/>
          <w:szCs w:val="22"/>
          <w:lang w:val="en-US"/>
        </w:rPr>
        <w:t>CHANAS ASSURANCES SA</w:t>
      </w:r>
    </w:p>
    <w:p w14:paraId="6CA2927E"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lang w:val="en-US"/>
        </w:rPr>
      </w:pPr>
      <w:r w:rsidRPr="003A55AE">
        <w:rPr>
          <w:rFonts w:ascii="Arial Narrow" w:hAnsi="Arial Narrow"/>
          <w:sz w:val="22"/>
          <w:szCs w:val="22"/>
          <w:lang w:val="en-US"/>
        </w:rPr>
        <w:t>ACTIVA ASSURANCES SA</w:t>
      </w:r>
    </w:p>
    <w:p w14:paraId="33DACF21" w14:textId="77777777" w:rsidR="006D116F" w:rsidRPr="003A55AE" w:rsidRDefault="006D116F" w:rsidP="001C12A4">
      <w:pPr>
        <w:numPr>
          <w:ilvl w:val="3"/>
          <w:numId w:val="13"/>
        </w:numPr>
        <w:tabs>
          <w:tab w:val="clear" w:pos="2880"/>
        </w:tabs>
        <w:spacing w:line="480" w:lineRule="auto"/>
        <w:ind w:left="1134" w:hanging="425"/>
        <w:rPr>
          <w:rFonts w:ascii="Arial Narrow" w:hAnsi="Arial Narrow"/>
          <w:sz w:val="22"/>
          <w:szCs w:val="22"/>
          <w:lang w:val="en-US"/>
        </w:rPr>
      </w:pPr>
      <w:r w:rsidRPr="003A55AE">
        <w:rPr>
          <w:rFonts w:ascii="Arial Narrow" w:hAnsi="Arial Narrow"/>
          <w:sz w:val="22"/>
          <w:szCs w:val="22"/>
          <w:lang w:val="en-US"/>
        </w:rPr>
        <w:t>ZENITHE ASSURANCES SA</w:t>
      </w:r>
    </w:p>
    <w:p w14:paraId="6C48F96E" w14:textId="77777777" w:rsidR="006D116F" w:rsidRPr="003A55AE" w:rsidRDefault="006D116F" w:rsidP="006D116F">
      <w:pPr>
        <w:widowControl w:val="0"/>
        <w:autoSpaceDE w:val="0"/>
        <w:autoSpaceDN w:val="0"/>
        <w:adjustRightInd w:val="0"/>
        <w:spacing w:line="200" w:lineRule="exact"/>
        <w:rPr>
          <w:rFonts w:ascii="Arial Narrow" w:hAnsi="Arial Narrow" w:cs="Arial"/>
          <w:sz w:val="22"/>
          <w:szCs w:val="22"/>
          <w:lang w:val="en-US"/>
        </w:rPr>
      </w:pPr>
    </w:p>
    <w:p w14:paraId="4695E600" w14:textId="77777777" w:rsidR="006D116F" w:rsidRPr="003A55AE" w:rsidRDefault="006D116F" w:rsidP="006D116F">
      <w:pPr>
        <w:rPr>
          <w:rFonts w:ascii="Arial Narrow" w:hAnsi="Arial Narrow" w:cs="Tahoma"/>
          <w:sz w:val="22"/>
          <w:szCs w:val="22"/>
        </w:rPr>
      </w:pPr>
    </w:p>
    <w:p w14:paraId="7FA55D58" w14:textId="77777777" w:rsidR="006D116F" w:rsidRPr="003A55AE" w:rsidRDefault="006D116F" w:rsidP="006D116F">
      <w:pPr>
        <w:jc w:val="center"/>
        <w:rPr>
          <w:rFonts w:ascii="Arial Narrow" w:hAnsi="Arial Narrow"/>
          <w:b/>
          <w:sz w:val="22"/>
          <w:szCs w:val="22"/>
        </w:rPr>
      </w:pPr>
    </w:p>
    <w:p w14:paraId="05FB06E3" w14:textId="77777777" w:rsidR="006D116F" w:rsidRPr="003A55AE" w:rsidRDefault="006D116F" w:rsidP="006D116F">
      <w:pPr>
        <w:rPr>
          <w:rFonts w:ascii="Arial Narrow" w:hAnsi="Arial Narrow"/>
          <w:b/>
          <w:sz w:val="22"/>
          <w:szCs w:val="22"/>
        </w:rPr>
      </w:pPr>
      <w:r w:rsidRPr="003A55AE">
        <w:rPr>
          <w:rFonts w:ascii="Arial Narrow" w:hAnsi="Arial Narrow"/>
          <w:b/>
          <w:sz w:val="22"/>
          <w:szCs w:val="22"/>
        </w:rPr>
        <w:br w:type="page"/>
      </w:r>
    </w:p>
    <w:p w14:paraId="0A43E725" w14:textId="77777777" w:rsidR="006D116F" w:rsidRPr="003A55AE" w:rsidRDefault="006D116F" w:rsidP="006D116F">
      <w:pPr>
        <w:jc w:val="center"/>
        <w:rPr>
          <w:rFonts w:ascii="Arial Narrow" w:hAnsi="Arial Narrow"/>
          <w:b/>
          <w:bCs/>
          <w:sz w:val="22"/>
          <w:szCs w:val="22"/>
          <w:lang w:val="en-US"/>
        </w:rPr>
      </w:pPr>
    </w:p>
    <w:p w14:paraId="6A071E27" w14:textId="77777777" w:rsidR="006D116F" w:rsidRPr="003A55AE" w:rsidRDefault="006D116F" w:rsidP="006D116F">
      <w:pPr>
        <w:jc w:val="center"/>
        <w:rPr>
          <w:rFonts w:ascii="Arial Narrow" w:hAnsi="Arial Narrow"/>
          <w:b/>
          <w:bCs/>
          <w:sz w:val="22"/>
          <w:szCs w:val="22"/>
          <w:lang w:val="en-US"/>
        </w:rPr>
      </w:pPr>
    </w:p>
    <w:p w14:paraId="2E1CA259" w14:textId="77777777" w:rsidR="006D116F" w:rsidRPr="003A55AE" w:rsidRDefault="006D116F" w:rsidP="006D116F">
      <w:pPr>
        <w:jc w:val="center"/>
        <w:rPr>
          <w:rFonts w:ascii="Arial Narrow" w:hAnsi="Arial Narrow"/>
          <w:b/>
          <w:bCs/>
          <w:sz w:val="22"/>
          <w:szCs w:val="22"/>
          <w:lang w:val="en-US"/>
        </w:rPr>
      </w:pPr>
    </w:p>
    <w:p w14:paraId="1B8D048E" w14:textId="77777777" w:rsidR="006D116F" w:rsidRPr="003A55AE" w:rsidRDefault="006D116F" w:rsidP="006D116F">
      <w:pPr>
        <w:jc w:val="center"/>
        <w:rPr>
          <w:rFonts w:ascii="Arial Narrow" w:hAnsi="Arial Narrow"/>
          <w:b/>
          <w:bCs/>
          <w:sz w:val="22"/>
          <w:szCs w:val="22"/>
          <w:lang w:val="en-US"/>
        </w:rPr>
      </w:pPr>
    </w:p>
    <w:p w14:paraId="0BF4755C" w14:textId="77777777" w:rsidR="006D116F" w:rsidRPr="003A55AE" w:rsidRDefault="006D116F" w:rsidP="006D116F">
      <w:pPr>
        <w:jc w:val="center"/>
        <w:rPr>
          <w:rFonts w:ascii="Arial Narrow" w:hAnsi="Arial Narrow"/>
          <w:b/>
          <w:bCs/>
          <w:sz w:val="22"/>
          <w:szCs w:val="22"/>
          <w:lang w:val="en-US"/>
        </w:rPr>
      </w:pPr>
    </w:p>
    <w:p w14:paraId="3C46FF9F" w14:textId="77777777" w:rsidR="006D116F" w:rsidRPr="003A55AE" w:rsidRDefault="006D116F" w:rsidP="006D116F">
      <w:pPr>
        <w:jc w:val="center"/>
        <w:rPr>
          <w:rFonts w:ascii="Arial Narrow" w:hAnsi="Arial Narrow"/>
          <w:b/>
          <w:bCs/>
          <w:sz w:val="22"/>
          <w:szCs w:val="22"/>
          <w:lang w:val="en-US"/>
        </w:rPr>
      </w:pPr>
    </w:p>
    <w:p w14:paraId="0AC94F41" w14:textId="77777777" w:rsidR="006D116F" w:rsidRPr="003A55AE" w:rsidRDefault="006D116F" w:rsidP="006D116F">
      <w:pPr>
        <w:jc w:val="center"/>
        <w:rPr>
          <w:rFonts w:ascii="Arial Narrow" w:hAnsi="Arial Narrow"/>
          <w:b/>
          <w:bCs/>
          <w:sz w:val="22"/>
          <w:szCs w:val="22"/>
          <w:lang w:val="en-US"/>
        </w:rPr>
      </w:pPr>
    </w:p>
    <w:p w14:paraId="67F237F1" w14:textId="77777777" w:rsidR="006D116F" w:rsidRPr="003A55AE" w:rsidRDefault="006D116F" w:rsidP="006D116F">
      <w:pPr>
        <w:jc w:val="center"/>
        <w:rPr>
          <w:rFonts w:ascii="Arial Narrow" w:hAnsi="Arial Narrow"/>
          <w:b/>
          <w:bCs/>
          <w:sz w:val="22"/>
          <w:szCs w:val="22"/>
          <w:lang w:val="en-US"/>
        </w:rPr>
      </w:pPr>
    </w:p>
    <w:p w14:paraId="525915C1" w14:textId="77777777" w:rsidR="006D116F" w:rsidRPr="003A55AE" w:rsidRDefault="006D116F" w:rsidP="006D116F">
      <w:pPr>
        <w:jc w:val="center"/>
        <w:rPr>
          <w:rFonts w:ascii="Arial Narrow" w:hAnsi="Arial Narrow"/>
          <w:b/>
          <w:bCs/>
          <w:sz w:val="22"/>
          <w:szCs w:val="22"/>
          <w:lang w:val="en-US"/>
        </w:rPr>
      </w:pPr>
    </w:p>
    <w:p w14:paraId="3EA47AF5" w14:textId="77777777" w:rsidR="006D116F" w:rsidRPr="003A55AE" w:rsidRDefault="006D116F" w:rsidP="006D116F">
      <w:pPr>
        <w:jc w:val="center"/>
        <w:rPr>
          <w:rFonts w:ascii="Arial Narrow" w:hAnsi="Arial Narrow"/>
          <w:b/>
          <w:bCs/>
          <w:sz w:val="22"/>
          <w:szCs w:val="22"/>
          <w:lang w:val="en-US"/>
        </w:rPr>
      </w:pPr>
    </w:p>
    <w:p w14:paraId="470DEDC8" w14:textId="77777777" w:rsidR="006D116F" w:rsidRPr="003A55AE" w:rsidRDefault="006D116F" w:rsidP="006D116F">
      <w:pPr>
        <w:jc w:val="center"/>
        <w:rPr>
          <w:rFonts w:ascii="Arial Narrow" w:hAnsi="Arial Narrow"/>
          <w:b/>
          <w:bCs/>
          <w:sz w:val="22"/>
          <w:szCs w:val="22"/>
          <w:lang w:val="en-US"/>
        </w:rPr>
      </w:pPr>
    </w:p>
    <w:p w14:paraId="7C67F741" w14:textId="77777777" w:rsidR="006D116F" w:rsidRPr="003A55AE" w:rsidRDefault="006D116F" w:rsidP="006D116F">
      <w:pPr>
        <w:jc w:val="center"/>
        <w:rPr>
          <w:rFonts w:ascii="Arial Narrow" w:hAnsi="Arial Narrow"/>
          <w:b/>
          <w:bCs/>
          <w:sz w:val="22"/>
          <w:szCs w:val="22"/>
          <w:lang w:val="en-US"/>
        </w:rPr>
      </w:pPr>
    </w:p>
    <w:p w14:paraId="3B858481" w14:textId="77777777" w:rsidR="006D116F" w:rsidRPr="003A55AE" w:rsidRDefault="006D116F" w:rsidP="006D116F">
      <w:pPr>
        <w:jc w:val="center"/>
        <w:rPr>
          <w:rFonts w:ascii="Arial Narrow" w:hAnsi="Arial Narrow"/>
          <w:b/>
          <w:bCs/>
          <w:sz w:val="22"/>
          <w:szCs w:val="22"/>
          <w:lang w:val="en-US"/>
        </w:rPr>
      </w:pPr>
    </w:p>
    <w:p w14:paraId="0C392780" w14:textId="77777777" w:rsidR="006D116F" w:rsidRPr="003A55AE" w:rsidRDefault="006D116F" w:rsidP="006D116F">
      <w:pPr>
        <w:jc w:val="center"/>
        <w:rPr>
          <w:rFonts w:ascii="Arial Narrow" w:hAnsi="Arial Narrow"/>
          <w:b/>
          <w:bCs/>
          <w:sz w:val="22"/>
          <w:szCs w:val="22"/>
          <w:lang w:val="en-US"/>
        </w:rPr>
      </w:pPr>
    </w:p>
    <w:p w14:paraId="07AD1CCA" w14:textId="77777777" w:rsidR="006D116F" w:rsidRPr="003A55AE" w:rsidRDefault="006D116F" w:rsidP="006D116F">
      <w:pPr>
        <w:jc w:val="center"/>
        <w:rPr>
          <w:rFonts w:ascii="Arial Narrow" w:hAnsi="Arial Narrow"/>
          <w:b/>
          <w:bCs/>
          <w:sz w:val="22"/>
          <w:szCs w:val="22"/>
          <w:lang w:val="en-US"/>
        </w:rPr>
      </w:pPr>
    </w:p>
    <w:p w14:paraId="17362935" w14:textId="77777777" w:rsidR="006D116F" w:rsidRPr="003A55AE" w:rsidRDefault="006D116F" w:rsidP="006D116F">
      <w:pPr>
        <w:jc w:val="center"/>
        <w:rPr>
          <w:rFonts w:ascii="Arial Narrow" w:hAnsi="Arial Narrow"/>
          <w:b/>
          <w:bCs/>
          <w:sz w:val="22"/>
          <w:szCs w:val="22"/>
          <w:lang w:val="en-US"/>
        </w:rPr>
      </w:pPr>
    </w:p>
    <w:p w14:paraId="13D79619" w14:textId="77777777" w:rsidR="006D116F" w:rsidRPr="003A55AE" w:rsidRDefault="006D116F" w:rsidP="006D116F">
      <w:pPr>
        <w:jc w:val="center"/>
        <w:rPr>
          <w:rFonts w:ascii="Arial Narrow" w:hAnsi="Arial Narrow"/>
          <w:b/>
          <w:bCs/>
          <w:sz w:val="22"/>
          <w:szCs w:val="22"/>
          <w:lang w:val="en-US"/>
        </w:rPr>
      </w:pPr>
    </w:p>
    <w:p w14:paraId="50A5E744" w14:textId="77777777" w:rsidR="006D116F" w:rsidRPr="003A55AE" w:rsidRDefault="006D116F" w:rsidP="006D116F">
      <w:pPr>
        <w:jc w:val="center"/>
        <w:rPr>
          <w:rFonts w:ascii="Arial Narrow" w:hAnsi="Arial Narrow"/>
          <w:b/>
          <w:bCs/>
          <w:sz w:val="22"/>
          <w:szCs w:val="22"/>
          <w:lang w:val="en-US"/>
        </w:rPr>
      </w:pPr>
    </w:p>
    <w:p w14:paraId="07A5FFA9" w14:textId="77777777" w:rsidR="006D116F" w:rsidRPr="003A55AE" w:rsidRDefault="006D116F" w:rsidP="006D116F">
      <w:pPr>
        <w:jc w:val="center"/>
        <w:rPr>
          <w:rFonts w:ascii="Arial Narrow" w:hAnsi="Arial Narrow"/>
          <w:b/>
          <w:bCs/>
          <w:sz w:val="22"/>
          <w:szCs w:val="22"/>
          <w:lang w:val="en-US"/>
        </w:rPr>
      </w:pPr>
    </w:p>
    <w:p w14:paraId="064DB5B6" w14:textId="77777777" w:rsidR="006D116F" w:rsidRPr="003A55AE" w:rsidRDefault="006D116F" w:rsidP="006D116F">
      <w:pPr>
        <w:jc w:val="center"/>
        <w:rPr>
          <w:rFonts w:ascii="Arial Narrow" w:hAnsi="Arial Narrow"/>
          <w:b/>
          <w:bCs/>
          <w:sz w:val="22"/>
          <w:szCs w:val="22"/>
          <w:lang w:val="en-US"/>
        </w:rPr>
      </w:pPr>
    </w:p>
    <w:p w14:paraId="6E40CD3F" w14:textId="77777777" w:rsidR="006D116F" w:rsidRPr="003A55AE" w:rsidRDefault="006D116F" w:rsidP="006D116F">
      <w:pPr>
        <w:jc w:val="center"/>
        <w:rPr>
          <w:rFonts w:ascii="Arial Narrow" w:hAnsi="Arial Narrow"/>
          <w:b/>
          <w:bCs/>
          <w:sz w:val="22"/>
          <w:szCs w:val="22"/>
          <w:lang w:val="en-US"/>
        </w:rPr>
      </w:pPr>
    </w:p>
    <w:p w14:paraId="470EEAB0" w14:textId="77777777" w:rsidR="006D116F" w:rsidRPr="008D1B1A" w:rsidRDefault="006D116F" w:rsidP="00E2743B">
      <w:pPr>
        <w:rPr>
          <w:rFonts w:asciiTheme="minorHAnsi" w:hAnsiTheme="minorHAnsi"/>
          <w:b/>
          <w:bCs/>
          <w:szCs w:val="22"/>
          <w:lang w:val="en-US"/>
        </w:rPr>
      </w:pPr>
    </w:p>
    <w:p w14:paraId="224E4512" w14:textId="77777777" w:rsidR="006D116F" w:rsidRPr="008D1B1A" w:rsidRDefault="001C4C58" w:rsidP="006D116F">
      <w:pPr>
        <w:jc w:val="center"/>
        <w:rPr>
          <w:rFonts w:asciiTheme="minorHAnsi" w:hAnsiTheme="minorHAnsi"/>
          <w:b/>
          <w:szCs w:val="22"/>
        </w:rPr>
      </w:pPr>
      <w:r>
        <w:rPr>
          <w:rFonts w:asciiTheme="minorHAnsi" w:hAnsiTheme="minorHAnsi"/>
          <w:b/>
          <w:szCs w:val="22"/>
        </w:rPr>
        <w:t>PIECE N° 13</w:t>
      </w:r>
      <w:r w:rsidR="006D116F" w:rsidRPr="008D1B1A">
        <w:rPr>
          <w:rFonts w:asciiTheme="minorHAnsi" w:hAnsiTheme="minorHAnsi"/>
          <w:b/>
          <w:szCs w:val="22"/>
        </w:rPr>
        <w:t> :</w:t>
      </w:r>
    </w:p>
    <w:p w14:paraId="2FBC82EE" w14:textId="77777777" w:rsidR="006D116F" w:rsidRPr="008D1B1A" w:rsidRDefault="006D116F" w:rsidP="006D116F">
      <w:pPr>
        <w:jc w:val="center"/>
        <w:rPr>
          <w:rFonts w:asciiTheme="minorHAnsi" w:hAnsiTheme="minorHAnsi"/>
          <w:b/>
          <w:szCs w:val="22"/>
        </w:rPr>
      </w:pPr>
    </w:p>
    <w:p w14:paraId="6DF7B18F" w14:textId="77777777" w:rsidR="006D116F" w:rsidRPr="008D1B1A" w:rsidRDefault="006D116F" w:rsidP="006D116F">
      <w:pPr>
        <w:jc w:val="center"/>
        <w:rPr>
          <w:rFonts w:asciiTheme="minorHAnsi" w:hAnsiTheme="minorHAnsi"/>
          <w:b/>
          <w:szCs w:val="22"/>
        </w:rPr>
      </w:pPr>
      <w:r w:rsidRPr="008D1B1A">
        <w:rPr>
          <w:rFonts w:asciiTheme="minorHAnsi" w:hAnsiTheme="minorHAnsi"/>
          <w:b/>
          <w:szCs w:val="22"/>
        </w:rPr>
        <w:t>LISTE DES LABORATOIRES AGREES PAR LE MINTP</w:t>
      </w:r>
    </w:p>
    <w:p w14:paraId="5263B7A1" w14:textId="77777777" w:rsidR="006D116F" w:rsidRPr="003A55AE" w:rsidRDefault="006D116F" w:rsidP="006D116F">
      <w:pPr>
        <w:widowControl w:val="0"/>
        <w:autoSpaceDE w:val="0"/>
        <w:autoSpaceDN w:val="0"/>
        <w:adjustRightInd w:val="0"/>
        <w:jc w:val="center"/>
        <w:rPr>
          <w:rFonts w:ascii="Arial Narrow" w:hAnsi="Arial Narrow"/>
          <w:b/>
          <w:sz w:val="22"/>
          <w:szCs w:val="22"/>
        </w:rPr>
      </w:pPr>
    </w:p>
    <w:p w14:paraId="56887EEB" w14:textId="77777777" w:rsidR="006D116F" w:rsidRPr="003A55AE" w:rsidRDefault="006D116F" w:rsidP="006D116F">
      <w:pPr>
        <w:widowControl w:val="0"/>
        <w:autoSpaceDE w:val="0"/>
        <w:autoSpaceDN w:val="0"/>
        <w:adjustRightInd w:val="0"/>
        <w:spacing w:line="200" w:lineRule="exact"/>
        <w:jc w:val="center"/>
        <w:rPr>
          <w:rFonts w:ascii="Arial Narrow" w:hAnsi="Arial Narrow"/>
          <w:b/>
          <w:sz w:val="22"/>
          <w:szCs w:val="22"/>
        </w:rPr>
      </w:pPr>
    </w:p>
    <w:p w14:paraId="4D79D8A2" w14:textId="77777777" w:rsidR="006D116F" w:rsidRPr="003A55AE" w:rsidRDefault="006D116F" w:rsidP="006D116F">
      <w:pPr>
        <w:widowControl w:val="0"/>
        <w:autoSpaceDE w:val="0"/>
        <w:autoSpaceDN w:val="0"/>
        <w:adjustRightInd w:val="0"/>
        <w:spacing w:line="240" w:lineRule="exact"/>
        <w:ind w:right="-20"/>
        <w:rPr>
          <w:rFonts w:ascii="Arial Narrow" w:hAnsi="Arial Narrow" w:cs="Arial"/>
          <w:i/>
          <w:iCs/>
          <w:sz w:val="22"/>
          <w:szCs w:val="22"/>
        </w:rPr>
      </w:pPr>
      <w:r w:rsidRPr="003A55AE">
        <w:rPr>
          <w:rFonts w:ascii="Arial Narrow" w:hAnsi="Arial Narrow" w:cs="Arial"/>
          <w:i/>
          <w:iCs/>
          <w:sz w:val="22"/>
          <w:szCs w:val="22"/>
        </w:rPr>
        <w:br w:type="page"/>
      </w:r>
      <w:bookmarkStart w:id="149" w:name="_Toc380689913"/>
      <w:bookmarkStart w:id="150" w:name="_Toc380690915"/>
      <w:bookmarkStart w:id="151" w:name="_Toc380691877"/>
    </w:p>
    <w:p w14:paraId="5678A1D5" w14:textId="77777777" w:rsidR="006D116F" w:rsidRPr="009226F3" w:rsidRDefault="006D116F" w:rsidP="009226F3">
      <w:pPr>
        <w:rPr>
          <w:rFonts w:asciiTheme="minorHAnsi" w:hAnsiTheme="minorHAnsi"/>
          <w:b/>
        </w:rPr>
      </w:pPr>
      <w:r w:rsidRPr="009226F3">
        <w:rPr>
          <w:rFonts w:asciiTheme="minorHAnsi" w:hAnsiTheme="minorHAnsi"/>
          <w:b/>
        </w:rPr>
        <w:lastRenderedPageBreak/>
        <w:t xml:space="preserve"> LISTE DES LABORATOIRES DE GENIE CIVIL AGREES AU CAMEROUN</w:t>
      </w:r>
      <w:bookmarkEnd w:id="149"/>
      <w:bookmarkEnd w:id="150"/>
      <w:bookmarkEnd w:id="151"/>
    </w:p>
    <w:p w14:paraId="6CE54031" w14:textId="77777777" w:rsidR="006D116F" w:rsidRPr="009226F3" w:rsidRDefault="006D116F" w:rsidP="009226F3">
      <w:pPr>
        <w:widowControl w:val="0"/>
        <w:autoSpaceDE w:val="0"/>
        <w:autoSpaceDN w:val="0"/>
        <w:adjustRightInd w:val="0"/>
        <w:ind w:right="-20"/>
        <w:rPr>
          <w:rFonts w:asciiTheme="minorHAnsi" w:hAnsiTheme="minorHAnsi" w:cs="Arial"/>
          <w:b/>
        </w:rPr>
      </w:pP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3076"/>
        <w:gridCol w:w="1253"/>
        <w:gridCol w:w="5387"/>
      </w:tblGrid>
      <w:tr w:rsidR="006D116F" w:rsidRPr="009226F3" w14:paraId="24D46465" w14:textId="77777777" w:rsidTr="00850D30">
        <w:trPr>
          <w:jc w:val="center"/>
        </w:trPr>
        <w:tc>
          <w:tcPr>
            <w:tcW w:w="463" w:type="dxa"/>
            <w:shd w:val="clear" w:color="auto" w:fill="auto"/>
            <w:vAlign w:val="center"/>
          </w:tcPr>
          <w:p w14:paraId="31DC9382" w14:textId="77777777" w:rsidR="006D116F" w:rsidRPr="009226F3" w:rsidRDefault="006D116F" w:rsidP="009226F3">
            <w:pPr>
              <w:jc w:val="center"/>
              <w:rPr>
                <w:rFonts w:asciiTheme="minorHAnsi" w:hAnsiTheme="minorHAnsi"/>
                <w:b/>
              </w:rPr>
            </w:pPr>
            <w:r w:rsidRPr="009226F3">
              <w:rPr>
                <w:rFonts w:asciiTheme="minorHAnsi" w:hAnsiTheme="minorHAnsi"/>
                <w:b/>
              </w:rPr>
              <w:br w:type="page"/>
              <w:t>N°</w:t>
            </w:r>
          </w:p>
        </w:tc>
        <w:tc>
          <w:tcPr>
            <w:tcW w:w="3076" w:type="dxa"/>
            <w:shd w:val="clear" w:color="auto" w:fill="auto"/>
            <w:vAlign w:val="center"/>
          </w:tcPr>
          <w:p w14:paraId="7613B7DE" w14:textId="77777777" w:rsidR="006D116F" w:rsidRPr="009226F3" w:rsidRDefault="006D116F" w:rsidP="009226F3">
            <w:pPr>
              <w:rPr>
                <w:rFonts w:asciiTheme="minorHAnsi" w:hAnsiTheme="minorHAnsi"/>
                <w:b/>
              </w:rPr>
            </w:pPr>
            <w:r w:rsidRPr="009226F3">
              <w:rPr>
                <w:rFonts w:asciiTheme="minorHAnsi" w:hAnsiTheme="minorHAnsi"/>
                <w:b/>
              </w:rPr>
              <w:t>Nom du laboratoire ;</w:t>
            </w:r>
          </w:p>
        </w:tc>
        <w:tc>
          <w:tcPr>
            <w:tcW w:w="1253" w:type="dxa"/>
            <w:shd w:val="clear" w:color="auto" w:fill="auto"/>
            <w:vAlign w:val="center"/>
          </w:tcPr>
          <w:p w14:paraId="6D81B116" w14:textId="77777777" w:rsidR="006D116F" w:rsidRPr="009226F3" w:rsidRDefault="006D116F" w:rsidP="009226F3">
            <w:pPr>
              <w:jc w:val="center"/>
              <w:rPr>
                <w:rFonts w:asciiTheme="minorHAnsi" w:hAnsiTheme="minorHAnsi"/>
                <w:b/>
              </w:rPr>
            </w:pPr>
            <w:r w:rsidRPr="009226F3">
              <w:rPr>
                <w:rFonts w:asciiTheme="minorHAnsi" w:hAnsiTheme="minorHAnsi"/>
                <w:b/>
              </w:rPr>
              <w:t>Catégorie</w:t>
            </w:r>
          </w:p>
        </w:tc>
        <w:tc>
          <w:tcPr>
            <w:tcW w:w="5387" w:type="dxa"/>
            <w:shd w:val="clear" w:color="auto" w:fill="auto"/>
            <w:vAlign w:val="center"/>
          </w:tcPr>
          <w:p w14:paraId="2373997F" w14:textId="77777777" w:rsidR="006D116F" w:rsidRPr="009226F3" w:rsidRDefault="006D116F" w:rsidP="009226F3">
            <w:pPr>
              <w:jc w:val="center"/>
              <w:rPr>
                <w:rFonts w:asciiTheme="minorHAnsi" w:hAnsiTheme="minorHAnsi"/>
                <w:b/>
              </w:rPr>
            </w:pPr>
            <w:r w:rsidRPr="009226F3">
              <w:rPr>
                <w:rFonts w:asciiTheme="minorHAnsi" w:hAnsiTheme="minorHAnsi"/>
                <w:b/>
              </w:rPr>
              <w:t>Groupes d’essai</w:t>
            </w:r>
          </w:p>
        </w:tc>
      </w:tr>
      <w:tr w:rsidR="006D116F" w:rsidRPr="009226F3" w14:paraId="37B60F70" w14:textId="77777777" w:rsidTr="00850D30">
        <w:trPr>
          <w:jc w:val="center"/>
        </w:trPr>
        <w:tc>
          <w:tcPr>
            <w:tcW w:w="463" w:type="dxa"/>
            <w:shd w:val="clear" w:color="auto" w:fill="auto"/>
            <w:vAlign w:val="center"/>
          </w:tcPr>
          <w:p w14:paraId="031C4692" w14:textId="77777777" w:rsidR="006D116F" w:rsidRPr="009226F3" w:rsidRDefault="006D116F" w:rsidP="009226F3">
            <w:pPr>
              <w:jc w:val="center"/>
              <w:rPr>
                <w:rFonts w:asciiTheme="minorHAnsi" w:hAnsiTheme="minorHAnsi"/>
                <w:b/>
              </w:rPr>
            </w:pPr>
            <w:r w:rsidRPr="009226F3">
              <w:rPr>
                <w:rFonts w:asciiTheme="minorHAnsi" w:hAnsiTheme="minorHAnsi"/>
                <w:b/>
              </w:rPr>
              <w:t>0</w:t>
            </w:r>
          </w:p>
        </w:tc>
        <w:tc>
          <w:tcPr>
            <w:tcW w:w="3076" w:type="dxa"/>
            <w:shd w:val="clear" w:color="auto" w:fill="auto"/>
            <w:vAlign w:val="center"/>
          </w:tcPr>
          <w:p w14:paraId="6ECBF447" w14:textId="77777777" w:rsidR="006D116F" w:rsidRPr="009226F3" w:rsidRDefault="006D116F" w:rsidP="009226F3">
            <w:pPr>
              <w:jc w:val="center"/>
              <w:rPr>
                <w:rFonts w:asciiTheme="minorHAnsi" w:hAnsiTheme="minorHAnsi"/>
                <w:b/>
              </w:rPr>
            </w:pPr>
            <w:r w:rsidRPr="009226F3">
              <w:rPr>
                <w:rFonts w:asciiTheme="minorHAnsi" w:hAnsiTheme="minorHAnsi"/>
                <w:b/>
              </w:rPr>
              <w:t>Laboratoire national du Génie Civil (Labogenie)</w:t>
            </w:r>
          </w:p>
          <w:p w14:paraId="21672C34" w14:textId="77777777" w:rsidR="006D116F" w:rsidRPr="009226F3" w:rsidRDefault="006D116F" w:rsidP="009226F3">
            <w:pPr>
              <w:jc w:val="center"/>
              <w:rPr>
                <w:rFonts w:asciiTheme="minorHAnsi" w:hAnsiTheme="minorHAnsi"/>
              </w:rPr>
            </w:pPr>
            <w:r w:rsidRPr="009226F3">
              <w:rPr>
                <w:rFonts w:asciiTheme="minorHAnsi" w:hAnsiTheme="minorHAnsi"/>
              </w:rPr>
              <w:t>BP 349 Yaoundé</w:t>
            </w:r>
          </w:p>
          <w:p w14:paraId="0E177A5F" w14:textId="77777777" w:rsidR="006D116F" w:rsidRPr="009226F3" w:rsidRDefault="006D116F" w:rsidP="009226F3">
            <w:pPr>
              <w:jc w:val="center"/>
              <w:rPr>
                <w:rFonts w:asciiTheme="minorHAnsi" w:hAnsiTheme="minorHAnsi"/>
              </w:rPr>
            </w:pPr>
            <w:r w:rsidRPr="009226F3">
              <w:rPr>
                <w:rFonts w:asciiTheme="minorHAnsi" w:hAnsiTheme="minorHAnsi"/>
              </w:rPr>
              <w:t>Tél : 22 33 33 06/ Fax : 22 30 24 55</w:t>
            </w:r>
          </w:p>
        </w:tc>
        <w:tc>
          <w:tcPr>
            <w:tcW w:w="1253" w:type="dxa"/>
            <w:shd w:val="clear" w:color="auto" w:fill="auto"/>
            <w:vAlign w:val="center"/>
          </w:tcPr>
          <w:p w14:paraId="35BE39D2" w14:textId="77777777" w:rsidR="006D116F" w:rsidRPr="009226F3" w:rsidRDefault="006D116F" w:rsidP="009226F3">
            <w:pPr>
              <w:jc w:val="center"/>
              <w:rPr>
                <w:rFonts w:asciiTheme="minorHAnsi" w:hAnsiTheme="minorHAnsi"/>
                <w:b/>
              </w:rPr>
            </w:pPr>
            <w:r w:rsidRPr="009226F3">
              <w:rPr>
                <w:rFonts w:asciiTheme="minorHAnsi" w:hAnsiTheme="minorHAnsi"/>
                <w:b/>
              </w:rPr>
              <w:t>Laboratoire de référence</w:t>
            </w:r>
          </w:p>
        </w:tc>
        <w:tc>
          <w:tcPr>
            <w:tcW w:w="5387" w:type="dxa"/>
            <w:shd w:val="clear" w:color="auto" w:fill="auto"/>
            <w:vAlign w:val="center"/>
          </w:tcPr>
          <w:p w14:paraId="5DBD06AD" w14:textId="77777777" w:rsidR="006D116F" w:rsidRPr="009226F3" w:rsidRDefault="006D116F" w:rsidP="009226F3">
            <w:pPr>
              <w:rPr>
                <w:rFonts w:asciiTheme="minorHAnsi" w:hAnsiTheme="minorHAnsi"/>
                <w:b/>
              </w:rPr>
            </w:pPr>
            <w:r w:rsidRPr="009226F3">
              <w:rPr>
                <w:rFonts w:asciiTheme="minorHAnsi" w:hAnsiTheme="minorHAnsi"/>
                <w:b/>
              </w:rPr>
              <w:t>Tout type d’essais</w:t>
            </w:r>
          </w:p>
        </w:tc>
      </w:tr>
      <w:tr w:rsidR="006D116F" w:rsidRPr="009226F3" w14:paraId="0725CE59" w14:textId="77777777" w:rsidTr="00850D30">
        <w:trPr>
          <w:jc w:val="center"/>
        </w:trPr>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14:paraId="5E7B0770" w14:textId="77777777" w:rsidR="006D116F" w:rsidRPr="009226F3" w:rsidRDefault="006D116F" w:rsidP="009226F3">
            <w:pPr>
              <w:jc w:val="center"/>
              <w:rPr>
                <w:rFonts w:asciiTheme="minorHAnsi" w:hAnsiTheme="minorHAnsi"/>
                <w:b/>
              </w:rPr>
            </w:pPr>
            <w:r w:rsidRPr="009226F3">
              <w:rPr>
                <w:rFonts w:asciiTheme="minorHAnsi" w:hAnsiTheme="minorHAnsi"/>
                <w:b/>
              </w:rPr>
              <w:t>1</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14:paraId="30D94608" w14:textId="77777777" w:rsidR="006D116F" w:rsidRPr="009226F3" w:rsidRDefault="006D116F" w:rsidP="009226F3">
            <w:pPr>
              <w:jc w:val="center"/>
              <w:rPr>
                <w:rFonts w:asciiTheme="minorHAnsi" w:hAnsiTheme="minorHAnsi"/>
                <w:b/>
                <w:lang w:val="en-US"/>
              </w:rPr>
            </w:pPr>
            <w:r w:rsidRPr="009226F3">
              <w:rPr>
                <w:rFonts w:asciiTheme="minorHAnsi" w:hAnsiTheme="minorHAnsi"/>
                <w:b/>
                <w:lang w:val="en-US"/>
              </w:rPr>
              <w:t>BAMBUIY ENGINEERING SERVICES AND TECHNIQUES</w:t>
            </w:r>
          </w:p>
          <w:p w14:paraId="1A605B6E" w14:textId="77777777" w:rsidR="006D116F" w:rsidRPr="009226F3" w:rsidRDefault="006D116F" w:rsidP="009226F3">
            <w:pPr>
              <w:jc w:val="center"/>
              <w:rPr>
                <w:rFonts w:asciiTheme="minorHAnsi" w:hAnsiTheme="minorHAnsi"/>
                <w:b/>
                <w:lang w:val="en-US"/>
              </w:rPr>
            </w:pPr>
            <w:r w:rsidRPr="009226F3">
              <w:rPr>
                <w:rFonts w:asciiTheme="minorHAnsi" w:hAnsiTheme="minorHAnsi"/>
                <w:b/>
                <w:lang w:val="en-US"/>
              </w:rPr>
              <w:t>(Best)</w:t>
            </w:r>
          </w:p>
          <w:p w14:paraId="7DA0391D" w14:textId="77777777" w:rsidR="006D116F" w:rsidRPr="009226F3" w:rsidRDefault="006D116F" w:rsidP="009226F3">
            <w:pPr>
              <w:jc w:val="center"/>
              <w:rPr>
                <w:rFonts w:asciiTheme="minorHAnsi" w:hAnsiTheme="minorHAnsi"/>
              </w:rPr>
            </w:pPr>
            <w:r w:rsidRPr="009226F3">
              <w:rPr>
                <w:rFonts w:asciiTheme="minorHAnsi" w:hAnsiTheme="minorHAnsi"/>
              </w:rPr>
              <w:t>BP : 120 Bamenda – Tél. : 33 36 23 21</w:t>
            </w:r>
          </w:p>
          <w:p w14:paraId="06BC098C" w14:textId="77777777" w:rsidR="006D116F" w:rsidRPr="009226F3" w:rsidRDefault="006D116F" w:rsidP="009226F3">
            <w:pPr>
              <w:jc w:val="center"/>
              <w:rPr>
                <w:rFonts w:asciiTheme="minorHAnsi" w:hAnsiTheme="minorHAnsi"/>
                <w:b/>
              </w:rPr>
            </w:pPr>
            <w:r w:rsidRPr="009226F3">
              <w:rPr>
                <w:rFonts w:asciiTheme="minorHAnsi" w:hAnsiTheme="minorHAnsi"/>
              </w:rPr>
              <w:t xml:space="preserve"> Fax : 33 36 38 48</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76C6E4A5" w14:textId="77777777" w:rsidR="006D116F" w:rsidRPr="009226F3" w:rsidRDefault="006D116F" w:rsidP="009226F3">
            <w:pPr>
              <w:jc w:val="center"/>
              <w:rPr>
                <w:rFonts w:asciiTheme="minorHAnsi" w:hAnsiTheme="minorHAnsi"/>
                <w:b/>
              </w:rPr>
            </w:pPr>
            <w:r w:rsidRPr="009226F3">
              <w:rPr>
                <w:rFonts w:asciiTheme="minorHAnsi" w:hAnsiTheme="minorHAnsi"/>
                <w:b/>
              </w:rPr>
              <w:t>B</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73E9543" w14:textId="77777777" w:rsidR="006D116F" w:rsidRPr="009226F3" w:rsidRDefault="006D116F" w:rsidP="009226F3">
            <w:pPr>
              <w:rPr>
                <w:rFonts w:asciiTheme="minorHAnsi" w:hAnsiTheme="minorHAnsi"/>
                <w:b/>
              </w:rPr>
            </w:pPr>
            <w:r w:rsidRPr="009226F3">
              <w:rPr>
                <w:rFonts w:asciiTheme="minorHAnsi" w:hAnsiTheme="minorHAnsi"/>
                <w:b/>
              </w:rPr>
              <w:t xml:space="preserve">Groupe I : </w:t>
            </w:r>
            <w:r w:rsidRPr="009226F3">
              <w:rPr>
                <w:rFonts w:asciiTheme="minorHAnsi" w:hAnsiTheme="minorHAnsi"/>
              </w:rPr>
              <w:t>Sols et Fondations</w:t>
            </w:r>
          </w:p>
          <w:p w14:paraId="46F106FA" w14:textId="77777777" w:rsidR="006D116F" w:rsidRPr="009226F3" w:rsidRDefault="006D116F" w:rsidP="009226F3">
            <w:pPr>
              <w:rPr>
                <w:rFonts w:asciiTheme="minorHAnsi" w:hAnsiTheme="minorHAnsi"/>
                <w:b/>
              </w:rPr>
            </w:pPr>
            <w:r w:rsidRPr="009226F3">
              <w:rPr>
                <w:rFonts w:asciiTheme="minorHAnsi" w:hAnsiTheme="minorHAnsi"/>
                <w:b/>
              </w:rPr>
              <w:t xml:space="preserve">Groupe II : </w:t>
            </w:r>
            <w:r w:rsidRPr="009226F3">
              <w:rPr>
                <w:rFonts w:asciiTheme="minorHAnsi" w:hAnsiTheme="minorHAnsi"/>
              </w:rPr>
              <w:t>Granulats</w:t>
            </w:r>
          </w:p>
          <w:p w14:paraId="27A58448" w14:textId="77777777" w:rsidR="006D116F" w:rsidRPr="009226F3" w:rsidRDefault="006D116F" w:rsidP="009226F3">
            <w:pPr>
              <w:rPr>
                <w:rFonts w:asciiTheme="minorHAnsi" w:hAnsiTheme="minorHAnsi"/>
              </w:rPr>
            </w:pPr>
            <w:r w:rsidRPr="009226F3">
              <w:rPr>
                <w:rFonts w:asciiTheme="minorHAnsi" w:hAnsiTheme="minorHAnsi"/>
                <w:b/>
              </w:rPr>
              <w:t xml:space="preserve">Groupe III : </w:t>
            </w:r>
            <w:r w:rsidRPr="009226F3">
              <w:rPr>
                <w:rFonts w:asciiTheme="minorHAnsi" w:hAnsiTheme="minorHAnsi"/>
              </w:rPr>
              <w:t>Liants hydrauliques/Bétons/Mortiers/Tuiles/Produits Céramiques</w:t>
            </w:r>
          </w:p>
          <w:p w14:paraId="13D0815F" w14:textId="77777777" w:rsidR="006D116F" w:rsidRPr="009226F3" w:rsidRDefault="006D116F" w:rsidP="009226F3">
            <w:pPr>
              <w:rPr>
                <w:rFonts w:asciiTheme="minorHAnsi" w:hAnsiTheme="minorHAnsi"/>
                <w:b/>
              </w:rPr>
            </w:pPr>
            <w:r w:rsidRPr="009226F3">
              <w:rPr>
                <w:rFonts w:asciiTheme="minorHAnsi" w:hAnsiTheme="minorHAnsi"/>
                <w:b/>
              </w:rPr>
              <w:t xml:space="preserve">Groupe V : </w:t>
            </w:r>
            <w:r w:rsidRPr="009226F3">
              <w:rPr>
                <w:rFonts w:asciiTheme="minorHAnsi" w:hAnsiTheme="minorHAnsi"/>
              </w:rPr>
              <w:t>Résines/Produits Bitumineux/ Bitumes.</w:t>
            </w:r>
          </w:p>
          <w:p w14:paraId="40FFCA5E" w14:textId="77777777" w:rsidR="006D116F" w:rsidRPr="009226F3" w:rsidRDefault="006D116F" w:rsidP="009226F3">
            <w:pPr>
              <w:rPr>
                <w:rFonts w:asciiTheme="minorHAnsi" w:hAnsiTheme="minorHAnsi"/>
                <w:b/>
              </w:rPr>
            </w:pPr>
            <w:r w:rsidRPr="009226F3">
              <w:rPr>
                <w:rFonts w:asciiTheme="minorHAnsi" w:hAnsiTheme="minorHAnsi"/>
                <w:b/>
              </w:rPr>
              <w:t>Groupe V I</w:t>
            </w:r>
            <w:r w:rsidR="00850D30" w:rsidRPr="009226F3">
              <w:rPr>
                <w:rFonts w:asciiTheme="minorHAnsi" w:hAnsiTheme="minorHAnsi"/>
                <w:b/>
              </w:rPr>
              <w:t> :</w:t>
            </w:r>
            <w:r w:rsidR="00850D30" w:rsidRPr="009226F3">
              <w:rPr>
                <w:rFonts w:asciiTheme="minorHAnsi" w:hAnsiTheme="minorHAnsi"/>
              </w:rPr>
              <w:t xml:space="preserve"> Auscultation</w:t>
            </w:r>
            <w:r w:rsidRPr="009226F3">
              <w:rPr>
                <w:rFonts w:asciiTheme="minorHAnsi" w:hAnsiTheme="minorHAnsi"/>
              </w:rPr>
              <w:t xml:space="preserve"> des chaussées/Bâtiments et Ouvrages d’Art</w:t>
            </w:r>
          </w:p>
          <w:p w14:paraId="30033C1C" w14:textId="77777777" w:rsidR="006D116F" w:rsidRPr="009226F3" w:rsidRDefault="006D116F" w:rsidP="009226F3">
            <w:pPr>
              <w:rPr>
                <w:rFonts w:asciiTheme="minorHAnsi" w:hAnsiTheme="minorHAnsi"/>
                <w:b/>
              </w:rPr>
            </w:pPr>
            <w:r w:rsidRPr="009226F3">
              <w:rPr>
                <w:rFonts w:asciiTheme="minorHAnsi" w:hAnsiTheme="minorHAnsi"/>
                <w:b/>
              </w:rPr>
              <w:t xml:space="preserve">Groupe VII : </w:t>
            </w:r>
            <w:r w:rsidRPr="009226F3">
              <w:rPr>
                <w:rFonts w:asciiTheme="minorHAnsi" w:hAnsiTheme="minorHAnsi"/>
              </w:rPr>
              <w:t>Peintures et Produits Chimiques</w:t>
            </w:r>
          </w:p>
        </w:tc>
      </w:tr>
      <w:tr w:rsidR="006D116F" w:rsidRPr="009226F3" w14:paraId="09DCCD17" w14:textId="77777777" w:rsidTr="00850D30">
        <w:trPr>
          <w:jc w:val="center"/>
        </w:trPr>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14:paraId="5069ED72" w14:textId="77777777" w:rsidR="006D116F" w:rsidRPr="009226F3" w:rsidRDefault="006D116F" w:rsidP="009226F3">
            <w:pPr>
              <w:jc w:val="center"/>
              <w:rPr>
                <w:rFonts w:asciiTheme="minorHAnsi" w:hAnsiTheme="minorHAnsi"/>
                <w:b/>
              </w:rPr>
            </w:pPr>
            <w:r w:rsidRPr="009226F3">
              <w:rPr>
                <w:rFonts w:asciiTheme="minorHAnsi" w:hAnsiTheme="minorHAnsi"/>
                <w:b/>
              </w:rPr>
              <w:t>2</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14:paraId="0AC70256" w14:textId="77777777" w:rsidR="006D116F" w:rsidRPr="009226F3" w:rsidRDefault="006D116F" w:rsidP="009226F3">
            <w:pPr>
              <w:jc w:val="center"/>
              <w:rPr>
                <w:rFonts w:asciiTheme="minorHAnsi" w:hAnsiTheme="minorHAnsi"/>
                <w:b/>
              </w:rPr>
            </w:pPr>
            <w:r w:rsidRPr="009226F3">
              <w:rPr>
                <w:rFonts w:asciiTheme="minorHAnsi" w:hAnsiTheme="minorHAnsi"/>
                <w:b/>
              </w:rPr>
              <w:t>BHYGRAPH GEOTECHNIQUE S.A</w:t>
            </w:r>
          </w:p>
          <w:p w14:paraId="0FB16181" w14:textId="77777777" w:rsidR="006D116F" w:rsidRPr="009226F3" w:rsidRDefault="006D116F" w:rsidP="009226F3">
            <w:pPr>
              <w:jc w:val="center"/>
              <w:rPr>
                <w:rFonts w:asciiTheme="minorHAnsi" w:hAnsiTheme="minorHAnsi"/>
                <w:b/>
              </w:rPr>
            </w:pPr>
          </w:p>
          <w:p w14:paraId="22F6578C" w14:textId="77777777" w:rsidR="006D116F" w:rsidRPr="009226F3" w:rsidRDefault="006D116F" w:rsidP="009226F3">
            <w:pPr>
              <w:jc w:val="center"/>
              <w:rPr>
                <w:rFonts w:asciiTheme="minorHAnsi" w:hAnsiTheme="minorHAnsi"/>
              </w:rPr>
            </w:pPr>
            <w:r w:rsidRPr="009226F3">
              <w:rPr>
                <w:rFonts w:asciiTheme="minorHAnsi" w:hAnsiTheme="minorHAnsi"/>
              </w:rPr>
              <w:t>BP : 4 475 Yaoundé – Tél. :22 12 84 13</w:t>
            </w:r>
          </w:p>
          <w:p w14:paraId="5F896CD9" w14:textId="77777777" w:rsidR="006D116F" w:rsidRPr="009226F3" w:rsidRDefault="006D116F" w:rsidP="009226F3">
            <w:pPr>
              <w:jc w:val="center"/>
              <w:rPr>
                <w:rFonts w:asciiTheme="minorHAnsi" w:hAnsiTheme="minorHAnsi"/>
              </w:rPr>
            </w:pPr>
            <w:r w:rsidRPr="009226F3">
              <w:rPr>
                <w:rFonts w:asciiTheme="minorHAnsi" w:hAnsiTheme="minorHAnsi"/>
              </w:rPr>
              <w:t xml:space="preserve"> 75 92 81 66</w:t>
            </w:r>
          </w:p>
          <w:p w14:paraId="3621BC9D" w14:textId="77777777" w:rsidR="006D116F" w:rsidRPr="009226F3" w:rsidRDefault="006D116F" w:rsidP="009226F3">
            <w:pPr>
              <w:jc w:val="center"/>
              <w:rPr>
                <w:rFonts w:asciiTheme="minorHAnsi" w:hAnsiTheme="minorHAnsi"/>
                <w:b/>
              </w:rPr>
            </w:pP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474DAF92" w14:textId="77777777" w:rsidR="006D116F" w:rsidRPr="009226F3" w:rsidRDefault="006D116F" w:rsidP="009226F3">
            <w:pPr>
              <w:jc w:val="center"/>
              <w:rPr>
                <w:rFonts w:asciiTheme="minorHAnsi" w:hAnsiTheme="minorHAnsi"/>
                <w:b/>
              </w:rPr>
            </w:pPr>
            <w:r w:rsidRPr="009226F3">
              <w:rPr>
                <w:rFonts w:asciiTheme="minorHAnsi" w:hAnsiTheme="minorHAnsi"/>
                <w:b/>
              </w:rPr>
              <w:t>B</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A555A65" w14:textId="77777777" w:rsidR="006D116F" w:rsidRPr="009226F3" w:rsidRDefault="006D116F" w:rsidP="009226F3">
            <w:pPr>
              <w:rPr>
                <w:rFonts w:asciiTheme="minorHAnsi" w:hAnsiTheme="minorHAnsi"/>
                <w:b/>
              </w:rPr>
            </w:pPr>
            <w:r w:rsidRPr="009226F3">
              <w:rPr>
                <w:rFonts w:asciiTheme="minorHAnsi" w:hAnsiTheme="minorHAnsi"/>
                <w:b/>
              </w:rPr>
              <w:t xml:space="preserve">Groupe I : </w:t>
            </w:r>
            <w:r w:rsidRPr="009226F3">
              <w:rPr>
                <w:rFonts w:asciiTheme="minorHAnsi" w:hAnsiTheme="minorHAnsi"/>
              </w:rPr>
              <w:t>Sols et Fondations</w:t>
            </w:r>
          </w:p>
          <w:p w14:paraId="07798CD1" w14:textId="77777777" w:rsidR="006D116F" w:rsidRPr="009226F3" w:rsidRDefault="006D116F" w:rsidP="009226F3">
            <w:pPr>
              <w:rPr>
                <w:rFonts w:asciiTheme="minorHAnsi" w:hAnsiTheme="minorHAnsi"/>
                <w:b/>
              </w:rPr>
            </w:pPr>
            <w:r w:rsidRPr="009226F3">
              <w:rPr>
                <w:rFonts w:asciiTheme="minorHAnsi" w:hAnsiTheme="minorHAnsi"/>
                <w:b/>
              </w:rPr>
              <w:t xml:space="preserve">Groupe II : </w:t>
            </w:r>
            <w:r w:rsidRPr="009226F3">
              <w:rPr>
                <w:rFonts w:asciiTheme="minorHAnsi" w:hAnsiTheme="minorHAnsi"/>
              </w:rPr>
              <w:t>Granulats</w:t>
            </w:r>
          </w:p>
          <w:p w14:paraId="5D1BE346" w14:textId="77777777" w:rsidR="006D116F" w:rsidRPr="009226F3" w:rsidRDefault="006D116F" w:rsidP="009226F3">
            <w:pPr>
              <w:rPr>
                <w:rFonts w:asciiTheme="minorHAnsi" w:hAnsiTheme="minorHAnsi"/>
                <w:b/>
              </w:rPr>
            </w:pPr>
            <w:r w:rsidRPr="009226F3">
              <w:rPr>
                <w:rFonts w:asciiTheme="minorHAnsi" w:hAnsiTheme="minorHAnsi"/>
                <w:b/>
              </w:rPr>
              <w:t xml:space="preserve">Groupe III : </w:t>
            </w:r>
            <w:r w:rsidRPr="009226F3">
              <w:rPr>
                <w:rFonts w:asciiTheme="minorHAnsi" w:hAnsiTheme="minorHAnsi"/>
              </w:rPr>
              <w:t>Liants hydrauliques/Bétons/Mortiers/Tuiles/Produits Céramiques</w:t>
            </w:r>
          </w:p>
          <w:p w14:paraId="11EADADC" w14:textId="77777777" w:rsidR="006D116F" w:rsidRPr="009226F3" w:rsidRDefault="006D116F" w:rsidP="009226F3">
            <w:pPr>
              <w:rPr>
                <w:rFonts w:asciiTheme="minorHAnsi" w:hAnsiTheme="minorHAnsi"/>
                <w:b/>
              </w:rPr>
            </w:pPr>
            <w:r w:rsidRPr="009226F3">
              <w:rPr>
                <w:rFonts w:asciiTheme="minorHAnsi" w:hAnsiTheme="minorHAnsi"/>
                <w:b/>
              </w:rPr>
              <w:t xml:space="preserve">Groupe V : </w:t>
            </w:r>
            <w:r w:rsidRPr="009226F3">
              <w:rPr>
                <w:rFonts w:asciiTheme="minorHAnsi" w:hAnsiTheme="minorHAnsi"/>
              </w:rPr>
              <w:t>Résines/Produits Bitumineux/ Bitumes.</w:t>
            </w:r>
          </w:p>
          <w:p w14:paraId="79DAE902" w14:textId="77777777" w:rsidR="006D116F" w:rsidRPr="009226F3" w:rsidRDefault="006D116F" w:rsidP="009226F3">
            <w:pPr>
              <w:rPr>
                <w:rFonts w:asciiTheme="minorHAnsi" w:hAnsiTheme="minorHAnsi"/>
                <w:b/>
              </w:rPr>
            </w:pPr>
            <w:r w:rsidRPr="009226F3">
              <w:rPr>
                <w:rFonts w:asciiTheme="minorHAnsi" w:hAnsiTheme="minorHAnsi"/>
                <w:b/>
              </w:rPr>
              <w:t>Groupe V I</w:t>
            </w:r>
            <w:r w:rsidR="00850D30" w:rsidRPr="009226F3">
              <w:rPr>
                <w:rFonts w:asciiTheme="minorHAnsi" w:hAnsiTheme="minorHAnsi"/>
                <w:b/>
              </w:rPr>
              <w:t> :</w:t>
            </w:r>
            <w:r w:rsidR="00850D30" w:rsidRPr="009226F3">
              <w:rPr>
                <w:rFonts w:asciiTheme="minorHAnsi" w:hAnsiTheme="minorHAnsi"/>
              </w:rPr>
              <w:t xml:space="preserve"> Auscultation</w:t>
            </w:r>
            <w:r w:rsidRPr="009226F3">
              <w:rPr>
                <w:rFonts w:asciiTheme="minorHAnsi" w:hAnsiTheme="minorHAnsi"/>
              </w:rPr>
              <w:t xml:space="preserve"> des chaussées/Bâtiments et Ouvrages d’Art</w:t>
            </w:r>
          </w:p>
          <w:p w14:paraId="5E29EFAE" w14:textId="77777777" w:rsidR="006D116F" w:rsidRPr="009226F3" w:rsidRDefault="006D116F" w:rsidP="009226F3">
            <w:pPr>
              <w:rPr>
                <w:rFonts w:asciiTheme="minorHAnsi" w:hAnsiTheme="minorHAnsi"/>
                <w:b/>
              </w:rPr>
            </w:pPr>
            <w:r w:rsidRPr="009226F3">
              <w:rPr>
                <w:rFonts w:asciiTheme="minorHAnsi" w:hAnsiTheme="minorHAnsi"/>
                <w:b/>
              </w:rPr>
              <w:t xml:space="preserve">Groupe VII : </w:t>
            </w:r>
            <w:r w:rsidRPr="009226F3">
              <w:rPr>
                <w:rFonts w:asciiTheme="minorHAnsi" w:hAnsiTheme="minorHAnsi"/>
              </w:rPr>
              <w:t>Peintures et Produits Chimiques</w:t>
            </w:r>
          </w:p>
        </w:tc>
      </w:tr>
      <w:tr w:rsidR="006D116F" w:rsidRPr="009226F3" w14:paraId="1C1254E0" w14:textId="77777777" w:rsidTr="00850D30">
        <w:trPr>
          <w:jc w:val="center"/>
        </w:trPr>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14:paraId="76B4ADE4" w14:textId="77777777" w:rsidR="006D116F" w:rsidRPr="009226F3" w:rsidRDefault="006D116F" w:rsidP="009226F3">
            <w:pPr>
              <w:jc w:val="center"/>
              <w:rPr>
                <w:rFonts w:asciiTheme="minorHAnsi" w:hAnsiTheme="minorHAnsi"/>
                <w:b/>
              </w:rPr>
            </w:pPr>
            <w:r w:rsidRPr="009226F3">
              <w:rPr>
                <w:rFonts w:asciiTheme="minorHAnsi" w:hAnsiTheme="minorHAnsi"/>
                <w:b/>
              </w:rPr>
              <w:t>3</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14:paraId="0C7FE90F" w14:textId="77777777" w:rsidR="006D116F" w:rsidRPr="009226F3" w:rsidRDefault="006D116F" w:rsidP="009226F3">
            <w:pPr>
              <w:jc w:val="center"/>
              <w:rPr>
                <w:rFonts w:asciiTheme="minorHAnsi" w:hAnsiTheme="minorHAnsi"/>
                <w:b/>
              </w:rPr>
            </w:pPr>
            <w:r w:rsidRPr="009226F3">
              <w:rPr>
                <w:rFonts w:asciiTheme="minorHAnsi" w:hAnsiTheme="minorHAnsi"/>
                <w:b/>
              </w:rPr>
              <w:t>Bureau de Recherches, d’Etudes et de Contrôles Géotechniques (BRECG)</w:t>
            </w:r>
          </w:p>
          <w:p w14:paraId="221CA736" w14:textId="77777777" w:rsidR="006D116F" w:rsidRPr="009226F3" w:rsidRDefault="006D116F" w:rsidP="009226F3">
            <w:pPr>
              <w:jc w:val="center"/>
              <w:rPr>
                <w:rFonts w:asciiTheme="minorHAnsi" w:hAnsiTheme="minorHAnsi"/>
                <w:b/>
              </w:rPr>
            </w:pPr>
          </w:p>
          <w:p w14:paraId="40479663" w14:textId="77777777" w:rsidR="006D116F" w:rsidRPr="009226F3" w:rsidRDefault="006D116F" w:rsidP="009226F3">
            <w:pPr>
              <w:jc w:val="center"/>
              <w:rPr>
                <w:rFonts w:asciiTheme="minorHAnsi" w:hAnsiTheme="minorHAnsi"/>
              </w:rPr>
            </w:pPr>
            <w:r w:rsidRPr="009226F3">
              <w:rPr>
                <w:rFonts w:asciiTheme="minorHAnsi" w:hAnsiTheme="minorHAnsi"/>
              </w:rPr>
              <w:t>BP : 7 889 Yaoundé – Tél. :22 22 08 21</w:t>
            </w:r>
          </w:p>
          <w:p w14:paraId="156130A7" w14:textId="77777777" w:rsidR="006D116F" w:rsidRPr="009226F3" w:rsidRDefault="006D116F" w:rsidP="009226F3">
            <w:pPr>
              <w:jc w:val="center"/>
              <w:rPr>
                <w:rFonts w:asciiTheme="minorHAnsi" w:hAnsiTheme="minorHAnsi"/>
              </w:rPr>
            </w:pPr>
            <w:r w:rsidRPr="009226F3">
              <w:rPr>
                <w:rFonts w:asciiTheme="minorHAnsi" w:hAnsiTheme="minorHAnsi"/>
              </w:rPr>
              <w:t>99 97 05 74</w:t>
            </w:r>
          </w:p>
          <w:p w14:paraId="4C944498" w14:textId="77777777" w:rsidR="006D116F" w:rsidRPr="009226F3" w:rsidRDefault="006D116F" w:rsidP="009226F3">
            <w:pPr>
              <w:rPr>
                <w:rFonts w:asciiTheme="minorHAnsi" w:hAnsiTheme="minorHAnsi"/>
              </w:rPr>
            </w:pP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6F185175" w14:textId="77777777" w:rsidR="006D116F" w:rsidRPr="009226F3" w:rsidRDefault="006D116F" w:rsidP="009226F3">
            <w:pPr>
              <w:jc w:val="center"/>
              <w:rPr>
                <w:rFonts w:asciiTheme="minorHAnsi" w:hAnsiTheme="minorHAnsi"/>
                <w:b/>
              </w:rPr>
            </w:pPr>
            <w:r w:rsidRPr="009226F3">
              <w:rPr>
                <w:rFonts w:asciiTheme="minorHAnsi" w:hAnsiTheme="minorHAnsi"/>
                <w:b/>
              </w:rPr>
              <w:t>B</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2F9F855" w14:textId="77777777" w:rsidR="006D116F" w:rsidRPr="009226F3" w:rsidRDefault="006D116F" w:rsidP="009226F3">
            <w:pPr>
              <w:rPr>
                <w:rFonts w:asciiTheme="minorHAnsi" w:hAnsiTheme="minorHAnsi"/>
              </w:rPr>
            </w:pPr>
            <w:r w:rsidRPr="009226F3">
              <w:rPr>
                <w:rFonts w:asciiTheme="minorHAnsi" w:hAnsiTheme="minorHAnsi"/>
                <w:b/>
              </w:rPr>
              <w:t xml:space="preserve">Groupe I : </w:t>
            </w:r>
            <w:r w:rsidRPr="009226F3">
              <w:rPr>
                <w:rFonts w:asciiTheme="minorHAnsi" w:hAnsiTheme="minorHAnsi"/>
              </w:rPr>
              <w:t>Sols et Fondations</w:t>
            </w:r>
          </w:p>
          <w:p w14:paraId="1AB88E0D" w14:textId="77777777" w:rsidR="006D116F" w:rsidRPr="009226F3" w:rsidRDefault="006D116F" w:rsidP="009226F3">
            <w:pPr>
              <w:rPr>
                <w:rFonts w:asciiTheme="minorHAnsi" w:hAnsiTheme="minorHAnsi"/>
              </w:rPr>
            </w:pPr>
            <w:r w:rsidRPr="009226F3">
              <w:rPr>
                <w:rFonts w:asciiTheme="minorHAnsi" w:hAnsiTheme="minorHAnsi"/>
                <w:b/>
              </w:rPr>
              <w:t xml:space="preserve">Groupe II : </w:t>
            </w:r>
            <w:r w:rsidRPr="009226F3">
              <w:rPr>
                <w:rFonts w:asciiTheme="minorHAnsi" w:hAnsiTheme="minorHAnsi"/>
              </w:rPr>
              <w:t>Granulats</w:t>
            </w:r>
          </w:p>
          <w:p w14:paraId="352E52E7" w14:textId="77777777" w:rsidR="006D116F" w:rsidRPr="009226F3" w:rsidRDefault="006D116F" w:rsidP="009226F3">
            <w:pPr>
              <w:rPr>
                <w:rFonts w:asciiTheme="minorHAnsi" w:hAnsiTheme="minorHAnsi"/>
              </w:rPr>
            </w:pPr>
            <w:r w:rsidRPr="009226F3">
              <w:rPr>
                <w:rFonts w:asciiTheme="minorHAnsi" w:hAnsiTheme="minorHAnsi"/>
                <w:b/>
              </w:rPr>
              <w:t xml:space="preserve">Groupe III : </w:t>
            </w:r>
            <w:r w:rsidRPr="009226F3">
              <w:rPr>
                <w:rFonts w:asciiTheme="minorHAnsi" w:hAnsiTheme="minorHAnsi"/>
              </w:rPr>
              <w:t>Liants hydrauliques/Bétons/Mortiers/Tuiles/Produits Céramiques</w:t>
            </w:r>
          </w:p>
          <w:p w14:paraId="4D2F3B03" w14:textId="77777777" w:rsidR="006D116F" w:rsidRPr="009226F3" w:rsidRDefault="006D116F" w:rsidP="009226F3">
            <w:pPr>
              <w:rPr>
                <w:rFonts w:asciiTheme="minorHAnsi" w:hAnsiTheme="minorHAnsi"/>
              </w:rPr>
            </w:pPr>
            <w:r w:rsidRPr="009226F3">
              <w:rPr>
                <w:rFonts w:asciiTheme="minorHAnsi" w:hAnsiTheme="minorHAnsi"/>
                <w:b/>
              </w:rPr>
              <w:t xml:space="preserve">Groupe IV : </w:t>
            </w:r>
            <w:r w:rsidRPr="009226F3">
              <w:rPr>
                <w:rFonts w:asciiTheme="minorHAnsi" w:hAnsiTheme="minorHAnsi"/>
              </w:rPr>
              <w:t>Aciers/Bois</w:t>
            </w:r>
          </w:p>
          <w:p w14:paraId="27F7CCCA" w14:textId="77777777" w:rsidR="006D116F" w:rsidRPr="009226F3" w:rsidRDefault="006D116F" w:rsidP="009226F3">
            <w:pPr>
              <w:rPr>
                <w:rFonts w:asciiTheme="minorHAnsi" w:hAnsiTheme="minorHAnsi"/>
                <w:b/>
              </w:rPr>
            </w:pPr>
            <w:r w:rsidRPr="009226F3">
              <w:rPr>
                <w:rFonts w:asciiTheme="minorHAnsi" w:hAnsiTheme="minorHAnsi"/>
                <w:b/>
              </w:rPr>
              <w:t xml:space="preserve">Groupe V : </w:t>
            </w:r>
            <w:r w:rsidRPr="009226F3">
              <w:rPr>
                <w:rFonts w:asciiTheme="minorHAnsi" w:hAnsiTheme="minorHAnsi"/>
              </w:rPr>
              <w:t>Résines/Produits Bitumineux/ Bitumes.</w:t>
            </w:r>
          </w:p>
          <w:p w14:paraId="68782E08" w14:textId="77777777" w:rsidR="006D116F" w:rsidRPr="009226F3" w:rsidRDefault="006D116F" w:rsidP="009226F3">
            <w:pPr>
              <w:rPr>
                <w:rFonts w:asciiTheme="minorHAnsi" w:hAnsiTheme="minorHAnsi"/>
                <w:b/>
              </w:rPr>
            </w:pPr>
            <w:r w:rsidRPr="009226F3">
              <w:rPr>
                <w:rFonts w:asciiTheme="minorHAnsi" w:hAnsiTheme="minorHAnsi"/>
                <w:b/>
              </w:rPr>
              <w:t>Groupe V I :</w:t>
            </w:r>
            <w:r w:rsidRPr="009226F3">
              <w:rPr>
                <w:rFonts w:asciiTheme="minorHAnsi" w:hAnsiTheme="minorHAnsi"/>
              </w:rPr>
              <w:t xml:space="preserve"> Auscultation des chaussées/ Bâtiments et Ouvrages d’Art</w:t>
            </w:r>
          </w:p>
          <w:p w14:paraId="658AE223" w14:textId="77777777" w:rsidR="006D116F" w:rsidRPr="009226F3" w:rsidRDefault="006D116F" w:rsidP="009226F3">
            <w:pPr>
              <w:rPr>
                <w:rFonts w:asciiTheme="minorHAnsi" w:hAnsiTheme="minorHAnsi"/>
                <w:b/>
              </w:rPr>
            </w:pPr>
            <w:r w:rsidRPr="009226F3">
              <w:rPr>
                <w:rFonts w:asciiTheme="minorHAnsi" w:hAnsiTheme="minorHAnsi"/>
                <w:b/>
              </w:rPr>
              <w:t xml:space="preserve">Groupe VII : </w:t>
            </w:r>
            <w:r w:rsidRPr="009226F3">
              <w:rPr>
                <w:rFonts w:asciiTheme="minorHAnsi" w:hAnsiTheme="minorHAnsi"/>
              </w:rPr>
              <w:t>Peintures et Produits Chimiques</w:t>
            </w:r>
          </w:p>
        </w:tc>
      </w:tr>
      <w:tr w:rsidR="006D116F" w:rsidRPr="009226F3" w14:paraId="005451B2" w14:textId="77777777" w:rsidTr="00850D30">
        <w:trPr>
          <w:jc w:val="center"/>
        </w:trPr>
        <w:tc>
          <w:tcPr>
            <w:tcW w:w="463" w:type="dxa"/>
            <w:shd w:val="clear" w:color="auto" w:fill="auto"/>
            <w:vAlign w:val="center"/>
          </w:tcPr>
          <w:p w14:paraId="064EC808" w14:textId="77777777" w:rsidR="006D116F" w:rsidRPr="009226F3" w:rsidRDefault="006D116F" w:rsidP="009226F3">
            <w:pPr>
              <w:jc w:val="center"/>
              <w:rPr>
                <w:rFonts w:asciiTheme="minorHAnsi" w:hAnsiTheme="minorHAnsi"/>
                <w:b/>
              </w:rPr>
            </w:pPr>
            <w:r w:rsidRPr="009226F3">
              <w:rPr>
                <w:rFonts w:asciiTheme="minorHAnsi" w:hAnsiTheme="minorHAnsi"/>
                <w:b/>
              </w:rPr>
              <w:t>4</w:t>
            </w:r>
          </w:p>
        </w:tc>
        <w:tc>
          <w:tcPr>
            <w:tcW w:w="3076" w:type="dxa"/>
            <w:shd w:val="clear" w:color="auto" w:fill="auto"/>
            <w:vAlign w:val="center"/>
          </w:tcPr>
          <w:p w14:paraId="175C864B" w14:textId="77777777" w:rsidR="006D116F" w:rsidRPr="009226F3" w:rsidRDefault="006D116F" w:rsidP="009226F3">
            <w:pPr>
              <w:jc w:val="center"/>
              <w:rPr>
                <w:rFonts w:asciiTheme="minorHAnsi" w:hAnsiTheme="minorHAnsi"/>
                <w:b/>
              </w:rPr>
            </w:pPr>
            <w:r w:rsidRPr="009226F3">
              <w:rPr>
                <w:rFonts w:asciiTheme="minorHAnsi" w:hAnsiTheme="minorHAnsi"/>
                <w:b/>
              </w:rPr>
              <w:t>Bureau d’Investigations Géotechniques (BIG)</w:t>
            </w:r>
          </w:p>
          <w:p w14:paraId="5398A53D" w14:textId="77777777" w:rsidR="006D116F" w:rsidRPr="009226F3" w:rsidRDefault="006D116F" w:rsidP="009226F3">
            <w:pPr>
              <w:jc w:val="center"/>
              <w:rPr>
                <w:rFonts w:asciiTheme="minorHAnsi" w:hAnsiTheme="minorHAnsi"/>
                <w:b/>
              </w:rPr>
            </w:pPr>
          </w:p>
          <w:p w14:paraId="220805A1" w14:textId="77777777" w:rsidR="006D116F" w:rsidRPr="009226F3" w:rsidRDefault="006D116F" w:rsidP="009226F3">
            <w:pPr>
              <w:rPr>
                <w:rFonts w:asciiTheme="minorHAnsi" w:hAnsiTheme="minorHAnsi"/>
              </w:rPr>
            </w:pPr>
            <w:r w:rsidRPr="009226F3">
              <w:rPr>
                <w:rFonts w:asciiTheme="minorHAnsi" w:hAnsiTheme="minorHAnsi"/>
              </w:rPr>
              <w:t>BP : 4 475 – Tél. :22 12 84 13</w:t>
            </w:r>
          </w:p>
          <w:p w14:paraId="28CCBD9E" w14:textId="77777777" w:rsidR="006D116F" w:rsidRPr="009226F3" w:rsidRDefault="006D116F" w:rsidP="009226F3">
            <w:pPr>
              <w:rPr>
                <w:rFonts w:asciiTheme="minorHAnsi" w:hAnsiTheme="minorHAnsi"/>
              </w:rPr>
            </w:pPr>
            <w:r w:rsidRPr="009226F3">
              <w:rPr>
                <w:rFonts w:asciiTheme="minorHAnsi" w:hAnsiTheme="minorHAnsi"/>
              </w:rPr>
              <w:t xml:space="preserve"> Yaoundé 75 92 81 66</w:t>
            </w:r>
          </w:p>
          <w:p w14:paraId="51931EDA" w14:textId="77777777" w:rsidR="006D116F" w:rsidRPr="009226F3" w:rsidRDefault="006D116F" w:rsidP="009226F3">
            <w:pPr>
              <w:rPr>
                <w:rFonts w:asciiTheme="minorHAnsi" w:hAnsiTheme="minorHAnsi"/>
              </w:rPr>
            </w:pPr>
          </w:p>
        </w:tc>
        <w:tc>
          <w:tcPr>
            <w:tcW w:w="1253" w:type="dxa"/>
            <w:shd w:val="clear" w:color="auto" w:fill="auto"/>
            <w:vAlign w:val="center"/>
          </w:tcPr>
          <w:p w14:paraId="141383D7" w14:textId="77777777" w:rsidR="006D116F" w:rsidRPr="009226F3" w:rsidRDefault="006D116F" w:rsidP="009226F3">
            <w:pPr>
              <w:jc w:val="center"/>
              <w:rPr>
                <w:rFonts w:asciiTheme="minorHAnsi" w:hAnsiTheme="minorHAnsi"/>
                <w:b/>
              </w:rPr>
            </w:pPr>
            <w:r w:rsidRPr="009226F3">
              <w:rPr>
                <w:rFonts w:asciiTheme="minorHAnsi" w:hAnsiTheme="minorHAnsi"/>
                <w:b/>
              </w:rPr>
              <w:t>B</w:t>
            </w:r>
          </w:p>
        </w:tc>
        <w:tc>
          <w:tcPr>
            <w:tcW w:w="5387" w:type="dxa"/>
            <w:shd w:val="clear" w:color="auto" w:fill="auto"/>
            <w:vAlign w:val="center"/>
          </w:tcPr>
          <w:p w14:paraId="4BB57F22" w14:textId="77777777" w:rsidR="006D116F" w:rsidRPr="009226F3" w:rsidRDefault="006D116F" w:rsidP="009226F3">
            <w:pPr>
              <w:rPr>
                <w:rFonts w:asciiTheme="minorHAnsi" w:hAnsiTheme="minorHAnsi"/>
              </w:rPr>
            </w:pPr>
            <w:r w:rsidRPr="009226F3">
              <w:rPr>
                <w:rFonts w:asciiTheme="minorHAnsi" w:hAnsiTheme="minorHAnsi"/>
                <w:b/>
              </w:rPr>
              <w:t xml:space="preserve">Groupe I : </w:t>
            </w:r>
            <w:r w:rsidRPr="009226F3">
              <w:rPr>
                <w:rFonts w:asciiTheme="minorHAnsi" w:hAnsiTheme="minorHAnsi"/>
              </w:rPr>
              <w:t>Sols et Fondations</w:t>
            </w:r>
          </w:p>
          <w:p w14:paraId="0CDB25C1" w14:textId="77777777" w:rsidR="006D116F" w:rsidRPr="009226F3" w:rsidRDefault="006D116F" w:rsidP="009226F3">
            <w:pPr>
              <w:rPr>
                <w:rFonts w:asciiTheme="minorHAnsi" w:hAnsiTheme="minorHAnsi"/>
              </w:rPr>
            </w:pPr>
            <w:r w:rsidRPr="009226F3">
              <w:rPr>
                <w:rFonts w:asciiTheme="minorHAnsi" w:hAnsiTheme="minorHAnsi"/>
                <w:b/>
              </w:rPr>
              <w:t xml:space="preserve">Groupe II : </w:t>
            </w:r>
            <w:r w:rsidRPr="009226F3">
              <w:rPr>
                <w:rFonts w:asciiTheme="minorHAnsi" w:hAnsiTheme="minorHAnsi"/>
              </w:rPr>
              <w:t>Granulats</w:t>
            </w:r>
          </w:p>
          <w:p w14:paraId="4E440DE4" w14:textId="77777777" w:rsidR="006D116F" w:rsidRPr="009226F3" w:rsidRDefault="006D116F" w:rsidP="009226F3">
            <w:pPr>
              <w:rPr>
                <w:rFonts w:asciiTheme="minorHAnsi" w:hAnsiTheme="minorHAnsi"/>
              </w:rPr>
            </w:pPr>
            <w:r w:rsidRPr="009226F3">
              <w:rPr>
                <w:rFonts w:asciiTheme="minorHAnsi" w:hAnsiTheme="minorHAnsi"/>
                <w:b/>
              </w:rPr>
              <w:t xml:space="preserve">Groupe III : </w:t>
            </w:r>
            <w:r w:rsidRPr="009226F3">
              <w:rPr>
                <w:rFonts w:asciiTheme="minorHAnsi" w:hAnsiTheme="minorHAnsi"/>
              </w:rPr>
              <w:t>Liants hydrauliques/Bétons/Mortiers/Tuiles/Produits Céramiques</w:t>
            </w:r>
          </w:p>
          <w:p w14:paraId="23D5C72F" w14:textId="77777777" w:rsidR="006D116F" w:rsidRPr="009226F3" w:rsidRDefault="006D116F" w:rsidP="009226F3">
            <w:pPr>
              <w:rPr>
                <w:rFonts w:asciiTheme="minorHAnsi" w:hAnsiTheme="minorHAnsi"/>
                <w:b/>
              </w:rPr>
            </w:pPr>
            <w:r w:rsidRPr="009226F3">
              <w:rPr>
                <w:rFonts w:asciiTheme="minorHAnsi" w:hAnsiTheme="minorHAnsi"/>
                <w:b/>
              </w:rPr>
              <w:t xml:space="preserve">Groupe V : </w:t>
            </w:r>
            <w:r w:rsidRPr="009226F3">
              <w:rPr>
                <w:rFonts w:asciiTheme="minorHAnsi" w:hAnsiTheme="minorHAnsi"/>
              </w:rPr>
              <w:t>Résines/Produits Bitumineux/ Bitumes.</w:t>
            </w:r>
          </w:p>
          <w:p w14:paraId="5B472A5E" w14:textId="77777777" w:rsidR="006D116F" w:rsidRPr="009226F3" w:rsidRDefault="006D116F" w:rsidP="009226F3">
            <w:pPr>
              <w:rPr>
                <w:rFonts w:asciiTheme="minorHAnsi" w:hAnsiTheme="minorHAnsi"/>
                <w:b/>
              </w:rPr>
            </w:pPr>
            <w:r w:rsidRPr="009226F3">
              <w:rPr>
                <w:rFonts w:asciiTheme="minorHAnsi" w:hAnsiTheme="minorHAnsi"/>
                <w:b/>
              </w:rPr>
              <w:t>Groupe V I :</w:t>
            </w:r>
            <w:r w:rsidRPr="009226F3">
              <w:rPr>
                <w:rFonts w:asciiTheme="minorHAnsi" w:hAnsiTheme="minorHAnsi"/>
              </w:rPr>
              <w:t xml:space="preserve"> Auscultation des chaussées/Bâtiments et Ouvrages d’Art</w:t>
            </w:r>
          </w:p>
          <w:p w14:paraId="54313F40" w14:textId="77777777" w:rsidR="006D116F" w:rsidRPr="009226F3" w:rsidRDefault="006D116F" w:rsidP="009226F3">
            <w:pPr>
              <w:rPr>
                <w:rFonts w:asciiTheme="minorHAnsi" w:hAnsiTheme="minorHAnsi"/>
                <w:b/>
              </w:rPr>
            </w:pPr>
            <w:r w:rsidRPr="009226F3">
              <w:rPr>
                <w:rFonts w:asciiTheme="minorHAnsi" w:hAnsiTheme="minorHAnsi"/>
                <w:b/>
              </w:rPr>
              <w:t xml:space="preserve">Groupe VII : </w:t>
            </w:r>
            <w:r w:rsidRPr="009226F3">
              <w:rPr>
                <w:rFonts w:asciiTheme="minorHAnsi" w:hAnsiTheme="minorHAnsi"/>
              </w:rPr>
              <w:t>Peintures et Produits Chimiques</w:t>
            </w:r>
          </w:p>
        </w:tc>
      </w:tr>
      <w:tr w:rsidR="006D116F" w:rsidRPr="009226F3" w14:paraId="1CA1074F" w14:textId="77777777" w:rsidTr="00850D30">
        <w:trPr>
          <w:jc w:val="center"/>
        </w:trPr>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14:paraId="3DCECC2B" w14:textId="77777777" w:rsidR="006D116F" w:rsidRPr="009226F3" w:rsidRDefault="006D116F" w:rsidP="009226F3">
            <w:pPr>
              <w:jc w:val="center"/>
              <w:rPr>
                <w:rFonts w:asciiTheme="minorHAnsi" w:hAnsiTheme="minorHAnsi"/>
                <w:b/>
              </w:rPr>
            </w:pPr>
            <w:r w:rsidRPr="009226F3">
              <w:rPr>
                <w:rFonts w:asciiTheme="minorHAnsi" w:hAnsiTheme="minorHAnsi"/>
                <w:b/>
              </w:rPr>
              <w:t>5</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14:paraId="417B516F" w14:textId="77777777" w:rsidR="006D116F" w:rsidRPr="009226F3" w:rsidRDefault="006D116F" w:rsidP="009226F3">
            <w:pPr>
              <w:jc w:val="center"/>
              <w:rPr>
                <w:rFonts w:asciiTheme="minorHAnsi" w:hAnsiTheme="minorHAnsi"/>
                <w:b/>
              </w:rPr>
            </w:pPr>
            <w:r w:rsidRPr="009226F3">
              <w:rPr>
                <w:rFonts w:asciiTheme="minorHAnsi" w:hAnsiTheme="minorHAnsi"/>
                <w:b/>
              </w:rPr>
              <w:t>INFRA- SOL</w:t>
            </w:r>
          </w:p>
          <w:p w14:paraId="32EFDFF3" w14:textId="77777777" w:rsidR="006D116F" w:rsidRPr="009226F3" w:rsidRDefault="006D116F" w:rsidP="009226F3">
            <w:pPr>
              <w:jc w:val="center"/>
              <w:rPr>
                <w:rFonts w:asciiTheme="minorHAnsi" w:hAnsiTheme="minorHAnsi"/>
                <w:b/>
              </w:rPr>
            </w:pPr>
          </w:p>
          <w:p w14:paraId="376F31D6" w14:textId="77777777" w:rsidR="006D116F" w:rsidRPr="009226F3" w:rsidRDefault="006D116F" w:rsidP="009226F3">
            <w:pPr>
              <w:jc w:val="center"/>
              <w:rPr>
                <w:rFonts w:asciiTheme="minorHAnsi" w:hAnsiTheme="minorHAnsi"/>
              </w:rPr>
            </w:pPr>
            <w:r w:rsidRPr="009226F3">
              <w:rPr>
                <w:rFonts w:asciiTheme="minorHAnsi" w:hAnsiTheme="minorHAnsi"/>
              </w:rPr>
              <w:t>BP : 3 256 – Tél. :22 23 85 54</w:t>
            </w:r>
          </w:p>
          <w:p w14:paraId="3FD7C04D" w14:textId="77777777" w:rsidR="006D116F" w:rsidRPr="009226F3" w:rsidRDefault="006D116F" w:rsidP="009226F3">
            <w:pPr>
              <w:jc w:val="center"/>
              <w:rPr>
                <w:rFonts w:asciiTheme="minorHAnsi" w:hAnsiTheme="minorHAnsi"/>
                <w:b/>
              </w:rPr>
            </w:pPr>
            <w:r w:rsidRPr="009226F3">
              <w:rPr>
                <w:rFonts w:asciiTheme="minorHAnsi" w:hAnsiTheme="minorHAnsi"/>
              </w:rPr>
              <w:lastRenderedPageBreak/>
              <w:t xml:space="preserve"> Yaoundé 99 68 87 40</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52F9107B" w14:textId="77777777" w:rsidR="006D116F" w:rsidRPr="009226F3" w:rsidRDefault="006D116F" w:rsidP="009226F3">
            <w:pPr>
              <w:jc w:val="center"/>
              <w:rPr>
                <w:rFonts w:asciiTheme="minorHAnsi" w:hAnsiTheme="minorHAnsi"/>
                <w:b/>
              </w:rPr>
            </w:pPr>
            <w:r w:rsidRPr="009226F3">
              <w:rPr>
                <w:rFonts w:asciiTheme="minorHAnsi" w:hAnsiTheme="minorHAnsi"/>
                <w:b/>
              </w:rPr>
              <w:lastRenderedPageBreak/>
              <w:t>B</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7FA159A" w14:textId="77777777" w:rsidR="006D116F" w:rsidRPr="009226F3" w:rsidRDefault="006D116F" w:rsidP="009226F3">
            <w:pPr>
              <w:rPr>
                <w:rFonts w:asciiTheme="minorHAnsi" w:hAnsiTheme="minorHAnsi"/>
                <w:b/>
              </w:rPr>
            </w:pPr>
            <w:r w:rsidRPr="009226F3">
              <w:rPr>
                <w:rFonts w:asciiTheme="minorHAnsi" w:hAnsiTheme="minorHAnsi"/>
                <w:b/>
              </w:rPr>
              <w:t xml:space="preserve">Groupe I : </w:t>
            </w:r>
            <w:r w:rsidRPr="009226F3">
              <w:rPr>
                <w:rFonts w:asciiTheme="minorHAnsi" w:hAnsiTheme="minorHAnsi"/>
              </w:rPr>
              <w:t>Sols et Fondations</w:t>
            </w:r>
          </w:p>
          <w:p w14:paraId="101B8366" w14:textId="77777777" w:rsidR="006D116F" w:rsidRPr="009226F3" w:rsidRDefault="006D116F" w:rsidP="009226F3">
            <w:pPr>
              <w:rPr>
                <w:rFonts w:asciiTheme="minorHAnsi" w:hAnsiTheme="minorHAnsi"/>
              </w:rPr>
            </w:pPr>
            <w:r w:rsidRPr="009226F3">
              <w:rPr>
                <w:rFonts w:asciiTheme="minorHAnsi" w:hAnsiTheme="minorHAnsi"/>
                <w:b/>
              </w:rPr>
              <w:t xml:space="preserve">Groupe II : </w:t>
            </w:r>
            <w:r w:rsidRPr="009226F3">
              <w:rPr>
                <w:rFonts w:asciiTheme="minorHAnsi" w:hAnsiTheme="minorHAnsi"/>
              </w:rPr>
              <w:t>Granulats</w:t>
            </w:r>
          </w:p>
          <w:p w14:paraId="0A8C9A5A" w14:textId="77777777" w:rsidR="006D116F" w:rsidRPr="009226F3" w:rsidRDefault="006D116F" w:rsidP="009226F3">
            <w:pPr>
              <w:rPr>
                <w:rFonts w:asciiTheme="minorHAnsi" w:hAnsiTheme="minorHAnsi"/>
                <w:b/>
              </w:rPr>
            </w:pPr>
            <w:r w:rsidRPr="009226F3">
              <w:rPr>
                <w:rFonts w:asciiTheme="minorHAnsi" w:hAnsiTheme="minorHAnsi"/>
                <w:b/>
              </w:rPr>
              <w:t xml:space="preserve">Groupe III : </w:t>
            </w:r>
            <w:r w:rsidRPr="009226F3">
              <w:rPr>
                <w:rFonts w:asciiTheme="minorHAnsi" w:hAnsiTheme="minorHAnsi"/>
              </w:rPr>
              <w:t xml:space="preserve">Liants </w:t>
            </w:r>
            <w:r w:rsidRPr="009226F3">
              <w:rPr>
                <w:rFonts w:asciiTheme="minorHAnsi" w:hAnsiTheme="minorHAnsi"/>
              </w:rPr>
              <w:lastRenderedPageBreak/>
              <w:t>hydrauliques/Bétons/Mortiers/Tuiles/Produits Céramiques</w:t>
            </w:r>
          </w:p>
          <w:p w14:paraId="4F0A2E4F" w14:textId="77777777" w:rsidR="006D116F" w:rsidRPr="009226F3" w:rsidRDefault="006D116F" w:rsidP="009226F3">
            <w:pPr>
              <w:rPr>
                <w:rFonts w:asciiTheme="minorHAnsi" w:hAnsiTheme="minorHAnsi"/>
              </w:rPr>
            </w:pPr>
            <w:r w:rsidRPr="009226F3">
              <w:rPr>
                <w:rFonts w:asciiTheme="minorHAnsi" w:hAnsiTheme="minorHAnsi"/>
                <w:b/>
              </w:rPr>
              <w:t xml:space="preserve">Groupe IV : </w:t>
            </w:r>
            <w:r w:rsidRPr="009226F3">
              <w:rPr>
                <w:rFonts w:asciiTheme="minorHAnsi" w:hAnsiTheme="minorHAnsi"/>
              </w:rPr>
              <w:t>Aciers/Bois</w:t>
            </w:r>
          </w:p>
          <w:p w14:paraId="549F6EB4" w14:textId="77777777" w:rsidR="006D116F" w:rsidRPr="009226F3" w:rsidRDefault="006D116F" w:rsidP="009226F3">
            <w:pPr>
              <w:rPr>
                <w:rFonts w:asciiTheme="minorHAnsi" w:hAnsiTheme="minorHAnsi"/>
                <w:b/>
              </w:rPr>
            </w:pPr>
            <w:r w:rsidRPr="009226F3">
              <w:rPr>
                <w:rFonts w:asciiTheme="minorHAnsi" w:hAnsiTheme="minorHAnsi"/>
                <w:b/>
              </w:rPr>
              <w:t xml:space="preserve">Groupe V : </w:t>
            </w:r>
            <w:r w:rsidRPr="009226F3">
              <w:rPr>
                <w:rFonts w:asciiTheme="minorHAnsi" w:hAnsiTheme="minorHAnsi"/>
              </w:rPr>
              <w:t>Résines/Produits Bitumineux/ Bitumes.</w:t>
            </w:r>
          </w:p>
          <w:p w14:paraId="0366DFB6" w14:textId="77777777" w:rsidR="006D116F" w:rsidRPr="009226F3" w:rsidRDefault="006D116F" w:rsidP="009226F3">
            <w:pPr>
              <w:rPr>
                <w:rFonts w:asciiTheme="minorHAnsi" w:hAnsiTheme="minorHAnsi"/>
                <w:b/>
              </w:rPr>
            </w:pPr>
            <w:r w:rsidRPr="009226F3">
              <w:rPr>
                <w:rFonts w:asciiTheme="minorHAnsi" w:hAnsiTheme="minorHAnsi"/>
                <w:b/>
              </w:rPr>
              <w:t>Groupe V I :</w:t>
            </w:r>
            <w:r w:rsidRPr="009226F3">
              <w:rPr>
                <w:rFonts w:asciiTheme="minorHAnsi" w:hAnsiTheme="minorHAnsi"/>
              </w:rPr>
              <w:t xml:space="preserve"> Auscultation des chaussées/ Bâtiments et Ouvrages d’Art</w:t>
            </w:r>
          </w:p>
        </w:tc>
      </w:tr>
      <w:tr w:rsidR="006D116F" w:rsidRPr="009226F3" w14:paraId="4424E94D" w14:textId="77777777" w:rsidTr="00850D30">
        <w:trPr>
          <w:jc w:val="center"/>
        </w:trPr>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14:paraId="68A23265" w14:textId="77777777" w:rsidR="006D116F" w:rsidRPr="009226F3" w:rsidRDefault="006D116F" w:rsidP="009226F3">
            <w:pPr>
              <w:jc w:val="center"/>
              <w:rPr>
                <w:rFonts w:asciiTheme="minorHAnsi" w:hAnsiTheme="minorHAnsi"/>
                <w:b/>
              </w:rPr>
            </w:pPr>
            <w:r w:rsidRPr="009226F3">
              <w:rPr>
                <w:rFonts w:asciiTheme="minorHAnsi" w:hAnsiTheme="minorHAnsi"/>
                <w:b/>
              </w:rPr>
              <w:lastRenderedPageBreak/>
              <w:t>6</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14:paraId="31743E95" w14:textId="77777777" w:rsidR="006D116F" w:rsidRPr="009226F3" w:rsidRDefault="006D116F" w:rsidP="009226F3">
            <w:pPr>
              <w:jc w:val="center"/>
              <w:rPr>
                <w:rFonts w:asciiTheme="minorHAnsi" w:hAnsiTheme="minorHAnsi"/>
                <w:b/>
                <w:lang w:val="en-US"/>
              </w:rPr>
            </w:pPr>
            <w:r w:rsidRPr="009226F3">
              <w:rPr>
                <w:rFonts w:asciiTheme="minorHAnsi" w:hAnsiTheme="minorHAnsi"/>
                <w:b/>
                <w:lang w:val="en-US"/>
              </w:rPr>
              <w:t>GEOFOR S.A</w:t>
            </w:r>
          </w:p>
          <w:p w14:paraId="5391B790" w14:textId="77777777" w:rsidR="006D116F" w:rsidRPr="009226F3" w:rsidRDefault="006D116F" w:rsidP="009226F3">
            <w:pPr>
              <w:jc w:val="center"/>
              <w:rPr>
                <w:rFonts w:asciiTheme="minorHAnsi" w:hAnsiTheme="minorHAnsi"/>
                <w:b/>
                <w:lang w:val="en-US"/>
              </w:rPr>
            </w:pPr>
          </w:p>
          <w:p w14:paraId="183BFC90" w14:textId="77777777" w:rsidR="006D116F" w:rsidRPr="009226F3" w:rsidRDefault="006D116F" w:rsidP="009226F3">
            <w:pPr>
              <w:jc w:val="center"/>
              <w:rPr>
                <w:rFonts w:asciiTheme="minorHAnsi" w:hAnsiTheme="minorHAnsi"/>
                <w:lang w:val="en-US"/>
              </w:rPr>
            </w:pPr>
            <w:r w:rsidRPr="009226F3">
              <w:rPr>
                <w:rFonts w:asciiTheme="minorHAnsi" w:hAnsiTheme="minorHAnsi"/>
                <w:lang w:val="en-US"/>
              </w:rPr>
              <w:t>BP: 1 883 – Tél. : 33 43 96 18</w:t>
            </w:r>
          </w:p>
          <w:p w14:paraId="5054CD58" w14:textId="77777777" w:rsidR="006D116F" w:rsidRPr="009226F3" w:rsidRDefault="006D116F" w:rsidP="009226F3">
            <w:pPr>
              <w:jc w:val="center"/>
              <w:rPr>
                <w:rFonts w:asciiTheme="minorHAnsi" w:hAnsiTheme="minorHAnsi"/>
                <w:lang w:val="en-US"/>
              </w:rPr>
            </w:pPr>
            <w:r w:rsidRPr="009226F3">
              <w:rPr>
                <w:rFonts w:asciiTheme="minorHAnsi" w:hAnsiTheme="minorHAnsi"/>
                <w:lang w:val="en-US"/>
              </w:rPr>
              <w:t>Douala 99 94 82 28</w:t>
            </w:r>
          </w:p>
          <w:p w14:paraId="6056892D" w14:textId="77777777" w:rsidR="006D116F" w:rsidRPr="009226F3" w:rsidRDefault="006D116F" w:rsidP="009226F3">
            <w:pPr>
              <w:jc w:val="center"/>
              <w:rPr>
                <w:rFonts w:asciiTheme="minorHAnsi" w:hAnsiTheme="minorHAnsi"/>
                <w:b/>
                <w:lang w:val="en-US"/>
              </w:rPr>
            </w:pPr>
          </w:p>
          <w:p w14:paraId="72D965E0" w14:textId="77777777" w:rsidR="006D116F" w:rsidRPr="009226F3" w:rsidRDefault="006D116F" w:rsidP="009226F3">
            <w:pPr>
              <w:jc w:val="center"/>
              <w:rPr>
                <w:rFonts w:asciiTheme="minorHAnsi" w:hAnsiTheme="minorHAnsi"/>
                <w:b/>
                <w:lang w:val="en-US"/>
              </w:rPr>
            </w:pP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19263D1C" w14:textId="77777777" w:rsidR="006D116F" w:rsidRPr="009226F3" w:rsidRDefault="006D116F" w:rsidP="009226F3">
            <w:pPr>
              <w:jc w:val="center"/>
              <w:rPr>
                <w:rFonts w:asciiTheme="minorHAnsi" w:hAnsiTheme="minorHAnsi"/>
                <w:b/>
              </w:rPr>
            </w:pPr>
            <w:r w:rsidRPr="009226F3">
              <w:rPr>
                <w:rFonts w:asciiTheme="minorHAnsi" w:hAnsiTheme="minorHAnsi"/>
                <w:b/>
              </w:rPr>
              <w:t>B</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B032307" w14:textId="77777777" w:rsidR="006D116F" w:rsidRPr="009226F3" w:rsidRDefault="006D116F" w:rsidP="009226F3">
            <w:pPr>
              <w:rPr>
                <w:rFonts w:asciiTheme="minorHAnsi" w:hAnsiTheme="minorHAnsi"/>
              </w:rPr>
            </w:pPr>
            <w:r w:rsidRPr="009226F3">
              <w:rPr>
                <w:rFonts w:asciiTheme="minorHAnsi" w:hAnsiTheme="minorHAnsi"/>
                <w:b/>
              </w:rPr>
              <w:t xml:space="preserve">Groupe I : </w:t>
            </w:r>
            <w:r w:rsidRPr="009226F3">
              <w:rPr>
                <w:rFonts w:asciiTheme="minorHAnsi" w:hAnsiTheme="minorHAnsi"/>
              </w:rPr>
              <w:t>Sols et Fondations</w:t>
            </w:r>
          </w:p>
          <w:p w14:paraId="7263A4CC" w14:textId="77777777" w:rsidR="006D116F" w:rsidRPr="009226F3" w:rsidRDefault="006D116F" w:rsidP="009226F3">
            <w:pPr>
              <w:rPr>
                <w:rFonts w:asciiTheme="minorHAnsi" w:hAnsiTheme="minorHAnsi"/>
                <w:b/>
              </w:rPr>
            </w:pPr>
            <w:r w:rsidRPr="009226F3">
              <w:rPr>
                <w:rFonts w:asciiTheme="minorHAnsi" w:hAnsiTheme="minorHAnsi"/>
                <w:b/>
              </w:rPr>
              <w:t xml:space="preserve">Groupe II : </w:t>
            </w:r>
            <w:r w:rsidRPr="009226F3">
              <w:rPr>
                <w:rFonts w:asciiTheme="minorHAnsi" w:hAnsiTheme="minorHAnsi"/>
              </w:rPr>
              <w:t>Granulats</w:t>
            </w:r>
          </w:p>
          <w:p w14:paraId="73B61D9E" w14:textId="77777777" w:rsidR="006D116F" w:rsidRPr="009226F3" w:rsidRDefault="006D116F" w:rsidP="009226F3">
            <w:pPr>
              <w:rPr>
                <w:rFonts w:asciiTheme="minorHAnsi" w:hAnsiTheme="minorHAnsi"/>
                <w:b/>
              </w:rPr>
            </w:pPr>
            <w:r w:rsidRPr="009226F3">
              <w:rPr>
                <w:rFonts w:asciiTheme="minorHAnsi" w:hAnsiTheme="minorHAnsi"/>
                <w:b/>
              </w:rPr>
              <w:t xml:space="preserve">Groupe III : </w:t>
            </w:r>
            <w:r w:rsidRPr="009226F3">
              <w:rPr>
                <w:rFonts w:asciiTheme="minorHAnsi" w:hAnsiTheme="minorHAnsi"/>
              </w:rPr>
              <w:t>Liants hydrauliques/Bétons/ Mortiers/Tuiles/Produits Céramiques</w:t>
            </w:r>
          </w:p>
          <w:p w14:paraId="2C9B2BD0" w14:textId="77777777" w:rsidR="006D116F" w:rsidRPr="009226F3" w:rsidRDefault="006D116F" w:rsidP="009226F3">
            <w:pPr>
              <w:rPr>
                <w:rFonts w:asciiTheme="minorHAnsi" w:hAnsiTheme="minorHAnsi"/>
                <w:b/>
              </w:rPr>
            </w:pPr>
            <w:r w:rsidRPr="009226F3">
              <w:rPr>
                <w:rFonts w:asciiTheme="minorHAnsi" w:hAnsiTheme="minorHAnsi"/>
                <w:b/>
              </w:rPr>
              <w:t xml:space="preserve">Groupe IV : </w:t>
            </w:r>
            <w:r w:rsidRPr="009226F3">
              <w:rPr>
                <w:rFonts w:asciiTheme="minorHAnsi" w:hAnsiTheme="minorHAnsi"/>
              </w:rPr>
              <w:t>Aciers/Bois</w:t>
            </w:r>
          </w:p>
          <w:p w14:paraId="57EC9650" w14:textId="77777777" w:rsidR="006D116F" w:rsidRPr="009226F3" w:rsidRDefault="006D116F" w:rsidP="009226F3">
            <w:pPr>
              <w:rPr>
                <w:rFonts w:asciiTheme="minorHAnsi" w:hAnsiTheme="minorHAnsi"/>
              </w:rPr>
            </w:pPr>
            <w:r w:rsidRPr="009226F3">
              <w:rPr>
                <w:rFonts w:asciiTheme="minorHAnsi" w:hAnsiTheme="minorHAnsi"/>
                <w:b/>
              </w:rPr>
              <w:t>Groupe V I</w:t>
            </w:r>
            <w:r w:rsidR="00850D30" w:rsidRPr="009226F3">
              <w:rPr>
                <w:rFonts w:asciiTheme="minorHAnsi" w:hAnsiTheme="minorHAnsi"/>
                <w:b/>
              </w:rPr>
              <w:t> :</w:t>
            </w:r>
            <w:r w:rsidR="00850D30" w:rsidRPr="009226F3">
              <w:rPr>
                <w:rFonts w:asciiTheme="minorHAnsi" w:hAnsiTheme="minorHAnsi"/>
              </w:rPr>
              <w:t xml:space="preserve"> Auscultation</w:t>
            </w:r>
            <w:r w:rsidRPr="009226F3">
              <w:rPr>
                <w:rFonts w:asciiTheme="minorHAnsi" w:hAnsiTheme="minorHAnsi"/>
              </w:rPr>
              <w:t xml:space="preserve"> des chaussées/ Bâtiments et Ouvrages d’Art</w:t>
            </w:r>
          </w:p>
          <w:p w14:paraId="2A4F6D68" w14:textId="77777777" w:rsidR="006D116F" w:rsidRPr="009226F3" w:rsidRDefault="006D116F" w:rsidP="009226F3">
            <w:pPr>
              <w:rPr>
                <w:rFonts w:asciiTheme="minorHAnsi" w:hAnsiTheme="minorHAnsi"/>
                <w:b/>
              </w:rPr>
            </w:pPr>
            <w:r w:rsidRPr="009226F3">
              <w:rPr>
                <w:rFonts w:asciiTheme="minorHAnsi" w:hAnsiTheme="minorHAnsi"/>
                <w:b/>
              </w:rPr>
              <w:t xml:space="preserve">Groupe VII : </w:t>
            </w:r>
            <w:r w:rsidRPr="009226F3">
              <w:rPr>
                <w:rFonts w:asciiTheme="minorHAnsi" w:hAnsiTheme="minorHAnsi"/>
              </w:rPr>
              <w:t>Peintures et Produits Chimiques</w:t>
            </w:r>
          </w:p>
        </w:tc>
      </w:tr>
      <w:tr w:rsidR="006D116F" w:rsidRPr="009226F3" w14:paraId="5DCDB655" w14:textId="77777777" w:rsidTr="00850D30">
        <w:trPr>
          <w:jc w:val="center"/>
        </w:trPr>
        <w:tc>
          <w:tcPr>
            <w:tcW w:w="463" w:type="dxa"/>
            <w:shd w:val="clear" w:color="auto" w:fill="auto"/>
            <w:vAlign w:val="center"/>
          </w:tcPr>
          <w:p w14:paraId="5717037E" w14:textId="77777777" w:rsidR="006D116F" w:rsidRPr="009226F3" w:rsidRDefault="006D116F" w:rsidP="009226F3">
            <w:pPr>
              <w:jc w:val="center"/>
              <w:rPr>
                <w:rFonts w:asciiTheme="minorHAnsi" w:hAnsiTheme="minorHAnsi"/>
                <w:b/>
              </w:rPr>
            </w:pPr>
            <w:r w:rsidRPr="009226F3">
              <w:rPr>
                <w:rFonts w:asciiTheme="minorHAnsi" w:hAnsiTheme="minorHAnsi"/>
                <w:b/>
              </w:rPr>
              <w:t>7</w:t>
            </w:r>
          </w:p>
        </w:tc>
        <w:tc>
          <w:tcPr>
            <w:tcW w:w="3076" w:type="dxa"/>
            <w:shd w:val="clear" w:color="auto" w:fill="auto"/>
            <w:vAlign w:val="center"/>
          </w:tcPr>
          <w:p w14:paraId="28EDCE6B" w14:textId="77777777" w:rsidR="006D116F" w:rsidRPr="009226F3" w:rsidRDefault="006D116F" w:rsidP="009226F3">
            <w:pPr>
              <w:jc w:val="center"/>
              <w:rPr>
                <w:rFonts w:asciiTheme="minorHAnsi" w:hAnsiTheme="minorHAnsi"/>
                <w:b/>
              </w:rPr>
            </w:pPr>
            <w:r w:rsidRPr="009226F3">
              <w:rPr>
                <w:rFonts w:asciiTheme="minorHAnsi" w:hAnsiTheme="minorHAnsi"/>
                <w:b/>
              </w:rPr>
              <w:t>GEOLAB</w:t>
            </w:r>
          </w:p>
          <w:p w14:paraId="4614A9F3" w14:textId="77777777" w:rsidR="006D116F" w:rsidRPr="009226F3" w:rsidRDefault="006D116F" w:rsidP="009226F3">
            <w:pPr>
              <w:jc w:val="center"/>
              <w:rPr>
                <w:rFonts w:asciiTheme="minorHAnsi" w:hAnsiTheme="minorHAnsi"/>
                <w:b/>
              </w:rPr>
            </w:pPr>
          </w:p>
          <w:p w14:paraId="21C8A945" w14:textId="77777777" w:rsidR="006D116F" w:rsidRPr="009226F3" w:rsidRDefault="006D116F" w:rsidP="009226F3">
            <w:pPr>
              <w:jc w:val="center"/>
              <w:rPr>
                <w:rFonts w:asciiTheme="minorHAnsi" w:hAnsiTheme="minorHAnsi"/>
              </w:rPr>
            </w:pPr>
            <w:r w:rsidRPr="009226F3">
              <w:rPr>
                <w:rFonts w:asciiTheme="minorHAnsi" w:hAnsiTheme="minorHAnsi"/>
              </w:rPr>
              <w:t>BP : 7 889 – Tél. :22 22 08 21</w:t>
            </w:r>
          </w:p>
          <w:p w14:paraId="2A127550" w14:textId="77777777" w:rsidR="006D116F" w:rsidRPr="009226F3" w:rsidRDefault="006D116F" w:rsidP="009226F3">
            <w:pPr>
              <w:jc w:val="center"/>
              <w:rPr>
                <w:rFonts w:asciiTheme="minorHAnsi" w:hAnsiTheme="minorHAnsi"/>
              </w:rPr>
            </w:pPr>
            <w:r w:rsidRPr="009226F3">
              <w:rPr>
                <w:rFonts w:asciiTheme="minorHAnsi" w:hAnsiTheme="minorHAnsi"/>
              </w:rPr>
              <w:t>Yaoundé 99 97 05 74</w:t>
            </w:r>
          </w:p>
          <w:p w14:paraId="212B4F36" w14:textId="77777777" w:rsidR="006D116F" w:rsidRPr="009226F3" w:rsidRDefault="006D116F" w:rsidP="009226F3">
            <w:pPr>
              <w:rPr>
                <w:rFonts w:asciiTheme="minorHAnsi" w:hAnsiTheme="minorHAnsi"/>
              </w:rPr>
            </w:pPr>
          </w:p>
        </w:tc>
        <w:tc>
          <w:tcPr>
            <w:tcW w:w="1253" w:type="dxa"/>
            <w:shd w:val="clear" w:color="auto" w:fill="auto"/>
            <w:vAlign w:val="center"/>
          </w:tcPr>
          <w:p w14:paraId="158A9998" w14:textId="77777777" w:rsidR="006D116F" w:rsidRPr="009226F3" w:rsidRDefault="006D116F" w:rsidP="009226F3">
            <w:pPr>
              <w:jc w:val="center"/>
              <w:rPr>
                <w:rFonts w:asciiTheme="minorHAnsi" w:hAnsiTheme="minorHAnsi"/>
                <w:b/>
              </w:rPr>
            </w:pPr>
            <w:r w:rsidRPr="009226F3">
              <w:rPr>
                <w:rFonts w:asciiTheme="minorHAnsi" w:hAnsiTheme="minorHAnsi"/>
                <w:b/>
              </w:rPr>
              <w:t>B</w:t>
            </w:r>
          </w:p>
        </w:tc>
        <w:tc>
          <w:tcPr>
            <w:tcW w:w="5387" w:type="dxa"/>
            <w:shd w:val="clear" w:color="auto" w:fill="auto"/>
            <w:vAlign w:val="center"/>
          </w:tcPr>
          <w:p w14:paraId="013320EF" w14:textId="77777777" w:rsidR="006D116F" w:rsidRPr="009226F3" w:rsidRDefault="006D116F" w:rsidP="009226F3">
            <w:pPr>
              <w:rPr>
                <w:rFonts w:asciiTheme="minorHAnsi" w:hAnsiTheme="minorHAnsi"/>
              </w:rPr>
            </w:pPr>
            <w:r w:rsidRPr="009226F3">
              <w:rPr>
                <w:rFonts w:asciiTheme="minorHAnsi" w:hAnsiTheme="minorHAnsi"/>
                <w:b/>
              </w:rPr>
              <w:t xml:space="preserve">Groupe I : </w:t>
            </w:r>
            <w:r w:rsidRPr="009226F3">
              <w:rPr>
                <w:rFonts w:asciiTheme="minorHAnsi" w:hAnsiTheme="minorHAnsi"/>
              </w:rPr>
              <w:t>Sols et Fondations</w:t>
            </w:r>
          </w:p>
          <w:p w14:paraId="21831398" w14:textId="77777777" w:rsidR="006D116F" w:rsidRPr="009226F3" w:rsidRDefault="006D116F" w:rsidP="009226F3">
            <w:pPr>
              <w:rPr>
                <w:rFonts w:asciiTheme="minorHAnsi" w:hAnsiTheme="minorHAnsi"/>
              </w:rPr>
            </w:pPr>
            <w:r w:rsidRPr="009226F3">
              <w:rPr>
                <w:rFonts w:asciiTheme="minorHAnsi" w:hAnsiTheme="minorHAnsi"/>
                <w:b/>
              </w:rPr>
              <w:t xml:space="preserve">Groupe II : </w:t>
            </w:r>
            <w:r w:rsidRPr="009226F3">
              <w:rPr>
                <w:rFonts w:asciiTheme="minorHAnsi" w:hAnsiTheme="minorHAnsi"/>
              </w:rPr>
              <w:t>Granulats</w:t>
            </w:r>
          </w:p>
          <w:p w14:paraId="3C936C7C" w14:textId="77777777" w:rsidR="006D116F" w:rsidRPr="009226F3" w:rsidRDefault="006D116F" w:rsidP="009226F3">
            <w:pPr>
              <w:rPr>
                <w:rFonts w:asciiTheme="minorHAnsi" w:hAnsiTheme="minorHAnsi"/>
              </w:rPr>
            </w:pPr>
            <w:r w:rsidRPr="009226F3">
              <w:rPr>
                <w:rFonts w:asciiTheme="minorHAnsi" w:hAnsiTheme="minorHAnsi"/>
                <w:b/>
              </w:rPr>
              <w:t xml:space="preserve">Groupe III : </w:t>
            </w:r>
            <w:r w:rsidRPr="009226F3">
              <w:rPr>
                <w:rFonts w:asciiTheme="minorHAnsi" w:hAnsiTheme="minorHAnsi"/>
              </w:rPr>
              <w:t>Liants hydrauliques/Bétons/Mortiers/Tuiles/Produits Céramiques</w:t>
            </w:r>
          </w:p>
          <w:p w14:paraId="7EB5B436" w14:textId="77777777" w:rsidR="006D116F" w:rsidRPr="009226F3" w:rsidRDefault="006D116F" w:rsidP="009226F3">
            <w:pPr>
              <w:rPr>
                <w:rFonts w:asciiTheme="minorHAnsi" w:hAnsiTheme="minorHAnsi"/>
              </w:rPr>
            </w:pPr>
            <w:r w:rsidRPr="009226F3">
              <w:rPr>
                <w:rFonts w:asciiTheme="minorHAnsi" w:hAnsiTheme="minorHAnsi"/>
                <w:b/>
              </w:rPr>
              <w:t xml:space="preserve">Groupe IV : </w:t>
            </w:r>
            <w:r w:rsidRPr="009226F3">
              <w:rPr>
                <w:rFonts w:asciiTheme="minorHAnsi" w:hAnsiTheme="minorHAnsi"/>
              </w:rPr>
              <w:t>Aciers/Bois</w:t>
            </w:r>
          </w:p>
          <w:p w14:paraId="1BCF7800" w14:textId="77777777" w:rsidR="006D116F" w:rsidRPr="009226F3" w:rsidRDefault="006D116F" w:rsidP="009226F3">
            <w:pPr>
              <w:rPr>
                <w:rFonts w:asciiTheme="minorHAnsi" w:hAnsiTheme="minorHAnsi"/>
                <w:b/>
              </w:rPr>
            </w:pPr>
            <w:r w:rsidRPr="009226F3">
              <w:rPr>
                <w:rFonts w:asciiTheme="minorHAnsi" w:hAnsiTheme="minorHAnsi"/>
                <w:b/>
              </w:rPr>
              <w:t xml:space="preserve">Groupe V : </w:t>
            </w:r>
            <w:r w:rsidRPr="009226F3">
              <w:rPr>
                <w:rFonts w:asciiTheme="minorHAnsi" w:hAnsiTheme="minorHAnsi"/>
              </w:rPr>
              <w:t>Résines/Produits Bitumineux/ Bitumes.</w:t>
            </w:r>
          </w:p>
          <w:p w14:paraId="013B5F90" w14:textId="77777777" w:rsidR="006D116F" w:rsidRPr="009226F3" w:rsidRDefault="006D116F" w:rsidP="009226F3">
            <w:pPr>
              <w:rPr>
                <w:rFonts w:asciiTheme="minorHAnsi" w:hAnsiTheme="minorHAnsi"/>
                <w:b/>
              </w:rPr>
            </w:pPr>
            <w:r w:rsidRPr="009226F3">
              <w:rPr>
                <w:rFonts w:asciiTheme="minorHAnsi" w:hAnsiTheme="minorHAnsi"/>
                <w:b/>
              </w:rPr>
              <w:t>Groupe V I :</w:t>
            </w:r>
            <w:r w:rsidRPr="009226F3">
              <w:rPr>
                <w:rFonts w:asciiTheme="minorHAnsi" w:hAnsiTheme="minorHAnsi"/>
              </w:rPr>
              <w:t xml:space="preserve"> Auscultation des chaussées/ Bâtiments et Ouvrages d’Art</w:t>
            </w:r>
          </w:p>
        </w:tc>
      </w:tr>
      <w:tr w:rsidR="006D116F" w:rsidRPr="009226F3" w14:paraId="1E3B6EA9" w14:textId="77777777" w:rsidTr="00850D30">
        <w:trPr>
          <w:jc w:val="center"/>
        </w:trPr>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14:paraId="37D8BC5D" w14:textId="77777777" w:rsidR="006D116F" w:rsidRPr="009226F3" w:rsidRDefault="006D116F" w:rsidP="009226F3">
            <w:pPr>
              <w:jc w:val="center"/>
              <w:rPr>
                <w:rFonts w:asciiTheme="minorHAnsi" w:hAnsiTheme="minorHAnsi"/>
                <w:b/>
              </w:rPr>
            </w:pPr>
            <w:r w:rsidRPr="009226F3">
              <w:rPr>
                <w:rFonts w:asciiTheme="minorHAnsi" w:hAnsiTheme="minorHAnsi"/>
                <w:b/>
              </w:rPr>
              <w:t>8</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14:paraId="10BF06CB" w14:textId="77777777" w:rsidR="006D116F" w:rsidRPr="009226F3" w:rsidRDefault="006D116F" w:rsidP="009226F3">
            <w:pPr>
              <w:jc w:val="center"/>
              <w:rPr>
                <w:rFonts w:asciiTheme="minorHAnsi" w:hAnsiTheme="minorHAnsi"/>
                <w:b/>
              </w:rPr>
            </w:pPr>
            <w:r w:rsidRPr="009226F3">
              <w:rPr>
                <w:rFonts w:asciiTheme="minorHAnsi" w:hAnsiTheme="minorHAnsi"/>
                <w:b/>
              </w:rPr>
              <w:t>LE COMPETING</w:t>
            </w:r>
          </w:p>
          <w:p w14:paraId="0B744668" w14:textId="77777777" w:rsidR="006D116F" w:rsidRPr="009226F3" w:rsidRDefault="006D116F" w:rsidP="009226F3">
            <w:pPr>
              <w:jc w:val="center"/>
              <w:rPr>
                <w:rFonts w:asciiTheme="minorHAnsi" w:hAnsiTheme="minorHAnsi"/>
              </w:rPr>
            </w:pPr>
            <w:r w:rsidRPr="009226F3">
              <w:rPr>
                <w:rFonts w:asciiTheme="minorHAnsi" w:hAnsiTheme="minorHAnsi"/>
              </w:rPr>
              <w:t>BP : 4 475 – Tél. :22 21 59 88</w:t>
            </w:r>
          </w:p>
          <w:p w14:paraId="06BDC127" w14:textId="77777777" w:rsidR="006D116F" w:rsidRPr="009226F3" w:rsidRDefault="006D116F" w:rsidP="009226F3">
            <w:pPr>
              <w:jc w:val="center"/>
              <w:rPr>
                <w:rFonts w:asciiTheme="minorHAnsi" w:hAnsiTheme="minorHAnsi"/>
              </w:rPr>
            </w:pPr>
            <w:r w:rsidRPr="009226F3">
              <w:rPr>
                <w:rFonts w:asciiTheme="minorHAnsi" w:hAnsiTheme="minorHAnsi"/>
              </w:rPr>
              <w:t xml:space="preserve"> Yaoundé 75 92 81 66</w:t>
            </w:r>
          </w:p>
          <w:p w14:paraId="38A79F94" w14:textId="77777777" w:rsidR="006D116F" w:rsidRPr="009226F3" w:rsidRDefault="006D116F" w:rsidP="009226F3">
            <w:pPr>
              <w:jc w:val="center"/>
              <w:rPr>
                <w:rFonts w:asciiTheme="minorHAnsi" w:hAnsiTheme="minorHAnsi"/>
                <w:b/>
              </w:rPr>
            </w:pPr>
            <w:r w:rsidRPr="009226F3">
              <w:rPr>
                <w:rFonts w:asciiTheme="minorHAnsi" w:hAnsiTheme="minorHAnsi"/>
              </w:rPr>
              <w:t xml:space="preserve"> 99 50 11 77</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11A1C344" w14:textId="77777777" w:rsidR="006D116F" w:rsidRPr="009226F3" w:rsidRDefault="006D116F" w:rsidP="009226F3">
            <w:pPr>
              <w:jc w:val="center"/>
              <w:rPr>
                <w:rFonts w:asciiTheme="minorHAnsi" w:hAnsiTheme="minorHAnsi"/>
                <w:b/>
              </w:rPr>
            </w:pPr>
            <w:r w:rsidRPr="009226F3">
              <w:rPr>
                <w:rFonts w:asciiTheme="minorHAnsi" w:hAnsiTheme="minorHAnsi"/>
                <w:b/>
              </w:rPr>
              <w:t>B</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5CCBAA9" w14:textId="77777777" w:rsidR="006D116F" w:rsidRPr="009226F3" w:rsidRDefault="006D116F" w:rsidP="009226F3">
            <w:pPr>
              <w:rPr>
                <w:rFonts w:asciiTheme="minorHAnsi" w:hAnsiTheme="minorHAnsi"/>
              </w:rPr>
            </w:pPr>
            <w:r w:rsidRPr="009226F3">
              <w:rPr>
                <w:rFonts w:asciiTheme="minorHAnsi" w:hAnsiTheme="minorHAnsi"/>
                <w:b/>
              </w:rPr>
              <w:t xml:space="preserve">Groupe I : </w:t>
            </w:r>
            <w:r w:rsidRPr="009226F3">
              <w:rPr>
                <w:rFonts w:asciiTheme="minorHAnsi" w:hAnsiTheme="minorHAnsi"/>
              </w:rPr>
              <w:t>Sols et Fondations</w:t>
            </w:r>
          </w:p>
          <w:p w14:paraId="1A21864A" w14:textId="77777777" w:rsidR="006D116F" w:rsidRPr="009226F3" w:rsidRDefault="006D116F" w:rsidP="009226F3">
            <w:pPr>
              <w:rPr>
                <w:rFonts w:asciiTheme="minorHAnsi" w:hAnsiTheme="minorHAnsi"/>
              </w:rPr>
            </w:pPr>
            <w:r w:rsidRPr="009226F3">
              <w:rPr>
                <w:rFonts w:asciiTheme="minorHAnsi" w:hAnsiTheme="minorHAnsi"/>
                <w:b/>
              </w:rPr>
              <w:t xml:space="preserve">Groupe II : </w:t>
            </w:r>
            <w:r w:rsidRPr="009226F3">
              <w:rPr>
                <w:rFonts w:asciiTheme="minorHAnsi" w:hAnsiTheme="minorHAnsi"/>
              </w:rPr>
              <w:t>Granulats</w:t>
            </w:r>
          </w:p>
          <w:p w14:paraId="132994C2" w14:textId="77777777" w:rsidR="006D116F" w:rsidRPr="009226F3" w:rsidRDefault="006D116F" w:rsidP="009226F3">
            <w:pPr>
              <w:rPr>
                <w:rFonts w:asciiTheme="minorHAnsi" w:hAnsiTheme="minorHAnsi"/>
              </w:rPr>
            </w:pPr>
            <w:r w:rsidRPr="009226F3">
              <w:rPr>
                <w:rFonts w:asciiTheme="minorHAnsi" w:hAnsiTheme="minorHAnsi"/>
                <w:b/>
              </w:rPr>
              <w:t xml:space="preserve">Groupe III : </w:t>
            </w:r>
            <w:r w:rsidRPr="009226F3">
              <w:rPr>
                <w:rFonts w:asciiTheme="minorHAnsi" w:hAnsiTheme="minorHAnsi"/>
              </w:rPr>
              <w:t>Liants hydrauliques/Bétons/Mortiers/Tuiles/Produits Céramiques</w:t>
            </w:r>
          </w:p>
          <w:p w14:paraId="3D3CA214" w14:textId="77777777" w:rsidR="006D116F" w:rsidRPr="009226F3" w:rsidRDefault="006D116F" w:rsidP="009226F3">
            <w:pPr>
              <w:rPr>
                <w:rFonts w:asciiTheme="minorHAnsi" w:hAnsiTheme="minorHAnsi"/>
                <w:b/>
              </w:rPr>
            </w:pPr>
            <w:r w:rsidRPr="009226F3">
              <w:rPr>
                <w:rFonts w:asciiTheme="minorHAnsi" w:hAnsiTheme="minorHAnsi"/>
                <w:b/>
              </w:rPr>
              <w:t xml:space="preserve">Groupe V : </w:t>
            </w:r>
            <w:r w:rsidRPr="009226F3">
              <w:rPr>
                <w:rFonts w:asciiTheme="minorHAnsi" w:hAnsiTheme="minorHAnsi"/>
              </w:rPr>
              <w:t>Résines/Produits Bitumineux/ Bitumes.</w:t>
            </w:r>
          </w:p>
          <w:p w14:paraId="5A22BDAB" w14:textId="77777777" w:rsidR="006D116F" w:rsidRPr="009226F3" w:rsidRDefault="006D116F" w:rsidP="009226F3">
            <w:pPr>
              <w:rPr>
                <w:rFonts w:asciiTheme="minorHAnsi" w:hAnsiTheme="minorHAnsi"/>
                <w:b/>
              </w:rPr>
            </w:pPr>
            <w:r w:rsidRPr="009226F3">
              <w:rPr>
                <w:rFonts w:asciiTheme="minorHAnsi" w:hAnsiTheme="minorHAnsi"/>
                <w:b/>
              </w:rPr>
              <w:t>Groupe V I :</w:t>
            </w:r>
            <w:r w:rsidRPr="009226F3">
              <w:rPr>
                <w:rFonts w:asciiTheme="minorHAnsi" w:hAnsiTheme="minorHAnsi"/>
              </w:rPr>
              <w:t xml:space="preserve"> Auscultation des chaussées/Bâtiments et Ouvrages d’Art</w:t>
            </w:r>
          </w:p>
          <w:p w14:paraId="01D33240" w14:textId="77777777" w:rsidR="006D116F" w:rsidRPr="009226F3" w:rsidRDefault="006D116F" w:rsidP="009226F3">
            <w:pPr>
              <w:rPr>
                <w:rFonts w:asciiTheme="minorHAnsi" w:hAnsiTheme="minorHAnsi"/>
                <w:b/>
              </w:rPr>
            </w:pPr>
            <w:r w:rsidRPr="009226F3">
              <w:rPr>
                <w:rFonts w:asciiTheme="minorHAnsi" w:hAnsiTheme="minorHAnsi"/>
                <w:b/>
              </w:rPr>
              <w:t xml:space="preserve">Groupe VII : </w:t>
            </w:r>
            <w:r w:rsidRPr="009226F3">
              <w:rPr>
                <w:rFonts w:asciiTheme="minorHAnsi" w:hAnsiTheme="minorHAnsi"/>
              </w:rPr>
              <w:t>Peintures et Produits Chimiques</w:t>
            </w:r>
          </w:p>
        </w:tc>
      </w:tr>
      <w:tr w:rsidR="006D116F" w:rsidRPr="009226F3" w14:paraId="4F3F37D4" w14:textId="77777777" w:rsidTr="00850D30">
        <w:trPr>
          <w:jc w:val="center"/>
        </w:trPr>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14:paraId="6910FFB8" w14:textId="77777777" w:rsidR="006D116F" w:rsidRPr="009226F3" w:rsidRDefault="006D116F" w:rsidP="009226F3">
            <w:pPr>
              <w:jc w:val="center"/>
              <w:rPr>
                <w:rFonts w:asciiTheme="minorHAnsi" w:hAnsiTheme="minorHAnsi"/>
                <w:b/>
              </w:rPr>
            </w:pPr>
            <w:r w:rsidRPr="009226F3">
              <w:rPr>
                <w:rFonts w:asciiTheme="minorHAnsi" w:hAnsiTheme="minorHAnsi"/>
                <w:b/>
              </w:rPr>
              <w:t>9</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14:paraId="4C2F1AC6" w14:textId="77777777" w:rsidR="006D116F" w:rsidRPr="009226F3" w:rsidRDefault="006D116F" w:rsidP="009226F3">
            <w:pPr>
              <w:jc w:val="center"/>
              <w:rPr>
                <w:rFonts w:asciiTheme="minorHAnsi" w:hAnsiTheme="minorHAnsi"/>
                <w:b/>
                <w:lang w:val="en-US"/>
              </w:rPr>
            </w:pPr>
            <w:r w:rsidRPr="009226F3">
              <w:rPr>
                <w:rFonts w:asciiTheme="minorHAnsi" w:hAnsiTheme="minorHAnsi"/>
                <w:b/>
                <w:lang w:val="en-US"/>
              </w:rPr>
              <w:t>SOIL AND WATER INVESTIGATIONS</w:t>
            </w:r>
          </w:p>
          <w:p w14:paraId="4622EB1B" w14:textId="77777777" w:rsidR="006D116F" w:rsidRPr="009226F3" w:rsidRDefault="006D116F" w:rsidP="009226F3">
            <w:pPr>
              <w:jc w:val="center"/>
              <w:rPr>
                <w:rFonts w:asciiTheme="minorHAnsi" w:hAnsiTheme="minorHAnsi"/>
                <w:b/>
                <w:lang w:val="en-US"/>
              </w:rPr>
            </w:pPr>
          </w:p>
          <w:p w14:paraId="44A24818" w14:textId="77777777" w:rsidR="006D116F" w:rsidRPr="009226F3" w:rsidRDefault="006D116F" w:rsidP="009226F3">
            <w:pPr>
              <w:jc w:val="center"/>
              <w:rPr>
                <w:rFonts w:asciiTheme="minorHAnsi" w:hAnsiTheme="minorHAnsi"/>
                <w:lang w:val="en-US"/>
              </w:rPr>
            </w:pPr>
            <w:r w:rsidRPr="009226F3">
              <w:rPr>
                <w:rFonts w:asciiTheme="minorHAnsi" w:hAnsiTheme="minorHAnsi"/>
                <w:lang w:val="en-US"/>
              </w:rPr>
              <w:t>BP : 5 640 – Tél.: 22 21 32 46</w:t>
            </w:r>
          </w:p>
          <w:p w14:paraId="20B4A008" w14:textId="77777777" w:rsidR="006D116F" w:rsidRPr="009226F3" w:rsidRDefault="006D116F" w:rsidP="009226F3">
            <w:pPr>
              <w:jc w:val="center"/>
              <w:rPr>
                <w:rFonts w:asciiTheme="minorHAnsi" w:hAnsiTheme="minorHAnsi"/>
                <w:lang w:val="en-US"/>
              </w:rPr>
            </w:pPr>
            <w:r w:rsidRPr="009226F3">
              <w:rPr>
                <w:rFonts w:asciiTheme="minorHAnsi" w:hAnsiTheme="minorHAnsi"/>
                <w:lang w:val="en-US"/>
              </w:rPr>
              <w:t>Yaoundé 77 70 75 01</w:t>
            </w:r>
          </w:p>
          <w:p w14:paraId="4C6C082E" w14:textId="77777777" w:rsidR="006D116F" w:rsidRPr="009226F3" w:rsidRDefault="006D116F" w:rsidP="009226F3">
            <w:pPr>
              <w:jc w:val="center"/>
              <w:rPr>
                <w:rFonts w:asciiTheme="minorHAnsi" w:hAnsiTheme="minorHAnsi"/>
                <w:b/>
                <w:lang w:val="en-US"/>
              </w:rPr>
            </w:pP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6782AC2B" w14:textId="77777777" w:rsidR="006D116F" w:rsidRPr="009226F3" w:rsidRDefault="006D116F" w:rsidP="009226F3">
            <w:pPr>
              <w:jc w:val="center"/>
              <w:rPr>
                <w:rFonts w:asciiTheme="minorHAnsi" w:hAnsiTheme="minorHAnsi"/>
                <w:b/>
              </w:rPr>
            </w:pPr>
            <w:r w:rsidRPr="009226F3">
              <w:rPr>
                <w:rFonts w:asciiTheme="minorHAnsi" w:hAnsiTheme="minorHAnsi"/>
                <w:b/>
              </w:rPr>
              <w:t>B</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B13D733" w14:textId="77777777" w:rsidR="006D116F" w:rsidRPr="009226F3" w:rsidRDefault="006D116F" w:rsidP="009226F3">
            <w:pPr>
              <w:rPr>
                <w:rFonts w:asciiTheme="minorHAnsi" w:hAnsiTheme="minorHAnsi"/>
              </w:rPr>
            </w:pPr>
            <w:r w:rsidRPr="009226F3">
              <w:rPr>
                <w:rFonts w:asciiTheme="minorHAnsi" w:hAnsiTheme="minorHAnsi"/>
                <w:b/>
              </w:rPr>
              <w:t xml:space="preserve">Groupe I : </w:t>
            </w:r>
            <w:r w:rsidRPr="009226F3">
              <w:rPr>
                <w:rFonts w:asciiTheme="minorHAnsi" w:hAnsiTheme="minorHAnsi"/>
              </w:rPr>
              <w:t>Sols et Fondations</w:t>
            </w:r>
          </w:p>
          <w:p w14:paraId="63337061" w14:textId="77777777" w:rsidR="006D116F" w:rsidRPr="009226F3" w:rsidRDefault="006D116F" w:rsidP="009226F3">
            <w:pPr>
              <w:rPr>
                <w:rFonts w:asciiTheme="minorHAnsi" w:hAnsiTheme="minorHAnsi"/>
              </w:rPr>
            </w:pPr>
            <w:r w:rsidRPr="009226F3">
              <w:rPr>
                <w:rFonts w:asciiTheme="minorHAnsi" w:hAnsiTheme="minorHAnsi"/>
                <w:b/>
              </w:rPr>
              <w:t xml:space="preserve">Groupe II : </w:t>
            </w:r>
            <w:r w:rsidRPr="009226F3">
              <w:rPr>
                <w:rFonts w:asciiTheme="minorHAnsi" w:hAnsiTheme="minorHAnsi"/>
              </w:rPr>
              <w:t>Granulats</w:t>
            </w:r>
          </w:p>
          <w:p w14:paraId="476B2390" w14:textId="77777777" w:rsidR="006D116F" w:rsidRPr="009226F3" w:rsidRDefault="006D116F" w:rsidP="009226F3">
            <w:pPr>
              <w:rPr>
                <w:rFonts w:asciiTheme="minorHAnsi" w:hAnsiTheme="minorHAnsi"/>
              </w:rPr>
            </w:pPr>
            <w:r w:rsidRPr="009226F3">
              <w:rPr>
                <w:rFonts w:asciiTheme="minorHAnsi" w:hAnsiTheme="minorHAnsi"/>
                <w:b/>
              </w:rPr>
              <w:t xml:space="preserve">Groupe III : </w:t>
            </w:r>
            <w:r w:rsidRPr="009226F3">
              <w:rPr>
                <w:rFonts w:asciiTheme="minorHAnsi" w:hAnsiTheme="minorHAnsi"/>
              </w:rPr>
              <w:t>Liants hydrauliques/Bétons/ Mortiers/Tuiles/Produits Céramiques</w:t>
            </w:r>
          </w:p>
          <w:p w14:paraId="74401B7C" w14:textId="77777777" w:rsidR="006D116F" w:rsidRPr="009226F3" w:rsidRDefault="006D116F" w:rsidP="009226F3">
            <w:pPr>
              <w:rPr>
                <w:rFonts w:asciiTheme="minorHAnsi" w:hAnsiTheme="minorHAnsi"/>
              </w:rPr>
            </w:pPr>
            <w:r w:rsidRPr="009226F3">
              <w:rPr>
                <w:rFonts w:asciiTheme="minorHAnsi" w:hAnsiTheme="minorHAnsi"/>
                <w:b/>
              </w:rPr>
              <w:t xml:space="preserve">Groupe IV : </w:t>
            </w:r>
            <w:r w:rsidRPr="009226F3">
              <w:rPr>
                <w:rFonts w:asciiTheme="minorHAnsi" w:hAnsiTheme="minorHAnsi"/>
              </w:rPr>
              <w:t>Aciers/Bois</w:t>
            </w:r>
          </w:p>
          <w:p w14:paraId="5A6B4B86" w14:textId="77777777" w:rsidR="006D116F" w:rsidRPr="009226F3" w:rsidRDefault="006D116F" w:rsidP="009226F3">
            <w:pPr>
              <w:rPr>
                <w:rFonts w:asciiTheme="minorHAnsi" w:hAnsiTheme="minorHAnsi"/>
              </w:rPr>
            </w:pPr>
            <w:r w:rsidRPr="009226F3">
              <w:rPr>
                <w:rFonts w:asciiTheme="minorHAnsi" w:hAnsiTheme="minorHAnsi"/>
                <w:b/>
              </w:rPr>
              <w:t xml:space="preserve">Groupe V : </w:t>
            </w:r>
            <w:r w:rsidRPr="009226F3">
              <w:rPr>
                <w:rFonts w:asciiTheme="minorHAnsi" w:hAnsiTheme="minorHAnsi"/>
              </w:rPr>
              <w:t>Résines/Produits Bitumineux/Bitumes</w:t>
            </w:r>
          </w:p>
          <w:p w14:paraId="613D27AC" w14:textId="77777777" w:rsidR="006D116F" w:rsidRPr="009226F3" w:rsidRDefault="006D116F" w:rsidP="009226F3">
            <w:pPr>
              <w:rPr>
                <w:rFonts w:asciiTheme="minorHAnsi" w:hAnsiTheme="minorHAnsi"/>
              </w:rPr>
            </w:pPr>
            <w:r w:rsidRPr="009226F3">
              <w:rPr>
                <w:rFonts w:asciiTheme="minorHAnsi" w:hAnsiTheme="minorHAnsi"/>
                <w:b/>
              </w:rPr>
              <w:t>Groupe V I</w:t>
            </w:r>
            <w:r w:rsidR="00850D30" w:rsidRPr="009226F3">
              <w:rPr>
                <w:rFonts w:asciiTheme="minorHAnsi" w:hAnsiTheme="minorHAnsi"/>
                <w:b/>
              </w:rPr>
              <w:t> :</w:t>
            </w:r>
            <w:r w:rsidR="00850D30" w:rsidRPr="009226F3">
              <w:rPr>
                <w:rFonts w:asciiTheme="minorHAnsi" w:hAnsiTheme="minorHAnsi"/>
              </w:rPr>
              <w:t xml:space="preserve"> Auscultation</w:t>
            </w:r>
            <w:r w:rsidRPr="009226F3">
              <w:rPr>
                <w:rFonts w:asciiTheme="minorHAnsi" w:hAnsiTheme="minorHAnsi"/>
              </w:rPr>
              <w:t xml:space="preserve"> des chaussées/ Bâtiments et Ouvrages d’Art</w:t>
            </w:r>
          </w:p>
          <w:p w14:paraId="0227E314" w14:textId="77777777" w:rsidR="006D116F" w:rsidRPr="009226F3" w:rsidRDefault="006D116F" w:rsidP="009226F3">
            <w:pPr>
              <w:rPr>
                <w:rFonts w:asciiTheme="minorHAnsi" w:hAnsiTheme="minorHAnsi"/>
                <w:b/>
              </w:rPr>
            </w:pPr>
            <w:r w:rsidRPr="009226F3">
              <w:rPr>
                <w:rFonts w:asciiTheme="minorHAnsi" w:hAnsiTheme="minorHAnsi"/>
                <w:b/>
              </w:rPr>
              <w:t xml:space="preserve">Groupe VII : </w:t>
            </w:r>
            <w:r w:rsidRPr="009226F3">
              <w:rPr>
                <w:rFonts w:asciiTheme="minorHAnsi" w:hAnsiTheme="minorHAnsi"/>
              </w:rPr>
              <w:t>Peintures et Produits Chimiques</w:t>
            </w:r>
          </w:p>
        </w:tc>
      </w:tr>
      <w:tr w:rsidR="006D116F" w:rsidRPr="009226F3" w14:paraId="0F256EEC" w14:textId="77777777" w:rsidTr="00850D30">
        <w:trPr>
          <w:jc w:val="center"/>
        </w:trPr>
        <w:tc>
          <w:tcPr>
            <w:tcW w:w="463" w:type="dxa"/>
            <w:shd w:val="clear" w:color="auto" w:fill="auto"/>
            <w:vAlign w:val="center"/>
          </w:tcPr>
          <w:p w14:paraId="474D9762" w14:textId="77777777" w:rsidR="006D116F" w:rsidRPr="009226F3" w:rsidRDefault="006D116F" w:rsidP="009226F3">
            <w:pPr>
              <w:jc w:val="center"/>
              <w:rPr>
                <w:rFonts w:asciiTheme="minorHAnsi" w:hAnsiTheme="minorHAnsi"/>
                <w:b/>
              </w:rPr>
            </w:pPr>
            <w:r w:rsidRPr="009226F3">
              <w:rPr>
                <w:rFonts w:asciiTheme="minorHAnsi" w:hAnsiTheme="minorHAnsi"/>
                <w:b/>
              </w:rPr>
              <w:t>10</w:t>
            </w:r>
          </w:p>
        </w:tc>
        <w:tc>
          <w:tcPr>
            <w:tcW w:w="3076" w:type="dxa"/>
            <w:shd w:val="clear" w:color="auto" w:fill="auto"/>
            <w:vAlign w:val="center"/>
          </w:tcPr>
          <w:p w14:paraId="06B57381" w14:textId="77777777" w:rsidR="006D116F" w:rsidRPr="009226F3" w:rsidRDefault="006D116F" w:rsidP="009226F3">
            <w:pPr>
              <w:jc w:val="center"/>
              <w:rPr>
                <w:rFonts w:asciiTheme="minorHAnsi" w:hAnsiTheme="minorHAnsi"/>
                <w:b/>
              </w:rPr>
            </w:pPr>
            <w:r w:rsidRPr="009226F3">
              <w:rPr>
                <w:rFonts w:asciiTheme="minorHAnsi" w:hAnsiTheme="minorHAnsi"/>
                <w:b/>
              </w:rPr>
              <w:t>Sol Solution Afrique Centrale</w:t>
            </w:r>
          </w:p>
          <w:p w14:paraId="7A1CDABA" w14:textId="77777777" w:rsidR="006D116F" w:rsidRPr="009226F3" w:rsidRDefault="006D116F" w:rsidP="009226F3">
            <w:pPr>
              <w:jc w:val="center"/>
              <w:rPr>
                <w:rFonts w:asciiTheme="minorHAnsi" w:hAnsiTheme="minorHAnsi"/>
                <w:b/>
              </w:rPr>
            </w:pPr>
          </w:p>
          <w:p w14:paraId="3FFFFA9F" w14:textId="77777777" w:rsidR="006D116F" w:rsidRPr="009226F3" w:rsidRDefault="006D116F" w:rsidP="009226F3">
            <w:pPr>
              <w:jc w:val="center"/>
              <w:rPr>
                <w:rFonts w:asciiTheme="minorHAnsi" w:hAnsiTheme="minorHAnsi"/>
              </w:rPr>
            </w:pPr>
            <w:r w:rsidRPr="009226F3">
              <w:rPr>
                <w:rFonts w:asciiTheme="minorHAnsi" w:hAnsiTheme="minorHAnsi"/>
              </w:rPr>
              <w:t>BP : 5 983 – Tél. :33 01 96 23</w:t>
            </w:r>
          </w:p>
          <w:p w14:paraId="5A3E72B6" w14:textId="77777777" w:rsidR="006D116F" w:rsidRPr="009226F3" w:rsidRDefault="006D116F" w:rsidP="009226F3">
            <w:pPr>
              <w:jc w:val="center"/>
              <w:rPr>
                <w:rFonts w:asciiTheme="minorHAnsi" w:hAnsiTheme="minorHAnsi"/>
              </w:rPr>
            </w:pPr>
            <w:r w:rsidRPr="009226F3">
              <w:rPr>
                <w:rFonts w:asciiTheme="minorHAnsi" w:hAnsiTheme="minorHAnsi"/>
              </w:rPr>
              <w:t>Yaoundé 77 77 73 09</w:t>
            </w:r>
          </w:p>
        </w:tc>
        <w:tc>
          <w:tcPr>
            <w:tcW w:w="1253" w:type="dxa"/>
            <w:shd w:val="clear" w:color="auto" w:fill="auto"/>
            <w:vAlign w:val="center"/>
          </w:tcPr>
          <w:p w14:paraId="28C39EDD" w14:textId="77777777" w:rsidR="006D116F" w:rsidRPr="009226F3" w:rsidRDefault="006D116F" w:rsidP="009226F3">
            <w:pPr>
              <w:jc w:val="center"/>
              <w:rPr>
                <w:rFonts w:asciiTheme="minorHAnsi" w:hAnsiTheme="minorHAnsi"/>
                <w:b/>
              </w:rPr>
            </w:pPr>
            <w:r w:rsidRPr="009226F3">
              <w:rPr>
                <w:rFonts w:asciiTheme="minorHAnsi" w:hAnsiTheme="minorHAnsi"/>
                <w:b/>
              </w:rPr>
              <w:t>B</w:t>
            </w:r>
          </w:p>
        </w:tc>
        <w:tc>
          <w:tcPr>
            <w:tcW w:w="5387" w:type="dxa"/>
            <w:shd w:val="clear" w:color="auto" w:fill="auto"/>
            <w:vAlign w:val="center"/>
          </w:tcPr>
          <w:p w14:paraId="73B24997" w14:textId="77777777" w:rsidR="006D116F" w:rsidRPr="009226F3" w:rsidRDefault="006D116F" w:rsidP="009226F3">
            <w:pPr>
              <w:rPr>
                <w:rFonts w:asciiTheme="minorHAnsi" w:hAnsiTheme="minorHAnsi"/>
              </w:rPr>
            </w:pPr>
            <w:r w:rsidRPr="009226F3">
              <w:rPr>
                <w:rFonts w:asciiTheme="minorHAnsi" w:hAnsiTheme="minorHAnsi"/>
                <w:b/>
              </w:rPr>
              <w:t xml:space="preserve">Groupe I : </w:t>
            </w:r>
            <w:r w:rsidRPr="009226F3">
              <w:rPr>
                <w:rFonts w:asciiTheme="minorHAnsi" w:hAnsiTheme="minorHAnsi"/>
              </w:rPr>
              <w:t>Sols et Fondations</w:t>
            </w:r>
          </w:p>
          <w:p w14:paraId="19BE26BC" w14:textId="77777777" w:rsidR="006D116F" w:rsidRPr="009226F3" w:rsidRDefault="006D116F" w:rsidP="009226F3">
            <w:pPr>
              <w:rPr>
                <w:rFonts w:asciiTheme="minorHAnsi" w:hAnsiTheme="minorHAnsi"/>
              </w:rPr>
            </w:pPr>
            <w:r w:rsidRPr="009226F3">
              <w:rPr>
                <w:rFonts w:asciiTheme="minorHAnsi" w:hAnsiTheme="minorHAnsi"/>
                <w:b/>
              </w:rPr>
              <w:t xml:space="preserve">Groupe II : </w:t>
            </w:r>
            <w:r w:rsidRPr="009226F3">
              <w:rPr>
                <w:rFonts w:asciiTheme="minorHAnsi" w:hAnsiTheme="minorHAnsi"/>
              </w:rPr>
              <w:t>Granulats</w:t>
            </w:r>
          </w:p>
          <w:p w14:paraId="2EE0BDF5" w14:textId="77777777" w:rsidR="006D116F" w:rsidRPr="009226F3" w:rsidRDefault="006D116F" w:rsidP="009226F3">
            <w:pPr>
              <w:rPr>
                <w:rFonts w:asciiTheme="minorHAnsi" w:hAnsiTheme="minorHAnsi"/>
              </w:rPr>
            </w:pPr>
            <w:r w:rsidRPr="009226F3">
              <w:rPr>
                <w:rFonts w:asciiTheme="minorHAnsi" w:hAnsiTheme="minorHAnsi"/>
                <w:b/>
              </w:rPr>
              <w:t xml:space="preserve">Groupe III : </w:t>
            </w:r>
            <w:r w:rsidRPr="009226F3">
              <w:rPr>
                <w:rFonts w:asciiTheme="minorHAnsi" w:hAnsiTheme="minorHAnsi"/>
              </w:rPr>
              <w:t>Liants hydrauliques/Bétons/ Mortiers/Tuiles/Produits Céramiques</w:t>
            </w:r>
          </w:p>
          <w:p w14:paraId="7EE43AAA" w14:textId="77777777" w:rsidR="006D116F" w:rsidRPr="009226F3" w:rsidRDefault="006D116F" w:rsidP="009226F3">
            <w:pPr>
              <w:rPr>
                <w:rFonts w:asciiTheme="minorHAnsi" w:hAnsiTheme="minorHAnsi"/>
                <w:b/>
              </w:rPr>
            </w:pPr>
            <w:r w:rsidRPr="009226F3">
              <w:rPr>
                <w:rFonts w:asciiTheme="minorHAnsi" w:hAnsiTheme="minorHAnsi"/>
                <w:b/>
              </w:rPr>
              <w:t xml:space="preserve">Groupe V : </w:t>
            </w:r>
            <w:r w:rsidRPr="009226F3">
              <w:rPr>
                <w:rFonts w:asciiTheme="minorHAnsi" w:hAnsiTheme="minorHAnsi"/>
              </w:rPr>
              <w:t>Résines/Produits Bitumineux/ Bitumes.</w:t>
            </w:r>
          </w:p>
          <w:p w14:paraId="14AB83B9" w14:textId="77777777" w:rsidR="006D116F" w:rsidRPr="009226F3" w:rsidRDefault="006D116F" w:rsidP="009226F3">
            <w:pPr>
              <w:rPr>
                <w:rFonts w:asciiTheme="minorHAnsi" w:hAnsiTheme="minorHAnsi"/>
              </w:rPr>
            </w:pPr>
            <w:r w:rsidRPr="009226F3">
              <w:rPr>
                <w:rFonts w:asciiTheme="minorHAnsi" w:hAnsiTheme="minorHAnsi"/>
                <w:b/>
              </w:rPr>
              <w:t>Groupe V I :</w:t>
            </w:r>
            <w:r w:rsidRPr="009226F3">
              <w:rPr>
                <w:rFonts w:asciiTheme="minorHAnsi" w:hAnsiTheme="minorHAnsi"/>
              </w:rPr>
              <w:t xml:space="preserve"> Auscultation des chaussées/ Bâtiments et Ouvrages d’Art</w:t>
            </w:r>
          </w:p>
          <w:p w14:paraId="12E8FC58" w14:textId="77777777" w:rsidR="006D116F" w:rsidRPr="009226F3" w:rsidRDefault="006D116F" w:rsidP="009226F3">
            <w:pPr>
              <w:rPr>
                <w:rFonts w:asciiTheme="minorHAnsi" w:hAnsiTheme="minorHAnsi"/>
                <w:b/>
              </w:rPr>
            </w:pPr>
            <w:r w:rsidRPr="009226F3">
              <w:rPr>
                <w:rFonts w:asciiTheme="minorHAnsi" w:hAnsiTheme="minorHAnsi"/>
                <w:b/>
              </w:rPr>
              <w:lastRenderedPageBreak/>
              <w:t xml:space="preserve">Groupe VII : </w:t>
            </w:r>
            <w:r w:rsidRPr="009226F3">
              <w:rPr>
                <w:rFonts w:asciiTheme="minorHAnsi" w:hAnsiTheme="minorHAnsi"/>
              </w:rPr>
              <w:t>Peintures et Produits Chimiques</w:t>
            </w:r>
          </w:p>
        </w:tc>
      </w:tr>
      <w:tr w:rsidR="006D116F" w:rsidRPr="009226F3" w14:paraId="13F7B7E3" w14:textId="77777777" w:rsidTr="00850D30">
        <w:trPr>
          <w:jc w:val="center"/>
        </w:trPr>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14:paraId="2A1D1AFE" w14:textId="77777777" w:rsidR="006D116F" w:rsidRPr="009226F3" w:rsidRDefault="006D116F" w:rsidP="009226F3">
            <w:pPr>
              <w:jc w:val="center"/>
              <w:rPr>
                <w:rFonts w:asciiTheme="minorHAnsi" w:hAnsiTheme="minorHAnsi"/>
                <w:b/>
              </w:rPr>
            </w:pPr>
            <w:r w:rsidRPr="009226F3">
              <w:rPr>
                <w:rFonts w:asciiTheme="minorHAnsi" w:hAnsiTheme="minorHAnsi"/>
                <w:b/>
              </w:rPr>
              <w:lastRenderedPageBreak/>
              <w:t>11</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14:paraId="39A15226" w14:textId="77777777" w:rsidR="006D116F" w:rsidRPr="009226F3" w:rsidRDefault="006D116F" w:rsidP="009226F3">
            <w:pPr>
              <w:jc w:val="center"/>
              <w:rPr>
                <w:rFonts w:asciiTheme="minorHAnsi" w:hAnsiTheme="minorHAnsi"/>
                <w:b/>
                <w:lang w:val="en-US"/>
              </w:rPr>
            </w:pPr>
            <w:r w:rsidRPr="009226F3">
              <w:rPr>
                <w:rFonts w:asciiTheme="minorHAnsi" w:hAnsiTheme="minorHAnsi"/>
                <w:b/>
                <w:lang w:val="en-US"/>
              </w:rPr>
              <w:t>BISMOS CAMEROUN Sarl</w:t>
            </w:r>
          </w:p>
          <w:p w14:paraId="7CD94767" w14:textId="77777777" w:rsidR="006D116F" w:rsidRPr="009226F3" w:rsidRDefault="006D116F" w:rsidP="009226F3">
            <w:pPr>
              <w:jc w:val="center"/>
              <w:rPr>
                <w:rFonts w:asciiTheme="minorHAnsi" w:hAnsiTheme="minorHAnsi"/>
                <w:lang w:val="en-US"/>
              </w:rPr>
            </w:pPr>
            <w:r w:rsidRPr="009226F3">
              <w:rPr>
                <w:rFonts w:asciiTheme="minorHAnsi" w:hAnsiTheme="minorHAnsi"/>
                <w:lang w:val="en-US"/>
              </w:rPr>
              <w:t>BP: 1 995 – Tél. : 22 14 40 85</w:t>
            </w:r>
          </w:p>
          <w:p w14:paraId="36954530" w14:textId="77777777" w:rsidR="006D116F" w:rsidRPr="009226F3" w:rsidRDefault="006D116F" w:rsidP="009226F3">
            <w:pPr>
              <w:jc w:val="center"/>
              <w:rPr>
                <w:rFonts w:asciiTheme="minorHAnsi" w:hAnsiTheme="minorHAnsi"/>
                <w:b/>
                <w:lang w:val="en-US"/>
              </w:rPr>
            </w:pPr>
            <w:r w:rsidRPr="009226F3">
              <w:rPr>
                <w:rFonts w:asciiTheme="minorHAnsi" w:hAnsiTheme="minorHAnsi"/>
                <w:lang w:val="en-US"/>
              </w:rPr>
              <w:t>Yaoundé : 99 94 65 10</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178C0534" w14:textId="77777777" w:rsidR="006D116F" w:rsidRPr="009226F3" w:rsidRDefault="006D116F" w:rsidP="009226F3">
            <w:pPr>
              <w:jc w:val="center"/>
              <w:rPr>
                <w:rFonts w:asciiTheme="minorHAnsi" w:hAnsiTheme="minorHAnsi"/>
                <w:b/>
              </w:rPr>
            </w:pPr>
            <w:r w:rsidRPr="009226F3">
              <w:rPr>
                <w:rFonts w:asciiTheme="minorHAnsi" w:hAnsiTheme="minorHAnsi"/>
                <w:b/>
              </w:rPr>
              <w:t>C</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1B0494B" w14:textId="77777777" w:rsidR="006D116F" w:rsidRPr="009226F3" w:rsidRDefault="006D116F" w:rsidP="009226F3">
            <w:pPr>
              <w:rPr>
                <w:rFonts w:asciiTheme="minorHAnsi" w:hAnsiTheme="minorHAnsi"/>
                <w:b/>
              </w:rPr>
            </w:pPr>
            <w:r w:rsidRPr="009226F3">
              <w:rPr>
                <w:rFonts w:asciiTheme="minorHAnsi" w:hAnsiTheme="minorHAnsi"/>
                <w:b/>
              </w:rPr>
              <w:t xml:space="preserve">Groupe I : </w:t>
            </w:r>
            <w:r w:rsidRPr="009226F3">
              <w:rPr>
                <w:rFonts w:asciiTheme="minorHAnsi" w:hAnsiTheme="minorHAnsi"/>
              </w:rPr>
              <w:t>Sols et Fondations</w:t>
            </w:r>
          </w:p>
          <w:p w14:paraId="12F8C54C" w14:textId="77777777" w:rsidR="006D116F" w:rsidRPr="009226F3" w:rsidRDefault="006D116F" w:rsidP="009226F3">
            <w:pPr>
              <w:rPr>
                <w:rFonts w:asciiTheme="minorHAnsi" w:hAnsiTheme="minorHAnsi"/>
              </w:rPr>
            </w:pPr>
            <w:r w:rsidRPr="009226F3">
              <w:rPr>
                <w:rFonts w:asciiTheme="minorHAnsi" w:hAnsiTheme="minorHAnsi"/>
                <w:b/>
              </w:rPr>
              <w:t xml:space="preserve">Groupe II : </w:t>
            </w:r>
            <w:r w:rsidRPr="009226F3">
              <w:rPr>
                <w:rFonts w:asciiTheme="minorHAnsi" w:hAnsiTheme="minorHAnsi"/>
              </w:rPr>
              <w:t>Granulats</w:t>
            </w:r>
          </w:p>
          <w:p w14:paraId="6CB5C29B" w14:textId="77777777" w:rsidR="006D116F" w:rsidRPr="009226F3" w:rsidRDefault="006D116F" w:rsidP="009226F3">
            <w:pPr>
              <w:rPr>
                <w:rFonts w:asciiTheme="minorHAnsi" w:hAnsiTheme="minorHAnsi"/>
                <w:b/>
              </w:rPr>
            </w:pPr>
            <w:r w:rsidRPr="009226F3">
              <w:rPr>
                <w:rFonts w:asciiTheme="minorHAnsi" w:hAnsiTheme="minorHAnsi"/>
                <w:b/>
              </w:rPr>
              <w:t xml:space="preserve">Groupe III : </w:t>
            </w:r>
            <w:r w:rsidRPr="009226F3">
              <w:rPr>
                <w:rFonts w:asciiTheme="minorHAnsi" w:hAnsiTheme="minorHAnsi"/>
              </w:rPr>
              <w:t>Liants hydrauliques/Bétons/Mortiers/Tuiles/Produits Céramiques</w:t>
            </w:r>
          </w:p>
        </w:tc>
      </w:tr>
      <w:tr w:rsidR="006D116F" w:rsidRPr="009226F3" w14:paraId="7EEBE234" w14:textId="77777777" w:rsidTr="00850D30">
        <w:trPr>
          <w:jc w:val="center"/>
        </w:trPr>
        <w:tc>
          <w:tcPr>
            <w:tcW w:w="463" w:type="dxa"/>
            <w:shd w:val="clear" w:color="auto" w:fill="auto"/>
            <w:vAlign w:val="center"/>
          </w:tcPr>
          <w:p w14:paraId="21563172" w14:textId="77777777" w:rsidR="006D116F" w:rsidRPr="009226F3" w:rsidRDefault="006D116F" w:rsidP="009226F3">
            <w:pPr>
              <w:jc w:val="center"/>
              <w:rPr>
                <w:rFonts w:asciiTheme="minorHAnsi" w:hAnsiTheme="minorHAnsi"/>
                <w:b/>
              </w:rPr>
            </w:pPr>
            <w:r w:rsidRPr="009226F3">
              <w:rPr>
                <w:rFonts w:asciiTheme="minorHAnsi" w:hAnsiTheme="minorHAnsi"/>
                <w:b/>
              </w:rPr>
              <w:t>12</w:t>
            </w:r>
          </w:p>
        </w:tc>
        <w:tc>
          <w:tcPr>
            <w:tcW w:w="3076" w:type="dxa"/>
            <w:shd w:val="clear" w:color="auto" w:fill="auto"/>
            <w:vAlign w:val="center"/>
          </w:tcPr>
          <w:p w14:paraId="02B39BD0" w14:textId="77777777" w:rsidR="006D116F" w:rsidRPr="009226F3" w:rsidRDefault="006D116F" w:rsidP="009226F3">
            <w:pPr>
              <w:jc w:val="center"/>
              <w:rPr>
                <w:rFonts w:asciiTheme="minorHAnsi" w:hAnsiTheme="minorHAnsi"/>
                <w:b/>
              </w:rPr>
            </w:pPr>
            <w:r w:rsidRPr="009226F3">
              <w:rPr>
                <w:rFonts w:asciiTheme="minorHAnsi" w:hAnsiTheme="minorHAnsi"/>
                <w:b/>
              </w:rPr>
              <w:t>Centre d’Etude et de Contrôle Géotechniques (CECG)</w:t>
            </w:r>
          </w:p>
          <w:p w14:paraId="3F6D3349" w14:textId="77777777" w:rsidR="006D116F" w:rsidRPr="009226F3" w:rsidRDefault="006D116F" w:rsidP="009226F3">
            <w:pPr>
              <w:jc w:val="center"/>
              <w:rPr>
                <w:rFonts w:asciiTheme="minorHAnsi" w:hAnsiTheme="minorHAnsi"/>
              </w:rPr>
            </w:pPr>
            <w:r w:rsidRPr="009226F3">
              <w:rPr>
                <w:rFonts w:asciiTheme="minorHAnsi" w:hAnsiTheme="minorHAnsi"/>
              </w:rPr>
              <w:t>BP : 7 859 Yaoundé – Tél. : 222 25 72 43 / 699 51 72 75 / 699 51 86 29</w:t>
            </w:r>
          </w:p>
          <w:p w14:paraId="5B553E41" w14:textId="77777777" w:rsidR="006D116F" w:rsidRPr="009226F3" w:rsidRDefault="006D116F" w:rsidP="009226F3">
            <w:pPr>
              <w:jc w:val="center"/>
              <w:rPr>
                <w:rFonts w:asciiTheme="minorHAnsi" w:hAnsiTheme="minorHAnsi"/>
              </w:rPr>
            </w:pPr>
            <w:r w:rsidRPr="009226F3">
              <w:rPr>
                <w:rFonts w:asciiTheme="minorHAnsi" w:hAnsiTheme="minorHAnsi"/>
              </w:rPr>
              <w:t>Email : cecg_yiba@yahoo.fr</w:t>
            </w:r>
          </w:p>
        </w:tc>
        <w:tc>
          <w:tcPr>
            <w:tcW w:w="1253" w:type="dxa"/>
            <w:shd w:val="clear" w:color="auto" w:fill="auto"/>
            <w:vAlign w:val="center"/>
          </w:tcPr>
          <w:p w14:paraId="70422012" w14:textId="77777777" w:rsidR="006D116F" w:rsidRPr="009226F3" w:rsidRDefault="006D116F" w:rsidP="009226F3">
            <w:pPr>
              <w:jc w:val="center"/>
              <w:rPr>
                <w:rFonts w:asciiTheme="minorHAnsi" w:hAnsiTheme="minorHAnsi"/>
                <w:b/>
              </w:rPr>
            </w:pPr>
            <w:r w:rsidRPr="009226F3">
              <w:rPr>
                <w:rFonts w:asciiTheme="minorHAnsi" w:hAnsiTheme="minorHAnsi"/>
                <w:b/>
              </w:rPr>
              <w:t>C</w:t>
            </w:r>
          </w:p>
        </w:tc>
        <w:tc>
          <w:tcPr>
            <w:tcW w:w="5387" w:type="dxa"/>
            <w:shd w:val="clear" w:color="auto" w:fill="auto"/>
            <w:vAlign w:val="center"/>
          </w:tcPr>
          <w:p w14:paraId="33D5584A" w14:textId="77777777" w:rsidR="006D116F" w:rsidRPr="009226F3" w:rsidRDefault="006D116F" w:rsidP="009226F3">
            <w:pPr>
              <w:rPr>
                <w:rFonts w:asciiTheme="minorHAnsi" w:hAnsiTheme="minorHAnsi"/>
              </w:rPr>
            </w:pPr>
            <w:r w:rsidRPr="009226F3">
              <w:rPr>
                <w:rFonts w:asciiTheme="minorHAnsi" w:hAnsiTheme="minorHAnsi"/>
                <w:b/>
              </w:rPr>
              <w:t xml:space="preserve">Groupe I : </w:t>
            </w:r>
            <w:r w:rsidRPr="009226F3">
              <w:rPr>
                <w:rFonts w:asciiTheme="minorHAnsi" w:hAnsiTheme="minorHAnsi"/>
              </w:rPr>
              <w:t>Sols et Fondations</w:t>
            </w:r>
          </w:p>
          <w:p w14:paraId="1AA8CB34" w14:textId="77777777" w:rsidR="006D116F" w:rsidRPr="009226F3" w:rsidRDefault="006D116F" w:rsidP="009226F3">
            <w:pPr>
              <w:rPr>
                <w:rFonts w:asciiTheme="minorHAnsi" w:hAnsiTheme="minorHAnsi"/>
              </w:rPr>
            </w:pPr>
            <w:r w:rsidRPr="009226F3">
              <w:rPr>
                <w:rFonts w:asciiTheme="minorHAnsi" w:hAnsiTheme="minorHAnsi"/>
                <w:b/>
              </w:rPr>
              <w:t xml:space="preserve">Groupe II : </w:t>
            </w:r>
            <w:r w:rsidRPr="009226F3">
              <w:rPr>
                <w:rFonts w:asciiTheme="minorHAnsi" w:hAnsiTheme="minorHAnsi"/>
              </w:rPr>
              <w:t>Granulats, à l’exception des essais DEVAL et LOS ANGELES</w:t>
            </w:r>
          </w:p>
          <w:p w14:paraId="588845D5" w14:textId="77777777" w:rsidR="006D116F" w:rsidRPr="009226F3" w:rsidRDefault="006D116F" w:rsidP="009226F3">
            <w:pPr>
              <w:rPr>
                <w:rFonts w:asciiTheme="minorHAnsi" w:hAnsiTheme="minorHAnsi"/>
                <w:b/>
              </w:rPr>
            </w:pPr>
            <w:r w:rsidRPr="009226F3">
              <w:rPr>
                <w:rFonts w:asciiTheme="minorHAnsi" w:hAnsiTheme="minorHAnsi"/>
                <w:b/>
              </w:rPr>
              <w:t xml:space="preserve">Groupe III : </w:t>
            </w:r>
            <w:r w:rsidRPr="009226F3">
              <w:rPr>
                <w:rFonts w:asciiTheme="minorHAnsi" w:hAnsiTheme="minorHAnsi"/>
              </w:rPr>
              <w:t>Liants hydrauliques/Bétons/ Mortiers/Tuiles/Produits Céramiques</w:t>
            </w:r>
          </w:p>
        </w:tc>
      </w:tr>
      <w:tr w:rsidR="006D116F" w:rsidRPr="009226F3" w14:paraId="152AD9BF" w14:textId="77777777" w:rsidTr="00850D30">
        <w:trPr>
          <w:jc w:val="center"/>
        </w:trPr>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14:paraId="3A51DF53" w14:textId="77777777" w:rsidR="006D116F" w:rsidRPr="009226F3" w:rsidRDefault="006D116F" w:rsidP="009226F3">
            <w:pPr>
              <w:jc w:val="center"/>
              <w:rPr>
                <w:rFonts w:asciiTheme="minorHAnsi" w:hAnsiTheme="minorHAnsi"/>
                <w:b/>
              </w:rPr>
            </w:pPr>
            <w:r w:rsidRPr="009226F3">
              <w:rPr>
                <w:rFonts w:asciiTheme="minorHAnsi" w:hAnsiTheme="minorHAnsi"/>
                <w:b/>
              </w:rPr>
              <w:t>13</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14:paraId="71F1457F" w14:textId="77777777" w:rsidR="006D116F" w:rsidRPr="009226F3" w:rsidRDefault="006D116F" w:rsidP="009226F3">
            <w:pPr>
              <w:jc w:val="center"/>
              <w:rPr>
                <w:rFonts w:asciiTheme="minorHAnsi" w:hAnsiTheme="minorHAnsi"/>
                <w:b/>
                <w:lang w:val="en-US"/>
              </w:rPr>
            </w:pPr>
            <w:r w:rsidRPr="009226F3">
              <w:rPr>
                <w:rFonts w:asciiTheme="minorHAnsi" w:hAnsiTheme="minorHAnsi"/>
                <w:b/>
                <w:lang w:val="en-US"/>
              </w:rPr>
              <w:t>GEO WATER ENGINEERING (GWE)</w:t>
            </w:r>
          </w:p>
          <w:p w14:paraId="50040AE1" w14:textId="77777777" w:rsidR="006D116F" w:rsidRPr="009226F3" w:rsidRDefault="006D116F" w:rsidP="009226F3">
            <w:pPr>
              <w:jc w:val="center"/>
              <w:rPr>
                <w:rFonts w:asciiTheme="minorHAnsi" w:hAnsiTheme="minorHAnsi"/>
                <w:lang w:val="en-US"/>
              </w:rPr>
            </w:pPr>
            <w:r w:rsidRPr="009226F3">
              <w:rPr>
                <w:rFonts w:asciiTheme="minorHAnsi" w:hAnsiTheme="minorHAnsi"/>
                <w:lang w:val="en-US"/>
              </w:rPr>
              <w:t>BP: 4 865 Douala – Tél. : 233 01 54 93 / 696 60 64 04 / 699 75 93 38</w:t>
            </w:r>
          </w:p>
          <w:p w14:paraId="46222963" w14:textId="77777777" w:rsidR="006D116F" w:rsidRPr="009226F3" w:rsidRDefault="006D116F" w:rsidP="009226F3">
            <w:pPr>
              <w:jc w:val="center"/>
              <w:rPr>
                <w:rFonts w:asciiTheme="minorHAnsi" w:hAnsiTheme="minorHAnsi"/>
                <w:b/>
                <w:lang w:val="en-US"/>
              </w:rPr>
            </w:pPr>
            <w:r w:rsidRPr="009226F3">
              <w:rPr>
                <w:rFonts w:asciiTheme="minorHAnsi" w:hAnsiTheme="minorHAnsi"/>
                <w:lang w:val="en-US"/>
              </w:rPr>
              <w:t>Email : geowateng@yahoo.fr</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279A9807" w14:textId="77777777" w:rsidR="006D116F" w:rsidRPr="009226F3" w:rsidRDefault="006D116F" w:rsidP="009226F3">
            <w:pPr>
              <w:jc w:val="center"/>
              <w:rPr>
                <w:rFonts w:asciiTheme="minorHAnsi" w:hAnsiTheme="minorHAnsi"/>
                <w:b/>
              </w:rPr>
            </w:pPr>
            <w:r w:rsidRPr="009226F3">
              <w:rPr>
                <w:rFonts w:asciiTheme="minorHAnsi" w:hAnsiTheme="minorHAnsi"/>
                <w:b/>
              </w:rPr>
              <w:t>C</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0C70EF2" w14:textId="77777777" w:rsidR="006D116F" w:rsidRPr="009226F3" w:rsidRDefault="006D116F" w:rsidP="009226F3">
            <w:pPr>
              <w:rPr>
                <w:rFonts w:asciiTheme="minorHAnsi" w:hAnsiTheme="minorHAnsi"/>
              </w:rPr>
            </w:pPr>
            <w:r w:rsidRPr="009226F3">
              <w:rPr>
                <w:rFonts w:asciiTheme="minorHAnsi" w:hAnsiTheme="minorHAnsi"/>
                <w:b/>
              </w:rPr>
              <w:t xml:space="preserve">Groupe I : </w:t>
            </w:r>
            <w:r w:rsidRPr="009226F3">
              <w:rPr>
                <w:rFonts w:asciiTheme="minorHAnsi" w:hAnsiTheme="minorHAnsi"/>
              </w:rPr>
              <w:t>Sols et Fondations</w:t>
            </w:r>
          </w:p>
          <w:p w14:paraId="1F9541EB" w14:textId="77777777" w:rsidR="006D116F" w:rsidRPr="009226F3" w:rsidRDefault="006D116F" w:rsidP="009226F3">
            <w:pPr>
              <w:rPr>
                <w:rFonts w:asciiTheme="minorHAnsi" w:hAnsiTheme="minorHAnsi"/>
              </w:rPr>
            </w:pPr>
            <w:r w:rsidRPr="009226F3">
              <w:rPr>
                <w:rFonts w:asciiTheme="minorHAnsi" w:hAnsiTheme="minorHAnsi"/>
                <w:b/>
              </w:rPr>
              <w:t xml:space="preserve">Groupe II : </w:t>
            </w:r>
            <w:r w:rsidRPr="009226F3">
              <w:rPr>
                <w:rFonts w:asciiTheme="minorHAnsi" w:hAnsiTheme="minorHAnsi"/>
              </w:rPr>
              <w:t>Granulats, à l’exception des essais DEVAL et LOS ANGELES</w:t>
            </w:r>
          </w:p>
          <w:p w14:paraId="3C0E8C58" w14:textId="77777777" w:rsidR="006D116F" w:rsidRPr="009226F3" w:rsidRDefault="006D116F" w:rsidP="009226F3">
            <w:pPr>
              <w:rPr>
                <w:rFonts w:asciiTheme="minorHAnsi" w:hAnsiTheme="minorHAnsi"/>
                <w:b/>
              </w:rPr>
            </w:pPr>
            <w:r w:rsidRPr="009226F3">
              <w:rPr>
                <w:rFonts w:asciiTheme="minorHAnsi" w:hAnsiTheme="minorHAnsi"/>
                <w:b/>
              </w:rPr>
              <w:t xml:space="preserve">Groupe III : </w:t>
            </w:r>
            <w:r w:rsidRPr="009226F3">
              <w:rPr>
                <w:rFonts w:asciiTheme="minorHAnsi" w:hAnsiTheme="minorHAnsi"/>
              </w:rPr>
              <w:t>Liants hydrauliques/Bétons/ Mortiers/Tuiles/Produits Céramiques</w:t>
            </w:r>
          </w:p>
        </w:tc>
      </w:tr>
      <w:tr w:rsidR="006D116F" w:rsidRPr="009226F3" w14:paraId="07FC0FC1" w14:textId="77777777" w:rsidTr="00850D30">
        <w:trPr>
          <w:jc w:val="center"/>
        </w:trPr>
        <w:tc>
          <w:tcPr>
            <w:tcW w:w="463" w:type="dxa"/>
            <w:shd w:val="clear" w:color="auto" w:fill="auto"/>
            <w:vAlign w:val="center"/>
          </w:tcPr>
          <w:p w14:paraId="27F03CB2" w14:textId="77777777" w:rsidR="006D116F" w:rsidRPr="009226F3" w:rsidRDefault="006D116F" w:rsidP="009226F3">
            <w:pPr>
              <w:jc w:val="center"/>
              <w:rPr>
                <w:rFonts w:asciiTheme="minorHAnsi" w:hAnsiTheme="minorHAnsi"/>
                <w:b/>
              </w:rPr>
            </w:pPr>
            <w:r w:rsidRPr="009226F3">
              <w:rPr>
                <w:rFonts w:asciiTheme="minorHAnsi" w:hAnsiTheme="minorHAnsi"/>
                <w:b/>
              </w:rPr>
              <w:t>14</w:t>
            </w:r>
          </w:p>
        </w:tc>
        <w:tc>
          <w:tcPr>
            <w:tcW w:w="3076" w:type="dxa"/>
            <w:shd w:val="clear" w:color="auto" w:fill="auto"/>
            <w:vAlign w:val="center"/>
          </w:tcPr>
          <w:p w14:paraId="46553701" w14:textId="77777777" w:rsidR="006D116F" w:rsidRPr="009226F3" w:rsidRDefault="006D116F" w:rsidP="009226F3">
            <w:pPr>
              <w:jc w:val="center"/>
              <w:rPr>
                <w:rFonts w:asciiTheme="minorHAnsi" w:hAnsiTheme="minorHAnsi"/>
                <w:b/>
              </w:rPr>
            </w:pPr>
            <w:r w:rsidRPr="009226F3">
              <w:rPr>
                <w:rFonts w:asciiTheme="minorHAnsi" w:hAnsiTheme="minorHAnsi"/>
                <w:b/>
              </w:rPr>
              <w:t xml:space="preserve">Laboratoire d’Etude et Contrôle des </w:t>
            </w:r>
            <w:r w:rsidR="007B166A" w:rsidRPr="009226F3">
              <w:rPr>
                <w:rFonts w:asciiTheme="minorHAnsi" w:hAnsiTheme="minorHAnsi"/>
                <w:b/>
              </w:rPr>
              <w:t>Prestations</w:t>
            </w:r>
            <w:r w:rsidRPr="009226F3">
              <w:rPr>
                <w:rFonts w:asciiTheme="minorHAnsi" w:hAnsiTheme="minorHAnsi"/>
                <w:b/>
              </w:rPr>
              <w:t xml:space="preserve"> Publics du Cameroun (LETP)</w:t>
            </w:r>
          </w:p>
          <w:p w14:paraId="4E2BFFFF" w14:textId="77777777" w:rsidR="006D116F" w:rsidRPr="009226F3" w:rsidRDefault="006D116F" w:rsidP="009226F3">
            <w:pPr>
              <w:jc w:val="center"/>
              <w:rPr>
                <w:rFonts w:asciiTheme="minorHAnsi" w:hAnsiTheme="minorHAnsi"/>
              </w:rPr>
            </w:pPr>
            <w:r w:rsidRPr="009226F3">
              <w:rPr>
                <w:rFonts w:asciiTheme="minorHAnsi" w:hAnsiTheme="minorHAnsi"/>
              </w:rPr>
              <w:t>BP: 8 583 Douala – Tél. : 677 82 95 38 /696 69 45 49</w:t>
            </w:r>
          </w:p>
          <w:p w14:paraId="0908C34A" w14:textId="77777777" w:rsidR="006D116F" w:rsidRPr="009226F3" w:rsidRDefault="006D116F" w:rsidP="009226F3">
            <w:pPr>
              <w:jc w:val="center"/>
              <w:rPr>
                <w:rFonts w:asciiTheme="minorHAnsi" w:hAnsiTheme="minorHAnsi"/>
              </w:rPr>
            </w:pPr>
            <w:r w:rsidRPr="009226F3">
              <w:rPr>
                <w:rFonts w:asciiTheme="minorHAnsi" w:hAnsiTheme="minorHAnsi"/>
              </w:rPr>
              <w:t>Email : emmanueltoue@yahoo.fr</w:t>
            </w:r>
          </w:p>
        </w:tc>
        <w:tc>
          <w:tcPr>
            <w:tcW w:w="1253" w:type="dxa"/>
            <w:shd w:val="clear" w:color="auto" w:fill="auto"/>
            <w:vAlign w:val="center"/>
          </w:tcPr>
          <w:p w14:paraId="3038A5B5" w14:textId="77777777" w:rsidR="006D116F" w:rsidRPr="009226F3" w:rsidRDefault="006D116F" w:rsidP="009226F3">
            <w:pPr>
              <w:jc w:val="center"/>
              <w:rPr>
                <w:rFonts w:asciiTheme="minorHAnsi" w:hAnsiTheme="minorHAnsi"/>
                <w:b/>
              </w:rPr>
            </w:pPr>
            <w:r w:rsidRPr="009226F3">
              <w:rPr>
                <w:rFonts w:asciiTheme="minorHAnsi" w:hAnsiTheme="minorHAnsi"/>
                <w:b/>
              </w:rPr>
              <w:t>C</w:t>
            </w:r>
          </w:p>
        </w:tc>
        <w:tc>
          <w:tcPr>
            <w:tcW w:w="5387" w:type="dxa"/>
            <w:shd w:val="clear" w:color="auto" w:fill="auto"/>
            <w:vAlign w:val="center"/>
          </w:tcPr>
          <w:p w14:paraId="0839D099" w14:textId="77777777" w:rsidR="006D116F" w:rsidRPr="009226F3" w:rsidRDefault="006D116F" w:rsidP="009226F3">
            <w:pPr>
              <w:rPr>
                <w:rFonts w:asciiTheme="minorHAnsi" w:hAnsiTheme="minorHAnsi"/>
              </w:rPr>
            </w:pPr>
            <w:r w:rsidRPr="009226F3">
              <w:rPr>
                <w:rFonts w:asciiTheme="minorHAnsi" w:hAnsiTheme="minorHAnsi"/>
                <w:b/>
              </w:rPr>
              <w:t xml:space="preserve">Groupe I : </w:t>
            </w:r>
            <w:r w:rsidRPr="009226F3">
              <w:rPr>
                <w:rFonts w:asciiTheme="minorHAnsi" w:hAnsiTheme="minorHAnsi"/>
              </w:rPr>
              <w:t>Sols et Fondations</w:t>
            </w:r>
          </w:p>
          <w:p w14:paraId="2D0427C5" w14:textId="77777777" w:rsidR="006D116F" w:rsidRPr="009226F3" w:rsidRDefault="006D116F" w:rsidP="009226F3">
            <w:pPr>
              <w:rPr>
                <w:rFonts w:asciiTheme="minorHAnsi" w:hAnsiTheme="minorHAnsi"/>
              </w:rPr>
            </w:pPr>
            <w:r w:rsidRPr="009226F3">
              <w:rPr>
                <w:rFonts w:asciiTheme="minorHAnsi" w:hAnsiTheme="minorHAnsi"/>
                <w:b/>
              </w:rPr>
              <w:t xml:space="preserve">Groupe II : </w:t>
            </w:r>
            <w:r w:rsidRPr="009226F3">
              <w:rPr>
                <w:rFonts w:asciiTheme="minorHAnsi" w:hAnsiTheme="minorHAnsi"/>
              </w:rPr>
              <w:t>Granulats</w:t>
            </w:r>
          </w:p>
          <w:p w14:paraId="13766E29" w14:textId="77777777" w:rsidR="006D116F" w:rsidRPr="009226F3" w:rsidRDefault="006D116F" w:rsidP="009226F3">
            <w:pPr>
              <w:rPr>
                <w:rFonts w:asciiTheme="minorHAnsi" w:hAnsiTheme="minorHAnsi"/>
              </w:rPr>
            </w:pPr>
            <w:r w:rsidRPr="009226F3">
              <w:rPr>
                <w:rFonts w:asciiTheme="minorHAnsi" w:hAnsiTheme="minorHAnsi"/>
                <w:b/>
              </w:rPr>
              <w:t xml:space="preserve">Groupe III : </w:t>
            </w:r>
            <w:r w:rsidRPr="009226F3">
              <w:rPr>
                <w:rFonts w:asciiTheme="minorHAnsi" w:hAnsiTheme="minorHAnsi"/>
              </w:rPr>
              <w:t>Liants hydrauliques/Bétons/Mortiers/Tuiles/Produits Céramiques</w:t>
            </w:r>
          </w:p>
          <w:p w14:paraId="416CDA36" w14:textId="77777777" w:rsidR="006D116F" w:rsidRPr="009226F3" w:rsidRDefault="006D116F" w:rsidP="009226F3">
            <w:pPr>
              <w:rPr>
                <w:rFonts w:asciiTheme="minorHAnsi" w:hAnsiTheme="minorHAnsi"/>
              </w:rPr>
            </w:pPr>
            <w:r w:rsidRPr="009226F3">
              <w:rPr>
                <w:rFonts w:asciiTheme="minorHAnsi" w:hAnsiTheme="minorHAnsi"/>
                <w:b/>
              </w:rPr>
              <w:t xml:space="preserve">Groupe V : </w:t>
            </w:r>
            <w:r w:rsidRPr="009226F3">
              <w:rPr>
                <w:rFonts w:asciiTheme="minorHAnsi" w:hAnsiTheme="minorHAnsi"/>
              </w:rPr>
              <w:t>Résines/Produits Bitumineux/ Bitumes</w:t>
            </w:r>
          </w:p>
        </w:tc>
      </w:tr>
    </w:tbl>
    <w:p w14:paraId="6BF51330" w14:textId="77777777" w:rsidR="006D116F" w:rsidRPr="003A55AE" w:rsidRDefault="006D116F" w:rsidP="006D116F">
      <w:pPr>
        <w:rPr>
          <w:rFonts w:ascii="Arial Narrow" w:hAnsi="Arial Narrow" w:cs="Tahoma"/>
          <w:sz w:val="22"/>
          <w:szCs w:val="22"/>
        </w:rPr>
      </w:pPr>
    </w:p>
    <w:p w14:paraId="33EDFB7E" w14:textId="77777777" w:rsidR="006D116F" w:rsidRPr="003A55AE" w:rsidRDefault="006D116F" w:rsidP="006D116F">
      <w:pPr>
        <w:rPr>
          <w:rFonts w:ascii="Arial Narrow" w:hAnsi="Arial Narrow" w:cs="Arial"/>
          <w:sz w:val="22"/>
          <w:szCs w:val="22"/>
        </w:rPr>
      </w:pPr>
    </w:p>
    <w:p w14:paraId="4BD5EFB5" w14:textId="77777777" w:rsidR="006D116F" w:rsidRPr="003A55AE" w:rsidRDefault="006D116F" w:rsidP="006D116F">
      <w:pPr>
        <w:rPr>
          <w:rFonts w:ascii="Arial Narrow" w:hAnsi="Arial Narrow" w:cs="Arial"/>
          <w:sz w:val="22"/>
          <w:szCs w:val="22"/>
        </w:rPr>
      </w:pPr>
    </w:p>
    <w:p w14:paraId="6959D1E9" w14:textId="77777777" w:rsidR="006D116F" w:rsidRPr="003A55AE" w:rsidRDefault="006D116F" w:rsidP="006D116F">
      <w:pPr>
        <w:rPr>
          <w:rFonts w:ascii="Arial Narrow" w:hAnsi="Arial Narrow" w:cs="Arial"/>
          <w:sz w:val="22"/>
          <w:szCs w:val="22"/>
        </w:rPr>
      </w:pPr>
    </w:p>
    <w:p w14:paraId="35D6CBB6" w14:textId="77777777" w:rsidR="006014E8" w:rsidRDefault="006014E8">
      <w:pPr>
        <w:rPr>
          <w:rFonts w:ascii="Arial Narrow" w:hAnsi="Arial Narrow"/>
          <w:sz w:val="22"/>
          <w:szCs w:val="22"/>
        </w:rPr>
      </w:pPr>
    </w:p>
    <w:p w14:paraId="0C51C675" w14:textId="77777777" w:rsidR="007B2D88" w:rsidRDefault="007B2D88">
      <w:pPr>
        <w:rPr>
          <w:rFonts w:ascii="Arial Narrow" w:hAnsi="Arial Narrow"/>
          <w:sz w:val="22"/>
          <w:szCs w:val="22"/>
        </w:rPr>
      </w:pPr>
    </w:p>
    <w:p w14:paraId="383738F7" w14:textId="77777777" w:rsidR="007B2D88" w:rsidRDefault="007B2D88">
      <w:pPr>
        <w:rPr>
          <w:rFonts w:ascii="Arial Narrow" w:hAnsi="Arial Narrow"/>
          <w:sz w:val="22"/>
          <w:szCs w:val="22"/>
        </w:rPr>
      </w:pPr>
    </w:p>
    <w:p w14:paraId="399139FE" w14:textId="77777777" w:rsidR="007B2D88" w:rsidRDefault="007B2D88">
      <w:pPr>
        <w:rPr>
          <w:rFonts w:ascii="Arial Narrow" w:hAnsi="Arial Narrow"/>
          <w:sz w:val="22"/>
          <w:szCs w:val="22"/>
        </w:rPr>
      </w:pPr>
    </w:p>
    <w:p w14:paraId="136A8C15" w14:textId="77777777" w:rsidR="007B2D88" w:rsidRDefault="007B2D88">
      <w:pPr>
        <w:rPr>
          <w:rFonts w:ascii="Arial Narrow" w:hAnsi="Arial Narrow"/>
          <w:sz w:val="22"/>
          <w:szCs w:val="22"/>
        </w:rPr>
      </w:pPr>
    </w:p>
    <w:p w14:paraId="798CCE0D" w14:textId="77777777" w:rsidR="007B2D88" w:rsidRDefault="007B2D88">
      <w:pPr>
        <w:rPr>
          <w:rFonts w:ascii="Arial Narrow" w:hAnsi="Arial Narrow"/>
          <w:sz w:val="22"/>
          <w:szCs w:val="22"/>
        </w:rPr>
      </w:pPr>
    </w:p>
    <w:p w14:paraId="29C9D36B" w14:textId="77777777" w:rsidR="007B2D88" w:rsidRDefault="007B2D88">
      <w:pPr>
        <w:rPr>
          <w:rFonts w:ascii="Arial Narrow" w:hAnsi="Arial Narrow"/>
          <w:sz w:val="22"/>
          <w:szCs w:val="22"/>
        </w:rPr>
      </w:pPr>
    </w:p>
    <w:p w14:paraId="3EC06BBD" w14:textId="77777777" w:rsidR="007B2D88" w:rsidRDefault="007B2D88">
      <w:pPr>
        <w:rPr>
          <w:rFonts w:ascii="Arial Narrow" w:hAnsi="Arial Narrow"/>
          <w:sz w:val="22"/>
          <w:szCs w:val="22"/>
        </w:rPr>
      </w:pPr>
    </w:p>
    <w:p w14:paraId="76F21084" w14:textId="77777777" w:rsidR="007B2D88" w:rsidRDefault="007B2D88">
      <w:pPr>
        <w:rPr>
          <w:rFonts w:ascii="Arial Narrow" w:hAnsi="Arial Narrow"/>
          <w:sz w:val="22"/>
          <w:szCs w:val="22"/>
        </w:rPr>
      </w:pPr>
    </w:p>
    <w:p w14:paraId="3F709682" w14:textId="77777777" w:rsidR="007B2D88" w:rsidRDefault="007B2D88">
      <w:pPr>
        <w:rPr>
          <w:rFonts w:ascii="Arial Narrow" w:hAnsi="Arial Narrow"/>
          <w:sz w:val="22"/>
          <w:szCs w:val="22"/>
        </w:rPr>
      </w:pPr>
    </w:p>
    <w:p w14:paraId="5D4ACB1F" w14:textId="77777777" w:rsidR="007B2D88" w:rsidRDefault="007B2D88">
      <w:pPr>
        <w:rPr>
          <w:rFonts w:ascii="Arial Narrow" w:hAnsi="Arial Narrow"/>
          <w:sz w:val="22"/>
          <w:szCs w:val="22"/>
        </w:rPr>
      </w:pPr>
    </w:p>
    <w:p w14:paraId="195F528F" w14:textId="77777777" w:rsidR="007B2D88" w:rsidRDefault="007B2D88">
      <w:pPr>
        <w:rPr>
          <w:rFonts w:ascii="Arial Narrow" w:hAnsi="Arial Narrow"/>
          <w:sz w:val="22"/>
          <w:szCs w:val="22"/>
        </w:rPr>
      </w:pPr>
    </w:p>
    <w:p w14:paraId="78EEF9CF" w14:textId="77777777" w:rsidR="007B2D88" w:rsidRDefault="007B2D88">
      <w:pPr>
        <w:rPr>
          <w:rFonts w:ascii="Arial Narrow" w:hAnsi="Arial Narrow"/>
          <w:sz w:val="22"/>
          <w:szCs w:val="22"/>
        </w:rPr>
      </w:pPr>
    </w:p>
    <w:p w14:paraId="02F26D71" w14:textId="77777777" w:rsidR="007B2D88" w:rsidRDefault="007B2D88">
      <w:pPr>
        <w:rPr>
          <w:rFonts w:ascii="Arial Narrow" w:hAnsi="Arial Narrow"/>
          <w:sz w:val="22"/>
          <w:szCs w:val="22"/>
        </w:rPr>
      </w:pPr>
    </w:p>
    <w:p w14:paraId="295D499D" w14:textId="77777777" w:rsidR="007B2D88" w:rsidRDefault="007B2D88">
      <w:pPr>
        <w:rPr>
          <w:rFonts w:ascii="Arial Narrow" w:hAnsi="Arial Narrow"/>
          <w:sz w:val="22"/>
          <w:szCs w:val="22"/>
        </w:rPr>
      </w:pPr>
    </w:p>
    <w:p w14:paraId="7ADDE367" w14:textId="77777777" w:rsidR="007B2D88" w:rsidRDefault="007B2D88">
      <w:pPr>
        <w:rPr>
          <w:rFonts w:ascii="Arial Narrow" w:hAnsi="Arial Narrow"/>
          <w:sz w:val="22"/>
          <w:szCs w:val="22"/>
        </w:rPr>
      </w:pPr>
    </w:p>
    <w:p w14:paraId="2D69CF52" w14:textId="77777777" w:rsidR="007B2D88" w:rsidRDefault="007B2D88">
      <w:pPr>
        <w:rPr>
          <w:rFonts w:ascii="Arial Narrow" w:hAnsi="Arial Narrow"/>
          <w:sz w:val="22"/>
          <w:szCs w:val="22"/>
        </w:rPr>
      </w:pPr>
    </w:p>
    <w:p w14:paraId="4F433BA7" w14:textId="77777777" w:rsidR="007B2D88" w:rsidRDefault="007B2D88">
      <w:pPr>
        <w:rPr>
          <w:rFonts w:ascii="Arial Narrow" w:hAnsi="Arial Narrow"/>
          <w:sz w:val="22"/>
          <w:szCs w:val="22"/>
        </w:rPr>
      </w:pPr>
    </w:p>
    <w:p w14:paraId="61545EB7" w14:textId="77777777" w:rsidR="007B2D88" w:rsidRDefault="007B2D88">
      <w:pPr>
        <w:rPr>
          <w:rFonts w:ascii="Arial Narrow" w:hAnsi="Arial Narrow"/>
          <w:sz w:val="22"/>
          <w:szCs w:val="22"/>
        </w:rPr>
      </w:pPr>
    </w:p>
    <w:p w14:paraId="7CC285A4" w14:textId="77777777" w:rsidR="007B2D88" w:rsidRDefault="007B2D88">
      <w:pPr>
        <w:rPr>
          <w:rFonts w:ascii="Arial Narrow" w:hAnsi="Arial Narrow"/>
          <w:sz w:val="22"/>
          <w:szCs w:val="22"/>
        </w:rPr>
      </w:pPr>
    </w:p>
    <w:p w14:paraId="4D8DEBC0" w14:textId="77777777" w:rsidR="007B2D88" w:rsidRDefault="007B2D88">
      <w:pPr>
        <w:rPr>
          <w:rFonts w:ascii="Arial Narrow" w:hAnsi="Arial Narrow"/>
          <w:sz w:val="22"/>
          <w:szCs w:val="22"/>
        </w:rPr>
      </w:pPr>
    </w:p>
    <w:p w14:paraId="5899F24D" w14:textId="77777777" w:rsidR="007B2D88" w:rsidRDefault="007B2D88">
      <w:pPr>
        <w:rPr>
          <w:rFonts w:ascii="Arial Narrow" w:hAnsi="Arial Narrow"/>
          <w:sz w:val="22"/>
          <w:szCs w:val="22"/>
        </w:rPr>
      </w:pPr>
    </w:p>
    <w:p w14:paraId="24F14DBD" w14:textId="77777777" w:rsidR="007B2D88" w:rsidRDefault="007B2D88">
      <w:pPr>
        <w:rPr>
          <w:rFonts w:ascii="Arial Narrow" w:hAnsi="Arial Narrow"/>
          <w:sz w:val="22"/>
          <w:szCs w:val="22"/>
        </w:rPr>
      </w:pPr>
    </w:p>
    <w:p w14:paraId="5840165D" w14:textId="77777777" w:rsidR="007B2D88" w:rsidRDefault="007B2D88">
      <w:pPr>
        <w:rPr>
          <w:rFonts w:ascii="Arial Narrow" w:hAnsi="Arial Narrow"/>
          <w:sz w:val="22"/>
          <w:szCs w:val="22"/>
        </w:rPr>
      </w:pPr>
    </w:p>
    <w:p w14:paraId="2DA6CB4C" w14:textId="77777777" w:rsidR="007B2D88" w:rsidRDefault="007B2D88">
      <w:pPr>
        <w:rPr>
          <w:rFonts w:ascii="Arial Narrow" w:hAnsi="Arial Narrow"/>
          <w:sz w:val="22"/>
          <w:szCs w:val="22"/>
        </w:rPr>
      </w:pPr>
    </w:p>
    <w:p w14:paraId="72D1F075" w14:textId="77777777" w:rsidR="007B2D88" w:rsidRDefault="007B2D88">
      <w:pPr>
        <w:rPr>
          <w:rFonts w:ascii="Arial Narrow" w:hAnsi="Arial Narrow"/>
          <w:sz w:val="22"/>
          <w:szCs w:val="22"/>
        </w:rPr>
      </w:pPr>
    </w:p>
    <w:p w14:paraId="7B02AE23" w14:textId="77777777" w:rsidR="007B2D88" w:rsidRDefault="007B2D88">
      <w:pPr>
        <w:rPr>
          <w:rFonts w:ascii="Arial Narrow" w:hAnsi="Arial Narrow"/>
          <w:sz w:val="22"/>
          <w:szCs w:val="22"/>
        </w:rPr>
      </w:pPr>
    </w:p>
    <w:p w14:paraId="30DF7BD0" w14:textId="77777777" w:rsidR="00460D93" w:rsidRDefault="00460D93">
      <w:pPr>
        <w:rPr>
          <w:rFonts w:ascii="Arial Narrow" w:hAnsi="Arial Narrow"/>
          <w:sz w:val="22"/>
          <w:szCs w:val="22"/>
        </w:rPr>
      </w:pPr>
    </w:p>
    <w:p w14:paraId="089DA139" w14:textId="77777777" w:rsidR="00460D93" w:rsidRDefault="00460D93">
      <w:pPr>
        <w:rPr>
          <w:rFonts w:ascii="Arial Narrow" w:hAnsi="Arial Narrow"/>
          <w:sz w:val="22"/>
          <w:szCs w:val="22"/>
        </w:rPr>
      </w:pPr>
    </w:p>
    <w:p w14:paraId="223EC633" w14:textId="77777777" w:rsidR="00460D93" w:rsidRDefault="00460D93">
      <w:pPr>
        <w:rPr>
          <w:rFonts w:ascii="Arial Narrow" w:hAnsi="Arial Narrow"/>
          <w:sz w:val="22"/>
          <w:szCs w:val="22"/>
        </w:rPr>
      </w:pPr>
    </w:p>
    <w:p w14:paraId="5D4658BC" w14:textId="77777777" w:rsidR="00460D93" w:rsidRDefault="00460D93">
      <w:pPr>
        <w:rPr>
          <w:rFonts w:ascii="Arial Narrow" w:hAnsi="Arial Narrow"/>
          <w:sz w:val="22"/>
          <w:szCs w:val="22"/>
        </w:rPr>
      </w:pPr>
    </w:p>
    <w:p w14:paraId="6EC705B3" w14:textId="77777777" w:rsidR="00460D93" w:rsidRDefault="00460D93">
      <w:pPr>
        <w:rPr>
          <w:rFonts w:ascii="Arial Narrow" w:hAnsi="Arial Narrow"/>
          <w:sz w:val="22"/>
          <w:szCs w:val="22"/>
        </w:rPr>
      </w:pPr>
    </w:p>
    <w:p w14:paraId="6432A953" w14:textId="77777777" w:rsidR="00460D93" w:rsidRDefault="00460D93">
      <w:pPr>
        <w:rPr>
          <w:rFonts w:ascii="Arial Narrow" w:hAnsi="Arial Narrow"/>
          <w:sz w:val="22"/>
          <w:szCs w:val="22"/>
        </w:rPr>
      </w:pPr>
    </w:p>
    <w:p w14:paraId="0696B464" w14:textId="77777777" w:rsidR="00460D93" w:rsidRDefault="00460D93">
      <w:pPr>
        <w:rPr>
          <w:rFonts w:ascii="Arial Narrow" w:hAnsi="Arial Narrow"/>
          <w:sz w:val="22"/>
          <w:szCs w:val="22"/>
        </w:rPr>
      </w:pPr>
    </w:p>
    <w:p w14:paraId="5E930EA2" w14:textId="77777777" w:rsidR="00460D93" w:rsidRDefault="00460D93">
      <w:pPr>
        <w:rPr>
          <w:rFonts w:ascii="Arial Narrow" w:hAnsi="Arial Narrow"/>
          <w:sz w:val="22"/>
          <w:szCs w:val="22"/>
        </w:rPr>
      </w:pPr>
    </w:p>
    <w:p w14:paraId="4AA5406E" w14:textId="77777777" w:rsidR="00460D93" w:rsidRDefault="00460D93">
      <w:pPr>
        <w:rPr>
          <w:rFonts w:ascii="Arial Narrow" w:hAnsi="Arial Narrow"/>
          <w:sz w:val="22"/>
          <w:szCs w:val="22"/>
        </w:rPr>
      </w:pPr>
    </w:p>
    <w:p w14:paraId="40A5A529" w14:textId="77777777" w:rsidR="00460D93" w:rsidRDefault="00460D93">
      <w:pPr>
        <w:rPr>
          <w:rFonts w:ascii="Arial Narrow" w:hAnsi="Arial Narrow"/>
          <w:sz w:val="22"/>
          <w:szCs w:val="22"/>
        </w:rPr>
      </w:pPr>
    </w:p>
    <w:p w14:paraId="2DBDF0A2" w14:textId="77777777" w:rsidR="007B2D88" w:rsidRDefault="007B2D88">
      <w:pPr>
        <w:rPr>
          <w:rFonts w:ascii="Arial Narrow" w:hAnsi="Arial Narrow"/>
          <w:sz w:val="22"/>
          <w:szCs w:val="22"/>
        </w:rPr>
      </w:pPr>
    </w:p>
    <w:p w14:paraId="6AC54F6A" w14:textId="77777777" w:rsidR="001B2B26" w:rsidRPr="001B2B26" w:rsidRDefault="001B2B26" w:rsidP="001B2B26">
      <w:pPr>
        <w:rPr>
          <w:rFonts w:eastAsia="Arial Narrow"/>
        </w:rPr>
      </w:pPr>
    </w:p>
    <w:p w14:paraId="2E848A2C" w14:textId="77777777" w:rsidR="001B2B26" w:rsidRPr="00E2743B" w:rsidRDefault="00E2743B" w:rsidP="001B2B26">
      <w:pPr>
        <w:rPr>
          <w:rFonts w:eastAsia="Arial Narrow"/>
          <w:b/>
        </w:rPr>
        <w:sectPr w:rsidR="001B2B26" w:rsidRPr="00E2743B" w:rsidSect="001B2B26">
          <w:type w:val="nextColumn"/>
          <w:pgSz w:w="11900" w:h="16820"/>
          <w:pgMar w:top="1560" w:right="1680" w:bottom="280" w:left="1680" w:header="0" w:footer="761" w:gutter="0"/>
          <w:cols w:space="720"/>
        </w:sectPr>
      </w:pPr>
      <w:r>
        <w:rPr>
          <w:rFonts w:eastAsia="Arial Narrow"/>
          <w:b/>
        </w:rPr>
        <w:t xml:space="preserve">    </w:t>
      </w:r>
      <w:r w:rsidR="001B2B26" w:rsidRPr="00E2743B">
        <w:rPr>
          <w:rFonts w:eastAsia="Arial Narrow"/>
          <w:b/>
        </w:rPr>
        <w:t xml:space="preserve">PIECE </w:t>
      </w:r>
      <w:r w:rsidR="001C4C58" w:rsidRPr="00E2743B">
        <w:rPr>
          <w:rFonts w:eastAsia="Arial Narrow"/>
          <w:b/>
        </w:rPr>
        <w:t>N°14</w:t>
      </w:r>
      <w:r w:rsidR="001B2B26" w:rsidRPr="00E2743B">
        <w:rPr>
          <w:rFonts w:eastAsia="Arial Narrow"/>
          <w:b/>
        </w:rPr>
        <w:t> : PROCEDURE DE PASSATION DES MARCHES EN LIGNE</w:t>
      </w:r>
    </w:p>
    <w:p w14:paraId="2DB58CC8" w14:textId="77777777" w:rsidR="001B2B26" w:rsidRPr="001B2B26" w:rsidRDefault="00460D93" w:rsidP="001B2B26">
      <w:pPr>
        <w:sectPr w:rsidR="001B2B26" w:rsidRPr="001B2B26">
          <w:pgSz w:w="11900" w:h="16820"/>
          <w:pgMar w:top="1020" w:right="740" w:bottom="280" w:left="1020" w:header="0" w:footer="761" w:gutter="0"/>
          <w:cols w:space="720"/>
        </w:sectPr>
      </w:pPr>
      <w:r>
        <w:rPr>
          <w:noProof/>
        </w:rPr>
        <w:lastRenderedPageBreak/>
        <w:drawing>
          <wp:anchor distT="0" distB="0" distL="114300" distR="114300" simplePos="0" relativeHeight="251681280" behindDoc="1" locked="0" layoutInCell="1" allowOverlap="1" wp14:anchorId="6C9D7B2C" wp14:editId="708B3161">
            <wp:simplePos x="0" y="0"/>
            <wp:positionH relativeFrom="page">
              <wp:posOffset>3781425</wp:posOffset>
            </wp:positionH>
            <wp:positionV relativeFrom="paragraph">
              <wp:posOffset>133350</wp:posOffset>
            </wp:positionV>
            <wp:extent cx="933450" cy="97155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971550"/>
                    </a:xfrm>
                    <a:prstGeom prst="rect">
                      <a:avLst/>
                    </a:prstGeom>
                    <a:noFill/>
                  </pic:spPr>
                </pic:pic>
              </a:graphicData>
            </a:graphic>
            <wp14:sizeRelH relativeFrom="page">
              <wp14:pctWidth>0</wp14:pctWidth>
            </wp14:sizeRelH>
            <wp14:sizeRelV relativeFrom="page">
              <wp14:pctHeight>0</wp14:pctHeight>
            </wp14:sizeRelV>
          </wp:anchor>
        </w:drawing>
      </w:r>
    </w:p>
    <w:p w14:paraId="28E6A37C" w14:textId="77777777" w:rsidR="001B2B26" w:rsidRPr="000E14A1" w:rsidRDefault="001B2B26" w:rsidP="000E14A1">
      <w:pPr>
        <w:rPr>
          <w:rFonts w:eastAsia="Arial"/>
          <w:sz w:val="22"/>
          <w:szCs w:val="22"/>
        </w:rPr>
      </w:pPr>
      <w:r w:rsidRPr="000E14A1">
        <w:rPr>
          <w:rFonts w:eastAsia="Arial"/>
          <w:sz w:val="22"/>
          <w:szCs w:val="22"/>
        </w:rPr>
        <w:lastRenderedPageBreak/>
        <w:t>REPUBLIQUE DU CAMEROUN</w:t>
      </w:r>
    </w:p>
    <w:p w14:paraId="331A82D2" w14:textId="77777777" w:rsidR="001B2B26" w:rsidRPr="000E14A1" w:rsidRDefault="000E14A1" w:rsidP="000E14A1">
      <w:pPr>
        <w:rPr>
          <w:rFonts w:eastAsia="Arial"/>
          <w:sz w:val="22"/>
          <w:szCs w:val="22"/>
        </w:rPr>
      </w:pPr>
      <w:r>
        <w:rPr>
          <w:rFonts w:eastAsia="Arial"/>
          <w:sz w:val="22"/>
          <w:szCs w:val="22"/>
        </w:rPr>
        <w:t xml:space="preserve">   </w:t>
      </w:r>
      <w:r w:rsidR="001B2B26" w:rsidRPr="000E14A1">
        <w:rPr>
          <w:rFonts w:eastAsia="Arial"/>
          <w:sz w:val="22"/>
          <w:szCs w:val="22"/>
        </w:rPr>
        <w:t>Paix – Travail – Patrie</w:t>
      </w:r>
    </w:p>
    <w:p w14:paraId="1B1983AA" w14:textId="77777777" w:rsidR="000E14A1" w:rsidRDefault="000E14A1" w:rsidP="000E14A1">
      <w:pPr>
        <w:rPr>
          <w:rFonts w:eastAsia="Arial"/>
          <w:sz w:val="22"/>
          <w:szCs w:val="22"/>
        </w:rPr>
      </w:pPr>
      <w:r>
        <w:rPr>
          <w:rFonts w:eastAsia="Arial"/>
          <w:sz w:val="22"/>
          <w:szCs w:val="22"/>
        </w:rPr>
        <w:t xml:space="preserve">            </w:t>
      </w:r>
      <w:r w:rsidR="001B2B26" w:rsidRPr="000E14A1">
        <w:rPr>
          <w:rFonts w:eastAsia="Arial"/>
          <w:sz w:val="22"/>
          <w:szCs w:val="22"/>
        </w:rPr>
        <w:t xml:space="preserve">---------- </w:t>
      </w:r>
    </w:p>
    <w:p w14:paraId="3CDCCE46" w14:textId="77777777" w:rsidR="001B2B26" w:rsidRPr="000E14A1" w:rsidRDefault="001B2B26" w:rsidP="000E14A1">
      <w:pPr>
        <w:rPr>
          <w:rFonts w:eastAsia="Arial"/>
          <w:sz w:val="22"/>
          <w:szCs w:val="22"/>
        </w:rPr>
      </w:pPr>
      <w:r w:rsidRPr="000E14A1">
        <w:rPr>
          <w:rFonts w:eastAsia="Arial"/>
          <w:sz w:val="22"/>
          <w:szCs w:val="22"/>
        </w:rPr>
        <w:t>PRESIDENCE DE LA REPUBLIQUE</w:t>
      </w:r>
    </w:p>
    <w:p w14:paraId="7DE23223" w14:textId="77777777" w:rsidR="000E14A1" w:rsidRDefault="000E14A1" w:rsidP="000E14A1">
      <w:pPr>
        <w:rPr>
          <w:rFonts w:eastAsia="Arial"/>
          <w:sz w:val="22"/>
          <w:szCs w:val="22"/>
        </w:rPr>
      </w:pPr>
      <w:r>
        <w:rPr>
          <w:rFonts w:eastAsia="Arial"/>
          <w:sz w:val="22"/>
          <w:szCs w:val="22"/>
        </w:rPr>
        <w:t xml:space="preserve">            </w:t>
      </w:r>
      <w:r w:rsidR="001B2B26" w:rsidRPr="000E14A1">
        <w:rPr>
          <w:rFonts w:eastAsia="Arial"/>
          <w:sz w:val="22"/>
          <w:szCs w:val="22"/>
        </w:rPr>
        <w:t xml:space="preserve">---------- </w:t>
      </w:r>
    </w:p>
    <w:p w14:paraId="69AA5954" w14:textId="77777777" w:rsidR="001B2B26" w:rsidRPr="000E14A1" w:rsidRDefault="001B2B26" w:rsidP="000E14A1">
      <w:pPr>
        <w:rPr>
          <w:rFonts w:eastAsia="Arial"/>
          <w:sz w:val="22"/>
          <w:szCs w:val="22"/>
        </w:rPr>
      </w:pPr>
      <w:r w:rsidRPr="000E14A1">
        <w:rPr>
          <w:rFonts w:eastAsia="Arial"/>
          <w:sz w:val="22"/>
          <w:szCs w:val="22"/>
        </w:rPr>
        <w:t>MINISTERE DES MARCHES</w:t>
      </w:r>
    </w:p>
    <w:p w14:paraId="4731EC04" w14:textId="77777777" w:rsidR="001B2B26" w:rsidRPr="000E14A1" w:rsidRDefault="000E14A1" w:rsidP="000E14A1">
      <w:pPr>
        <w:rPr>
          <w:rFonts w:eastAsia="Arial"/>
          <w:sz w:val="22"/>
          <w:szCs w:val="22"/>
          <w:lang w:val="en-US"/>
        </w:rPr>
      </w:pPr>
      <w:r>
        <w:rPr>
          <w:rFonts w:eastAsia="Arial"/>
          <w:sz w:val="22"/>
          <w:szCs w:val="22"/>
        </w:rPr>
        <w:t xml:space="preserve">          </w:t>
      </w:r>
      <w:r w:rsidR="001B2B26" w:rsidRPr="00490FF3">
        <w:rPr>
          <w:rFonts w:eastAsia="Arial"/>
          <w:sz w:val="22"/>
          <w:szCs w:val="22"/>
          <w:lang w:val="en-US"/>
        </w:rPr>
        <w:t>PUBLIC</w:t>
      </w:r>
      <w:r w:rsidR="001B2B26" w:rsidRPr="000E14A1">
        <w:rPr>
          <w:rFonts w:eastAsia="Arial"/>
          <w:sz w:val="22"/>
          <w:szCs w:val="22"/>
          <w:lang w:val="en-US"/>
        </w:rPr>
        <w:t>S</w:t>
      </w:r>
    </w:p>
    <w:p w14:paraId="613842FF" w14:textId="77777777" w:rsidR="001B2B26" w:rsidRPr="000E14A1" w:rsidRDefault="000E14A1" w:rsidP="000E14A1">
      <w:pPr>
        <w:rPr>
          <w:rFonts w:eastAsia="Arial"/>
          <w:sz w:val="22"/>
          <w:szCs w:val="22"/>
          <w:lang w:val="en-US"/>
        </w:rPr>
      </w:pPr>
      <w:r>
        <w:rPr>
          <w:rFonts w:eastAsia="Arial"/>
          <w:sz w:val="22"/>
          <w:szCs w:val="22"/>
          <w:lang w:val="en-US"/>
        </w:rPr>
        <w:t xml:space="preserve">           </w:t>
      </w:r>
      <w:r w:rsidR="001B2B26" w:rsidRPr="000E14A1">
        <w:rPr>
          <w:rFonts w:eastAsia="Arial"/>
          <w:sz w:val="22"/>
          <w:szCs w:val="22"/>
          <w:lang w:val="en-US"/>
        </w:rPr>
        <w:t>----------</w:t>
      </w:r>
    </w:p>
    <w:p w14:paraId="466F1FE8" w14:textId="77777777" w:rsidR="001B2B26" w:rsidRPr="000E14A1" w:rsidRDefault="001B2B26" w:rsidP="000E14A1">
      <w:pPr>
        <w:jc w:val="center"/>
        <w:rPr>
          <w:rFonts w:eastAsia="Arial"/>
          <w:sz w:val="22"/>
          <w:szCs w:val="22"/>
          <w:lang w:val="en-US"/>
        </w:rPr>
      </w:pPr>
      <w:r w:rsidRPr="000E14A1">
        <w:rPr>
          <w:sz w:val="22"/>
          <w:szCs w:val="22"/>
          <w:lang w:val="en-US"/>
        </w:rPr>
        <w:br w:type="column"/>
      </w:r>
      <w:r w:rsidRPr="000E14A1">
        <w:rPr>
          <w:rFonts w:eastAsia="Arial"/>
          <w:sz w:val="22"/>
          <w:szCs w:val="22"/>
          <w:lang w:val="en-US"/>
        </w:rPr>
        <w:lastRenderedPageBreak/>
        <w:t>REPUBLIC OF CAMEROON</w:t>
      </w:r>
    </w:p>
    <w:p w14:paraId="3027D702" w14:textId="77777777" w:rsidR="001B2B26" w:rsidRPr="000E14A1" w:rsidRDefault="001B2B26" w:rsidP="000E14A1">
      <w:pPr>
        <w:ind w:left="-426" w:firstLine="426"/>
        <w:jc w:val="center"/>
        <w:rPr>
          <w:rFonts w:eastAsia="Arial"/>
          <w:sz w:val="22"/>
          <w:szCs w:val="22"/>
          <w:lang w:val="en-US"/>
        </w:rPr>
      </w:pPr>
      <w:r w:rsidRPr="000E14A1">
        <w:rPr>
          <w:rFonts w:eastAsia="Arial"/>
          <w:sz w:val="22"/>
          <w:szCs w:val="22"/>
          <w:lang w:val="en-US"/>
        </w:rPr>
        <w:t>Peace – Work – Fatherland</w:t>
      </w:r>
    </w:p>
    <w:p w14:paraId="03702566" w14:textId="77777777" w:rsidR="001B2B26" w:rsidRPr="000E14A1" w:rsidRDefault="001B2B26" w:rsidP="000E14A1">
      <w:pPr>
        <w:ind w:left="-426" w:firstLine="426"/>
        <w:jc w:val="center"/>
        <w:rPr>
          <w:rFonts w:eastAsia="Arial"/>
          <w:sz w:val="22"/>
          <w:szCs w:val="22"/>
          <w:lang w:val="en-US"/>
        </w:rPr>
      </w:pPr>
      <w:r w:rsidRPr="000E14A1">
        <w:rPr>
          <w:rFonts w:eastAsia="Arial"/>
          <w:sz w:val="22"/>
          <w:szCs w:val="22"/>
          <w:lang w:val="en-US"/>
        </w:rPr>
        <w:t>----------</w:t>
      </w:r>
    </w:p>
    <w:p w14:paraId="005759FA" w14:textId="77777777" w:rsidR="001B2B26" w:rsidRPr="000E14A1" w:rsidRDefault="001B2B26" w:rsidP="000E14A1">
      <w:pPr>
        <w:jc w:val="center"/>
        <w:rPr>
          <w:rFonts w:eastAsia="Arial"/>
          <w:sz w:val="22"/>
          <w:szCs w:val="22"/>
          <w:lang w:val="en-US"/>
        </w:rPr>
      </w:pPr>
      <w:r w:rsidRPr="000E14A1">
        <w:rPr>
          <w:rFonts w:eastAsia="Arial"/>
          <w:sz w:val="22"/>
          <w:szCs w:val="22"/>
          <w:lang w:val="en-US"/>
        </w:rPr>
        <w:t>PRESIDENCY OF THE RE- PUBLIC</w:t>
      </w:r>
    </w:p>
    <w:p w14:paraId="32238DD5" w14:textId="77777777" w:rsidR="001B2B26" w:rsidRPr="000E14A1" w:rsidRDefault="001B2B26" w:rsidP="000E14A1">
      <w:pPr>
        <w:ind w:left="-426" w:firstLine="426"/>
        <w:jc w:val="center"/>
        <w:rPr>
          <w:rFonts w:eastAsia="Arial"/>
          <w:sz w:val="22"/>
          <w:szCs w:val="22"/>
          <w:lang w:val="en-US"/>
        </w:rPr>
      </w:pPr>
      <w:r w:rsidRPr="000E14A1">
        <w:rPr>
          <w:rFonts w:eastAsia="Arial"/>
          <w:sz w:val="22"/>
          <w:szCs w:val="22"/>
          <w:lang w:val="en-US"/>
        </w:rPr>
        <w:t>----------</w:t>
      </w:r>
    </w:p>
    <w:p w14:paraId="1904FF32" w14:textId="77777777" w:rsidR="001B2B26" w:rsidRPr="000E14A1" w:rsidRDefault="001B2B26" w:rsidP="000E14A1">
      <w:pPr>
        <w:ind w:left="-426" w:firstLine="426"/>
        <w:jc w:val="center"/>
        <w:rPr>
          <w:rFonts w:eastAsia="Arial"/>
          <w:sz w:val="22"/>
          <w:szCs w:val="22"/>
          <w:lang w:val="en-US"/>
        </w:rPr>
      </w:pPr>
      <w:r w:rsidRPr="000E14A1">
        <w:rPr>
          <w:rFonts w:eastAsia="Arial"/>
          <w:sz w:val="22"/>
          <w:szCs w:val="22"/>
          <w:lang w:val="en-US"/>
        </w:rPr>
        <w:t>MINISTRY OF PUBLIC CON- TRACTS</w:t>
      </w:r>
    </w:p>
    <w:p w14:paraId="6FBEE8B8" w14:textId="77777777" w:rsidR="001B2B26" w:rsidRPr="000E14A1" w:rsidRDefault="001B2B26" w:rsidP="000E14A1">
      <w:pPr>
        <w:jc w:val="center"/>
        <w:rPr>
          <w:rFonts w:eastAsia="Arial"/>
          <w:sz w:val="22"/>
          <w:szCs w:val="22"/>
          <w:lang w:val="en-US"/>
        </w:rPr>
        <w:sectPr w:rsidR="001B2B26" w:rsidRPr="000E14A1">
          <w:type w:val="continuous"/>
          <w:pgSz w:w="11900" w:h="16820"/>
          <w:pgMar w:top="1220" w:right="740" w:bottom="280" w:left="1020" w:header="720" w:footer="720" w:gutter="0"/>
          <w:cols w:num="2" w:space="720" w:equalWidth="0">
            <w:col w:w="6006" w:space="1397"/>
            <w:col w:w="2737"/>
          </w:cols>
        </w:sectPr>
      </w:pPr>
      <w:r w:rsidRPr="000E14A1">
        <w:rPr>
          <w:rFonts w:eastAsia="Arial"/>
          <w:sz w:val="22"/>
          <w:szCs w:val="22"/>
          <w:lang w:val="en-US"/>
        </w:rPr>
        <w:t>----------</w:t>
      </w:r>
    </w:p>
    <w:p w14:paraId="09F2C698" w14:textId="77777777" w:rsidR="001B2B26" w:rsidRPr="001B2B26" w:rsidRDefault="00DF28A3" w:rsidP="001B2B26">
      <w:pPr>
        <w:rPr>
          <w:lang w:val="en-US"/>
        </w:rPr>
      </w:pPr>
      <w:r>
        <w:lastRenderedPageBreak/>
        <w:pict w14:anchorId="26F253BF">
          <v:group id="_x0000_s1044" style="position:absolute;margin-left:54.7pt;margin-top:203.25pt;width:504.75pt;height:0;z-index:-251634176;mso-position-horizontal-relative:page;mso-position-vertical-relative:page" coordorigin="1019,3580" coordsize="10095,0">
            <v:shape id="_x0000_s1045" style="position:absolute;left:1019;top:3580;width:10095;height:0" coordorigin="1019,3580" coordsize="10095,0" path="m1019,3580r10095,e" filled="f" strokecolor="#5b9bd3" strokeweight=".5pt">
              <v:path arrowok="t"/>
            </v:shape>
            <w10:wrap anchorx="page" anchory="page"/>
          </v:group>
        </w:pict>
      </w:r>
      <w:r>
        <w:pict w14:anchorId="39838374">
          <v:group id="_x0000_s1046" style="position:absolute;margin-left:49.75pt;margin-top:234.35pt;width:504.75pt;height:0;z-index:-251633152;mso-position-horizontal-relative:page;mso-position-vertical-relative:page" coordorigin="995,4687" coordsize="10095,0">
            <v:shape id="_x0000_s1047" style="position:absolute;left:995;top:4687;width:10095;height:0" coordorigin="995,4687" coordsize="10095,0" path="m995,4687r10095,e" filled="f" strokecolor="#5b9bd3" strokeweight=".5pt">
              <v:path arrowok="t"/>
            </v:shape>
            <w10:wrap anchorx="page" anchory="page"/>
          </v:group>
        </w:pict>
      </w:r>
    </w:p>
    <w:p w14:paraId="41B9707D" w14:textId="77777777" w:rsidR="001B2B26" w:rsidRPr="001B2B26" w:rsidRDefault="001B2B26" w:rsidP="001B2B26">
      <w:pPr>
        <w:rPr>
          <w:lang w:val="en-US"/>
        </w:rPr>
      </w:pPr>
    </w:p>
    <w:p w14:paraId="021D38E4" w14:textId="77777777" w:rsidR="001B2B26" w:rsidRPr="001B2B26" w:rsidRDefault="001B2B26" w:rsidP="001B2B26">
      <w:pPr>
        <w:rPr>
          <w:lang w:val="en-US"/>
        </w:rPr>
      </w:pPr>
    </w:p>
    <w:p w14:paraId="361C2F43" w14:textId="77777777" w:rsidR="001B2B26" w:rsidRPr="001B2B26" w:rsidRDefault="001B2B26" w:rsidP="001B2B26">
      <w:pPr>
        <w:rPr>
          <w:rFonts w:eastAsia="Calibri Light"/>
        </w:rPr>
      </w:pPr>
      <w:r w:rsidRPr="001B2B26">
        <w:rPr>
          <w:rFonts w:eastAsia="Calibri Light"/>
        </w:rPr>
        <w:t>LA PROCEDURE DE SOUMISSION EN LIGNE</w:t>
      </w:r>
    </w:p>
    <w:p w14:paraId="724DEC2A" w14:textId="77777777" w:rsidR="001B2B26" w:rsidRPr="001B2B26" w:rsidRDefault="001B2B26" w:rsidP="001B2B26"/>
    <w:p w14:paraId="3269FB66" w14:textId="77777777" w:rsidR="001B2B26" w:rsidRPr="001B2B26" w:rsidRDefault="001B2B26" w:rsidP="001B2B26">
      <w:r w:rsidRPr="001B2B26">
        <w:t>Pour soumissionner en ligne, le prestataire doit suivre les quatre étapes ci-après : Étape 1 : Enregistrement de l’Entreprise dans la plateforme COLEPS</w:t>
      </w:r>
    </w:p>
    <w:p w14:paraId="26DE4083" w14:textId="77777777" w:rsidR="001B2B26" w:rsidRPr="001B2B26" w:rsidRDefault="001B2B26" w:rsidP="001B2B26"/>
    <w:p w14:paraId="375DADDE" w14:textId="77777777" w:rsidR="001B2B26" w:rsidRPr="001B2B26" w:rsidRDefault="001B2B26" w:rsidP="001B2B26">
      <w:r w:rsidRPr="001B2B26">
        <w:rPr>
          <w:rFonts w:eastAsia="Arial"/>
        </w:rPr>
        <w:t xml:space="preserve">-    </w:t>
      </w:r>
      <w:r w:rsidRPr="001B2B26">
        <w:t xml:space="preserve">Se connecter à COLEPS à partir de l’adresse  </w:t>
      </w:r>
      <w:hyperlink r:id="rId29">
        <w:r w:rsidRPr="001B2B26">
          <w:t xml:space="preserve">https://www.marchespublics.cm </w:t>
        </w:r>
      </w:hyperlink>
      <w:hyperlink>
        <w:r w:rsidRPr="001B2B26">
          <w:t xml:space="preserve">ou </w:t>
        </w:r>
      </w:hyperlink>
      <w:hyperlink r:id="rId30">
        <w:r w:rsidRPr="001B2B26">
          <w:t xml:space="preserve">https://www.publicscontratcs.cm </w:t>
        </w:r>
      </w:hyperlink>
      <w:hyperlink>
        <w:r w:rsidRPr="001B2B26">
          <w:t>;</w:t>
        </w:r>
      </w:hyperlink>
    </w:p>
    <w:p w14:paraId="1FE3F40B" w14:textId="77777777" w:rsidR="001B2B26" w:rsidRPr="001B2B26" w:rsidRDefault="001B2B26" w:rsidP="001B2B26"/>
    <w:p w14:paraId="07160E09" w14:textId="77777777" w:rsidR="001B2B26" w:rsidRPr="001B2B26" w:rsidRDefault="001B2B26" w:rsidP="001B2B26">
      <w:r w:rsidRPr="001B2B26">
        <w:rPr>
          <w:rFonts w:eastAsia="Arial"/>
        </w:rPr>
        <w:t xml:space="preserve">- </w:t>
      </w:r>
      <w:r w:rsidRPr="001B2B26">
        <w:rPr>
          <w:rFonts w:eastAsia="Arial"/>
        </w:rPr>
        <w:tab/>
      </w:r>
      <w:r w:rsidRPr="001B2B26">
        <w:t>Aller dans l’onglet « Enregistrement des soumissionnaires » et renseigner minutieusement le formulaire de demande ;</w:t>
      </w:r>
    </w:p>
    <w:p w14:paraId="7425200C" w14:textId="77777777" w:rsidR="001B2B26" w:rsidRPr="001B2B26" w:rsidRDefault="001B2B26" w:rsidP="001B2B26">
      <w:r w:rsidRPr="001B2B26">
        <w:rPr>
          <w:rFonts w:eastAsia="Arial"/>
        </w:rPr>
        <w:t xml:space="preserve">-    </w:t>
      </w:r>
      <w:r w:rsidRPr="001B2B26">
        <w:t>Imprimer le formulaire de demande renseigné et généré par le système ;</w:t>
      </w:r>
    </w:p>
    <w:p w14:paraId="4F4B4FB7" w14:textId="77777777" w:rsidR="001B2B26" w:rsidRPr="001B2B26" w:rsidRDefault="001B2B26" w:rsidP="001B2B26">
      <w:r w:rsidRPr="001B2B26">
        <w:rPr>
          <w:rFonts w:eastAsia="Arial"/>
        </w:rPr>
        <w:t xml:space="preserve">-    </w:t>
      </w:r>
      <w:r w:rsidRPr="001B2B26">
        <w:t>Faire signer le formulaire de demande par le Chef de Structure et y apposer le cachet de</w:t>
      </w:r>
    </w:p>
    <w:p w14:paraId="173DF3ED" w14:textId="77777777" w:rsidR="001B2B26" w:rsidRPr="001B2B26" w:rsidRDefault="001B2B26" w:rsidP="001B2B26">
      <w:r w:rsidRPr="001B2B26">
        <w:t>l’entreprise ;</w:t>
      </w:r>
    </w:p>
    <w:p w14:paraId="3EC399C6" w14:textId="77777777" w:rsidR="001B2B26" w:rsidRPr="001B2B26" w:rsidRDefault="001B2B26" w:rsidP="001B2B26"/>
    <w:p w14:paraId="70EF1020" w14:textId="77777777" w:rsidR="001B2B26" w:rsidRPr="001B2B26" w:rsidRDefault="001B2B26" w:rsidP="001B2B26">
      <w:r w:rsidRPr="001B2B26">
        <w:rPr>
          <w:rFonts w:eastAsia="Arial"/>
        </w:rPr>
        <w:t xml:space="preserve">- </w:t>
      </w:r>
      <w:r w:rsidRPr="001B2B26">
        <w:rPr>
          <w:rFonts w:eastAsia="Arial"/>
        </w:rPr>
        <w:tab/>
      </w:r>
      <w:r w:rsidRPr="001B2B26">
        <w:t>Déposer le formulaire dûment renseigné et formalisé au MINMAP accompagné des pièces suivantes :</w:t>
      </w:r>
    </w:p>
    <w:p w14:paraId="1E4A9B9B" w14:textId="77777777" w:rsidR="001B2B26" w:rsidRPr="001B2B26" w:rsidRDefault="001B2B26" w:rsidP="001B2B26">
      <w:r w:rsidRPr="001B2B26">
        <w:rPr>
          <w:rFonts w:eastAsia="Trebuchet MS"/>
        </w:rPr>
        <w:t xml:space="preserve">i)  </w:t>
      </w:r>
      <w:r w:rsidRPr="001B2B26">
        <w:t>Photocopie d’une Attestation de Non Faillite (datant de moins de 3 mois) ;</w:t>
      </w:r>
    </w:p>
    <w:p w14:paraId="2F404614" w14:textId="77777777" w:rsidR="001B2B26" w:rsidRPr="001B2B26" w:rsidRDefault="001B2B26" w:rsidP="001B2B26">
      <w:r w:rsidRPr="001B2B26">
        <w:rPr>
          <w:rFonts w:eastAsia="Trebuchet MS"/>
        </w:rPr>
        <w:t xml:space="preserve">ii) </w:t>
      </w:r>
      <w:r w:rsidRPr="001B2B26">
        <w:t>Photocopie du Registre de Commerce ;</w:t>
      </w:r>
    </w:p>
    <w:p w14:paraId="4FCD2CA8" w14:textId="77777777" w:rsidR="001B2B26" w:rsidRPr="001B2B26" w:rsidRDefault="001B2B26" w:rsidP="001B2B26">
      <w:r w:rsidRPr="001B2B26">
        <w:rPr>
          <w:rFonts w:eastAsia="Trebuchet MS"/>
        </w:rPr>
        <w:t xml:space="preserve">iii) </w:t>
      </w:r>
      <w:r w:rsidRPr="001B2B26">
        <w:t>Photocopie de la Domiciliation Bancaire ;</w:t>
      </w:r>
    </w:p>
    <w:p w14:paraId="0D36F623" w14:textId="77777777" w:rsidR="001B2B26" w:rsidRPr="001B2B26" w:rsidRDefault="001B2B26" w:rsidP="001B2B26">
      <w:r w:rsidRPr="001B2B26">
        <w:rPr>
          <w:rFonts w:eastAsia="Trebuchet MS"/>
        </w:rPr>
        <w:t xml:space="preserve">iv) </w:t>
      </w:r>
      <w:r w:rsidRPr="001B2B26">
        <w:t>Photocopie de l’Attestation de Conformité Fiscale (datant de moins de 3 mois). Étape 2 : Acquisition du Certificat Électronique</w:t>
      </w:r>
    </w:p>
    <w:p w14:paraId="108D4CAC" w14:textId="77777777" w:rsidR="001B2B26" w:rsidRPr="001B2B26" w:rsidRDefault="001B2B26" w:rsidP="001B2B26">
      <w:r w:rsidRPr="001B2B26">
        <w:rPr>
          <w:rFonts w:eastAsia="Arial"/>
        </w:rPr>
        <w:t xml:space="preserve">-    </w:t>
      </w:r>
      <w:r w:rsidRPr="001B2B26">
        <w:t xml:space="preserve">Retirer le formulaire de Demande de Certificat disponible au MINMAP ou le télécharger sur le site de l’ANTIC à l’adresse </w:t>
      </w:r>
      <w:hyperlink r:id="rId31">
        <w:r w:rsidRPr="001B2B26">
          <w:t xml:space="preserve">http://www.camgovca.cm </w:t>
        </w:r>
      </w:hyperlink>
      <w:hyperlink>
        <w:r w:rsidRPr="001B2B26">
          <w:t>dans la rubrique « Demande</w:t>
        </w:r>
      </w:hyperlink>
    </w:p>
    <w:p w14:paraId="17C31F8E" w14:textId="77777777" w:rsidR="001B2B26" w:rsidRPr="001B2B26" w:rsidRDefault="001B2B26" w:rsidP="001B2B26"/>
    <w:p w14:paraId="339E3F7D" w14:textId="77777777" w:rsidR="001B2B26" w:rsidRPr="001B2B26" w:rsidRDefault="001B2B26" w:rsidP="001B2B26">
      <w:r w:rsidRPr="001B2B26">
        <w:t>de Certificats (Entreprise) » ;</w:t>
      </w:r>
    </w:p>
    <w:p w14:paraId="58F65B07" w14:textId="77777777" w:rsidR="001B2B26" w:rsidRPr="001B2B26" w:rsidRDefault="001B2B26" w:rsidP="001B2B26">
      <w:r w:rsidRPr="001B2B26">
        <w:rPr>
          <w:rFonts w:eastAsia="Arial"/>
        </w:rPr>
        <w:t xml:space="preserve">-    </w:t>
      </w:r>
      <w:r w:rsidRPr="001B2B26">
        <w:t>Remplir le formulaire et le déposer au MINMAP accompagné des pièces suivantes :</w:t>
      </w:r>
    </w:p>
    <w:p w14:paraId="7E0EF35B" w14:textId="77777777" w:rsidR="001B2B26" w:rsidRPr="001B2B26" w:rsidRDefault="001B2B26" w:rsidP="001B2B26">
      <w:r w:rsidRPr="001B2B26">
        <w:rPr>
          <w:rFonts w:eastAsia="Trebuchet MS"/>
        </w:rPr>
        <w:t xml:space="preserve">i)  </w:t>
      </w:r>
      <w:r w:rsidRPr="001B2B26">
        <w:t>Reçu de paiement des frais d’acquisition de Certificat Électronique d’un montant de</w:t>
      </w:r>
    </w:p>
    <w:p w14:paraId="1E9AE5C4" w14:textId="77777777" w:rsidR="001B2B26" w:rsidRPr="001B2B26" w:rsidRDefault="001B2B26" w:rsidP="001B2B26">
      <w:r w:rsidRPr="001B2B26">
        <w:t>50.000 FCFA à verser dans le compte de l’ANTIC auprès de SCB Cameroun sous le numéro 10002 00031 12493593150 94;</w:t>
      </w:r>
    </w:p>
    <w:p w14:paraId="376D65D9" w14:textId="77777777" w:rsidR="001B2B26" w:rsidRPr="001B2B26" w:rsidRDefault="001B2B26" w:rsidP="001B2B26">
      <w:r w:rsidRPr="001B2B26">
        <w:rPr>
          <w:rFonts w:eastAsia="Trebuchet MS"/>
        </w:rPr>
        <w:t xml:space="preserve">ii) </w:t>
      </w:r>
      <w:r w:rsidRPr="001B2B26">
        <w:t>Une Photocopie de la CNI du demandeur du certificat.</w:t>
      </w:r>
    </w:p>
    <w:p w14:paraId="7AE900E8" w14:textId="77777777" w:rsidR="001B2B26" w:rsidRPr="001B2B26" w:rsidRDefault="001B2B26" w:rsidP="001B2B26">
      <w:r w:rsidRPr="001B2B26">
        <w:rPr>
          <w:rFonts w:eastAsia="Arial"/>
        </w:rPr>
        <w:t xml:space="preserve">-    </w:t>
      </w:r>
      <w:r w:rsidRPr="001B2B26">
        <w:t>S’enrôler auprès de l’opérateur MINMAP et récupérer le récépissé de demande de Certificat</w:t>
      </w:r>
    </w:p>
    <w:p w14:paraId="57D4C4A2" w14:textId="77777777" w:rsidR="001B2B26" w:rsidRPr="001B2B26" w:rsidRDefault="001B2B26" w:rsidP="001B2B26">
      <w:r w:rsidRPr="001B2B26">
        <w:t>;</w:t>
      </w:r>
    </w:p>
    <w:p w14:paraId="18885A8A" w14:textId="77777777" w:rsidR="001B2B26" w:rsidRPr="001B2B26" w:rsidRDefault="001B2B26" w:rsidP="001B2B26">
      <w:r w:rsidRPr="001B2B26">
        <w:rPr>
          <w:rFonts w:eastAsia="Arial"/>
        </w:rPr>
        <w:t xml:space="preserve">- </w:t>
      </w:r>
      <w:r w:rsidRPr="001B2B26">
        <w:rPr>
          <w:rFonts w:eastAsia="Arial"/>
        </w:rPr>
        <w:tab/>
      </w:r>
      <w:r w:rsidRPr="001B2B26">
        <w:t xml:space="preserve">Se connecter à l’adresse  </w:t>
      </w:r>
      <w:hyperlink r:id="rId32">
        <w:r w:rsidRPr="001B2B26">
          <w:t xml:space="preserve">http://www.camgovca.cm/fr/operations-certicats.html </w:t>
        </w:r>
      </w:hyperlink>
      <w:hyperlink>
        <w:r w:rsidRPr="001B2B26">
          <w:t>et téléchar- ger dans un support amovible (vierge) le Certificat Électronique à partir des informations (Numéro de référence et Code d’autorisation) contenues dans le récépissé</w:t>
        </w:r>
      </w:hyperlink>
    </w:p>
    <w:p w14:paraId="420611E3" w14:textId="77777777" w:rsidR="001B2B26" w:rsidRPr="001B2B26" w:rsidRDefault="001B2B26" w:rsidP="001B2B26"/>
    <w:p w14:paraId="7DE8FC51" w14:textId="77777777" w:rsidR="001B2B26" w:rsidRPr="001B2B26" w:rsidRDefault="001B2B26" w:rsidP="001B2B26"/>
    <w:p w14:paraId="6E249ADF" w14:textId="77777777" w:rsidR="001B2B26" w:rsidRPr="001B2B26" w:rsidRDefault="001B2B26" w:rsidP="001B2B26">
      <w:pPr>
        <w:sectPr w:rsidR="001B2B26" w:rsidRPr="001B2B26">
          <w:type w:val="continuous"/>
          <w:pgSz w:w="11900" w:h="16820"/>
          <w:pgMar w:top="1220" w:right="740" w:bottom="280" w:left="1020" w:header="720" w:footer="720" w:gutter="0"/>
          <w:cols w:space="720"/>
        </w:sectPr>
      </w:pPr>
      <w:r w:rsidRPr="001B2B26">
        <w:t>(Bien conserver le mot de passe pour les connexions à COLEPS).</w:t>
      </w:r>
    </w:p>
    <w:p w14:paraId="0D564923" w14:textId="77777777" w:rsidR="001B2B26" w:rsidRPr="001B2B26" w:rsidRDefault="001B2B26" w:rsidP="001B2B26">
      <w:r w:rsidRPr="001B2B26">
        <w:lastRenderedPageBreak/>
        <w:t>Étape 3 : Enregistrement du Certificat Électronique dans COLEPS</w:t>
      </w:r>
    </w:p>
    <w:p w14:paraId="42407B63" w14:textId="77777777" w:rsidR="001B2B26" w:rsidRPr="001B2B26" w:rsidRDefault="001B2B26" w:rsidP="001B2B26"/>
    <w:p w14:paraId="3ECA5D3B" w14:textId="77777777" w:rsidR="001B2B26" w:rsidRPr="001B2B26" w:rsidRDefault="001B2B26" w:rsidP="001B2B26">
      <w:r w:rsidRPr="001B2B26">
        <w:rPr>
          <w:rFonts w:eastAsia="Arial"/>
        </w:rPr>
        <w:t xml:space="preserve">- </w:t>
      </w:r>
      <w:r w:rsidRPr="001B2B26">
        <w:rPr>
          <w:rFonts w:eastAsia="Arial"/>
        </w:rPr>
        <w:tab/>
      </w:r>
      <w:r w:rsidRPr="001B2B26">
        <w:t xml:space="preserve">Se connecter à  COLEPS à partir  de l’adresse   </w:t>
      </w:r>
      <w:hyperlink r:id="rId33">
        <w:r w:rsidRPr="001B2B26">
          <w:t xml:space="preserve">https://www.marchespublics.cm </w:t>
        </w:r>
      </w:hyperlink>
      <w:hyperlink>
        <w:r w:rsidRPr="001B2B26">
          <w:t xml:space="preserve">ou </w:t>
        </w:r>
      </w:hyperlink>
      <w:hyperlink r:id="rId34">
        <w:r w:rsidRPr="001B2B26">
          <w:t xml:space="preserve">https://www.publicscontratcs.cm </w:t>
        </w:r>
      </w:hyperlink>
      <w:hyperlink>
        <w:r w:rsidRPr="001B2B26">
          <w:t>;</w:t>
        </w:r>
      </w:hyperlink>
    </w:p>
    <w:p w14:paraId="74677939" w14:textId="77777777" w:rsidR="001B2B26" w:rsidRPr="001B2B26" w:rsidRDefault="001B2B26" w:rsidP="001B2B26">
      <w:r w:rsidRPr="001B2B26">
        <w:rPr>
          <w:rFonts w:eastAsia="Arial"/>
        </w:rPr>
        <w:t xml:space="preserve">- </w:t>
      </w:r>
      <w:r w:rsidRPr="001B2B26">
        <w:rPr>
          <w:rFonts w:eastAsia="Arial"/>
        </w:rPr>
        <w:tab/>
      </w:r>
      <w:r w:rsidRPr="001B2B26">
        <w:t>Aller   dans    l’onglet    «   Enregistrement    des   soumissionnaires »,      puis    la    ru- brique</w:t>
      </w:r>
    </w:p>
    <w:p w14:paraId="40A262EA" w14:textId="77777777" w:rsidR="001B2B26" w:rsidRPr="001B2B26" w:rsidRDefault="001B2B26" w:rsidP="001B2B26">
      <w:r w:rsidRPr="001B2B26">
        <w:t>« Enregistrement nouveau / Certificat supplémentaire » ; identifier l’entreprise à partir du</w:t>
      </w:r>
    </w:p>
    <w:p w14:paraId="30B9715E" w14:textId="77777777" w:rsidR="001B2B26" w:rsidRPr="001B2B26" w:rsidRDefault="001B2B26" w:rsidP="001B2B26">
      <w:r w:rsidRPr="001B2B26">
        <w:t>numéro de Registre de Commerce, puis ajouter le Certificat après avoir minutieusement renseigné le formulaire.</w:t>
      </w:r>
    </w:p>
    <w:p w14:paraId="553EEC21" w14:textId="77777777" w:rsidR="001B2B26" w:rsidRPr="001B2B26" w:rsidRDefault="001B2B26" w:rsidP="001B2B26"/>
    <w:p w14:paraId="69F584AE" w14:textId="77777777" w:rsidR="001B2B26" w:rsidRPr="001B2B26" w:rsidRDefault="001B2B26" w:rsidP="001B2B26"/>
    <w:p w14:paraId="0AEFE71F" w14:textId="77777777" w:rsidR="001B2B26" w:rsidRPr="001B2B26" w:rsidRDefault="001B2B26" w:rsidP="001B2B26"/>
    <w:p w14:paraId="308256EC" w14:textId="77777777" w:rsidR="001B2B26" w:rsidRPr="001B2B26" w:rsidRDefault="001B2B26" w:rsidP="001B2B26">
      <w:r w:rsidRPr="001B2B26">
        <w:t>Assistance technique</w:t>
      </w:r>
    </w:p>
    <w:p w14:paraId="134D5A3A" w14:textId="77777777" w:rsidR="001B2B26" w:rsidRPr="001B2B26" w:rsidRDefault="001B2B26" w:rsidP="001B2B26"/>
    <w:p w14:paraId="198B2948" w14:textId="77777777" w:rsidR="001B2B26" w:rsidRPr="001B2B26" w:rsidRDefault="001B2B26" w:rsidP="001B2B26">
      <w:r w:rsidRPr="001B2B26">
        <w:t xml:space="preserve">Pour obtenir une assistance technique, en cas de survenance d’un problème lié à l’utilisation de la plateforme bien vouloir appeler aux numéros (+237) 222 238 155 / 222 237 084/677 006 110 ou écrire à l’adresse email </w:t>
      </w:r>
      <w:hyperlink r:id="rId35">
        <w:r w:rsidRPr="001B2B26">
          <w:t>dsi@minmap.cm</w:t>
        </w:r>
      </w:hyperlink>
      <w:hyperlink>
        <w:r w:rsidRPr="001B2B26">
          <w:t>.</w:t>
        </w:r>
      </w:hyperlink>
    </w:p>
    <w:p w14:paraId="0ABB6A34" w14:textId="77777777" w:rsidR="001B2B26" w:rsidRPr="001B2B26" w:rsidRDefault="001B2B26" w:rsidP="001B2B26"/>
    <w:p w14:paraId="52E60576" w14:textId="77777777" w:rsidR="001B2B26" w:rsidRPr="001B2B26" w:rsidRDefault="001B2B26" w:rsidP="001B2B26"/>
    <w:p w14:paraId="5D6C5F06" w14:textId="77777777" w:rsidR="001B2B26" w:rsidRPr="001B2B26" w:rsidRDefault="001B2B26" w:rsidP="001B2B26"/>
    <w:p w14:paraId="21865D3F" w14:textId="77777777" w:rsidR="001B2B26" w:rsidRPr="001B2B26" w:rsidRDefault="001B2B26" w:rsidP="001B2B26"/>
    <w:p w14:paraId="3AB3FB3A" w14:textId="77777777" w:rsidR="001B2B26" w:rsidRPr="001B2B26" w:rsidRDefault="001B2B26" w:rsidP="001B2B26"/>
    <w:p w14:paraId="25B9A289" w14:textId="77777777" w:rsidR="001B2B26" w:rsidRPr="001B2B26" w:rsidRDefault="001B2B26" w:rsidP="001B2B26"/>
    <w:p w14:paraId="5D9D19AA" w14:textId="77777777" w:rsidR="001B2B26" w:rsidRPr="001B2B26" w:rsidRDefault="001B2B26" w:rsidP="001B2B26"/>
    <w:p w14:paraId="6EEE7BED" w14:textId="77777777" w:rsidR="001B2B26" w:rsidRPr="001B2B26" w:rsidRDefault="001B2B26" w:rsidP="001B2B26"/>
    <w:p w14:paraId="4E1525E3" w14:textId="77777777" w:rsidR="001B2B26" w:rsidRPr="001B2B26" w:rsidRDefault="001B2B26" w:rsidP="001B2B26"/>
    <w:p w14:paraId="1C5B59CC" w14:textId="77777777" w:rsidR="001B2B26" w:rsidRPr="001B2B26" w:rsidRDefault="001B2B26" w:rsidP="001B2B26"/>
    <w:p w14:paraId="7790A2E6" w14:textId="77777777" w:rsidR="001B2B26" w:rsidRPr="001B2B26" w:rsidRDefault="001B2B26" w:rsidP="001B2B26"/>
    <w:p w14:paraId="02C64FD0" w14:textId="77777777" w:rsidR="007B2D88" w:rsidRPr="003A55AE" w:rsidRDefault="007B2D88">
      <w:pPr>
        <w:rPr>
          <w:rFonts w:ascii="Arial Narrow" w:hAnsi="Arial Narrow"/>
          <w:sz w:val="22"/>
          <w:szCs w:val="22"/>
        </w:rPr>
      </w:pPr>
    </w:p>
    <w:sectPr w:rsidR="007B2D88" w:rsidRPr="003A55AE" w:rsidSect="00BD1D73">
      <w:headerReference w:type="default" r:id="rId36"/>
      <w:type w:val="nextColumn"/>
      <w:pgSz w:w="11906" w:h="16838"/>
      <w:pgMar w:top="851"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CEB67" w14:textId="77777777" w:rsidR="00DF28A3" w:rsidRDefault="00DF28A3">
      <w:r>
        <w:separator/>
      </w:r>
    </w:p>
  </w:endnote>
  <w:endnote w:type="continuationSeparator" w:id="0">
    <w:p w14:paraId="6B4E7B81" w14:textId="77777777" w:rsidR="00DF28A3" w:rsidRDefault="00DF2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AFF" w:usb1="C0007843"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46E24" w14:textId="4C3FECDB" w:rsidR="00174ED1" w:rsidRPr="00B71630" w:rsidRDefault="00174ED1" w:rsidP="00FF16CC">
    <w:pPr>
      <w:pStyle w:val="Pieddepage"/>
      <w:jc w:val="both"/>
      <w:rPr>
        <w:b w:val="0"/>
        <w:i/>
        <w:sz w:val="16"/>
        <w:szCs w:val="16"/>
      </w:rPr>
    </w:pPr>
    <w:r w:rsidRPr="00B71630">
      <w:rPr>
        <w:b w:val="0"/>
        <w:i/>
        <w:sz w:val="16"/>
        <w:szCs w:val="16"/>
      </w:rPr>
      <w:t xml:space="preserve">APPEL D’OFFRES N° </w:t>
    </w:r>
    <w:r w:rsidR="00B71630">
      <w:rPr>
        <w:b w:val="0"/>
        <w:i/>
        <w:sz w:val="16"/>
        <w:szCs w:val="16"/>
      </w:rPr>
      <w:t>___</w:t>
    </w:r>
    <w:r w:rsidRPr="00B71630">
      <w:rPr>
        <w:b w:val="0"/>
        <w:i/>
        <w:sz w:val="16"/>
        <w:szCs w:val="16"/>
      </w:rPr>
      <w:t>/AONO/AC/CDPM-MK/</w:t>
    </w:r>
    <w:r w:rsidR="00B71630">
      <w:rPr>
        <w:b w:val="0"/>
        <w:i/>
        <w:sz w:val="16"/>
        <w:szCs w:val="16"/>
      </w:rPr>
      <w:t>SPI</w:t>
    </w:r>
    <w:r w:rsidRPr="00B71630">
      <w:rPr>
        <w:b w:val="0"/>
        <w:i/>
        <w:sz w:val="16"/>
        <w:szCs w:val="16"/>
      </w:rPr>
      <w:t xml:space="preserve">/2026 DU </w:t>
    </w:r>
    <w:r w:rsidR="00B71630">
      <w:rPr>
        <w:b w:val="0"/>
        <w:i/>
        <w:sz w:val="16"/>
        <w:szCs w:val="16"/>
      </w:rPr>
      <w:t>____________</w:t>
    </w:r>
    <w:r w:rsidRPr="00B71630">
      <w:rPr>
        <w:b w:val="0"/>
        <w:i/>
        <w:sz w:val="16"/>
        <w:szCs w:val="16"/>
      </w:rPr>
      <w:t>POUR LE CONTROLE TECHNIQUE ET LA SURVEILLANCE DES TRAVAUX DE CONSTRUCTION D’UN DALOT CAISSON Y COMPRIS LES DALLES DE TRANSITION DE SECTION (14X4X2, 5) DE PORTEE 90,8 ML ET DE LARGEUR ROULABLE 6,5 ML SUR LE MAYO DANGARIA AU PK9+500 DU TRONCON DE ROUTE REGIONALE RO914 : MOULVOUDAYE-GOUDOUM</w:t>
    </w:r>
    <w:r w:rsidR="00B71630">
      <w:rPr>
        <w:b w:val="0"/>
        <w:i/>
        <w:sz w:val="16"/>
        <w:szCs w:val="16"/>
      </w:rPr>
      <w:t xml:space="preserve"> </w:t>
    </w:r>
    <w:r w:rsidRPr="00B71630">
      <w:rPr>
        <w:b w:val="0"/>
        <w:i/>
        <w:sz w:val="16"/>
        <w:szCs w:val="16"/>
      </w:rPr>
      <w:t>GOUDOUM (33 Km) DANS L’ARRONDISSEMENT DE MOULVOUDAYE, DEPARTEMENT DU MAYO KANI, REGION DE L’EXTREME-NORD.</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45BDB" w14:textId="77777777" w:rsidR="00174ED1" w:rsidRPr="00FF16CC" w:rsidRDefault="00174ED1" w:rsidP="008C6583">
    <w:pPr>
      <w:pStyle w:val="Pieddepage"/>
      <w:jc w:val="both"/>
      <w:rPr>
        <w:b w:val="0"/>
        <w:i/>
      </w:rPr>
    </w:pPr>
    <w:r w:rsidRPr="00FF16CC">
      <w:rPr>
        <w:b w:val="0"/>
        <w:i/>
      </w:rPr>
      <w:t xml:space="preserve">APPEL </w:t>
    </w:r>
    <w:r>
      <w:rPr>
        <w:b w:val="0"/>
        <w:i/>
      </w:rPr>
      <w:t>D’OFFRES N°       /AONO/AC/CD</w:t>
    </w:r>
    <w:r w:rsidRPr="00FF16CC">
      <w:rPr>
        <w:b w:val="0"/>
        <w:i/>
      </w:rPr>
      <w:t>PM</w:t>
    </w:r>
    <w:r>
      <w:rPr>
        <w:b w:val="0"/>
        <w:i/>
      </w:rPr>
      <w:t>-MK/R/2026</w:t>
    </w:r>
    <w:r w:rsidRPr="00FF16CC">
      <w:rPr>
        <w:b w:val="0"/>
        <w:i/>
      </w:rPr>
      <w:t xml:space="preserve"> DU ………… POUR LE CONTROLE TECHNIQUE ET L</w:t>
    </w:r>
    <w:r>
      <w:rPr>
        <w:b w:val="0"/>
        <w:i/>
      </w:rPr>
      <w:t>A SURVEILLANCE DES TRAVAUX DE CONSTRUCTION D’UN DALOT CAISSON Y COMPRIS LES DALLES DE TRANSTION DE SECTION 14X4X2,5 DE PORTEE 90,80ML ET DE LARGEUR ROULABLE 6,5 ML SUR LE MAYO DANGARIA AU PK9+500 DU TRONCON DE ROUTE REGIONALE RO914 : MOULVOUDAYE –GOUDOUM GOUDOUM (33 KM), DANS L’ARRONDISSEMENT DE MOULVOUDAYE</w:t>
    </w:r>
    <w:r w:rsidRPr="00FF16CC">
      <w:rPr>
        <w:b w:val="0"/>
        <w:i/>
      </w:rPr>
      <w:t>, DEPARTEMENT DU MAYO</w:t>
    </w:r>
    <w:r>
      <w:rPr>
        <w:b w:val="0"/>
        <w:i/>
      </w:rPr>
      <w:t xml:space="preserve"> KANI, REGION DE L’EXTREME-NORD</w:t>
    </w:r>
    <w:r w:rsidRPr="00FF16CC">
      <w:rPr>
        <w:b w:val="0"/>
        <w:i/>
      </w:rPr>
      <w:t>.</w:t>
    </w:r>
  </w:p>
  <w:p w14:paraId="3904DBF8" w14:textId="41677C54" w:rsidR="00174ED1" w:rsidRPr="003B4464" w:rsidRDefault="00174ED1" w:rsidP="00420A18">
    <w:pPr>
      <w:pStyle w:val="Pieddepage"/>
      <w:ind w:left="851" w:hanging="851"/>
      <w:jc w:val="center"/>
    </w:pPr>
    <w:r w:rsidRPr="003B4464">
      <w:ptab w:relativeTo="margin" w:alignment="right" w:leader="none"/>
    </w:r>
    <w:r w:rsidRPr="003B4464">
      <w:t xml:space="preserve">Page </w:t>
    </w:r>
    <w:r>
      <w:fldChar w:fldCharType="begin"/>
    </w:r>
    <w:r>
      <w:instrText xml:space="preserve"> PAGE   \* MERGEFORMAT </w:instrText>
    </w:r>
    <w:r>
      <w:fldChar w:fldCharType="separate"/>
    </w:r>
    <w:r w:rsidR="00367C28">
      <w:rPr>
        <w:noProof/>
      </w:rPr>
      <w:t>3</w:t>
    </w:r>
    <w:r>
      <w:rPr>
        <w:noProof/>
      </w:rPr>
      <w:fldChar w:fldCharType="end"/>
    </w:r>
  </w:p>
  <w:p w14:paraId="0A777E42" w14:textId="77777777" w:rsidR="00174ED1" w:rsidRPr="00420A18" w:rsidRDefault="00174ED1" w:rsidP="00420A18">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CE64E" w14:textId="6BCDB400" w:rsidR="008A6F6D" w:rsidRDefault="00DF28A3">
    <w:pPr>
      <w:spacing w:line="200" w:lineRule="exact"/>
    </w:pPr>
    <w:r>
      <w:rPr>
        <w:noProof/>
      </w:rPr>
      <w:pict w14:anchorId="227E6D13">
        <v:shapetype id="_x0000_t202" coordsize="21600,21600" o:spt="202" path="m,l,21600r21600,l21600,xe">
          <v:stroke joinstyle="miter"/>
          <v:path gradientshapeok="t" o:connecttype="rect"/>
        </v:shapetype>
        <v:shape id=" 6" o:spid="_x0000_s2049" type="#_x0000_t202" style="position:absolute;margin-left:301.45pt;margin-top:798.45pt;width:17.1pt;height:15.1pt;z-index:-251658752;visibility:visible;mso-wrap-distance-left:9pt;mso-wrap-distance-top:0;mso-wrap-distance-right:9pt;mso-wrap-distance-bottom:0;mso-position-horizontal-relative:page;mso-position-vertical-relative:page;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" filled="f" stroked="f">
          <v:path arrowok="t"/>
          <v:textbox inset="0,0,0,0">
            <w:txbxContent>
              <w:p w14:paraId="59301A7B" w14:textId="12DDF369" w:rsidR="008A6F6D" w:rsidRDefault="008A6F6D">
                <w:pPr>
                  <w:spacing w:line="260" w:lineRule="exact"/>
                  <w:ind w:left="40"/>
                </w:pPr>
                <w:r>
                  <w:fldChar w:fldCharType="begin"/>
                </w:r>
                <w:r>
                  <w:instrText xml:space="preserve"> PAGE </w:instrText>
                </w:r>
                <w:r>
                  <w:fldChar w:fldCharType="separate"/>
                </w:r>
                <w:r w:rsidR="00367C28">
                  <w:rPr>
                    <w:noProof/>
                  </w:rPr>
                  <w:t>45</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93AF9" w14:textId="77777777" w:rsidR="00174ED1" w:rsidRDefault="00174ED1" w:rsidP="0048533C">
    <w:pPr>
      <w:pStyle w:val="Pieddepage"/>
    </w:pPr>
    <w:r>
      <w:rPr>
        <w:rStyle w:val="Numrodepage"/>
      </w:rPr>
      <w:fldChar w:fldCharType="begin"/>
    </w:r>
    <w:r>
      <w:rPr>
        <w:rStyle w:val="Numrodepage"/>
      </w:rPr>
      <w:instrText xml:space="preserve">PAGE  </w:instrText>
    </w:r>
    <w:r>
      <w:rPr>
        <w:rStyle w:val="Numrodepage"/>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E66F4" w14:textId="77777777" w:rsidR="00174ED1" w:rsidRDefault="00174ED1" w:rsidP="0048533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DB08D3B" w14:textId="77777777" w:rsidR="00174ED1" w:rsidRDefault="00174ED1" w:rsidP="0048533C">
    <w:pPr>
      <w:pStyle w:val="Pieddepage"/>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B883C" w14:textId="0C44C05F" w:rsidR="00174ED1" w:rsidRPr="00395D48" w:rsidRDefault="00174ED1" w:rsidP="0048533C">
    <w:pPr>
      <w:pStyle w:val="Pieddepage"/>
      <w:framePr w:wrap="around" w:vAnchor="text" w:hAnchor="margin" w:xAlign="right" w:y="1"/>
      <w:jc w:val="both"/>
      <w:rPr>
        <w:rStyle w:val="Numrodepage"/>
        <w:rFonts w:ascii="Arial Narrow" w:hAnsi="Arial Narrow"/>
        <w:b w:val="0"/>
        <w:sz w:val="20"/>
        <w:szCs w:val="20"/>
      </w:rPr>
    </w:pPr>
    <w:r w:rsidRPr="00395D48">
      <w:rPr>
        <w:rStyle w:val="Numrodepage"/>
        <w:rFonts w:ascii="Arial Narrow" w:hAnsi="Arial Narrow"/>
        <w:b w:val="0"/>
        <w:sz w:val="20"/>
        <w:szCs w:val="20"/>
      </w:rPr>
      <w:fldChar w:fldCharType="begin"/>
    </w:r>
    <w:r w:rsidRPr="00395D48">
      <w:rPr>
        <w:rStyle w:val="Numrodepage"/>
        <w:rFonts w:ascii="Arial Narrow" w:hAnsi="Arial Narrow"/>
        <w:b w:val="0"/>
        <w:sz w:val="20"/>
        <w:szCs w:val="20"/>
      </w:rPr>
      <w:instrText xml:space="preserve">PAGE  </w:instrText>
    </w:r>
    <w:r w:rsidRPr="00395D48">
      <w:rPr>
        <w:rStyle w:val="Numrodepage"/>
        <w:rFonts w:ascii="Arial Narrow" w:hAnsi="Arial Narrow"/>
        <w:b w:val="0"/>
        <w:sz w:val="20"/>
        <w:szCs w:val="20"/>
      </w:rPr>
      <w:fldChar w:fldCharType="separate"/>
    </w:r>
    <w:r w:rsidR="00367C28">
      <w:rPr>
        <w:rStyle w:val="Numrodepage"/>
        <w:rFonts w:ascii="Arial Narrow" w:hAnsi="Arial Narrow"/>
        <w:b w:val="0"/>
        <w:noProof/>
        <w:sz w:val="20"/>
        <w:szCs w:val="20"/>
      </w:rPr>
      <w:t>91</w:t>
    </w:r>
    <w:r w:rsidRPr="00395D48">
      <w:rPr>
        <w:rStyle w:val="Numrodepage"/>
        <w:rFonts w:ascii="Arial Narrow" w:hAnsi="Arial Narrow"/>
        <w:b w:val="0"/>
        <w:sz w:val="20"/>
        <w:szCs w:val="20"/>
      </w:rPr>
      <w:fldChar w:fldCharType="end"/>
    </w:r>
  </w:p>
  <w:p w14:paraId="7BB65609" w14:textId="77777777" w:rsidR="00174ED1" w:rsidRPr="00395D48" w:rsidRDefault="00174ED1" w:rsidP="0048533C">
    <w:pPr>
      <w:pStyle w:val="Pieddepage"/>
      <w:ind w:right="360"/>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9CD63" w14:textId="77777777" w:rsidR="00DF28A3" w:rsidRDefault="00DF28A3">
      <w:r>
        <w:separator/>
      </w:r>
    </w:p>
  </w:footnote>
  <w:footnote w:type="continuationSeparator" w:id="0">
    <w:p w14:paraId="5D397EEB" w14:textId="77777777" w:rsidR="00DF28A3" w:rsidRDefault="00DF28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833B4" w14:textId="77777777" w:rsidR="00174ED1" w:rsidRDefault="00174ED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2883C" w14:textId="77777777" w:rsidR="00174ED1" w:rsidRDefault="00174ED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52749A86"/>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C6612D0"/>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2CABC9A"/>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1EAE99E"/>
    <w:lvl w:ilvl="0">
      <w:start w:val="1"/>
      <w:numFmt w:val="bullet"/>
      <w:pStyle w:val="Listepuces"/>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6AC2124"/>
    <w:multiLevelType w:val="hybridMultilevel"/>
    <w:tmpl w:val="29DC4186"/>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82C21F9"/>
    <w:multiLevelType w:val="hybridMultilevel"/>
    <w:tmpl w:val="76761318"/>
    <w:lvl w:ilvl="0" w:tplc="9A8675F0">
      <w:start w:val="3"/>
      <w:numFmt w:val="bullet"/>
      <w:lvlText w:val="-"/>
      <w:lvlJc w:val="left"/>
      <w:pPr>
        <w:ind w:left="720" w:hanging="360"/>
      </w:pPr>
      <w:rPr>
        <w:rFonts w:ascii="Times New Roman" w:eastAsia="Times New Roman" w:hAnsi="Times New Roman" w:cs="Times New Roman" w:hint="default"/>
      </w:rPr>
    </w:lvl>
    <w:lvl w:ilvl="1" w:tplc="ED822528">
      <w:start w:val="1"/>
      <w:numFmt w:val="bullet"/>
      <w:lvlText w:val="o"/>
      <w:lvlJc w:val="left"/>
      <w:pPr>
        <w:ind w:left="1440" w:hanging="360"/>
      </w:pPr>
      <w:rPr>
        <w:rFonts w:ascii="Courier New" w:hAnsi="Courier New" w:cs="Courier New" w:hint="default"/>
      </w:rPr>
    </w:lvl>
    <w:lvl w:ilvl="2" w:tplc="BDD62C18" w:tentative="1">
      <w:start w:val="1"/>
      <w:numFmt w:val="bullet"/>
      <w:lvlText w:val=""/>
      <w:lvlJc w:val="left"/>
      <w:pPr>
        <w:ind w:left="2160" w:hanging="360"/>
      </w:pPr>
      <w:rPr>
        <w:rFonts w:ascii="Wingdings" w:hAnsi="Wingdings" w:hint="default"/>
      </w:rPr>
    </w:lvl>
    <w:lvl w:ilvl="3" w:tplc="22C653E0" w:tentative="1">
      <w:start w:val="1"/>
      <w:numFmt w:val="bullet"/>
      <w:lvlText w:val=""/>
      <w:lvlJc w:val="left"/>
      <w:pPr>
        <w:ind w:left="2880" w:hanging="360"/>
      </w:pPr>
      <w:rPr>
        <w:rFonts w:ascii="Symbol" w:hAnsi="Symbol" w:hint="default"/>
      </w:rPr>
    </w:lvl>
    <w:lvl w:ilvl="4" w:tplc="1A4C1FFE" w:tentative="1">
      <w:start w:val="1"/>
      <w:numFmt w:val="bullet"/>
      <w:lvlText w:val="o"/>
      <w:lvlJc w:val="left"/>
      <w:pPr>
        <w:ind w:left="3600" w:hanging="360"/>
      </w:pPr>
      <w:rPr>
        <w:rFonts w:ascii="Courier New" w:hAnsi="Courier New" w:cs="Courier New" w:hint="default"/>
      </w:rPr>
    </w:lvl>
    <w:lvl w:ilvl="5" w:tplc="B37ADA54" w:tentative="1">
      <w:start w:val="1"/>
      <w:numFmt w:val="bullet"/>
      <w:lvlText w:val=""/>
      <w:lvlJc w:val="left"/>
      <w:pPr>
        <w:ind w:left="4320" w:hanging="360"/>
      </w:pPr>
      <w:rPr>
        <w:rFonts w:ascii="Wingdings" w:hAnsi="Wingdings" w:hint="default"/>
      </w:rPr>
    </w:lvl>
    <w:lvl w:ilvl="6" w:tplc="769A5B92" w:tentative="1">
      <w:start w:val="1"/>
      <w:numFmt w:val="bullet"/>
      <w:lvlText w:val=""/>
      <w:lvlJc w:val="left"/>
      <w:pPr>
        <w:ind w:left="5040" w:hanging="360"/>
      </w:pPr>
      <w:rPr>
        <w:rFonts w:ascii="Symbol" w:hAnsi="Symbol" w:hint="default"/>
      </w:rPr>
    </w:lvl>
    <w:lvl w:ilvl="7" w:tplc="558C66E8" w:tentative="1">
      <w:start w:val="1"/>
      <w:numFmt w:val="bullet"/>
      <w:lvlText w:val="o"/>
      <w:lvlJc w:val="left"/>
      <w:pPr>
        <w:ind w:left="5760" w:hanging="360"/>
      </w:pPr>
      <w:rPr>
        <w:rFonts w:ascii="Courier New" w:hAnsi="Courier New" w:cs="Courier New" w:hint="default"/>
      </w:rPr>
    </w:lvl>
    <w:lvl w:ilvl="8" w:tplc="2DC6501A" w:tentative="1">
      <w:start w:val="1"/>
      <w:numFmt w:val="bullet"/>
      <w:lvlText w:val=""/>
      <w:lvlJc w:val="left"/>
      <w:pPr>
        <w:ind w:left="6480" w:hanging="360"/>
      </w:pPr>
      <w:rPr>
        <w:rFonts w:ascii="Wingdings" w:hAnsi="Wingdings" w:hint="default"/>
      </w:rPr>
    </w:lvl>
  </w:abstractNum>
  <w:abstractNum w:abstractNumId="7" w15:restartNumberingAfterBreak="0">
    <w:nsid w:val="09554410"/>
    <w:multiLevelType w:val="multilevel"/>
    <w:tmpl w:val="CBAC2120"/>
    <w:name w:val="Liste222222"/>
    <w:lvl w:ilvl="0">
      <w:start w:val="1"/>
      <w:numFmt w:val="none"/>
      <w:suff w:val="space"/>
      <w:lvlText w:val=""/>
      <w:lvlJc w:val="left"/>
      <w:pPr>
        <w:ind w:left="1418" w:hanging="1418"/>
      </w:pPr>
      <w:rPr>
        <w:rFonts w:ascii="Arial Narrow" w:hAnsi="Arial Narrow" w:hint="default"/>
        <w:b/>
        <w:i w:val="0"/>
        <w:caps/>
        <w:strike w:val="0"/>
        <w:dstrike w:val="0"/>
        <w:vanish w:val="0"/>
        <w:color w:val="000000"/>
        <w:vertAlign w:val="base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vanish w:val="0"/>
        <w:color w:val="000000"/>
        <w:sz w:val="24"/>
        <w:vertAlign w:val="baseline"/>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color w:val="000000"/>
        <w:sz w:val="28"/>
        <w:szCs w:val="28"/>
        <w:vertAlign w:val="base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u w:val="none"/>
        <w:vertAlign w:val="baseline"/>
      </w:rPr>
    </w:lvl>
    <w:lvl w:ilvl="4">
      <w:start w:val="1"/>
      <w:numFmt w:val="decimal"/>
      <w:pStyle w:val="SousArt1"/>
      <w:lvlText w:val="%4.%5 : "/>
      <w:lvlJc w:val="left"/>
      <w:pPr>
        <w:ind w:left="1418" w:hanging="1418"/>
      </w:pPr>
      <w:rPr>
        <w:rFonts w:hint="default"/>
        <w:b w:val="0"/>
        <w:i/>
        <w:caps/>
        <w:strike w:val="0"/>
        <w:dstrike w:val="0"/>
        <w:vanish w:val="0"/>
        <w:color w:val="000000"/>
        <w:vertAlign w:val="baseline"/>
      </w:rPr>
    </w:lvl>
    <w:lvl w:ilvl="5">
      <w:start w:val="1"/>
      <w:numFmt w:val="upperLetter"/>
      <w:pStyle w:val="SousArt2"/>
      <w:lvlText w:val="%4.%5.%6"/>
      <w:lvlJc w:val="left"/>
      <w:pPr>
        <w:ind w:left="1418" w:hanging="1418"/>
      </w:pPr>
      <w:rPr>
        <w:rFonts w:hint="default"/>
        <w:b w:val="0"/>
        <w:i/>
        <w:caps w:val="0"/>
        <w:strike w:val="0"/>
        <w:dstrike w:val="0"/>
        <w:vanish w:val="0"/>
        <w:color w:val="000000"/>
        <w:vertAlign w:val="base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8" w15:restartNumberingAfterBreak="0">
    <w:nsid w:val="09DF55BA"/>
    <w:multiLevelType w:val="hybridMultilevel"/>
    <w:tmpl w:val="3182B968"/>
    <w:lvl w:ilvl="0" w:tplc="48B269A8">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32520C"/>
    <w:multiLevelType w:val="singleLevel"/>
    <w:tmpl w:val="93DE2B38"/>
    <w:lvl w:ilvl="0">
      <w:numFmt w:val="none"/>
      <w:lvlText w:val=""/>
      <w:lvlJc w:val="left"/>
      <w:pPr>
        <w:tabs>
          <w:tab w:val="num" w:pos="360"/>
        </w:tabs>
      </w:pPr>
      <w:rPr>
        <w:rFonts w:cs="Times New Roman"/>
      </w:rPr>
    </w:lvl>
  </w:abstractNum>
  <w:abstractNum w:abstractNumId="10" w15:restartNumberingAfterBreak="0">
    <w:nsid w:val="0CC526B8"/>
    <w:multiLevelType w:val="hybridMultilevel"/>
    <w:tmpl w:val="1C86C42E"/>
    <w:lvl w:ilvl="0" w:tplc="04090003">
      <w:start w:val="1"/>
      <w:numFmt w:val="bullet"/>
      <w:lvlText w:val="o"/>
      <w:lvlJc w:val="left"/>
      <w:pPr>
        <w:ind w:left="1968" w:hanging="360"/>
      </w:pPr>
      <w:rPr>
        <w:rFonts w:ascii="Courier New" w:hAnsi="Courier New" w:cs="Courier New" w:hint="default"/>
      </w:rPr>
    </w:lvl>
    <w:lvl w:ilvl="1" w:tplc="040C0003" w:tentative="1">
      <w:start w:val="1"/>
      <w:numFmt w:val="bullet"/>
      <w:lvlText w:val="o"/>
      <w:lvlJc w:val="left"/>
      <w:pPr>
        <w:ind w:left="2688" w:hanging="360"/>
      </w:pPr>
      <w:rPr>
        <w:rFonts w:ascii="Courier New" w:hAnsi="Courier New" w:cs="Courier New" w:hint="default"/>
      </w:rPr>
    </w:lvl>
    <w:lvl w:ilvl="2" w:tplc="040C0005" w:tentative="1">
      <w:start w:val="1"/>
      <w:numFmt w:val="bullet"/>
      <w:lvlText w:val=""/>
      <w:lvlJc w:val="left"/>
      <w:pPr>
        <w:ind w:left="3408" w:hanging="360"/>
      </w:pPr>
      <w:rPr>
        <w:rFonts w:ascii="Wingdings" w:hAnsi="Wingdings" w:hint="default"/>
      </w:rPr>
    </w:lvl>
    <w:lvl w:ilvl="3" w:tplc="040C0001" w:tentative="1">
      <w:start w:val="1"/>
      <w:numFmt w:val="bullet"/>
      <w:lvlText w:val=""/>
      <w:lvlJc w:val="left"/>
      <w:pPr>
        <w:ind w:left="4128" w:hanging="360"/>
      </w:pPr>
      <w:rPr>
        <w:rFonts w:ascii="Symbol" w:hAnsi="Symbol" w:hint="default"/>
      </w:rPr>
    </w:lvl>
    <w:lvl w:ilvl="4" w:tplc="040C0003" w:tentative="1">
      <w:start w:val="1"/>
      <w:numFmt w:val="bullet"/>
      <w:lvlText w:val="o"/>
      <w:lvlJc w:val="left"/>
      <w:pPr>
        <w:ind w:left="4848" w:hanging="360"/>
      </w:pPr>
      <w:rPr>
        <w:rFonts w:ascii="Courier New" w:hAnsi="Courier New" w:cs="Courier New" w:hint="default"/>
      </w:rPr>
    </w:lvl>
    <w:lvl w:ilvl="5" w:tplc="040C0005" w:tentative="1">
      <w:start w:val="1"/>
      <w:numFmt w:val="bullet"/>
      <w:lvlText w:val=""/>
      <w:lvlJc w:val="left"/>
      <w:pPr>
        <w:ind w:left="5568" w:hanging="360"/>
      </w:pPr>
      <w:rPr>
        <w:rFonts w:ascii="Wingdings" w:hAnsi="Wingdings" w:hint="default"/>
      </w:rPr>
    </w:lvl>
    <w:lvl w:ilvl="6" w:tplc="040C0001" w:tentative="1">
      <w:start w:val="1"/>
      <w:numFmt w:val="bullet"/>
      <w:lvlText w:val=""/>
      <w:lvlJc w:val="left"/>
      <w:pPr>
        <w:ind w:left="6288" w:hanging="360"/>
      </w:pPr>
      <w:rPr>
        <w:rFonts w:ascii="Symbol" w:hAnsi="Symbol" w:hint="default"/>
      </w:rPr>
    </w:lvl>
    <w:lvl w:ilvl="7" w:tplc="040C0003" w:tentative="1">
      <w:start w:val="1"/>
      <w:numFmt w:val="bullet"/>
      <w:lvlText w:val="o"/>
      <w:lvlJc w:val="left"/>
      <w:pPr>
        <w:ind w:left="7008" w:hanging="360"/>
      </w:pPr>
      <w:rPr>
        <w:rFonts w:ascii="Courier New" w:hAnsi="Courier New" w:cs="Courier New" w:hint="default"/>
      </w:rPr>
    </w:lvl>
    <w:lvl w:ilvl="8" w:tplc="040C0005" w:tentative="1">
      <w:start w:val="1"/>
      <w:numFmt w:val="bullet"/>
      <w:lvlText w:val=""/>
      <w:lvlJc w:val="left"/>
      <w:pPr>
        <w:ind w:left="7728" w:hanging="360"/>
      </w:pPr>
      <w:rPr>
        <w:rFonts w:ascii="Wingdings" w:hAnsi="Wingdings" w:hint="default"/>
      </w:rPr>
    </w:lvl>
  </w:abstractNum>
  <w:abstractNum w:abstractNumId="11" w15:restartNumberingAfterBreak="0">
    <w:nsid w:val="0CF70B59"/>
    <w:multiLevelType w:val="hybridMultilevel"/>
    <w:tmpl w:val="2A9C25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DCA438A"/>
    <w:multiLevelType w:val="hybridMultilevel"/>
    <w:tmpl w:val="7D2446B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EE93BCE"/>
    <w:multiLevelType w:val="hybridMultilevel"/>
    <w:tmpl w:val="1FE4E138"/>
    <w:lvl w:ilvl="0" w:tplc="4C000D9C">
      <w:start w:val="22"/>
      <w:numFmt w:val="bullet"/>
      <w:lvlText w:val="-"/>
      <w:lvlJc w:val="left"/>
      <w:pPr>
        <w:tabs>
          <w:tab w:val="num" w:pos="180"/>
        </w:tabs>
        <w:ind w:left="180" w:hanging="360"/>
      </w:pPr>
      <w:rPr>
        <w:rFonts w:ascii="Arial Narrow" w:eastAsia="Times New Roman" w:hAnsi="Arial Narrow"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15:restartNumberingAfterBreak="0">
    <w:nsid w:val="11953BB8"/>
    <w:multiLevelType w:val="hybridMultilevel"/>
    <w:tmpl w:val="AACA85B8"/>
    <w:lvl w:ilvl="0" w:tplc="02FAA656">
      <w:start w:val="1"/>
      <w:numFmt w:val="lowerLetter"/>
      <w:lvlText w:val="%1)"/>
      <w:lvlJc w:val="left"/>
      <w:pPr>
        <w:ind w:left="720" w:hanging="360"/>
      </w:pPr>
      <w:rPr>
        <w:rFonts w:eastAsia="Arial Narrow" w:hint="default"/>
        <w:color w:val="auto"/>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1FA5FC4"/>
    <w:multiLevelType w:val="hybridMultilevel"/>
    <w:tmpl w:val="2E1E91A0"/>
    <w:lvl w:ilvl="0" w:tplc="2A9A9994">
      <w:start w:val="1"/>
      <w:numFmt w:val="decimal"/>
      <w:lvlText w:val="%1."/>
      <w:lvlJc w:val="left"/>
      <w:pPr>
        <w:tabs>
          <w:tab w:val="num" w:pos="1070"/>
        </w:tabs>
        <w:ind w:left="1070" w:hanging="360"/>
      </w:pPr>
    </w:lvl>
    <w:lvl w:ilvl="1" w:tplc="364C9262">
      <w:numFmt w:val="none"/>
      <w:lvlText w:val=""/>
      <w:lvlJc w:val="left"/>
      <w:pPr>
        <w:tabs>
          <w:tab w:val="num" w:pos="360"/>
        </w:tabs>
        <w:ind w:left="0" w:firstLine="0"/>
      </w:pPr>
    </w:lvl>
    <w:lvl w:ilvl="2" w:tplc="684A6B2C">
      <w:numFmt w:val="none"/>
      <w:lvlText w:val=""/>
      <w:lvlJc w:val="left"/>
      <w:pPr>
        <w:tabs>
          <w:tab w:val="num" w:pos="360"/>
        </w:tabs>
        <w:ind w:left="0" w:firstLine="0"/>
      </w:pPr>
    </w:lvl>
    <w:lvl w:ilvl="3" w:tplc="0818CAC8">
      <w:numFmt w:val="none"/>
      <w:lvlText w:val=""/>
      <w:lvlJc w:val="left"/>
      <w:pPr>
        <w:tabs>
          <w:tab w:val="num" w:pos="360"/>
        </w:tabs>
        <w:ind w:left="0" w:firstLine="0"/>
      </w:pPr>
    </w:lvl>
    <w:lvl w:ilvl="4" w:tplc="E0DE4F2E">
      <w:numFmt w:val="none"/>
      <w:lvlText w:val=""/>
      <w:lvlJc w:val="left"/>
      <w:pPr>
        <w:tabs>
          <w:tab w:val="num" w:pos="360"/>
        </w:tabs>
        <w:ind w:left="0" w:firstLine="0"/>
      </w:pPr>
    </w:lvl>
    <w:lvl w:ilvl="5" w:tplc="EB8C1ADE">
      <w:numFmt w:val="none"/>
      <w:lvlText w:val=""/>
      <w:lvlJc w:val="left"/>
      <w:pPr>
        <w:tabs>
          <w:tab w:val="num" w:pos="360"/>
        </w:tabs>
        <w:ind w:left="0" w:firstLine="0"/>
      </w:pPr>
    </w:lvl>
    <w:lvl w:ilvl="6" w:tplc="2DF2257E">
      <w:numFmt w:val="none"/>
      <w:lvlText w:val=""/>
      <w:lvlJc w:val="left"/>
      <w:pPr>
        <w:tabs>
          <w:tab w:val="num" w:pos="360"/>
        </w:tabs>
        <w:ind w:left="0" w:firstLine="0"/>
      </w:pPr>
    </w:lvl>
    <w:lvl w:ilvl="7" w:tplc="A1EC77C6">
      <w:numFmt w:val="none"/>
      <w:lvlText w:val=""/>
      <w:lvlJc w:val="left"/>
      <w:pPr>
        <w:tabs>
          <w:tab w:val="num" w:pos="360"/>
        </w:tabs>
        <w:ind w:left="0" w:firstLine="0"/>
      </w:pPr>
    </w:lvl>
    <w:lvl w:ilvl="8" w:tplc="43DEF06C">
      <w:numFmt w:val="none"/>
      <w:lvlText w:val=""/>
      <w:lvlJc w:val="left"/>
      <w:pPr>
        <w:tabs>
          <w:tab w:val="num" w:pos="360"/>
        </w:tabs>
        <w:ind w:left="0" w:firstLine="0"/>
      </w:pPr>
    </w:lvl>
  </w:abstractNum>
  <w:abstractNum w:abstractNumId="16" w15:restartNumberingAfterBreak="0">
    <w:nsid w:val="14F81B0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7B82BEA"/>
    <w:multiLevelType w:val="hybridMultilevel"/>
    <w:tmpl w:val="FAFEA2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7EF51E8"/>
    <w:multiLevelType w:val="hybridMultilevel"/>
    <w:tmpl w:val="DDCEC53E"/>
    <w:lvl w:ilvl="0" w:tplc="3012845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9D12495"/>
    <w:multiLevelType w:val="singleLevel"/>
    <w:tmpl w:val="59F6C97C"/>
    <w:lvl w:ilvl="0">
      <w:numFmt w:val="bullet"/>
      <w:lvlText w:val="-"/>
      <w:lvlJc w:val="left"/>
      <w:pPr>
        <w:tabs>
          <w:tab w:val="num" w:pos="1065"/>
        </w:tabs>
        <w:ind w:left="1065" w:hanging="360"/>
      </w:pPr>
      <w:rPr>
        <w:rFonts w:hint="default"/>
      </w:rPr>
    </w:lvl>
  </w:abstractNum>
  <w:abstractNum w:abstractNumId="20" w15:restartNumberingAfterBreak="0">
    <w:nsid w:val="1DE638D6"/>
    <w:multiLevelType w:val="hybridMultilevel"/>
    <w:tmpl w:val="304E72BC"/>
    <w:lvl w:ilvl="0" w:tplc="4C000D9C">
      <w:start w:val="22"/>
      <w:numFmt w:val="bullet"/>
      <w:lvlText w:val="-"/>
      <w:lvlJc w:val="left"/>
      <w:pPr>
        <w:tabs>
          <w:tab w:val="num" w:pos="180"/>
        </w:tabs>
        <w:ind w:left="180" w:hanging="360"/>
      </w:pPr>
      <w:rPr>
        <w:rFonts w:ascii="Arial Narrow" w:eastAsia="Times New Roman" w:hAnsi="Arial Narrow"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15:restartNumberingAfterBreak="0">
    <w:nsid w:val="1EA603F9"/>
    <w:multiLevelType w:val="hybridMultilevel"/>
    <w:tmpl w:val="A8322472"/>
    <w:lvl w:ilvl="0" w:tplc="766A4916">
      <w:start w:val="1"/>
      <w:numFmt w:val="decimal"/>
      <w:lvlText w:val="%1."/>
      <w:lvlJc w:val="left"/>
      <w:pPr>
        <w:tabs>
          <w:tab w:val="num" w:pos="720"/>
        </w:tabs>
        <w:ind w:left="720" w:hanging="360"/>
      </w:pPr>
      <w:rPr>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15:restartNumberingAfterBreak="0">
    <w:nsid w:val="1F4E2527"/>
    <w:multiLevelType w:val="hybridMultilevel"/>
    <w:tmpl w:val="F544F7EC"/>
    <w:lvl w:ilvl="0" w:tplc="48B269A8">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0157EEE"/>
    <w:multiLevelType w:val="hybridMultilevel"/>
    <w:tmpl w:val="73480B76"/>
    <w:lvl w:ilvl="0" w:tplc="5F3AB782">
      <w:start w:val="12"/>
      <w:numFmt w:val="bullet"/>
      <w:lvlText w:val="-"/>
      <w:lvlJc w:val="left"/>
      <w:pPr>
        <w:tabs>
          <w:tab w:val="num" w:pos="360"/>
        </w:tabs>
        <w:ind w:left="360" w:hanging="360"/>
      </w:pPr>
      <w:rPr>
        <w:rFonts w:ascii="Times New Roman" w:eastAsia="Times New Roman" w:hAnsi="Times New Roman"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Wingdings"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25671FB6"/>
    <w:multiLevelType w:val="hybridMultilevel"/>
    <w:tmpl w:val="65689D6E"/>
    <w:lvl w:ilvl="0" w:tplc="BDBA030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65956D6"/>
    <w:multiLevelType w:val="hybridMultilevel"/>
    <w:tmpl w:val="48C4F870"/>
    <w:lvl w:ilvl="0" w:tplc="3012845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A8434BF"/>
    <w:multiLevelType w:val="hybridMultilevel"/>
    <w:tmpl w:val="895C24E4"/>
    <w:lvl w:ilvl="0" w:tplc="040C000F">
      <w:start w:val="1"/>
      <w:numFmt w:val="decimal"/>
      <w:lvlText w:val="%1."/>
      <w:lvlJc w:val="left"/>
      <w:pPr>
        <w:tabs>
          <w:tab w:val="num" w:pos="360"/>
        </w:tabs>
        <w:ind w:left="360" w:hanging="360"/>
      </w:p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7A3896"/>
    <w:multiLevelType w:val="singleLevel"/>
    <w:tmpl w:val="FFFFFFFF"/>
    <w:lvl w:ilvl="0">
      <w:numFmt w:val="decimal"/>
      <w:lvlText w:val="*"/>
      <w:lvlJc w:val="left"/>
    </w:lvl>
  </w:abstractNum>
  <w:abstractNum w:abstractNumId="28" w15:restartNumberingAfterBreak="0">
    <w:nsid w:val="30513DCD"/>
    <w:multiLevelType w:val="hybridMultilevel"/>
    <w:tmpl w:val="394EF7EE"/>
    <w:lvl w:ilvl="0" w:tplc="47141A74">
      <w:start w:val="8"/>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0863FB3"/>
    <w:multiLevelType w:val="hybridMultilevel"/>
    <w:tmpl w:val="31FAB59E"/>
    <w:lvl w:ilvl="0" w:tplc="17DA62AE">
      <w:start w:val="1"/>
      <w:numFmt w:val="bullet"/>
      <w:lvlText w:val="-"/>
      <w:lvlJc w:val="left"/>
      <w:pPr>
        <w:tabs>
          <w:tab w:val="num" w:pos="1788"/>
        </w:tabs>
        <w:ind w:left="1788" w:hanging="360"/>
      </w:pPr>
      <w:rPr>
        <w:rFonts w:ascii="Times New Roman" w:eastAsia="Times New Roman" w:hAnsi="Times New Roman" w:hint="default"/>
      </w:rPr>
    </w:lvl>
    <w:lvl w:ilvl="1" w:tplc="040C000B">
      <w:start w:val="1"/>
      <w:numFmt w:val="bullet"/>
      <w:lvlText w:val=""/>
      <w:lvlJc w:val="left"/>
      <w:pPr>
        <w:tabs>
          <w:tab w:val="num" w:pos="2508"/>
        </w:tabs>
        <w:ind w:left="2508" w:hanging="360"/>
      </w:pPr>
      <w:rPr>
        <w:rFonts w:ascii="Wingdings" w:hAnsi="Wingdings" w:cs="Wingdings" w:hint="default"/>
      </w:rPr>
    </w:lvl>
    <w:lvl w:ilvl="2" w:tplc="040C0005">
      <w:start w:val="1"/>
      <w:numFmt w:val="bullet"/>
      <w:lvlText w:val=""/>
      <w:lvlJc w:val="left"/>
      <w:pPr>
        <w:tabs>
          <w:tab w:val="num" w:pos="3228"/>
        </w:tabs>
        <w:ind w:left="3228" w:hanging="360"/>
      </w:pPr>
      <w:rPr>
        <w:rFonts w:ascii="Wingdings" w:hAnsi="Wingdings" w:cs="Wingdings" w:hint="default"/>
      </w:rPr>
    </w:lvl>
    <w:lvl w:ilvl="3" w:tplc="040C0001">
      <w:start w:val="1"/>
      <w:numFmt w:val="bullet"/>
      <w:lvlText w:val=""/>
      <w:lvlJc w:val="left"/>
      <w:pPr>
        <w:tabs>
          <w:tab w:val="num" w:pos="3948"/>
        </w:tabs>
        <w:ind w:left="3948" w:hanging="360"/>
      </w:pPr>
      <w:rPr>
        <w:rFonts w:ascii="Symbol" w:hAnsi="Symbol" w:cs="Symbol" w:hint="default"/>
      </w:rPr>
    </w:lvl>
    <w:lvl w:ilvl="4" w:tplc="040C0003">
      <w:start w:val="1"/>
      <w:numFmt w:val="bullet"/>
      <w:lvlText w:val="o"/>
      <w:lvlJc w:val="left"/>
      <w:pPr>
        <w:tabs>
          <w:tab w:val="num" w:pos="4668"/>
        </w:tabs>
        <w:ind w:left="4668" w:hanging="360"/>
      </w:pPr>
      <w:rPr>
        <w:rFonts w:ascii="Courier New" w:hAnsi="Courier New" w:cs="Courier New" w:hint="default"/>
      </w:rPr>
    </w:lvl>
    <w:lvl w:ilvl="5" w:tplc="040C0005">
      <w:start w:val="1"/>
      <w:numFmt w:val="bullet"/>
      <w:lvlText w:val=""/>
      <w:lvlJc w:val="left"/>
      <w:pPr>
        <w:tabs>
          <w:tab w:val="num" w:pos="5388"/>
        </w:tabs>
        <w:ind w:left="5388" w:hanging="360"/>
      </w:pPr>
      <w:rPr>
        <w:rFonts w:ascii="Wingdings" w:hAnsi="Wingdings" w:cs="Wingdings" w:hint="default"/>
      </w:rPr>
    </w:lvl>
    <w:lvl w:ilvl="6" w:tplc="040C0001">
      <w:start w:val="1"/>
      <w:numFmt w:val="bullet"/>
      <w:lvlText w:val=""/>
      <w:lvlJc w:val="left"/>
      <w:pPr>
        <w:tabs>
          <w:tab w:val="num" w:pos="6108"/>
        </w:tabs>
        <w:ind w:left="6108" w:hanging="360"/>
      </w:pPr>
      <w:rPr>
        <w:rFonts w:ascii="Symbol" w:hAnsi="Symbol" w:cs="Symbol" w:hint="default"/>
      </w:rPr>
    </w:lvl>
    <w:lvl w:ilvl="7" w:tplc="040C0003">
      <w:start w:val="1"/>
      <w:numFmt w:val="bullet"/>
      <w:lvlText w:val="o"/>
      <w:lvlJc w:val="left"/>
      <w:pPr>
        <w:tabs>
          <w:tab w:val="num" w:pos="6828"/>
        </w:tabs>
        <w:ind w:left="6828" w:hanging="360"/>
      </w:pPr>
      <w:rPr>
        <w:rFonts w:ascii="Courier New" w:hAnsi="Courier New" w:cs="Courier New" w:hint="default"/>
      </w:rPr>
    </w:lvl>
    <w:lvl w:ilvl="8" w:tplc="040C0005">
      <w:start w:val="1"/>
      <w:numFmt w:val="bullet"/>
      <w:lvlText w:val=""/>
      <w:lvlJc w:val="left"/>
      <w:pPr>
        <w:tabs>
          <w:tab w:val="num" w:pos="7548"/>
        </w:tabs>
        <w:ind w:left="7548" w:hanging="360"/>
      </w:pPr>
      <w:rPr>
        <w:rFonts w:ascii="Wingdings" w:hAnsi="Wingdings" w:cs="Wingdings" w:hint="default"/>
      </w:rPr>
    </w:lvl>
  </w:abstractNum>
  <w:abstractNum w:abstractNumId="30" w15:restartNumberingAfterBreak="0">
    <w:nsid w:val="319D05F3"/>
    <w:multiLevelType w:val="hybridMultilevel"/>
    <w:tmpl w:val="37146C52"/>
    <w:lvl w:ilvl="0" w:tplc="5F3AB782">
      <w:start w:val="1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2DC4DA2"/>
    <w:multiLevelType w:val="hybridMultilevel"/>
    <w:tmpl w:val="163C5D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3935B90"/>
    <w:multiLevelType w:val="hybridMultilevel"/>
    <w:tmpl w:val="362A6DEA"/>
    <w:lvl w:ilvl="0" w:tplc="BB401FFC">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39647E8A"/>
    <w:multiLevelType w:val="hybridMultilevel"/>
    <w:tmpl w:val="B64610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EC83D17"/>
    <w:multiLevelType w:val="hybridMultilevel"/>
    <w:tmpl w:val="C8DE9D9A"/>
    <w:lvl w:ilvl="0" w:tplc="040C0003">
      <w:start w:val="1"/>
      <w:numFmt w:val="bullet"/>
      <w:lvlText w:val="o"/>
      <w:lvlJc w:val="left"/>
      <w:pPr>
        <w:tabs>
          <w:tab w:val="num" w:pos="1776"/>
        </w:tabs>
        <w:ind w:left="1776" w:hanging="360"/>
      </w:pPr>
      <w:rPr>
        <w:rFonts w:ascii="Courier New" w:hAnsi="Courier New" w:cs="Courier New" w:hint="default"/>
      </w:rPr>
    </w:lvl>
    <w:lvl w:ilvl="1" w:tplc="040C0003" w:tentative="1">
      <w:start w:val="1"/>
      <w:numFmt w:val="bullet"/>
      <w:lvlText w:val="o"/>
      <w:lvlJc w:val="left"/>
      <w:pPr>
        <w:tabs>
          <w:tab w:val="num" w:pos="2496"/>
        </w:tabs>
        <w:ind w:left="2496" w:hanging="360"/>
      </w:pPr>
      <w:rPr>
        <w:rFonts w:ascii="Courier New" w:hAnsi="Courier New" w:cs="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35" w15:restartNumberingAfterBreak="0">
    <w:nsid w:val="423D5E55"/>
    <w:multiLevelType w:val="singleLevel"/>
    <w:tmpl w:val="8604EC62"/>
    <w:lvl w:ilvl="0">
      <w:start w:val="16"/>
      <w:numFmt w:val="bullet"/>
      <w:lvlText w:val="-"/>
      <w:lvlJc w:val="left"/>
      <w:pPr>
        <w:tabs>
          <w:tab w:val="num" w:pos="2625"/>
        </w:tabs>
        <w:ind w:left="2625" w:hanging="360"/>
      </w:pPr>
      <w:rPr>
        <w:rFonts w:ascii="Times New Roman" w:hAnsi="Times New Roman" w:hint="default"/>
      </w:rPr>
    </w:lvl>
  </w:abstractNum>
  <w:abstractNum w:abstractNumId="36" w15:restartNumberingAfterBreak="0">
    <w:nsid w:val="4551660A"/>
    <w:multiLevelType w:val="multilevel"/>
    <w:tmpl w:val="C60C3E42"/>
    <w:lvl w:ilvl="0">
      <w:start w:val="1"/>
      <w:numFmt w:val="decimal"/>
      <w:lvlText w:val="%1."/>
      <w:lvlJc w:val="left"/>
      <w:pPr>
        <w:ind w:left="467" w:hanging="360"/>
      </w:pPr>
      <w:rPr>
        <w:i/>
        <w:sz w:val="18"/>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37" w15:restartNumberingAfterBreak="0">
    <w:nsid w:val="48F23113"/>
    <w:multiLevelType w:val="hybridMultilevel"/>
    <w:tmpl w:val="A11E6784"/>
    <w:lvl w:ilvl="0" w:tplc="B52E4208">
      <w:start w:val="1"/>
      <w:numFmt w:val="bullet"/>
      <w:lvlText w:val=""/>
      <w:lvlJc w:val="left"/>
      <w:pPr>
        <w:ind w:left="720" w:hanging="360"/>
      </w:pPr>
      <w:rPr>
        <w:rFonts w:ascii="Wingdings" w:hAnsi="Wingdings"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4E4873E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0BE3DED"/>
    <w:multiLevelType w:val="multilevel"/>
    <w:tmpl w:val="506E206C"/>
    <w:lvl w:ilvl="0">
      <w:start w:val="1"/>
      <w:numFmt w:val="decimal"/>
      <w:lvlText w:val="%1."/>
      <w:lvlJc w:val="left"/>
      <w:pPr>
        <w:ind w:left="360" w:hanging="360"/>
      </w:pPr>
      <w:rPr>
        <w:b/>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1" w15:restartNumberingAfterBreak="0">
    <w:nsid w:val="54D6668D"/>
    <w:multiLevelType w:val="multilevel"/>
    <w:tmpl w:val="76E81FB8"/>
    <w:name w:val="Cctp2"/>
    <w:lvl w:ilvl="0">
      <w:start w:val="1"/>
      <w:numFmt w:val="decimal"/>
      <w:pStyle w:val="Dao1"/>
      <w:lvlText w:val="PIECE N° %1 : "/>
      <w:lvlJc w:val="left"/>
      <w:pPr>
        <w:tabs>
          <w:tab w:val="num" w:pos="0"/>
        </w:tabs>
        <w:ind w:left="0" w:firstLine="0"/>
      </w:pPr>
      <w:rPr>
        <w:rFonts w:ascii="Calibri" w:hAnsi="Calibri" w:hint="default"/>
        <w:b/>
        <w:i w:val="0"/>
        <w:caps/>
        <w:strike w:val="0"/>
        <w:dstrike w:val="0"/>
        <w:vanish w:val="0"/>
        <w:color w:val="000000"/>
        <w:sz w:val="40"/>
        <w:vertAlign w:val="base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vanish w:val="0"/>
        <w:color w:val="000000"/>
        <w:spacing w:val="0"/>
        <w:kern w:val="0"/>
        <w:position w:val="0"/>
        <w:u w:val="none"/>
        <w:vertAlign w:val="baseline"/>
        <w:em w:val="none"/>
      </w:rPr>
    </w:lvl>
    <w:lvl w:ilvl="2">
      <w:start w:val="1"/>
      <w:numFmt w:val="decimal"/>
      <w:lvlRestart w:val="1"/>
      <w:lvlText w:val="Partie %3 : "/>
      <w:lvlJc w:val="left"/>
      <w:pPr>
        <w:tabs>
          <w:tab w:val="num" w:pos="1701"/>
        </w:tabs>
        <w:ind w:left="0" w:firstLine="0"/>
      </w:pPr>
      <w:rPr>
        <w:rFonts w:ascii="Calibri" w:hAnsi="Calibri" w:hint="default"/>
        <w:caps/>
        <w:strike w:val="0"/>
        <w:dstrike w:val="0"/>
        <w:vanish w:val="0"/>
        <w:color w:val="000000"/>
        <w:sz w:val="28"/>
        <w:vertAlign w:val="base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vanish w:val="0"/>
        <w:color w:val="000000"/>
        <w:sz w:val="28"/>
        <w:szCs w:val="28"/>
        <w:vertAlign w:val="baseline"/>
      </w:rPr>
    </w:lvl>
    <w:lvl w:ilvl="4">
      <w:start w:val="1"/>
      <w:numFmt w:val="decimal"/>
      <w:lvlRestart w:val="0"/>
      <w:pStyle w:val="Dao5"/>
      <w:lvlText w:val="Article %5:"/>
      <w:lvlJc w:val="left"/>
      <w:pPr>
        <w:tabs>
          <w:tab w:val="num" w:pos="1701"/>
        </w:tabs>
        <w:ind w:left="0" w:firstLine="0"/>
      </w:pPr>
      <w:rPr>
        <w:rFonts w:hint="default"/>
        <w:b/>
        <w:i/>
        <w:strike w:val="0"/>
        <w:dstrike w:val="0"/>
        <w:vanish w:val="0"/>
        <w:color w:val="000000"/>
        <w:u w:val="single"/>
        <w:vertAlign w:val="baseline"/>
      </w:rPr>
    </w:lvl>
    <w:lvl w:ilvl="5">
      <w:start w:val="1"/>
      <w:numFmt w:val="decimal"/>
      <w:pStyle w:val="Dao6"/>
      <w:lvlText w:val="%6. "/>
      <w:lvlJc w:val="left"/>
      <w:pPr>
        <w:tabs>
          <w:tab w:val="num" w:pos="567"/>
        </w:tabs>
        <w:ind w:left="0" w:firstLine="0"/>
      </w:pPr>
      <w:rPr>
        <w:rFonts w:ascii="Calibri" w:hAnsi="Calibri" w:hint="default"/>
        <w:b/>
        <w:i w:val="0"/>
        <w:caps/>
        <w:strike w:val="0"/>
        <w:dstrike w:val="0"/>
        <w:vanish w:val="0"/>
        <w:color w:val="000000"/>
        <w:sz w:val="24"/>
        <w:vertAlign w:val="base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vanish w:val="0"/>
        <w:color w:val="000000"/>
        <w:sz w:val="24"/>
        <w:vertAlign w:val="baseline"/>
      </w:rPr>
    </w:lvl>
    <w:lvl w:ilvl="7">
      <w:start w:val="1"/>
      <w:numFmt w:val="upperLetter"/>
      <w:pStyle w:val="Dao8"/>
      <w:lvlText w:val="%8)"/>
      <w:lvlJc w:val="left"/>
      <w:pPr>
        <w:tabs>
          <w:tab w:val="num" w:pos="567"/>
        </w:tabs>
        <w:ind w:left="0" w:firstLine="0"/>
      </w:pPr>
      <w:rPr>
        <w:rFonts w:hint="default"/>
        <w:b/>
        <w:i/>
        <w:caps w:val="0"/>
        <w:strike w:val="0"/>
        <w:dstrike w:val="0"/>
        <w:vanish w:val="0"/>
        <w:color w:val="000000"/>
        <w:sz w:val="24"/>
        <w:vertAlign w:val="baseline"/>
      </w:rPr>
    </w:lvl>
    <w:lvl w:ilvl="8">
      <w:start w:val="1"/>
      <w:numFmt w:val="lowerRoman"/>
      <w:pStyle w:val="Dao9"/>
      <w:lvlText w:val="%9)"/>
      <w:lvlJc w:val="left"/>
      <w:pPr>
        <w:tabs>
          <w:tab w:val="num" w:pos="567"/>
        </w:tabs>
        <w:ind w:left="567" w:hanging="283"/>
      </w:pPr>
      <w:rPr>
        <w:rFonts w:hint="default"/>
      </w:rPr>
    </w:lvl>
  </w:abstractNum>
  <w:abstractNum w:abstractNumId="42" w15:restartNumberingAfterBreak="0">
    <w:nsid w:val="5507287F"/>
    <w:multiLevelType w:val="multilevel"/>
    <w:tmpl w:val="E9EA4930"/>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5E440ED"/>
    <w:multiLevelType w:val="hybridMultilevel"/>
    <w:tmpl w:val="F59871A6"/>
    <w:lvl w:ilvl="0" w:tplc="5606AD40">
      <w:start w:val="1"/>
      <w:numFmt w:val="lowerLetter"/>
      <w:lvlText w:val="%1."/>
      <w:lvlJc w:val="left"/>
      <w:pPr>
        <w:tabs>
          <w:tab w:val="num" w:pos="1440"/>
        </w:tabs>
        <w:ind w:left="1440" w:hanging="360"/>
      </w:pPr>
      <w:rPr>
        <w:rFonts w:hint="default"/>
        <w:b/>
        <w:i w:val="0"/>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4" w15:restartNumberingAfterBreak="0">
    <w:nsid w:val="571D4258"/>
    <w:multiLevelType w:val="hybridMultilevel"/>
    <w:tmpl w:val="B22A7030"/>
    <w:lvl w:ilvl="0" w:tplc="0409000F">
      <w:numFmt w:val="bullet"/>
      <w:lvlText w:val="-"/>
      <w:lvlJc w:val="left"/>
      <w:pPr>
        <w:ind w:left="720" w:hanging="360"/>
      </w:pPr>
      <w:rPr>
        <w:rFonts w:ascii="Calibri" w:eastAsia="Calibri" w:hAnsi="Calibri" w:cs="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5" w15:restartNumberingAfterBreak="0">
    <w:nsid w:val="58A04B7C"/>
    <w:multiLevelType w:val="hybridMultilevel"/>
    <w:tmpl w:val="78FCEDE0"/>
    <w:lvl w:ilvl="0" w:tplc="59801AB2">
      <w:start w:val="1"/>
      <w:numFmt w:val="decimal"/>
      <w:lvlText w:val="%1-"/>
      <w:lvlJc w:val="left"/>
      <w:pPr>
        <w:ind w:left="720" w:hanging="360"/>
      </w:pPr>
      <w:rPr>
        <w:rFonts w:ascii="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D612A98"/>
    <w:multiLevelType w:val="hybridMultilevel"/>
    <w:tmpl w:val="8ECC98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5FD37E22"/>
    <w:multiLevelType w:val="hybridMultilevel"/>
    <w:tmpl w:val="73F27D54"/>
    <w:lvl w:ilvl="0" w:tplc="FFFFFFFF">
      <w:start w:val="1"/>
      <w:numFmt w:val="bullet"/>
      <w:lvlText w:val=""/>
      <w:lvlJc w:val="left"/>
      <w:pPr>
        <w:tabs>
          <w:tab w:val="num" w:pos="1420"/>
        </w:tabs>
        <w:ind w:left="1420" w:hanging="360"/>
      </w:pPr>
      <w:rPr>
        <w:rFonts w:ascii="Symbol" w:hAnsi="Symbol" w:hint="default"/>
      </w:rPr>
    </w:lvl>
    <w:lvl w:ilvl="1" w:tplc="FFFFFFFF" w:tentative="1">
      <w:start w:val="1"/>
      <w:numFmt w:val="bullet"/>
      <w:lvlText w:val="o"/>
      <w:lvlJc w:val="left"/>
      <w:pPr>
        <w:tabs>
          <w:tab w:val="num" w:pos="2140"/>
        </w:tabs>
        <w:ind w:left="2140" w:hanging="360"/>
      </w:pPr>
      <w:rPr>
        <w:rFonts w:ascii="Courier New" w:hAnsi="Courier New" w:hint="default"/>
      </w:rPr>
    </w:lvl>
    <w:lvl w:ilvl="2" w:tplc="FFFFFFFF" w:tentative="1">
      <w:start w:val="1"/>
      <w:numFmt w:val="bullet"/>
      <w:lvlText w:val=""/>
      <w:lvlJc w:val="left"/>
      <w:pPr>
        <w:tabs>
          <w:tab w:val="num" w:pos="2860"/>
        </w:tabs>
        <w:ind w:left="2860" w:hanging="360"/>
      </w:pPr>
      <w:rPr>
        <w:rFonts w:ascii="Wingdings" w:hAnsi="Wingdings" w:hint="default"/>
      </w:rPr>
    </w:lvl>
    <w:lvl w:ilvl="3" w:tplc="FFFFFFFF" w:tentative="1">
      <w:start w:val="1"/>
      <w:numFmt w:val="bullet"/>
      <w:lvlText w:val=""/>
      <w:lvlJc w:val="left"/>
      <w:pPr>
        <w:tabs>
          <w:tab w:val="num" w:pos="3580"/>
        </w:tabs>
        <w:ind w:left="3580" w:hanging="360"/>
      </w:pPr>
      <w:rPr>
        <w:rFonts w:ascii="Symbol" w:hAnsi="Symbol" w:hint="default"/>
      </w:rPr>
    </w:lvl>
    <w:lvl w:ilvl="4" w:tplc="FFFFFFFF" w:tentative="1">
      <w:start w:val="1"/>
      <w:numFmt w:val="bullet"/>
      <w:lvlText w:val="o"/>
      <w:lvlJc w:val="left"/>
      <w:pPr>
        <w:tabs>
          <w:tab w:val="num" w:pos="4300"/>
        </w:tabs>
        <w:ind w:left="4300" w:hanging="360"/>
      </w:pPr>
      <w:rPr>
        <w:rFonts w:ascii="Courier New" w:hAnsi="Courier New" w:hint="default"/>
      </w:rPr>
    </w:lvl>
    <w:lvl w:ilvl="5" w:tplc="FFFFFFFF" w:tentative="1">
      <w:start w:val="1"/>
      <w:numFmt w:val="bullet"/>
      <w:lvlText w:val=""/>
      <w:lvlJc w:val="left"/>
      <w:pPr>
        <w:tabs>
          <w:tab w:val="num" w:pos="5020"/>
        </w:tabs>
        <w:ind w:left="5020" w:hanging="360"/>
      </w:pPr>
      <w:rPr>
        <w:rFonts w:ascii="Wingdings" w:hAnsi="Wingdings" w:hint="default"/>
      </w:rPr>
    </w:lvl>
    <w:lvl w:ilvl="6" w:tplc="FFFFFFFF" w:tentative="1">
      <w:start w:val="1"/>
      <w:numFmt w:val="bullet"/>
      <w:lvlText w:val=""/>
      <w:lvlJc w:val="left"/>
      <w:pPr>
        <w:tabs>
          <w:tab w:val="num" w:pos="5740"/>
        </w:tabs>
        <w:ind w:left="5740" w:hanging="360"/>
      </w:pPr>
      <w:rPr>
        <w:rFonts w:ascii="Symbol" w:hAnsi="Symbol" w:hint="default"/>
      </w:rPr>
    </w:lvl>
    <w:lvl w:ilvl="7" w:tplc="FFFFFFFF" w:tentative="1">
      <w:start w:val="1"/>
      <w:numFmt w:val="bullet"/>
      <w:lvlText w:val="o"/>
      <w:lvlJc w:val="left"/>
      <w:pPr>
        <w:tabs>
          <w:tab w:val="num" w:pos="6460"/>
        </w:tabs>
        <w:ind w:left="6460" w:hanging="360"/>
      </w:pPr>
      <w:rPr>
        <w:rFonts w:ascii="Courier New" w:hAnsi="Courier New" w:hint="default"/>
      </w:rPr>
    </w:lvl>
    <w:lvl w:ilvl="8" w:tplc="FFFFFFFF" w:tentative="1">
      <w:start w:val="1"/>
      <w:numFmt w:val="bullet"/>
      <w:lvlText w:val=""/>
      <w:lvlJc w:val="left"/>
      <w:pPr>
        <w:tabs>
          <w:tab w:val="num" w:pos="7180"/>
        </w:tabs>
        <w:ind w:left="7180" w:hanging="360"/>
      </w:pPr>
      <w:rPr>
        <w:rFonts w:ascii="Wingdings" w:hAnsi="Wingdings" w:hint="default"/>
      </w:rPr>
    </w:lvl>
  </w:abstractNum>
  <w:abstractNum w:abstractNumId="48" w15:restartNumberingAfterBreak="0">
    <w:nsid w:val="61F304BB"/>
    <w:multiLevelType w:val="hybridMultilevel"/>
    <w:tmpl w:val="4F9C7F38"/>
    <w:lvl w:ilvl="0" w:tplc="17580ED4">
      <w:start w:val="1"/>
      <w:numFmt w:val="bullet"/>
      <w:lvlText w:val=""/>
      <w:lvlJc w:val="left"/>
      <w:pPr>
        <w:tabs>
          <w:tab w:val="num" w:pos="1080"/>
        </w:tabs>
        <w:ind w:left="108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63FB6A92"/>
    <w:multiLevelType w:val="singleLevel"/>
    <w:tmpl w:val="040C000D"/>
    <w:lvl w:ilvl="0">
      <w:start w:val="1"/>
      <w:numFmt w:val="bullet"/>
      <w:lvlText w:val=""/>
      <w:lvlJc w:val="left"/>
      <w:pPr>
        <w:ind w:left="360" w:hanging="360"/>
      </w:pPr>
      <w:rPr>
        <w:rFonts w:ascii="Wingdings" w:hAnsi="Wingdings" w:hint="default"/>
      </w:rPr>
    </w:lvl>
  </w:abstractNum>
  <w:abstractNum w:abstractNumId="50" w15:restartNumberingAfterBreak="0">
    <w:nsid w:val="65EA7ED7"/>
    <w:multiLevelType w:val="hybridMultilevel"/>
    <w:tmpl w:val="B48C1396"/>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51" w15:restartNumberingAfterBreak="0">
    <w:nsid w:val="6C780B7A"/>
    <w:multiLevelType w:val="hybridMultilevel"/>
    <w:tmpl w:val="FAAC459A"/>
    <w:lvl w:ilvl="0" w:tplc="040C0017">
      <w:start w:val="1"/>
      <w:numFmt w:val="lowerLetter"/>
      <w:lvlText w:val="%1)"/>
      <w:lvlJc w:val="left"/>
      <w:pPr>
        <w:tabs>
          <w:tab w:val="num" w:pos="720"/>
        </w:tabs>
        <w:ind w:left="720" w:hanging="360"/>
      </w:pPr>
      <w:rPr>
        <w:rFonts w:hint="default"/>
        <w:u w:val="none"/>
      </w:rPr>
    </w:lvl>
    <w:lvl w:ilvl="1" w:tplc="EBEA0C8A">
      <w:numFmt w:val="bullet"/>
      <w:lvlText w:val="-"/>
      <w:lvlJc w:val="left"/>
      <w:pPr>
        <w:tabs>
          <w:tab w:val="num" w:pos="1440"/>
        </w:tabs>
        <w:ind w:left="1440" w:hanging="360"/>
      </w:pPr>
      <w:rPr>
        <w:rFonts w:ascii="Arial" w:eastAsia="Times New Roman" w:hAnsi="Arial" w:cs="Arial" w:hint="default"/>
        <w:u w:val="none"/>
      </w:rPr>
    </w:lvl>
    <w:lvl w:ilvl="2" w:tplc="4D40DF7A">
      <w:start w:val="1"/>
      <w:numFmt w:val="upperLetter"/>
      <w:lvlText w:val="%3)"/>
      <w:lvlJc w:val="left"/>
      <w:pPr>
        <w:tabs>
          <w:tab w:val="num" w:pos="2340"/>
        </w:tabs>
        <w:ind w:left="2340" w:hanging="360"/>
      </w:pPr>
      <w:rPr>
        <w:rFonts w:hint="default"/>
        <w:u w:val="none"/>
      </w:rPr>
    </w:lvl>
    <w:lvl w:ilvl="3" w:tplc="726AE466">
      <w:start w:val="1"/>
      <w:numFmt w:val="decimal"/>
      <w:lvlText w:val="%4)"/>
      <w:lvlJc w:val="left"/>
      <w:pPr>
        <w:tabs>
          <w:tab w:val="num" w:pos="2880"/>
        </w:tabs>
        <w:ind w:left="2880" w:hanging="360"/>
      </w:pPr>
      <w:rPr>
        <w:rFonts w:hint="default"/>
        <w:sz w:val="20"/>
        <w:szCs w:val="20"/>
      </w:rPr>
    </w:lvl>
    <w:lvl w:ilvl="4" w:tplc="040C000B">
      <w:start w:val="1"/>
      <w:numFmt w:val="bullet"/>
      <w:lvlText w:val=""/>
      <w:lvlJc w:val="left"/>
      <w:pPr>
        <w:tabs>
          <w:tab w:val="num" w:pos="3600"/>
        </w:tabs>
        <w:ind w:left="3600" w:hanging="360"/>
      </w:pPr>
      <w:rPr>
        <w:rFonts w:ascii="Wingdings" w:hAnsi="Wingdings" w:hint="default"/>
        <w:u w:val="none"/>
      </w:r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2" w15:restartNumberingAfterBreak="0">
    <w:nsid w:val="6E881F4E"/>
    <w:multiLevelType w:val="hybridMultilevel"/>
    <w:tmpl w:val="C7BC21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F8F1DFB"/>
    <w:multiLevelType w:val="hybridMultilevel"/>
    <w:tmpl w:val="E08E60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F8F20AE"/>
    <w:multiLevelType w:val="hybridMultilevel"/>
    <w:tmpl w:val="6D8E396E"/>
    <w:lvl w:ilvl="0" w:tplc="BB9A95DC">
      <w:start w:val="2"/>
      <w:numFmt w:val="decimal"/>
      <w:lvlText w:val="%1-"/>
      <w:lvlJc w:val="left"/>
      <w:pPr>
        <w:ind w:left="720" w:hanging="360"/>
      </w:pPr>
      <w:rPr>
        <w:rFonts w:ascii="Times New Roman" w:hAnsi="Times New Roman" w:cs="Times New Roman"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FE15D8E"/>
    <w:multiLevelType w:val="hybridMultilevel"/>
    <w:tmpl w:val="C2DCF56E"/>
    <w:lvl w:ilvl="0" w:tplc="040C0001">
      <w:start w:val="1"/>
      <w:numFmt w:val="bullet"/>
      <w:lvlText w:val=""/>
      <w:lvlJc w:val="left"/>
      <w:pPr>
        <w:tabs>
          <w:tab w:val="num" w:pos="360"/>
        </w:tabs>
        <w:ind w:left="360" w:hanging="360"/>
      </w:pPr>
      <w:rPr>
        <w:rFonts w:ascii="Symbol" w:hAnsi="Symbol" w:cs="Symbol" w:hint="default"/>
      </w:rPr>
    </w:lvl>
    <w:lvl w:ilvl="1" w:tplc="040C0007">
      <w:start w:val="1"/>
      <w:numFmt w:val="bullet"/>
      <w:lvlText w:val=""/>
      <w:lvlJc w:val="left"/>
      <w:pPr>
        <w:tabs>
          <w:tab w:val="num" w:pos="1080"/>
        </w:tabs>
        <w:ind w:left="1080" w:hanging="360"/>
      </w:pPr>
      <w:rPr>
        <w:rFonts w:ascii="Wingdings" w:hAnsi="Wingdings" w:cs="Wingdings" w:hint="default"/>
        <w:sz w:val="16"/>
        <w:szCs w:val="16"/>
      </w:rPr>
    </w:lvl>
    <w:lvl w:ilvl="2" w:tplc="040C0001">
      <w:start w:val="1"/>
      <w:numFmt w:val="bullet"/>
      <w:lvlText w:val=""/>
      <w:lvlJc w:val="left"/>
      <w:pPr>
        <w:tabs>
          <w:tab w:val="num" w:pos="1800"/>
        </w:tabs>
        <w:ind w:left="1800" w:hanging="360"/>
      </w:pPr>
      <w:rPr>
        <w:rFonts w:ascii="Symbol" w:hAnsi="Symbol" w:cs="Symbol"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56" w15:restartNumberingAfterBreak="0">
    <w:nsid w:val="6FFD0D2D"/>
    <w:multiLevelType w:val="singleLevel"/>
    <w:tmpl w:val="5790C388"/>
    <w:lvl w:ilvl="0">
      <w:numFmt w:val="none"/>
      <w:lvlText w:val=""/>
      <w:lvlJc w:val="left"/>
      <w:pPr>
        <w:tabs>
          <w:tab w:val="num" w:pos="360"/>
        </w:tabs>
      </w:pPr>
      <w:rPr>
        <w:rFonts w:cs="Times New Roman"/>
      </w:rPr>
    </w:lvl>
  </w:abstractNum>
  <w:abstractNum w:abstractNumId="57" w15:restartNumberingAfterBreak="0">
    <w:nsid w:val="71504D68"/>
    <w:multiLevelType w:val="hybridMultilevel"/>
    <w:tmpl w:val="C338F4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40C467A"/>
    <w:multiLevelType w:val="hybridMultilevel"/>
    <w:tmpl w:val="D72A0F4C"/>
    <w:lvl w:ilvl="0" w:tplc="4C000D9C">
      <w:start w:val="22"/>
      <w:numFmt w:val="bullet"/>
      <w:lvlText w:val="-"/>
      <w:lvlJc w:val="left"/>
      <w:pPr>
        <w:tabs>
          <w:tab w:val="num" w:pos="360"/>
        </w:tabs>
        <w:ind w:left="360" w:hanging="360"/>
      </w:pPr>
      <w:rPr>
        <w:rFonts w:ascii="Arial Narrow" w:eastAsia="Times New Roman" w:hAnsi="Arial Narrow"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9" w15:restartNumberingAfterBreak="0">
    <w:nsid w:val="75075A0E"/>
    <w:multiLevelType w:val="singleLevel"/>
    <w:tmpl w:val="676AE332"/>
    <w:lvl w:ilvl="0">
      <w:numFmt w:val="none"/>
      <w:lvlText w:val=""/>
      <w:lvlJc w:val="left"/>
      <w:pPr>
        <w:tabs>
          <w:tab w:val="num" w:pos="360"/>
        </w:tabs>
      </w:pPr>
      <w:rPr>
        <w:rFonts w:cs="Times New Roman"/>
      </w:rPr>
    </w:lvl>
  </w:abstractNum>
  <w:abstractNum w:abstractNumId="60" w15:restartNumberingAfterBreak="0">
    <w:nsid w:val="75910B77"/>
    <w:multiLevelType w:val="hybridMultilevel"/>
    <w:tmpl w:val="1BF04E5A"/>
    <w:lvl w:ilvl="0" w:tplc="EE2EF1A4">
      <w:start w:val="1"/>
      <w:numFmt w:val="lowerLetter"/>
      <w:pStyle w:val="petita"/>
      <w:lvlText w:val="%1)"/>
      <w:lvlJc w:val="left"/>
      <w:pPr>
        <w:tabs>
          <w:tab w:val="num" w:pos="1068"/>
        </w:tabs>
        <w:ind w:left="1068" w:hanging="360"/>
      </w:pPr>
      <w:rPr>
        <w:rFonts w:hint="default"/>
      </w:rPr>
    </w:lvl>
    <w:lvl w:ilvl="1" w:tplc="040C0019">
      <w:start w:val="1"/>
      <w:numFmt w:val="lowerLetter"/>
      <w:lvlText w:val="%2."/>
      <w:lvlJc w:val="left"/>
      <w:pPr>
        <w:tabs>
          <w:tab w:val="num" w:pos="2091"/>
        </w:tabs>
        <w:ind w:left="2091" w:hanging="360"/>
      </w:pPr>
    </w:lvl>
    <w:lvl w:ilvl="2" w:tplc="040C001B" w:tentative="1">
      <w:start w:val="1"/>
      <w:numFmt w:val="lowerRoman"/>
      <w:lvlText w:val="%3."/>
      <w:lvlJc w:val="right"/>
      <w:pPr>
        <w:tabs>
          <w:tab w:val="num" w:pos="2811"/>
        </w:tabs>
        <w:ind w:left="2811" w:hanging="180"/>
      </w:pPr>
    </w:lvl>
    <w:lvl w:ilvl="3" w:tplc="040C000F" w:tentative="1">
      <w:start w:val="1"/>
      <w:numFmt w:val="decimal"/>
      <w:lvlText w:val="%4."/>
      <w:lvlJc w:val="left"/>
      <w:pPr>
        <w:tabs>
          <w:tab w:val="num" w:pos="3531"/>
        </w:tabs>
        <w:ind w:left="3531" w:hanging="360"/>
      </w:pPr>
    </w:lvl>
    <w:lvl w:ilvl="4" w:tplc="040C0019" w:tentative="1">
      <w:start w:val="1"/>
      <w:numFmt w:val="lowerLetter"/>
      <w:lvlText w:val="%5."/>
      <w:lvlJc w:val="left"/>
      <w:pPr>
        <w:tabs>
          <w:tab w:val="num" w:pos="4251"/>
        </w:tabs>
        <w:ind w:left="4251" w:hanging="360"/>
      </w:pPr>
    </w:lvl>
    <w:lvl w:ilvl="5" w:tplc="040C001B" w:tentative="1">
      <w:start w:val="1"/>
      <w:numFmt w:val="lowerRoman"/>
      <w:lvlText w:val="%6."/>
      <w:lvlJc w:val="right"/>
      <w:pPr>
        <w:tabs>
          <w:tab w:val="num" w:pos="4971"/>
        </w:tabs>
        <w:ind w:left="4971" w:hanging="180"/>
      </w:pPr>
    </w:lvl>
    <w:lvl w:ilvl="6" w:tplc="040C000F" w:tentative="1">
      <w:start w:val="1"/>
      <w:numFmt w:val="decimal"/>
      <w:lvlText w:val="%7."/>
      <w:lvlJc w:val="left"/>
      <w:pPr>
        <w:tabs>
          <w:tab w:val="num" w:pos="5691"/>
        </w:tabs>
        <w:ind w:left="5691" w:hanging="360"/>
      </w:pPr>
    </w:lvl>
    <w:lvl w:ilvl="7" w:tplc="040C0019" w:tentative="1">
      <w:start w:val="1"/>
      <w:numFmt w:val="lowerLetter"/>
      <w:lvlText w:val="%8."/>
      <w:lvlJc w:val="left"/>
      <w:pPr>
        <w:tabs>
          <w:tab w:val="num" w:pos="6411"/>
        </w:tabs>
        <w:ind w:left="6411" w:hanging="360"/>
      </w:pPr>
    </w:lvl>
    <w:lvl w:ilvl="8" w:tplc="040C001B" w:tentative="1">
      <w:start w:val="1"/>
      <w:numFmt w:val="lowerRoman"/>
      <w:lvlText w:val="%9."/>
      <w:lvlJc w:val="right"/>
      <w:pPr>
        <w:tabs>
          <w:tab w:val="num" w:pos="7131"/>
        </w:tabs>
        <w:ind w:left="7131" w:hanging="180"/>
      </w:pPr>
    </w:lvl>
  </w:abstractNum>
  <w:abstractNum w:abstractNumId="61" w15:restartNumberingAfterBreak="0">
    <w:nsid w:val="78454B8A"/>
    <w:multiLevelType w:val="hybridMultilevel"/>
    <w:tmpl w:val="90B4B908"/>
    <w:lvl w:ilvl="0" w:tplc="1472D1AE">
      <w:start w:val="1"/>
      <w:numFmt w:val="upperLetter"/>
      <w:lvlText w:val="%1."/>
      <w:lvlJc w:val="left"/>
      <w:pPr>
        <w:ind w:left="705" w:hanging="645"/>
      </w:pPr>
      <w:rPr>
        <w:rFonts w:hint="default"/>
        <w:b/>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62" w15:restartNumberingAfterBreak="0">
    <w:nsid w:val="788017F6"/>
    <w:multiLevelType w:val="singleLevel"/>
    <w:tmpl w:val="BC9EA15E"/>
    <w:lvl w:ilvl="0">
      <w:start w:val="1"/>
      <w:numFmt w:val="decimal"/>
      <w:pStyle w:val="Paragtab"/>
      <w:lvlText w:val="%1."/>
      <w:lvlJc w:val="left"/>
      <w:pPr>
        <w:tabs>
          <w:tab w:val="num" w:pos="1068"/>
        </w:tabs>
        <w:ind w:left="1068" w:hanging="360"/>
      </w:pPr>
      <w:rPr>
        <w:rFonts w:hint="default"/>
      </w:rPr>
    </w:lvl>
  </w:abstractNum>
  <w:abstractNum w:abstractNumId="63" w15:restartNumberingAfterBreak="0">
    <w:nsid w:val="7D47606E"/>
    <w:multiLevelType w:val="hybridMultilevel"/>
    <w:tmpl w:val="41E8DF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7E9B51F3"/>
    <w:multiLevelType w:val="hybridMultilevel"/>
    <w:tmpl w:val="4650D1A0"/>
    <w:lvl w:ilvl="0" w:tplc="82628AB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7FD0272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7FE2526B"/>
    <w:multiLevelType w:val="multilevel"/>
    <w:tmpl w:val="12DA8FAA"/>
    <w:lvl w:ilvl="0">
      <w:start w:val="1"/>
      <w:numFmt w:val="decimal"/>
      <w:lvlText w:val="%1."/>
      <w:lvlJc w:val="left"/>
      <w:pPr>
        <w:ind w:left="474" w:hanging="360"/>
      </w:pPr>
      <w:rPr>
        <w:i/>
        <w:color w:val="000000"/>
      </w:rPr>
    </w:lvl>
    <w:lvl w:ilvl="1">
      <w:start w:val="1"/>
      <w:numFmt w:val="lowerLetter"/>
      <w:lvlText w:val="%2."/>
      <w:lvlJc w:val="left"/>
      <w:pPr>
        <w:ind w:left="1194" w:hanging="360"/>
      </w:pPr>
    </w:lvl>
    <w:lvl w:ilvl="2">
      <w:start w:val="1"/>
      <w:numFmt w:val="lowerRoman"/>
      <w:lvlText w:val="%3."/>
      <w:lvlJc w:val="right"/>
      <w:pPr>
        <w:ind w:left="1914" w:hanging="180"/>
      </w:pPr>
    </w:lvl>
    <w:lvl w:ilvl="3">
      <w:start w:val="1"/>
      <w:numFmt w:val="decimal"/>
      <w:lvlText w:val="%4."/>
      <w:lvlJc w:val="left"/>
      <w:pPr>
        <w:ind w:left="2634" w:hanging="360"/>
      </w:pPr>
    </w:lvl>
    <w:lvl w:ilvl="4">
      <w:start w:val="1"/>
      <w:numFmt w:val="lowerLetter"/>
      <w:lvlText w:val="%5."/>
      <w:lvlJc w:val="left"/>
      <w:pPr>
        <w:ind w:left="3354" w:hanging="360"/>
      </w:pPr>
    </w:lvl>
    <w:lvl w:ilvl="5">
      <w:start w:val="1"/>
      <w:numFmt w:val="lowerRoman"/>
      <w:lvlText w:val="%6."/>
      <w:lvlJc w:val="right"/>
      <w:pPr>
        <w:ind w:left="4074" w:hanging="180"/>
      </w:pPr>
    </w:lvl>
    <w:lvl w:ilvl="6">
      <w:start w:val="1"/>
      <w:numFmt w:val="decimal"/>
      <w:lvlText w:val="%7."/>
      <w:lvlJc w:val="left"/>
      <w:pPr>
        <w:ind w:left="4794" w:hanging="360"/>
      </w:pPr>
    </w:lvl>
    <w:lvl w:ilvl="7">
      <w:start w:val="1"/>
      <w:numFmt w:val="lowerLetter"/>
      <w:lvlText w:val="%8."/>
      <w:lvlJc w:val="left"/>
      <w:pPr>
        <w:ind w:left="5514" w:hanging="360"/>
      </w:pPr>
    </w:lvl>
    <w:lvl w:ilvl="8">
      <w:start w:val="1"/>
      <w:numFmt w:val="lowerRoman"/>
      <w:lvlText w:val="%9."/>
      <w:lvlJc w:val="right"/>
      <w:pPr>
        <w:ind w:left="6234" w:hanging="180"/>
      </w:pPr>
    </w:lvl>
  </w:abstractNum>
  <w:abstractNum w:abstractNumId="67" w15:restartNumberingAfterBreak="0">
    <w:nsid w:val="7FF36433"/>
    <w:multiLevelType w:val="hybridMultilevel"/>
    <w:tmpl w:val="CE808904"/>
    <w:lvl w:ilvl="0" w:tplc="D6086FE0">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62"/>
  </w:num>
  <w:num w:numId="6">
    <w:abstractNumId w:val="60"/>
  </w:num>
  <w:num w:numId="7">
    <w:abstractNumId w:val="56"/>
  </w:num>
  <w:num w:numId="8">
    <w:abstractNumId w:val="9"/>
  </w:num>
  <w:num w:numId="9">
    <w:abstractNumId w:val="59"/>
  </w:num>
  <w:num w:numId="10">
    <w:abstractNumId w:val="58"/>
  </w:num>
  <w:num w:numId="11">
    <w:abstractNumId w:val="13"/>
  </w:num>
  <w:num w:numId="12">
    <w:abstractNumId w:val="20"/>
  </w:num>
  <w:num w:numId="13">
    <w:abstractNumId w:val="51"/>
  </w:num>
  <w:num w:numId="14">
    <w:abstractNumId w:val="49"/>
  </w:num>
  <w:num w:numId="15">
    <w:abstractNumId w:val="23"/>
  </w:num>
  <w:num w:numId="16">
    <w:abstractNumId w:val="48"/>
  </w:num>
  <w:num w:numId="17">
    <w:abstractNumId w:val="17"/>
  </w:num>
  <w:num w:numId="18">
    <w:abstractNumId w:val="29"/>
  </w:num>
  <w:num w:numId="19">
    <w:abstractNumId w:val="19"/>
  </w:num>
  <w:num w:numId="20">
    <w:abstractNumId w:val="4"/>
    <w:lvlOverride w:ilvl="0">
      <w:lvl w:ilvl="0">
        <w:start w:val="1"/>
        <w:numFmt w:val="bullet"/>
        <w:lvlText w:val=""/>
        <w:legacy w:legacy="1" w:legacySpace="0" w:legacyIndent="283"/>
        <w:lvlJc w:val="left"/>
        <w:pPr>
          <w:ind w:left="1701" w:hanging="283"/>
        </w:pPr>
        <w:rPr>
          <w:rFonts w:ascii="Symbol" w:hAnsi="Symbol" w:hint="default"/>
        </w:rPr>
      </w:lvl>
    </w:lvlOverride>
  </w:num>
  <w:num w:numId="21">
    <w:abstractNumId w:val="30"/>
  </w:num>
  <w:num w:numId="22">
    <w:abstractNumId w:val="64"/>
  </w:num>
  <w:num w:numId="23">
    <w:abstractNumId w:val="6"/>
  </w:num>
  <w:num w:numId="24">
    <w:abstractNumId w:val="8"/>
  </w:num>
  <w:num w:numId="25">
    <w:abstractNumId w:val="22"/>
  </w:num>
  <w:num w:numId="26">
    <w:abstractNumId w:val="27"/>
  </w:num>
  <w:num w:numId="27">
    <w:abstractNumId w:val="10"/>
  </w:num>
  <w:num w:numId="28">
    <w:abstractNumId w:val="67"/>
  </w:num>
  <w:num w:numId="29">
    <w:abstractNumId w:val="63"/>
  </w:num>
  <w:num w:numId="30">
    <w:abstractNumId w:val="52"/>
  </w:num>
  <w:num w:numId="31">
    <w:abstractNumId w:val="37"/>
  </w:num>
  <w:num w:numId="32">
    <w:abstractNumId w:val="5"/>
  </w:num>
  <w:num w:numId="33">
    <w:abstractNumId w:val="47"/>
  </w:num>
  <w:num w:numId="34">
    <w:abstractNumId w:val="35"/>
  </w:num>
  <w:num w:numId="35">
    <w:abstractNumId w:val="61"/>
  </w:num>
  <w:num w:numId="36">
    <w:abstractNumId w:val="65"/>
  </w:num>
  <w:num w:numId="37">
    <w:abstractNumId w:val="16"/>
  </w:num>
  <w:num w:numId="38">
    <w:abstractNumId w:val="38"/>
  </w:num>
  <w:num w:numId="39">
    <w:abstractNumId w:val="34"/>
  </w:num>
  <w:num w:numId="40">
    <w:abstractNumId w:val="26"/>
  </w:num>
  <w:num w:numId="41">
    <w:abstractNumId w:val="21"/>
  </w:num>
  <w:num w:numId="42">
    <w:abstractNumId w:val="55"/>
  </w:num>
  <w:num w:numId="43">
    <w:abstractNumId w:val="32"/>
  </w:num>
  <w:num w:numId="44">
    <w:abstractNumId w:val="53"/>
  </w:num>
  <w:num w:numId="45">
    <w:abstractNumId w:val="44"/>
  </w:num>
  <w:num w:numId="46">
    <w:abstractNumId w:val="24"/>
  </w:num>
  <w:num w:numId="47">
    <w:abstractNumId w:val="43"/>
  </w:num>
  <w:num w:numId="48">
    <w:abstractNumId w:val="54"/>
  </w:num>
  <w:num w:numId="49">
    <w:abstractNumId w:val="45"/>
  </w:num>
  <w:num w:numId="50">
    <w:abstractNumId w:val="25"/>
  </w:num>
  <w:num w:numId="51">
    <w:abstractNumId w:val="42"/>
    <w:lvlOverride w:ilvl="0">
      <w:lvl w:ilvl="0">
        <w:start w:val="1"/>
        <w:numFmt w:val="decimal"/>
        <w:pStyle w:val="TitrePieceDAO"/>
        <w:lvlText w:val="Pièce n°%1 :"/>
        <w:lvlJc w:val="left"/>
        <w:pPr>
          <w:ind w:left="720" w:hanging="360"/>
        </w:p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52">
    <w:abstractNumId w:val="66"/>
  </w:num>
  <w:num w:numId="53">
    <w:abstractNumId w:val="36"/>
  </w:num>
  <w:num w:numId="54">
    <w:abstractNumId w:val="40"/>
  </w:num>
  <w:num w:numId="55">
    <w:abstractNumId w:val="7"/>
  </w:num>
  <w:num w:numId="56">
    <w:abstractNumId w:val="41"/>
  </w:num>
  <w:num w:numId="57">
    <w:abstractNumId w:val="39"/>
  </w:num>
  <w:num w:numId="58">
    <w:abstractNumId w:val="28"/>
  </w:num>
  <w:num w:numId="59">
    <w:abstractNumId w:val="18"/>
  </w:num>
  <w:num w:numId="60">
    <w:abstractNumId w:val="57"/>
  </w:num>
  <w:num w:numId="61">
    <w:abstractNumId w:val="31"/>
  </w:num>
  <w:num w:numId="62">
    <w:abstractNumId w:val="33"/>
  </w:num>
  <w:num w:numId="63">
    <w:abstractNumId w:val="12"/>
  </w:num>
  <w:num w:numId="64">
    <w:abstractNumId w:val="14"/>
  </w:num>
  <w:num w:numId="65">
    <w:abstractNumId w:val="46"/>
  </w:num>
  <w:num w:numId="66">
    <w:abstractNumId w:val="50"/>
  </w:num>
  <w:num w:numId="67">
    <w:abstractNumId w:val="11"/>
  </w:num>
  <w:num w:numId="68">
    <w:abstractNumId w:val="42"/>
  </w:num>
  <w:num w:numId="69">
    <w:abstractNumId w:val="15"/>
    <w:lvlOverride w:ilvl="0">
      <w:startOverride w:val="1"/>
    </w:lvlOverride>
    <w:lvlOverride w:ilvl="1"/>
    <w:lvlOverride w:ilvl="2"/>
    <w:lvlOverride w:ilvl="3"/>
    <w:lvlOverride w:ilvl="4"/>
    <w:lvlOverride w:ilvl="5"/>
    <w:lvlOverride w:ilvl="6"/>
    <w:lvlOverride w:ilvl="7"/>
    <w:lvlOverride w:ilvl="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ocumentProtection w:edit="readOnly" w:formatting="1"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D116F"/>
    <w:rsid w:val="00001534"/>
    <w:rsid w:val="00001569"/>
    <w:rsid w:val="000058E6"/>
    <w:rsid w:val="000063E1"/>
    <w:rsid w:val="0000713F"/>
    <w:rsid w:val="0001257D"/>
    <w:rsid w:val="00033C76"/>
    <w:rsid w:val="0003477C"/>
    <w:rsid w:val="00035EA5"/>
    <w:rsid w:val="00036FC6"/>
    <w:rsid w:val="000378A1"/>
    <w:rsid w:val="00042725"/>
    <w:rsid w:val="000449D8"/>
    <w:rsid w:val="00044CE8"/>
    <w:rsid w:val="000528CA"/>
    <w:rsid w:val="000603F0"/>
    <w:rsid w:val="00062BFD"/>
    <w:rsid w:val="0006621B"/>
    <w:rsid w:val="000743CA"/>
    <w:rsid w:val="000747B2"/>
    <w:rsid w:val="00080036"/>
    <w:rsid w:val="00090E82"/>
    <w:rsid w:val="000A034B"/>
    <w:rsid w:val="000A1A99"/>
    <w:rsid w:val="000A6E00"/>
    <w:rsid w:val="000A7BC0"/>
    <w:rsid w:val="000B0558"/>
    <w:rsid w:val="000B184A"/>
    <w:rsid w:val="000B473F"/>
    <w:rsid w:val="000C5301"/>
    <w:rsid w:val="000C6268"/>
    <w:rsid w:val="000D1C5B"/>
    <w:rsid w:val="000D36EB"/>
    <w:rsid w:val="000D3EF4"/>
    <w:rsid w:val="000E14A1"/>
    <w:rsid w:val="000E74FE"/>
    <w:rsid w:val="000E7DD1"/>
    <w:rsid w:val="000F21B7"/>
    <w:rsid w:val="000F4E0F"/>
    <w:rsid w:val="001038EA"/>
    <w:rsid w:val="001046A4"/>
    <w:rsid w:val="00113102"/>
    <w:rsid w:val="00121F4C"/>
    <w:rsid w:val="00125B71"/>
    <w:rsid w:val="00130408"/>
    <w:rsid w:val="00133B07"/>
    <w:rsid w:val="00134514"/>
    <w:rsid w:val="00145768"/>
    <w:rsid w:val="00150FE7"/>
    <w:rsid w:val="00155A8B"/>
    <w:rsid w:val="00165657"/>
    <w:rsid w:val="001704DC"/>
    <w:rsid w:val="00170AA1"/>
    <w:rsid w:val="00174C24"/>
    <w:rsid w:val="00174ED1"/>
    <w:rsid w:val="001778F1"/>
    <w:rsid w:val="00182297"/>
    <w:rsid w:val="0018369A"/>
    <w:rsid w:val="00185046"/>
    <w:rsid w:val="00186D2A"/>
    <w:rsid w:val="00196BE4"/>
    <w:rsid w:val="001A0A67"/>
    <w:rsid w:val="001A2629"/>
    <w:rsid w:val="001A3E8D"/>
    <w:rsid w:val="001B2821"/>
    <w:rsid w:val="001B2B26"/>
    <w:rsid w:val="001B3A86"/>
    <w:rsid w:val="001B44DC"/>
    <w:rsid w:val="001C12A4"/>
    <w:rsid w:val="001C4C58"/>
    <w:rsid w:val="001C5248"/>
    <w:rsid w:val="001C717E"/>
    <w:rsid w:val="001D3CD4"/>
    <w:rsid w:val="001D4BC6"/>
    <w:rsid w:val="001E032E"/>
    <w:rsid w:val="001E1D1C"/>
    <w:rsid w:val="001E3418"/>
    <w:rsid w:val="001F2E6A"/>
    <w:rsid w:val="001F44D3"/>
    <w:rsid w:val="001F4A0D"/>
    <w:rsid w:val="001F5C8E"/>
    <w:rsid w:val="001F79BC"/>
    <w:rsid w:val="0020027B"/>
    <w:rsid w:val="00200706"/>
    <w:rsid w:val="00201C15"/>
    <w:rsid w:val="00204034"/>
    <w:rsid w:val="002064F7"/>
    <w:rsid w:val="00211F4E"/>
    <w:rsid w:val="002201B1"/>
    <w:rsid w:val="002204FD"/>
    <w:rsid w:val="00223ED7"/>
    <w:rsid w:val="00225C14"/>
    <w:rsid w:val="002266AA"/>
    <w:rsid w:val="00226A71"/>
    <w:rsid w:val="002329BA"/>
    <w:rsid w:val="00236DE7"/>
    <w:rsid w:val="0023707E"/>
    <w:rsid w:val="00237BBC"/>
    <w:rsid w:val="002457C0"/>
    <w:rsid w:val="002464B4"/>
    <w:rsid w:val="00250C8C"/>
    <w:rsid w:val="00251A76"/>
    <w:rsid w:val="00256723"/>
    <w:rsid w:val="00267AB9"/>
    <w:rsid w:val="0027042D"/>
    <w:rsid w:val="002809F8"/>
    <w:rsid w:val="0028128F"/>
    <w:rsid w:val="002842CE"/>
    <w:rsid w:val="00285556"/>
    <w:rsid w:val="002873D9"/>
    <w:rsid w:val="00287C91"/>
    <w:rsid w:val="00291F9C"/>
    <w:rsid w:val="002A38F7"/>
    <w:rsid w:val="002A667E"/>
    <w:rsid w:val="002B03D9"/>
    <w:rsid w:val="002B3B7C"/>
    <w:rsid w:val="002C1684"/>
    <w:rsid w:val="002C2F56"/>
    <w:rsid w:val="002C5765"/>
    <w:rsid w:val="002D4CD8"/>
    <w:rsid w:val="002D537A"/>
    <w:rsid w:val="002D7EA0"/>
    <w:rsid w:val="002E4D52"/>
    <w:rsid w:val="002F07CB"/>
    <w:rsid w:val="002F1004"/>
    <w:rsid w:val="0030420D"/>
    <w:rsid w:val="00304823"/>
    <w:rsid w:val="00305719"/>
    <w:rsid w:val="003076E6"/>
    <w:rsid w:val="00307E0D"/>
    <w:rsid w:val="0031211E"/>
    <w:rsid w:val="003130B9"/>
    <w:rsid w:val="00313E9C"/>
    <w:rsid w:val="003168AF"/>
    <w:rsid w:val="0031731E"/>
    <w:rsid w:val="003235D2"/>
    <w:rsid w:val="00327680"/>
    <w:rsid w:val="0032771F"/>
    <w:rsid w:val="00331A01"/>
    <w:rsid w:val="003328FE"/>
    <w:rsid w:val="00333B48"/>
    <w:rsid w:val="0033526D"/>
    <w:rsid w:val="00335ECB"/>
    <w:rsid w:val="00341B0E"/>
    <w:rsid w:val="003420E5"/>
    <w:rsid w:val="00343D45"/>
    <w:rsid w:val="00353B51"/>
    <w:rsid w:val="00355B85"/>
    <w:rsid w:val="003612B9"/>
    <w:rsid w:val="003629F8"/>
    <w:rsid w:val="0036300C"/>
    <w:rsid w:val="00367C28"/>
    <w:rsid w:val="00371EEA"/>
    <w:rsid w:val="003722F9"/>
    <w:rsid w:val="00376586"/>
    <w:rsid w:val="00377DCB"/>
    <w:rsid w:val="0038290D"/>
    <w:rsid w:val="0038345E"/>
    <w:rsid w:val="003837B1"/>
    <w:rsid w:val="003846B0"/>
    <w:rsid w:val="00386F6C"/>
    <w:rsid w:val="00387867"/>
    <w:rsid w:val="00393616"/>
    <w:rsid w:val="00395E1A"/>
    <w:rsid w:val="00397A54"/>
    <w:rsid w:val="003A1650"/>
    <w:rsid w:val="003A55AE"/>
    <w:rsid w:val="003A794A"/>
    <w:rsid w:val="003B4464"/>
    <w:rsid w:val="003B69F2"/>
    <w:rsid w:val="003C054B"/>
    <w:rsid w:val="003D072E"/>
    <w:rsid w:val="003E481B"/>
    <w:rsid w:val="003F1B01"/>
    <w:rsid w:val="003F6EA0"/>
    <w:rsid w:val="0040429B"/>
    <w:rsid w:val="004043E7"/>
    <w:rsid w:val="00404B8C"/>
    <w:rsid w:val="0040763F"/>
    <w:rsid w:val="00414CA5"/>
    <w:rsid w:val="00420A18"/>
    <w:rsid w:val="00425108"/>
    <w:rsid w:val="00425BE9"/>
    <w:rsid w:val="00426A79"/>
    <w:rsid w:val="00432664"/>
    <w:rsid w:val="00432814"/>
    <w:rsid w:val="00444B8E"/>
    <w:rsid w:val="00460D93"/>
    <w:rsid w:val="00461ACE"/>
    <w:rsid w:val="00471EB8"/>
    <w:rsid w:val="00475269"/>
    <w:rsid w:val="00480923"/>
    <w:rsid w:val="00481E00"/>
    <w:rsid w:val="00482AAA"/>
    <w:rsid w:val="00483F46"/>
    <w:rsid w:val="00485077"/>
    <w:rsid w:val="0048533C"/>
    <w:rsid w:val="00485701"/>
    <w:rsid w:val="00486B10"/>
    <w:rsid w:val="00487729"/>
    <w:rsid w:val="00487CC7"/>
    <w:rsid w:val="00490FF3"/>
    <w:rsid w:val="00496CEA"/>
    <w:rsid w:val="00497798"/>
    <w:rsid w:val="004A0CF8"/>
    <w:rsid w:val="004A1E50"/>
    <w:rsid w:val="004A2646"/>
    <w:rsid w:val="004B4923"/>
    <w:rsid w:val="004B522A"/>
    <w:rsid w:val="004C0A25"/>
    <w:rsid w:val="004C158C"/>
    <w:rsid w:val="004C6376"/>
    <w:rsid w:val="004C7AF6"/>
    <w:rsid w:val="004D5EBA"/>
    <w:rsid w:val="004D76A6"/>
    <w:rsid w:val="004E362C"/>
    <w:rsid w:val="004E5E82"/>
    <w:rsid w:val="004E71C1"/>
    <w:rsid w:val="004E73C3"/>
    <w:rsid w:val="004F0B7F"/>
    <w:rsid w:val="004F17F1"/>
    <w:rsid w:val="004F6933"/>
    <w:rsid w:val="0050030E"/>
    <w:rsid w:val="005039F6"/>
    <w:rsid w:val="0050447B"/>
    <w:rsid w:val="00505D72"/>
    <w:rsid w:val="00525121"/>
    <w:rsid w:val="00525EEB"/>
    <w:rsid w:val="00537E5A"/>
    <w:rsid w:val="0054310E"/>
    <w:rsid w:val="00543B28"/>
    <w:rsid w:val="00544138"/>
    <w:rsid w:val="0054537F"/>
    <w:rsid w:val="00546BA2"/>
    <w:rsid w:val="005531F0"/>
    <w:rsid w:val="005568D7"/>
    <w:rsid w:val="00564112"/>
    <w:rsid w:val="00566849"/>
    <w:rsid w:val="00570A09"/>
    <w:rsid w:val="00573BC7"/>
    <w:rsid w:val="00573BD1"/>
    <w:rsid w:val="00575864"/>
    <w:rsid w:val="005775C2"/>
    <w:rsid w:val="005818F6"/>
    <w:rsid w:val="0058241A"/>
    <w:rsid w:val="005827B4"/>
    <w:rsid w:val="0058518A"/>
    <w:rsid w:val="005901D0"/>
    <w:rsid w:val="00590D06"/>
    <w:rsid w:val="00592F28"/>
    <w:rsid w:val="005955F8"/>
    <w:rsid w:val="00595A2D"/>
    <w:rsid w:val="005A0C2C"/>
    <w:rsid w:val="005B49D1"/>
    <w:rsid w:val="005C2380"/>
    <w:rsid w:val="005C57A5"/>
    <w:rsid w:val="005D0959"/>
    <w:rsid w:val="005D4067"/>
    <w:rsid w:val="005D46B9"/>
    <w:rsid w:val="005E08E6"/>
    <w:rsid w:val="005E45EB"/>
    <w:rsid w:val="005E4CCC"/>
    <w:rsid w:val="005E5154"/>
    <w:rsid w:val="005F0D9C"/>
    <w:rsid w:val="006014E8"/>
    <w:rsid w:val="006054DD"/>
    <w:rsid w:val="0061289B"/>
    <w:rsid w:val="00612B62"/>
    <w:rsid w:val="00615409"/>
    <w:rsid w:val="006201A9"/>
    <w:rsid w:val="00622EAC"/>
    <w:rsid w:val="006236FD"/>
    <w:rsid w:val="006239FD"/>
    <w:rsid w:val="006414EC"/>
    <w:rsid w:val="00642130"/>
    <w:rsid w:val="0064449A"/>
    <w:rsid w:val="00644F52"/>
    <w:rsid w:val="006533C7"/>
    <w:rsid w:val="00653A49"/>
    <w:rsid w:val="00655260"/>
    <w:rsid w:val="0065620D"/>
    <w:rsid w:val="006607D6"/>
    <w:rsid w:val="00660D2F"/>
    <w:rsid w:val="006615CF"/>
    <w:rsid w:val="00661B98"/>
    <w:rsid w:val="006649DC"/>
    <w:rsid w:val="0067631B"/>
    <w:rsid w:val="00676388"/>
    <w:rsid w:val="00676717"/>
    <w:rsid w:val="00676ECF"/>
    <w:rsid w:val="0068033E"/>
    <w:rsid w:val="0069065E"/>
    <w:rsid w:val="00690EB5"/>
    <w:rsid w:val="00690EBB"/>
    <w:rsid w:val="00691C41"/>
    <w:rsid w:val="00692DE8"/>
    <w:rsid w:val="0069650E"/>
    <w:rsid w:val="006A0AF2"/>
    <w:rsid w:val="006A1609"/>
    <w:rsid w:val="006A1FF0"/>
    <w:rsid w:val="006A3ACA"/>
    <w:rsid w:val="006A53E5"/>
    <w:rsid w:val="006A765B"/>
    <w:rsid w:val="006B1D03"/>
    <w:rsid w:val="006B640B"/>
    <w:rsid w:val="006C5522"/>
    <w:rsid w:val="006D0570"/>
    <w:rsid w:val="006D116F"/>
    <w:rsid w:val="006D1C9C"/>
    <w:rsid w:val="006D682D"/>
    <w:rsid w:val="006E6A5F"/>
    <w:rsid w:val="006F2A25"/>
    <w:rsid w:val="006F309A"/>
    <w:rsid w:val="006F69FD"/>
    <w:rsid w:val="006F7D82"/>
    <w:rsid w:val="00703413"/>
    <w:rsid w:val="0070454F"/>
    <w:rsid w:val="00714CE4"/>
    <w:rsid w:val="0073633A"/>
    <w:rsid w:val="00736560"/>
    <w:rsid w:val="00743B15"/>
    <w:rsid w:val="0074771A"/>
    <w:rsid w:val="007502FF"/>
    <w:rsid w:val="007505DB"/>
    <w:rsid w:val="007772C9"/>
    <w:rsid w:val="007830C2"/>
    <w:rsid w:val="00783E8E"/>
    <w:rsid w:val="00787430"/>
    <w:rsid w:val="00791808"/>
    <w:rsid w:val="0079454F"/>
    <w:rsid w:val="007A08C9"/>
    <w:rsid w:val="007A097C"/>
    <w:rsid w:val="007A1205"/>
    <w:rsid w:val="007A6C97"/>
    <w:rsid w:val="007B005A"/>
    <w:rsid w:val="007B166A"/>
    <w:rsid w:val="007B2D78"/>
    <w:rsid w:val="007B2D88"/>
    <w:rsid w:val="007B3E77"/>
    <w:rsid w:val="007B475F"/>
    <w:rsid w:val="007C141C"/>
    <w:rsid w:val="007C5AE6"/>
    <w:rsid w:val="007D112A"/>
    <w:rsid w:val="007D1492"/>
    <w:rsid w:val="007D22A7"/>
    <w:rsid w:val="007E3535"/>
    <w:rsid w:val="007F1F58"/>
    <w:rsid w:val="007F470F"/>
    <w:rsid w:val="00804AD7"/>
    <w:rsid w:val="00812032"/>
    <w:rsid w:val="00813B42"/>
    <w:rsid w:val="00814C19"/>
    <w:rsid w:val="008169E9"/>
    <w:rsid w:val="00820DA5"/>
    <w:rsid w:val="00822E1A"/>
    <w:rsid w:val="00824904"/>
    <w:rsid w:val="00827F61"/>
    <w:rsid w:val="00830046"/>
    <w:rsid w:val="00832092"/>
    <w:rsid w:val="008322B3"/>
    <w:rsid w:val="00834812"/>
    <w:rsid w:val="00843317"/>
    <w:rsid w:val="00845276"/>
    <w:rsid w:val="00850D30"/>
    <w:rsid w:val="00851F83"/>
    <w:rsid w:val="00857BD5"/>
    <w:rsid w:val="0086187C"/>
    <w:rsid w:val="00862EA8"/>
    <w:rsid w:val="00867130"/>
    <w:rsid w:val="0087051C"/>
    <w:rsid w:val="008714F6"/>
    <w:rsid w:val="00871ACB"/>
    <w:rsid w:val="00876BE1"/>
    <w:rsid w:val="00885692"/>
    <w:rsid w:val="00893141"/>
    <w:rsid w:val="00897A24"/>
    <w:rsid w:val="008A0B73"/>
    <w:rsid w:val="008A11C1"/>
    <w:rsid w:val="008A6F6D"/>
    <w:rsid w:val="008B2833"/>
    <w:rsid w:val="008B4032"/>
    <w:rsid w:val="008B5855"/>
    <w:rsid w:val="008C0613"/>
    <w:rsid w:val="008C14E6"/>
    <w:rsid w:val="008C34B8"/>
    <w:rsid w:val="008C4D6C"/>
    <w:rsid w:val="008C5539"/>
    <w:rsid w:val="008C61FD"/>
    <w:rsid w:val="008C6583"/>
    <w:rsid w:val="008C7D4A"/>
    <w:rsid w:val="008D1B1A"/>
    <w:rsid w:val="008D217A"/>
    <w:rsid w:val="008D51CB"/>
    <w:rsid w:val="008D7988"/>
    <w:rsid w:val="008E0BD6"/>
    <w:rsid w:val="008E6327"/>
    <w:rsid w:val="008E6B49"/>
    <w:rsid w:val="008F048B"/>
    <w:rsid w:val="008F19DA"/>
    <w:rsid w:val="008F3F66"/>
    <w:rsid w:val="008F7658"/>
    <w:rsid w:val="009075AA"/>
    <w:rsid w:val="0091367F"/>
    <w:rsid w:val="00914423"/>
    <w:rsid w:val="00921712"/>
    <w:rsid w:val="009226F3"/>
    <w:rsid w:val="009316A8"/>
    <w:rsid w:val="00940FB5"/>
    <w:rsid w:val="00941B7D"/>
    <w:rsid w:val="009455BB"/>
    <w:rsid w:val="00950C8C"/>
    <w:rsid w:val="00955B7E"/>
    <w:rsid w:val="00956153"/>
    <w:rsid w:val="009701AB"/>
    <w:rsid w:val="00972A27"/>
    <w:rsid w:val="0097750F"/>
    <w:rsid w:val="00981BAA"/>
    <w:rsid w:val="009857B6"/>
    <w:rsid w:val="0099175B"/>
    <w:rsid w:val="00997E33"/>
    <w:rsid w:val="009A1AC7"/>
    <w:rsid w:val="009A45D0"/>
    <w:rsid w:val="009B27C4"/>
    <w:rsid w:val="009B71BC"/>
    <w:rsid w:val="009C024D"/>
    <w:rsid w:val="009C0EA1"/>
    <w:rsid w:val="009D0042"/>
    <w:rsid w:val="009E6FA6"/>
    <w:rsid w:val="009F4689"/>
    <w:rsid w:val="009F55CD"/>
    <w:rsid w:val="00A0045D"/>
    <w:rsid w:val="00A0177F"/>
    <w:rsid w:val="00A030C1"/>
    <w:rsid w:val="00A04E01"/>
    <w:rsid w:val="00A06490"/>
    <w:rsid w:val="00A06B8C"/>
    <w:rsid w:val="00A15CBF"/>
    <w:rsid w:val="00A21392"/>
    <w:rsid w:val="00A218B1"/>
    <w:rsid w:val="00A35537"/>
    <w:rsid w:val="00A37663"/>
    <w:rsid w:val="00A37BAF"/>
    <w:rsid w:val="00A41DE5"/>
    <w:rsid w:val="00A53EBF"/>
    <w:rsid w:val="00A5694C"/>
    <w:rsid w:val="00A63707"/>
    <w:rsid w:val="00A76B4D"/>
    <w:rsid w:val="00A838DA"/>
    <w:rsid w:val="00A86227"/>
    <w:rsid w:val="00A86AA6"/>
    <w:rsid w:val="00A97AE5"/>
    <w:rsid w:val="00AA016E"/>
    <w:rsid w:val="00AA34ED"/>
    <w:rsid w:val="00AA6F54"/>
    <w:rsid w:val="00AA77FF"/>
    <w:rsid w:val="00AA790B"/>
    <w:rsid w:val="00AB193C"/>
    <w:rsid w:val="00AC1426"/>
    <w:rsid w:val="00AC70EA"/>
    <w:rsid w:val="00AC73A2"/>
    <w:rsid w:val="00AD20F0"/>
    <w:rsid w:val="00AD7017"/>
    <w:rsid w:val="00AE15F4"/>
    <w:rsid w:val="00AE65BD"/>
    <w:rsid w:val="00AF24C4"/>
    <w:rsid w:val="00AF26E7"/>
    <w:rsid w:val="00AF6D81"/>
    <w:rsid w:val="00B004BD"/>
    <w:rsid w:val="00B01056"/>
    <w:rsid w:val="00B0157B"/>
    <w:rsid w:val="00B02EE2"/>
    <w:rsid w:val="00B03924"/>
    <w:rsid w:val="00B057AA"/>
    <w:rsid w:val="00B15CE2"/>
    <w:rsid w:val="00B16459"/>
    <w:rsid w:val="00B3223D"/>
    <w:rsid w:val="00B32A4E"/>
    <w:rsid w:val="00B34C8D"/>
    <w:rsid w:val="00B50913"/>
    <w:rsid w:val="00B53429"/>
    <w:rsid w:val="00B53AAF"/>
    <w:rsid w:val="00B63D66"/>
    <w:rsid w:val="00B64DB6"/>
    <w:rsid w:val="00B652CC"/>
    <w:rsid w:val="00B66C95"/>
    <w:rsid w:val="00B67F9B"/>
    <w:rsid w:val="00B71630"/>
    <w:rsid w:val="00B71BB4"/>
    <w:rsid w:val="00B72E40"/>
    <w:rsid w:val="00B72F52"/>
    <w:rsid w:val="00B74A43"/>
    <w:rsid w:val="00B752DA"/>
    <w:rsid w:val="00B86C68"/>
    <w:rsid w:val="00B87A49"/>
    <w:rsid w:val="00B90287"/>
    <w:rsid w:val="00B96BE7"/>
    <w:rsid w:val="00BA72CD"/>
    <w:rsid w:val="00BB5A84"/>
    <w:rsid w:val="00BC6A13"/>
    <w:rsid w:val="00BD0D15"/>
    <w:rsid w:val="00BD1101"/>
    <w:rsid w:val="00BD1D73"/>
    <w:rsid w:val="00BD2873"/>
    <w:rsid w:val="00BD3467"/>
    <w:rsid w:val="00BD7638"/>
    <w:rsid w:val="00BE1D97"/>
    <w:rsid w:val="00BE26DF"/>
    <w:rsid w:val="00BF0B17"/>
    <w:rsid w:val="00BF14F1"/>
    <w:rsid w:val="00C03722"/>
    <w:rsid w:val="00C03967"/>
    <w:rsid w:val="00C04447"/>
    <w:rsid w:val="00C10A73"/>
    <w:rsid w:val="00C12246"/>
    <w:rsid w:val="00C15627"/>
    <w:rsid w:val="00C161FA"/>
    <w:rsid w:val="00C17854"/>
    <w:rsid w:val="00C17903"/>
    <w:rsid w:val="00C20505"/>
    <w:rsid w:val="00C24E6C"/>
    <w:rsid w:val="00C32631"/>
    <w:rsid w:val="00C333BF"/>
    <w:rsid w:val="00C34615"/>
    <w:rsid w:val="00C370F7"/>
    <w:rsid w:val="00C375FC"/>
    <w:rsid w:val="00C436EA"/>
    <w:rsid w:val="00C46333"/>
    <w:rsid w:val="00C52067"/>
    <w:rsid w:val="00C522DC"/>
    <w:rsid w:val="00C52EE8"/>
    <w:rsid w:val="00C539C0"/>
    <w:rsid w:val="00C55086"/>
    <w:rsid w:val="00C602C8"/>
    <w:rsid w:val="00C63504"/>
    <w:rsid w:val="00C63621"/>
    <w:rsid w:val="00C67AF7"/>
    <w:rsid w:val="00C70A41"/>
    <w:rsid w:val="00C71FCF"/>
    <w:rsid w:val="00C73618"/>
    <w:rsid w:val="00C74C1E"/>
    <w:rsid w:val="00C7740F"/>
    <w:rsid w:val="00C775B3"/>
    <w:rsid w:val="00C779A1"/>
    <w:rsid w:val="00C85890"/>
    <w:rsid w:val="00C86434"/>
    <w:rsid w:val="00C87DCF"/>
    <w:rsid w:val="00C9041A"/>
    <w:rsid w:val="00C909EF"/>
    <w:rsid w:val="00C90AAB"/>
    <w:rsid w:val="00C925AB"/>
    <w:rsid w:val="00C929B5"/>
    <w:rsid w:val="00C9642A"/>
    <w:rsid w:val="00CA0705"/>
    <w:rsid w:val="00CA29D8"/>
    <w:rsid w:val="00CA3EEE"/>
    <w:rsid w:val="00CB2690"/>
    <w:rsid w:val="00CB5AAF"/>
    <w:rsid w:val="00CD0F33"/>
    <w:rsid w:val="00CD714D"/>
    <w:rsid w:val="00CE248D"/>
    <w:rsid w:val="00CE3D06"/>
    <w:rsid w:val="00CF1ABC"/>
    <w:rsid w:val="00CF3E40"/>
    <w:rsid w:val="00CF40A3"/>
    <w:rsid w:val="00CF7183"/>
    <w:rsid w:val="00D00199"/>
    <w:rsid w:val="00D04401"/>
    <w:rsid w:val="00D04D41"/>
    <w:rsid w:val="00D1093B"/>
    <w:rsid w:val="00D13224"/>
    <w:rsid w:val="00D14926"/>
    <w:rsid w:val="00D14F41"/>
    <w:rsid w:val="00D152C6"/>
    <w:rsid w:val="00D17CC6"/>
    <w:rsid w:val="00D22B31"/>
    <w:rsid w:val="00D239AF"/>
    <w:rsid w:val="00D26140"/>
    <w:rsid w:val="00D308CE"/>
    <w:rsid w:val="00D32793"/>
    <w:rsid w:val="00D338F7"/>
    <w:rsid w:val="00D36535"/>
    <w:rsid w:val="00D36F75"/>
    <w:rsid w:val="00D4709B"/>
    <w:rsid w:val="00D51BBB"/>
    <w:rsid w:val="00D56AB0"/>
    <w:rsid w:val="00D61E6C"/>
    <w:rsid w:val="00D63CC0"/>
    <w:rsid w:val="00D71E4E"/>
    <w:rsid w:val="00D76A31"/>
    <w:rsid w:val="00D80088"/>
    <w:rsid w:val="00D81DD0"/>
    <w:rsid w:val="00D86A5A"/>
    <w:rsid w:val="00D87674"/>
    <w:rsid w:val="00D95B4D"/>
    <w:rsid w:val="00DA5486"/>
    <w:rsid w:val="00DA5626"/>
    <w:rsid w:val="00DA5A39"/>
    <w:rsid w:val="00DB7694"/>
    <w:rsid w:val="00DC6B3F"/>
    <w:rsid w:val="00DC6E1D"/>
    <w:rsid w:val="00DD1CCD"/>
    <w:rsid w:val="00DD1F2C"/>
    <w:rsid w:val="00DD27BF"/>
    <w:rsid w:val="00DD2DCD"/>
    <w:rsid w:val="00DD71B8"/>
    <w:rsid w:val="00DE14A8"/>
    <w:rsid w:val="00DE14D6"/>
    <w:rsid w:val="00DE7A6A"/>
    <w:rsid w:val="00DF0570"/>
    <w:rsid w:val="00DF1B4D"/>
    <w:rsid w:val="00DF2883"/>
    <w:rsid w:val="00DF28A3"/>
    <w:rsid w:val="00DF51CE"/>
    <w:rsid w:val="00DF73DC"/>
    <w:rsid w:val="00E0274D"/>
    <w:rsid w:val="00E0300A"/>
    <w:rsid w:val="00E064C7"/>
    <w:rsid w:val="00E071C6"/>
    <w:rsid w:val="00E16968"/>
    <w:rsid w:val="00E17D65"/>
    <w:rsid w:val="00E17EA0"/>
    <w:rsid w:val="00E2216D"/>
    <w:rsid w:val="00E2743B"/>
    <w:rsid w:val="00E30D39"/>
    <w:rsid w:val="00E331E9"/>
    <w:rsid w:val="00E344D2"/>
    <w:rsid w:val="00E45EDC"/>
    <w:rsid w:val="00E52C17"/>
    <w:rsid w:val="00E548A3"/>
    <w:rsid w:val="00E6165D"/>
    <w:rsid w:val="00E630D0"/>
    <w:rsid w:val="00E65449"/>
    <w:rsid w:val="00E70D99"/>
    <w:rsid w:val="00E728C4"/>
    <w:rsid w:val="00E7312D"/>
    <w:rsid w:val="00E74930"/>
    <w:rsid w:val="00E82B3D"/>
    <w:rsid w:val="00E87C57"/>
    <w:rsid w:val="00E944B6"/>
    <w:rsid w:val="00E96432"/>
    <w:rsid w:val="00E97851"/>
    <w:rsid w:val="00EA1192"/>
    <w:rsid w:val="00EA5DAA"/>
    <w:rsid w:val="00EB2EFA"/>
    <w:rsid w:val="00EB6FE1"/>
    <w:rsid w:val="00ED2BA9"/>
    <w:rsid w:val="00ED46F0"/>
    <w:rsid w:val="00ED7D57"/>
    <w:rsid w:val="00EE2FF5"/>
    <w:rsid w:val="00EE4455"/>
    <w:rsid w:val="00EF3C76"/>
    <w:rsid w:val="00EF7281"/>
    <w:rsid w:val="00F0081D"/>
    <w:rsid w:val="00F0093B"/>
    <w:rsid w:val="00F02630"/>
    <w:rsid w:val="00F02F1D"/>
    <w:rsid w:val="00F043BF"/>
    <w:rsid w:val="00F05A88"/>
    <w:rsid w:val="00F07010"/>
    <w:rsid w:val="00F142ED"/>
    <w:rsid w:val="00F152F3"/>
    <w:rsid w:val="00F176E4"/>
    <w:rsid w:val="00F20713"/>
    <w:rsid w:val="00F2350F"/>
    <w:rsid w:val="00F24ECE"/>
    <w:rsid w:val="00F271C1"/>
    <w:rsid w:val="00F31672"/>
    <w:rsid w:val="00F35FC9"/>
    <w:rsid w:val="00F438EE"/>
    <w:rsid w:val="00F545A1"/>
    <w:rsid w:val="00F55338"/>
    <w:rsid w:val="00F56928"/>
    <w:rsid w:val="00F57559"/>
    <w:rsid w:val="00F615EC"/>
    <w:rsid w:val="00F625E4"/>
    <w:rsid w:val="00F67D00"/>
    <w:rsid w:val="00F82576"/>
    <w:rsid w:val="00F830E2"/>
    <w:rsid w:val="00F86D97"/>
    <w:rsid w:val="00F917E5"/>
    <w:rsid w:val="00F920C5"/>
    <w:rsid w:val="00F95AEE"/>
    <w:rsid w:val="00FA0481"/>
    <w:rsid w:val="00FA599F"/>
    <w:rsid w:val="00FA5C37"/>
    <w:rsid w:val="00FA63A0"/>
    <w:rsid w:val="00FB3689"/>
    <w:rsid w:val="00FB5B62"/>
    <w:rsid w:val="00FB6A20"/>
    <w:rsid w:val="00FB7412"/>
    <w:rsid w:val="00FC26FC"/>
    <w:rsid w:val="00FC2B20"/>
    <w:rsid w:val="00FC571E"/>
    <w:rsid w:val="00FC6834"/>
    <w:rsid w:val="00FD3ABE"/>
    <w:rsid w:val="00FD3D27"/>
    <w:rsid w:val="00FD6710"/>
    <w:rsid w:val="00FD731D"/>
    <w:rsid w:val="00FE4B8F"/>
    <w:rsid w:val="00FF16CC"/>
    <w:rsid w:val="00FF1F7D"/>
    <w:rsid w:val="00FF236D"/>
    <w:rsid w:val="00FF393D"/>
    <w:rsid w:val="00FF39C9"/>
    <w:rsid w:val="00FF66F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3F94C444"/>
  <w15:docId w15:val="{AB502B6E-7EC8-4DEE-BB3F-FB04F65C4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C8D"/>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6D116F"/>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uiPriority w:val="9"/>
    <w:qFormat/>
    <w:rsid w:val="006D116F"/>
    <w:pPr>
      <w:keepNext/>
      <w:spacing w:before="240" w:after="60"/>
      <w:outlineLvl w:val="1"/>
    </w:pPr>
    <w:rPr>
      <w:rFonts w:ascii="Arial" w:hAnsi="Arial" w:cs="Arial"/>
      <w:b/>
      <w:bCs/>
      <w:i/>
      <w:iCs/>
      <w:sz w:val="28"/>
      <w:szCs w:val="28"/>
    </w:rPr>
  </w:style>
  <w:style w:type="paragraph" w:styleId="Titre3">
    <w:name w:val="heading 3"/>
    <w:aliases w:val="Car"/>
    <w:basedOn w:val="Normal"/>
    <w:next w:val="Normal"/>
    <w:link w:val="Titre3Car"/>
    <w:uiPriority w:val="9"/>
    <w:qFormat/>
    <w:rsid w:val="006D116F"/>
    <w:pPr>
      <w:keepNext/>
      <w:outlineLvl w:val="2"/>
    </w:pPr>
    <w:rPr>
      <w:rFonts w:ascii="Arial" w:hAnsi="Arial"/>
      <w:szCs w:val="20"/>
    </w:rPr>
  </w:style>
  <w:style w:type="paragraph" w:styleId="Titre4">
    <w:name w:val="heading 4"/>
    <w:basedOn w:val="Normal"/>
    <w:next w:val="Normal"/>
    <w:link w:val="Titre4Car"/>
    <w:uiPriority w:val="9"/>
    <w:qFormat/>
    <w:rsid w:val="006D116F"/>
    <w:pPr>
      <w:keepNext/>
      <w:ind w:left="360"/>
      <w:jc w:val="both"/>
      <w:outlineLvl w:val="3"/>
    </w:pPr>
    <w:rPr>
      <w:rFonts w:ascii="Arial" w:hAnsi="Arial"/>
      <w:szCs w:val="20"/>
    </w:rPr>
  </w:style>
  <w:style w:type="paragraph" w:styleId="Titre5">
    <w:name w:val="heading 5"/>
    <w:basedOn w:val="Normal"/>
    <w:next w:val="Normal"/>
    <w:link w:val="Titre5Car"/>
    <w:uiPriority w:val="9"/>
    <w:qFormat/>
    <w:rsid w:val="006D116F"/>
    <w:pPr>
      <w:keepNext/>
      <w:jc w:val="both"/>
      <w:outlineLvl w:val="4"/>
    </w:pPr>
    <w:rPr>
      <w:rFonts w:ascii="Arial" w:hAnsi="Arial"/>
      <w:szCs w:val="20"/>
    </w:rPr>
  </w:style>
  <w:style w:type="paragraph" w:styleId="Titre6">
    <w:name w:val="heading 6"/>
    <w:basedOn w:val="Normal"/>
    <w:next w:val="Normal"/>
    <w:link w:val="Titre6Car"/>
    <w:qFormat/>
    <w:rsid w:val="006D116F"/>
    <w:pPr>
      <w:keepNext/>
      <w:jc w:val="center"/>
      <w:outlineLvl w:val="5"/>
    </w:pPr>
    <w:rPr>
      <w:rFonts w:ascii="Arial" w:hAnsi="Arial"/>
      <w:b/>
      <w:bCs/>
    </w:rPr>
  </w:style>
  <w:style w:type="paragraph" w:styleId="Titre7">
    <w:name w:val="heading 7"/>
    <w:basedOn w:val="Normal"/>
    <w:next w:val="Normal"/>
    <w:link w:val="Titre7Car"/>
    <w:uiPriority w:val="9"/>
    <w:qFormat/>
    <w:rsid w:val="006D116F"/>
    <w:pPr>
      <w:spacing w:before="240" w:after="60"/>
      <w:outlineLvl w:val="6"/>
    </w:pPr>
  </w:style>
  <w:style w:type="paragraph" w:styleId="Titre8">
    <w:name w:val="heading 8"/>
    <w:basedOn w:val="Normal"/>
    <w:next w:val="Normal"/>
    <w:link w:val="Titre8Car"/>
    <w:uiPriority w:val="9"/>
    <w:qFormat/>
    <w:rsid w:val="006D116F"/>
    <w:pPr>
      <w:keepNext/>
      <w:outlineLvl w:val="7"/>
    </w:pPr>
    <w:rPr>
      <w:rFonts w:ascii="Arial" w:hAnsi="Arial"/>
      <w:b/>
      <w:sz w:val="20"/>
      <w:szCs w:val="20"/>
    </w:rPr>
  </w:style>
  <w:style w:type="paragraph" w:styleId="Titre9">
    <w:name w:val="heading 9"/>
    <w:basedOn w:val="Normal"/>
    <w:next w:val="Normal"/>
    <w:link w:val="Titre9Car"/>
    <w:uiPriority w:val="9"/>
    <w:qFormat/>
    <w:rsid w:val="006D116F"/>
    <w:pPr>
      <w:keepNext/>
      <w:outlineLvl w:val="8"/>
    </w:pPr>
    <w:rPr>
      <w:rFonts w:ascii="Arial" w:hAnsi="Arial"/>
      <w:b/>
      <w:sz w:val="20"/>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D116F"/>
    <w:rPr>
      <w:rFonts w:ascii="Arial" w:eastAsia="Times New Roman" w:hAnsi="Arial" w:cs="Arial"/>
      <w:b/>
      <w:bCs/>
      <w:kern w:val="32"/>
      <w:sz w:val="32"/>
      <w:szCs w:val="32"/>
      <w:lang w:eastAsia="fr-FR"/>
    </w:rPr>
  </w:style>
  <w:style w:type="character" w:customStyle="1" w:styleId="Titre2Car">
    <w:name w:val="Titre 2 Car"/>
    <w:basedOn w:val="Policepardfaut"/>
    <w:link w:val="Titre2"/>
    <w:uiPriority w:val="9"/>
    <w:rsid w:val="006D116F"/>
    <w:rPr>
      <w:rFonts w:ascii="Arial" w:eastAsia="Times New Roman" w:hAnsi="Arial" w:cs="Arial"/>
      <w:b/>
      <w:bCs/>
      <w:i/>
      <w:iCs/>
      <w:sz w:val="28"/>
      <w:szCs w:val="28"/>
      <w:lang w:eastAsia="fr-FR"/>
    </w:rPr>
  </w:style>
  <w:style w:type="character" w:customStyle="1" w:styleId="Titre3Car">
    <w:name w:val="Titre 3 Car"/>
    <w:aliases w:val="Car Car"/>
    <w:basedOn w:val="Policepardfaut"/>
    <w:link w:val="Titre3"/>
    <w:uiPriority w:val="9"/>
    <w:rsid w:val="006D116F"/>
    <w:rPr>
      <w:rFonts w:ascii="Arial" w:eastAsia="Times New Roman" w:hAnsi="Arial" w:cs="Times New Roman"/>
      <w:sz w:val="24"/>
      <w:szCs w:val="20"/>
      <w:lang w:eastAsia="fr-FR"/>
    </w:rPr>
  </w:style>
  <w:style w:type="character" w:customStyle="1" w:styleId="Titre4Car">
    <w:name w:val="Titre 4 Car"/>
    <w:basedOn w:val="Policepardfaut"/>
    <w:link w:val="Titre4"/>
    <w:uiPriority w:val="9"/>
    <w:rsid w:val="006D116F"/>
    <w:rPr>
      <w:rFonts w:ascii="Arial" w:eastAsia="Times New Roman" w:hAnsi="Arial" w:cs="Times New Roman"/>
      <w:sz w:val="24"/>
      <w:szCs w:val="20"/>
      <w:lang w:eastAsia="fr-FR"/>
    </w:rPr>
  </w:style>
  <w:style w:type="character" w:customStyle="1" w:styleId="Titre5Car">
    <w:name w:val="Titre 5 Car"/>
    <w:basedOn w:val="Policepardfaut"/>
    <w:link w:val="Titre5"/>
    <w:uiPriority w:val="9"/>
    <w:rsid w:val="006D116F"/>
    <w:rPr>
      <w:rFonts w:ascii="Arial" w:eastAsia="Times New Roman" w:hAnsi="Arial" w:cs="Times New Roman"/>
      <w:sz w:val="24"/>
      <w:szCs w:val="20"/>
      <w:lang w:eastAsia="fr-FR"/>
    </w:rPr>
  </w:style>
  <w:style w:type="character" w:customStyle="1" w:styleId="Titre6Car">
    <w:name w:val="Titre 6 Car"/>
    <w:basedOn w:val="Policepardfaut"/>
    <w:link w:val="Titre6"/>
    <w:rsid w:val="006D116F"/>
    <w:rPr>
      <w:rFonts w:ascii="Arial" w:eastAsia="Times New Roman" w:hAnsi="Arial" w:cs="Times New Roman"/>
      <w:b/>
      <w:bCs/>
      <w:sz w:val="24"/>
      <w:szCs w:val="24"/>
      <w:lang w:eastAsia="fr-FR"/>
    </w:rPr>
  </w:style>
  <w:style w:type="character" w:customStyle="1" w:styleId="Titre7Car">
    <w:name w:val="Titre 7 Car"/>
    <w:basedOn w:val="Policepardfaut"/>
    <w:link w:val="Titre7"/>
    <w:uiPriority w:val="9"/>
    <w:rsid w:val="006D116F"/>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uiPriority w:val="9"/>
    <w:rsid w:val="006D116F"/>
    <w:rPr>
      <w:rFonts w:ascii="Arial" w:eastAsia="Times New Roman" w:hAnsi="Arial" w:cs="Times New Roman"/>
      <w:b/>
      <w:sz w:val="20"/>
      <w:szCs w:val="20"/>
      <w:lang w:eastAsia="fr-FR"/>
    </w:rPr>
  </w:style>
  <w:style w:type="character" w:customStyle="1" w:styleId="Titre9Car">
    <w:name w:val="Titre 9 Car"/>
    <w:basedOn w:val="Policepardfaut"/>
    <w:link w:val="Titre9"/>
    <w:uiPriority w:val="9"/>
    <w:rsid w:val="006D116F"/>
    <w:rPr>
      <w:rFonts w:ascii="Arial" w:eastAsia="Times New Roman" w:hAnsi="Arial" w:cs="Times New Roman"/>
      <w:b/>
      <w:sz w:val="20"/>
      <w:szCs w:val="20"/>
      <w:u w:val="single"/>
      <w:lang w:eastAsia="fr-FR"/>
    </w:rPr>
  </w:style>
  <w:style w:type="paragraph" w:customStyle="1" w:styleId="xl41">
    <w:name w:val="xl41"/>
    <w:basedOn w:val="Normal"/>
    <w:rsid w:val="006D116F"/>
    <w:pPr>
      <w:pBdr>
        <w:right w:val="double" w:sz="6" w:space="0" w:color="auto"/>
      </w:pBdr>
      <w:spacing w:before="100" w:beforeAutospacing="1" w:after="100" w:afterAutospacing="1"/>
      <w:jc w:val="center"/>
    </w:pPr>
    <w:rPr>
      <w:rFonts w:ascii="Arial" w:eastAsia="Arial Unicode MS" w:hAnsi="Arial" w:cs="Arial"/>
      <w:b/>
      <w:bCs/>
    </w:rPr>
  </w:style>
  <w:style w:type="paragraph" w:styleId="Titre">
    <w:name w:val="Title"/>
    <w:basedOn w:val="Normal"/>
    <w:link w:val="TitreCar"/>
    <w:qFormat/>
    <w:rsid w:val="006D116F"/>
    <w:pPr>
      <w:spacing w:before="240" w:after="60"/>
      <w:outlineLvl w:val="0"/>
    </w:pPr>
    <w:rPr>
      <w:rFonts w:ascii="Tahoma" w:hAnsi="Tahoma" w:cs="Tahoma"/>
      <w:b/>
      <w:kern w:val="28"/>
      <w:szCs w:val="20"/>
    </w:rPr>
  </w:style>
  <w:style w:type="character" w:customStyle="1" w:styleId="TitreCar">
    <w:name w:val="Titre Car"/>
    <w:basedOn w:val="Policepardfaut"/>
    <w:link w:val="Titre"/>
    <w:rsid w:val="006D116F"/>
    <w:rPr>
      <w:rFonts w:ascii="Tahoma" w:eastAsia="Times New Roman" w:hAnsi="Tahoma" w:cs="Tahoma"/>
      <w:b/>
      <w:kern w:val="28"/>
      <w:sz w:val="24"/>
      <w:szCs w:val="20"/>
      <w:lang w:eastAsia="fr-FR"/>
    </w:rPr>
  </w:style>
  <w:style w:type="paragraph" w:styleId="Pieddepage">
    <w:name w:val="footer"/>
    <w:basedOn w:val="Normal"/>
    <w:link w:val="PieddepageCar"/>
    <w:rsid w:val="006D116F"/>
    <w:pPr>
      <w:pBdr>
        <w:top w:val="thinThickSmallGap" w:sz="24" w:space="1" w:color="622423" w:themeColor="accent2" w:themeShade="7F"/>
      </w:pBdr>
      <w:tabs>
        <w:tab w:val="center" w:pos="4536"/>
        <w:tab w:val="right" w:pos="9072"/>
      </w:tabs>
    </w:pPr>
    <w:rPr>
      <w:rFonts w:ascii="Tahoma" w:hAnsi="Tahoma" w:cs="Tahoma"/>
      <w:b/>
      <w:sz w:val="18"/>
      <w:szCs w:val="18"/>
    </w:rPr>
  </w:style>
  <w:style w:type="character" w:customStyle="1" w:styleId="PieddepageCar">
    <w:name w:val="Pied de page Car"/>
    <w:basedOn w:val="Policepardfaut"/>
    <w:link w:val="Pieddepage"/>
    <w:rsid w:val="006D116F"/>
    <w:rPr>
      <w:rFonts w:ascii="Tahoma" w:eastAsia="Times New Roman" w:hAnsi="Tahoma" w:cs="Tahoma"/>
      <w:b/>
      <w:sz w:val="18"/>
      <w:szCs w:val="18"/>
      <w:lang w:eastAsia="fr-FR"/>
    </w:rPr>
  </w:style>
  <w:style w:type="character" w:styleId="Numrodepage">
    <w:name w:val="page number"/>
    <w:basedOn w:val="Policepardfaut"/>
    <w:rsid w:val="006D116F"/>
  </w:style>
  <w:style w:type="paragraph" w:styleId="TM2">
    <w:name w:val="toc 2"/>
    <w:basedOn w:val="Normal"/>
    <w:next w:val="Normal"/>
    <w:autoRedefine/>
    <w:uiPriority w:val="39"/>
    <w:qFormat/>
    <w:rsid w:val="006D116F"/>
    <w:pPr>
      <w:tabs>
        <w:tab w:val="right" w:leader="dot" w:pos="9373"/>
      </w:tabs>
      <w:ind w:left="240"/>
    </w:pPr>
    <w:rPr>
      <w:rFonts w:ascii="Arial" w:hAnsi="Arial" w:cs="Arial"/>
      <w:noProof/>
      <w:sz w:val="20"/>
      <w:szCs w:val="20"/>
    </w:rPr>
  </w:style>
  <w:style w:type="paragraph" w:styleId="TM1">
    <w:name w:val="toc 1"/>
    <w:basedOn w:val="Normal"/>
    <w:next w:val="Normal"/>
    <w:autoRedefine/>
    <w:uiPriority w:val="39"/>
    <w:qFormat/>
    <w:rsid w:val="006D116F"/>
    <w:pPr>
      <w:shd w:val="clear" w:color="auto" w:fill="FFFFFF" w:themeFill="background1"/>
      <w:tabs>
        <w:tab w:val="right" w:leader="dot" w:pos="9373"/>
      </w:tabs>
      <w:spacing w:line="276" w:lineRule="auto"/>
      <w:jc w:val="center"/>
    </w:pPr>
    <w:rPr>
      <w:rFonts w:ascii="Tahoma" w:hAnsi="Tahoma" w:cs="Tahoma"/>
      <w:b/>
      <w:bCs/>
      <w:noProof/>
    </w:rPr>
  </w:style>
  <w:style w:type="character" w:styleId="Lienhypertexte">
    <w:name w:val="Hyperlink"/>
    <w:uiPriority w:val="99"/>
    <w:rsid w:val="006D116F"/>
    <w:rPr>
      <w:color w:val="0000FF"/>
      <w:u w:val="single"/>
    </w:rPr>
  </w:style>
  <w:style w:type="paragraph" w:styleId="En-tte">
    <w:name w:val="header"/>
    <w:basedOn w:val="Normal"/>
    <w:link w:val="En-tteCar"/>
    <w:rsid w:val="006D116F"/>
    <w:pPr>
      <w:tabs>
        <w:tab w:val="center" w:pos="4536"/>
        <w:tab w:val="right" w:pos="9072"/>
      </w:tabs>
    </w:pPr>
  </w:style>
  <w:style w:type="character" w:customStyle="1" w:styleId="En-tteCar">
    <w:name w:val="En-tête Car"/>
    <w:basedOn w:val="Policepardfaut"/>
    <w:link w:val="En-tte"/>
    <w:rsid w:val="006D116F"/>
    <w:rPr>
      <w:rFonts w:ascii="Times New Roman" w:eastAsia="Times New Roman" w:hAnsi="Times New Roman" w:cs="Times New Roman"/>
      <w:sz w:val="24"/>
      <w:szCs w:val="24"/>
      <w:lang w:eastAsia="fr-FR"/>
    </w:rPr>
  </w:style>
  <w:style w:type="paragraph" w:styleId="Corpsdetexte">
    <w:name w:val="Body Text"/>
    <w:aliases w:val="Corps de texte Car Car Car"/>
    <w:basedOn w:val="Normal"/>
    <w:link w:val="CorpsdetexteCar"/>
    <w:uiPriority w:val="99"/>
    <w:rsid w:val="006D116F"/>
    <w:pPr>
      <w:ind w:firstLine="720"/>
      <w:jc w:val="both"/>
    </w:pPr>
    <w:rPr>
      <w:rFonts w:ascii="Arial" w:hAnsi="Arial"/>
      <w:szCs w:val="20"/>
    </w:rPr>
  </w:style>
  <w:style w:type="character" w:customStyle="1" w:styleId="CorpsdetexteCar">
    <w:name w:val="Corps de texte Car"/>
    <w:aliases w:val="Corps de texte Car Car Car Car"/>
    <w:basedOn w:val="Policepardfaut"/>
    <w:link w:val="Corpsdetexte"/>
    <w:uiPriority w:val="99"/>
    <w:rsid w:val="006D116F"/>
    <w:rPr>
      <w:rFonts w:ascii="Arial" w:eastAsia="Times New Roman" w:hAnsi="Arial" w:cs="Times New Roman"/>
      <w:sz w:val="24"/>
      <w:szCs w:val="20"/>
      <w:lang w:eastAsia="fr-FR"/>
    </w:rPr>
  </w:style>
  <w:style w:type="paragraph" w:styleId="Textedebulles">
    <w:name w:val="Balloon Text"/>
    <w:basedOn w:val="Normal"/>
    <w:link w:val="TextedebullesCar"/>
    <w:rsid w:val="006D116F"/>
    <w:rPr>
      <w:rFonts w:ascii="Tahoma" w:hAnsi="Tahoma" w:cs="Tahoma"/>
      <w:sz w:val="16"/>
      <w:szCs w:val="16"/>
    </w:rPr>
  </w:style>
  <w:style w:type="character" w:customStyle="1" w:styleId="TextedebullesCar">
    <w:name w:val="Texte de bulles Car"/>
    <w:basedOn w:val="Policepardfaut"/>
    <w:link w:val="Textedebulles"/>
    <w:rsid w:val="006D116F"/>
    <w:rPr>
      <w:rFonts w:ascii="Tahoma" w:eastAsia="Times New Roman" w:hAnsi="Tahoma" w:cs="Tahoma"/>
      <w:sz w:val="16"/>
      <w:szCs w:val="16"/>
      <w:lang w:eastAsia="fr-FR"/>
    </w:rPr>
  </w:style>
  <w:style w:type="paragraph" w:styleId="Listepuces4">
    <w:name w:val="List Bullet 4"/>
    <w:basedOn w:val="Normal"/>
    <w:autoRedefine/>
    <w:rsid w:val="006D116F"/>
    <w:pPr>
      <w:numPr>
        <w:numId w:val="1"/>
      </w:numPr>
    </w:pPr>
    <w:rPr>
      <w:sz w:val="20"/>
      <w:szCs w:val="20"/>
    </w:rPr>
  </w:style>
  <w:style w:type="paragraph" w:styleId="Listepuces">
    <w:name w:val="List Bullet"/>
    <w:basedOn w:val="Normal"/>
    <w:autoRedefine/>
    <w:rsid w:val="006D116F"/>
    <w:pPr>
      <w:numPr>
        <w:numId w:val="2"/>
      </w:numPr>
    </w:pPr>
    <w:rPr>
      <w:sz w:val="20"/>
      <w:szCs w:val="20"/>
    </w:rPr>
  </w:style>
  <w:style w:type="paragraph" w:styleId="Listepuces2">
    <w:name w:val="List Bullet 2"/>
    <w:basedOn w:val="Normal"/>
    <w:autoRedefine/>
    <w:rsid w:val="006D116F"/>
    <w:pPr>
      <w:numPr>
        <w:numId w:val="3"/>
      </w:numPr>
    </w:pPr>
    <w:rPr>
      <w:sz w:val="20"/>
      <w:szCs w:val="20"/>
    </w:rPr>
  </w:style>
  <w:style w:type="paragraph" w:styleId="Listepuces3">
    <w:name w:val="List Bullet 3"/>
    <w:basedOn w:val="Normal"/>
    <w:autoRedefine/>
    <w:rsid w:val="006D116F"/>
    <w:pPr>
      <w:numPr>
        <w:numId w:val="4"/>
      </w:numPr>
    </w:pPr>
    <w:rPr>
      <w:sz w:val="20"/>
      <w:szCs w:val="20"/>
    </w:rPr>
  </w:style>
  <w:style w:type="paragraph" w:customStyle="1" w:styleId="petita">
    <w:name w:val="petit a"/>
    <w:basedOn w:val="Normal"/>
    <w:rsid w:val="006D116F"/>
    <w:pPr>
      <w:numPr>
        <w:numId w:val="6"/>
      </w:numPr>
    </w:pPr>
  </w:style>
  <w:style w:type="paragraph" w:customStyle="1" w:styleId="xl34">
    <w:name w:val="xl34"/>
    <w:basedOn w:val="Normal"/>
    <w:rsid w:val="006D116F"/>
    <w:pPr>
      <w:spacing w:before="100" w:beforeAutospacing="1" w:after="100" w:afterAutospacing="1"/>
      <w:jc w:val="center"/>
    </w:pPr>
    <w:rPr>
      <w:rFonts w:ascii="Arial" w:eastAsia="Arial Unicode MS" w:hAnsi="Arial" w:cs="Arial"/>
      <w:sz w:val="36"/>
      <w:szCs w:val="36"/>
    </w:rPr>
  </w:style>
  <w:style w:type="paragraph" w:customStyle="1" w:styleId="Paragtab">
    <w:name w:val="Parag tab"/>
    <w:basedOn w:val="Titre"/>
    <w:autoRedefine/>
    <w:rsid w:val="006D116F"/>
    <w:pPr>
      <w:numPr>
        <w:numId w:val="5"/>
      </w:numPr>
      <w:spacing w:before="0" w:after="0"/>
      <w:jc w:val="both"/>
      <w:outlineLvl w:val="9"/>
    </w:pPr>
    <w:rPr>
      <w:rFonts w:ascii="Times New Roman" w:hAnsi="Times New Roman"/>
      <w:b w:val="0"/>
      <w:color w:val="000000"/>
      <w:kern w:val="0"/>
      <w:sz w:val="20"/>
    </w:rPr>
  </w:style>
  <w:style w:type="paragraph" w:customStyle="1" w:styleId="xl26">
    <w:name w:val="xl26"/>
    <w:basedOn w:val="Normal"/>
    <w:rsid w:val="006D116F"/>
    <w:pPr>
      <w:spacing w:before="100" w:beforeAutospacing="1" w:after="100" w:afterAutospacing="1"/>
      <w:jc w:val="right"/>
    </w:pPr>
    <w:rPr>
      <w:rFonts w:ascii="Arial Unicode MS" w:eastAsia="Arial Unicode MS" w:hAnsi="Arial Unicode MS" w:cs="Arial Unicode MS"/>
    </w:rPr>
  </w:style>
  <w:style w:type="paragraph" w:customStyle="1" w:styleId="xl27">
    <w:name w:val="xl27"/>
    <w:basedOn w:val="Normal"/>
    <w:rsid w:val="006D116F"/>
    <w:pPr>
      <w:spacing w:before="100" w:beforeAutospacing="1" w:after="100" w:afterAutospacing="1"/>
      <w:jc w:val="right"/>
    </w:pPr>
    <w:rPr>
      <w:rFonts w:ascii="Arial Unicode MS" w:eastAsia="Arial Unicode MS" w:hAnsi="Arial Unicode MS" w:cs="Arial Unicode MS"/>
      <w:sz w:val="14"/>
      <w:szCs w:val="14"/>
    </w:rPr>
  </w:style>
  <w:style w:type="paragraph" w:customStyle="1" w:styleId="xl28">
    <w:name w:val="xl28"/>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29">
    <w:name w:val="xl29"/>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1">
    <w:name w:val="xl31"/>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b/>
      <w:bCs/>
    </w:rPr>
  </w:style>
  <w:style w:type="paragraph" w:customStyle="1" w:styleId="xl32">
    <w:name w:val="xl32"/>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font5">
    <w:name w:val="font5"/>
    <w:basedOn w:val="Normal"/>
    <w:rsid w:val="006D116F"/>
    <w:pPr>
      <w:spacing w:before="100" w:beforeAutospacing="1" w:after="100" w:afterAutospacing="1"/>
    </w:pPr>
    <w:rPr>
      <w:rFonts w:ascii="Arial" w:eastAsia="Arial Unicode MS" w:hAnsi="Arial" w:cs="Arial"/>
      <w:sz w:val="16"/>
      <w:szCs w:val="16"/>
    </w:rPr>
  </w:style>
  <w:style w:type="paragraph" w:customStyle="1" w:styleId="xl24">
    <w:name w:val="xl24"/>
    <w:basedOn w:val="Normal"/>
    <w:rsid w:val="006D116F"/>
    <w:pPr>
      <w:spacing w:before="100" w:beforeAutospacing="1" w:after="100" w:afterAutospacing="1"/>
    </w:pPr>
    <w:rPr>
      <w:rFonts w:ascii="Arial Unicode MS" w:eastAsia="Arial Unicode MS" w:hAnsi="Arial Unicode MS" w:cs="Arial Unicode MS"/>
      <w:sz w:val="14"/>
      <w:szCs w:val="14"/>
    </w:rPr>
  </w:style>
  <w:style w:type="paragraph" w:customStyle="1" w:styleId="xl25">
    <w:name w:val="xl25"/>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14"/>
      <w:szCs w:val="14"/>
    </w:rPr>
  </w:style>
  <w:style w:type="paragraph" w:customStyle="1" w:styleId="xl33">
    <w:name w:val="xl33"/>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5">
    <w:name w:val="xl35"/>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36">
    <w:name w:val="xl36"/>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37">
    <w:name w:val="xl37"/>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38">
    <w:name w:val="xl38"/>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9">
    <w:name w:val="xl39"/>
    <w:basedOn w:val="Normal"/>
    <w:rsid w:val="006D116F"/>
    <w:pPr>
      <w:spacing w:before="100" w:beforeAutospacing="1" w:after="100" w:afterAutospacing="1"/>
    </w:pPr>
    <w:rPr>
      <w:rFonts w:ascii="Arial Unicode MS" w:eastAsia="Arial Unicode MS" w:hAnsi="Arial Unicode MS" w:cs="Arial Unicode MS"/>
      <w:sz w:val="14"/>
      <w:szCs w:val="14"/>
    </w:rPr>
  </w:style>
  <w:style w:type="paragraph" w:customStyle="1" w:styleId="xl40">
    <w:name w:val="xl40"/>
    <w:basedOn w:val="Normal"/>
    <w:rsid w:val="006D116F"/>
    <w:pPr>
      <w:spacing w:before="100" w:beforeAutospacing="1" w:after="100" w:afterAutospacing="1"/>
    </w:pPr>
    <w:rPr>
      <w:rFonts w:ascii="Arial" w:eastAsia="Arial Unicode MS" w:hAnsi="Arial" w:cs="Arial"/>
      <w:b/>
      <w:bCs/>
    </w:rPr>
  </w:style>
  <w:style w:type="paragraph" w:customStyle="1" w:styleId="xl42">
    <w:name w:val="xl42"/>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rPr>
  </w:style>
  <w:style w:type="paragraph" w:customStyle="1" w:styleId="xl43">
    <w:name w:val="xl43"/>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44">
    <w:name w:val="xl44"/>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45">
    <w:name w:val="xl45"/>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46">
    <w:name w:val="xl46"/>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rPr>
  </w:style>
  <w:style w:type="paragraph" w:customStyle="1" w:styleId="xl47">
    <w:name w:val="xl47"/>
    <w:basedOn w:val="Normal"/>
    <w:rsid w:val="006D116F"/>
    <w:pPr>
      <w:spacing w:before="100" w:beforeAutospacing="1" w:after="100" w:afterAutospacing="1"/>
      <w:jc w:val="center"/>
    </w:pPr>
    <w:rPr>
      <w:rFonts w:ascii="Arial" w:eastAsia="Arial Unicode MS" w:hAnsi="Arial" w:cs="Arial"/>
      <w:b/>
      <w:bCs/>
    </w:rPr>
  </w:style>
  <w:style w:type="paragraph" w:customStyle="1" w:styleId="xl48">
    <w:name w:val="xl48"/>
    <w:basedOn w:val="Normal"/>
    <w:rsid w:val="006D116F"/>
    <w:pPr>
      <w:spacing w:before="100" w:beforeAutospacing="1" w:after="100" w:afterAutospacing="1"/>
    </w:pPr>
    <w:rPr>
      <w:rFonts w:ascii="Arial" w:eastAsia="Arial Unicode MS" w:hAnsi="Arial" w:cs="Arial"/>
      <w:b/>
      <w:bCs/>
    </w:rPr>
  </w:style>
  <w:style w:type="paragraph" w:customStyle="1" w:styleId="xl49">
    <w:name w:val="xl49"/>
    <w:basedOn w:val="Normal"/>
    <w:rsid w:val="006D116F"/>
    <w:pPr>
      <w:spacing w:before="100" w:beforeAutospacing="1" w:after="100" w:afterAutospacing="1"/>
    </w:pPr>
    <w:rPr>
      <w:rFonts w:ascii="Arial" w:eastAsia="Arial Unicode MS" w:hAnsi="Arial" w:cs="Arial"/>
      <w:b/>
      <w:bCs/>
      <w:sz w:val="14"/>
      <w:szCs w:val="14"/>
    </w:rPr>
  </w:style>
  <w:style w:type="paragraph" w:customStyle="1" w:styleId="xl50">
    <w:name w:val="xl50"/>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51">
    <w:name w:val="xl51"/>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52">
    <w:name w:val="xl52"/>
    <w:basedOn w:val="Normal"/>
    <w:rsid w:val="006D116F"/>
    <w:pPr>
      <w:spacing w:before="100" w:beforeAutospacing="1" w:after="100" w:afterAutospacing="1"/>
      <w:jc w:val="right"/>
    </w:pPr>
    <w:rPr>
      <w:rFonts w:ascii="Arial" w:eastAsia="Arial Unicode MS" w:hAnsi="Arial" w:cs="Arial"/>
      <w:b/>
      <w:bCs/>
    </w:rPr>
  </w:style>
  <w:style w:type="paragraph" w:styleId="Retraitcorpsdetexte">
    <w:name w:val="Body Text Indent"/>
    <w:basedOn w:val="Normal"/>
    <w:link w:val="RetraitcorpsdetexteCar"/>
    <w:rsid w:val="006D116F"/>
    <w:pPr>
      <w:ind w:left="708"/>
      <w:jc w:val="both"/>
    </w:pPr>
    <w:rPr>
      <w:rFonts w:ascii="Arial" w:hAnsi="Arial"/>
      <w:sz w:val="20"/>
      <w:szCs w:val="20"/>
    </w:rPr>
  </w:style>
  <w:style w:type="character" w:customStyle="1" w:styleId="RetraitcorpsdetexteCar">
    <w:name w:val="Retrait corps de texte Car"/>
    <w:basedOn w:val="Policepardfaut"/>
    <w:link w:val="Retraitcorpsdetexte"/>
    <w:rsid w:val="006D116F"/>
    <w:rPr>
      <w:rFonts w:ascii="Arial" w:eastAsia="Times New Roman" w:hAnsi="Arial" w:cs="Times New Roman"/>
      <w:sz w:val="20"/>
      <w:szCs w:val="20"/>
      <w:lang w:eastAsia="fr-FR"/>
    </w:rPr>
  </w:style>
  <w:style w:type="paragraph" w:styleId="Corpsdetexte3">
    <w:name w:val="Body Text 3"/>
    <w:basedOn w:val="Normal"/>
    <w:link w:val="Corpsdetexte3Car"/>
    <w:rsid w:val="006D116F"/>
    <w:pPr>
      <w:jc w:val="both"/>
    </w:pPr>
    <w:rPr>
      <w:szCs w:val="20"/>
    </w:rPr>
  </w:style>
  <w:style w:type="character" w:customStyle="1" w:styleId="Corpsdetexte3Car">
    <w:name w:val="Corps de texte 3 Car"/>
    <w:basedOn w:val="Policepardfaut"/>
    <w:link w:val="Corpsdetexte3"/>
    <w:rsid w:val="006D116F"/>
    <w:rPr>
      <w:rFonts w:ascii="Times New Roman" w:eastAsia="Times New Roman" w:hAnsi="Times New Roman" w:cs="Times New Roman"/>
      <w:sz w:val="24"/>
      <w:szCs w:val="20"/>
      <w:lang w:eastAsia="fr-FR"/>
    </w:rPr>
  </w:style>
  <w:style w:type="paragraph" w:styleId="Corpsdetexte2">
    <w:name w:val="Body Text 2"/>
    <w:basedOn w:val="Normal"/>
    <w:link w:val="Corpsdetexte2Car"/>
    <w:rsid w:val="006D116F"/>
    <w:pPr>
      <w:jc w:val="both"/>
    </w:pPr>
    <w:rPr>
      <w:rFonts w:ascii="Arial" w:hAnsi="Arial"/>
      <w:sz w:val="20"/>
      <w:szCs w:val="20"/>
    </w:rPr>
  </w:style>
  <w:style w:type="character" w:customStyle="1" w:styleId="Corpsdetexte2Car">
    <w:name w:val="Corps de texte 2 Car"/>
    <w:basedOn w:val="Policepardfaut"/>
    <w:link w:val="Corpsdetexte2"/>
    <w:rsid w:val="006D116F"/>
    <w:rPr>
      <w:rFonts w:ascii="Arial" w:eastAsia="Times New Roman" w:hAnsi="Arial" w:cs="Times New Roman"/>
      <w:sz w:val="20"/>
      <w:szCs w:val="20"/>
      <w:lang w:eastAsia="fr-FR"/>
    </w:rPr>
  </w:style>
  <w:style w:type="paragraph" w:styleId="Retraitcorpsdetexte2">
    <w:name w:val="Body Text Indent 2"/>
    <w:basedOn w:val="Normal"/>
    <w:link w:val="Retraitcorpsdetexte2Car"/>
    <w:rsid w:val="006D116F"/>
    <w:pPr>
      <w:ind w:left="709"/>
      <w:jc w:val="both"/>
    </w:pPr>
    <w:rPr>
      <w:rFonts w:ascii="Arial" w:hAnsi="Arial"/>
      <w:sz w:val="20"/>
      <w:szCs w:val="20"/>
    </w:rPr>
  </w:style>
  <w:style w:type="character" w:customStyle="1" w:styleId="Retraitcorpsdetexte2Car">
    <w:name w:val="Retrait corps de texte 2 Car"/>
    <w:basedOn w:val="Policepardfaut"/>
    <w:link w:val="Retraitcorpsdetexte2"/>
    <w:rsid w:val="006D116F"/>
    <w:rPr>
      <w:rFonts w:ascii="Arial" w:eastAsia="Times New Roman" w:hAnsi="Arial" w:cs="Times New Roman"/>
      <w:sz w:val="20"/>
      <w:szCs w:val="20"/>
      <w:lang w:eastAsia="fr-FR"/>
    </w:rPr>
  </w:style>
  <w:style w:type="paragraph" w:styleId="Retraitcorpsdetexte3">
    <w:name w:val="Body Text Indent 3"/>
    <w:basedOn w:val="Normal"/>
    <w:link w:val="Retraitcorpsdetexte3Car"/>
    <w:rsid w:val="006D116F"/>
    <w:pPr>
      <w:ind w:left="1098"/>
      <w:jc w:val="both"/>
    </w:pPr>
    <w:rPr>
      <w:rFonts w:ascii="Arial" w:hAnsi="Arial"/>
      <w:sz w:val="20"/>
      <w:szCs w:val="20"/>
    </w:rPr>
  </w:style>
  <w:style w:type="character" w:customStyle="1" w:styleId="Retraitcorpsdetexte3Car">
    <w:name w:val="Retrait corps de texte 3 Car"/>
    <w:basedOn w:val="Policepardfaut"/>
    <w:link w:val="Retraitcorpsdetexte3"/>
    <w:rsid w:val="006D116F"/>
    <w:rPr>
      <w:rFonts w:ascii="Arial" w:eastAsia="Times New Roman" w:hAnsi="Arial" w:cs="Times New Roman"/>
      <w:sz w:val="20"/>
      <w:szCs w:val="20"/>
      <w:lang w:eastAsia="fr-FR"/>
    </w:rPr>
  </w:style>
  <w:style w:type="paragraph" w:styleId="Notedebasdepage">
    <w:name w:val="footnote text"/>
    <w:basedOn w:val="Normal"/>
    <w:link w:val="NotedebasdepageCar"/>
    <w:rsid w:val="006D116F"/>
    <w:rPr>
      <w:sz w:val="20"/>
      <w:szCs w:val="20"/>
    </w:rPr>
  </w:style>
  <w:style w:type="character" w:customStyle="1" w:styleId="NotedebasdepageCar">
    <w:name w:val="Note de bas de page Car"/>
    <w:basedOn w:val="Policepardfaut"/>
    <w:link w:val="Notedebasdepage"/>
    <w:rsid w:val="006D116F"/>
    <w:rPr>
      <w:rFonts w:ascii="Times New Roman" w:eastAsia="Times New Roman" w:hAnsi="Times New Roman" w:cs="Times New Roman"/>
      <w:sz w:val="20"/>
      <w:szCs w:val="20"/>
      <w:lang w:eastAsia="fr-FR"/>
    </w:rPr>
  </w:style>
  <w:style w:type="paragraph" w:styleId="TM3">
    <w:name w:val="toc 3"/>
    <w:basedOn w:val="Normal"/>
    <w:next w:val="Normal"/>
    <w:autoRedefine/>
    <w:uiPriority w:val="39"/>
    <w:qFormat/>
    <w:rsid w:val="006D116F"/>
    <w:pPr>
      <w:ind w:left="480"/>
    </w:pPr>
  </w:style>
  <w:style w:type="character" w:styleId="Appelnotedebasdep">
    <w:name w:val="footnote reference"/>
    <w:rsid w:val="006D116F"/>
    <w:rPr>
      <w:vertAlign w:val="superscript"/>
    </w:rPr>
  </w:style>
  <w:style w:type="paragraph" w:styleId="Paragraphedeliste">
    <w:name w:val="List Paragraph"/>
    <w:aliases w:val="Liste 1,- List tir,Puces,References,style11,Desmond 2,sous partie 1,Titre1,Paragraphe de liste1,ReferencesCxSpLast,Titre 2 AM,TITRE 2,List_Paragraph,Multilevel para_II,List Paragraph1,List Paragraph (numbered (a)),Akapit z listą BS"/>
    <w:basedOn w:val="Normal"/>
    <w:link w:val="ParagraphedelisteCar"/>
    <w:uiPriority w:val="34"/>
    <w:qFormat/>
    <w:rsid w:val="006D116F"/>
    <w:pPr>
      <w:ind w:left="708"/>
    </w:pPr>
  </w:style>
  <w:style w:type="character" w:customStyle="1" w:styleId="ParagraphedelisteCar">
    <w:name w:val="Paragraphe de liste Car"/>
    <w:aliases w:val="Liste 1 Car,- List tir Car,Puces Car,References Car,style11 Car,Desmond 2 Car,sous partie 1 Car,Titre1 Car,Paragraphe de liste1 Car,ReferencesCxSpLast Car,Titre 2 AM Car,TITRE 2 Car,List_Paragraph Car,Multilevel para_II Car"/>
    <w:link w:val="Paragraphedeliste"/>
    <w:qFormat/>
    <w:locked/>
    <w:rsid w:val="00871ACB"/>
    <w:rPr>
      <w:rFonts w:ascii="Times New Roman" w:eastAsia="Times New Roman" w:hAnsi="Times New Roman" w:cs="Times New Roman"/>
      <w:sz w:val="24"/>
      <w:szCs w:val="24"/>
      <w:lang w:eastAsia="fr-FR"/>
    </w:rPr>
  </w:style>
  <w:style w:type="paragraph" w:styleId="En-ttedetabledesmatires">
    <w:name w:val="TOC Heading"/>
    <w:basedOn w:val="Titre1"/>
    <w:next w:val="Normal"/>
    <w:uiPriority w:val="99"/>
    <w:qFormat/>
    <w:rsid w:val="006D116F"/>
    <w:pPr>
      <w:keepLines/>
      <w:spacing w:before="480" w:after="0" w:line="276" w:lineRule="auto"/>
      <w:outlineLvl w:val="9"/>
    </w:pPr>
    <w:rPr>
      <w:rFonts w:ascii="Cambria" w:hAnsi="Cambria" w:cs="Cambria"/>
      <w:color w:val="365F91"/>
      <w:kern w:val="0"/>
      <w:sz w:val="28"/>
      <w:szCs w:val="28"/>
      <w:lang w:eastAsia="en-US"/>
    </w:rPr>
  </w:style>
  <w:style w:type="paragraph" w:styleId="TM4">
    <w:name w:val="toc 4"/>
    <w:basedOn w:val="Normal"/>
    <w:next w:val="Normal"/>
    <w:autoRedefine/>
    <w:uiPriority w:val="39"/>
    <w:rsid w:val="006D116F"/>
    <w:pPr>
      <w:ind w:left="720"/>
    </w:pPr>
  </w:style>
  <w:style w:type="paragraph" w:styleId="TM5">
    <w:name w:val="toc 5"/>
    <w:basedOn w:val="Normal"/>
    <w:next w:val="Normal"/>
    <w:autoRedefine/>
    <w:uiPriority w:val="39"/>
    <w:rsid w:val="006D116F"/>
    <w:pPr>
      <w:ind w:left="960"/>
    </w:pPr>
  </w:style>
  <w:style w:type="paragraph" w:styleId="TM6">
    <w:name w:val="toc 6"/>
    <w:basedOn w:val="Normal"/>
    <w:next w:val="Normal"/>
    <w:autoRedefine/>
    <w:uiPriority w:val="39"/>
    <w:rsid w:val="006D116F"/>
    <w:pPr>
      <w:ind w:left="1200"/>
    </w:pPr>
  </w:style>
  <w:style w:type="paragraph" w:styleId="TM7">
    <w:name w:val="toc 7"/>
    <w:basedOn w:val="Normal"/>
    <w:next w:val="Normal"/>
    <w:autoRedefine/>
    <w:uiPriority w:val="39"/>
    <w:rsid w:val="006D116F"/>
    <w:pPr>
      <w:ind w:left="1440"/>
    </w:pPr>
  </w:style>
  <w:style w:type="paragraph" w:styleId="TM8">
    <w:name w:val="toc 8"/>
    <w:basedOn w:val="Normal"/>
    <w:next w:val="Normal"/>
    <w:autoRedefine/>
    <w:uiPriority w:val="39"/>
    <w:rsid w:val="006D116F"/>
    <w:pPr>
      <w:ind w:left="1680"/>
    </w:pPr>
  </w:style>
  <w:style w:type="paragraph" w:styleId="TM9">
    <w:name w:val="toc 9"/>
    <w:basedOn w:val="Normal"/>
    <w:next w:val="Normal"/>
    <w:autoRedefine/>
    <w:uiPriority w:val="39"/>
    <w:rsid w:val="006D116F"/>
    <w:pPr>
      <w:ind w:left="1920"/>
    </w:pPr>
  </w:style>
  <w:style w:type="character" w:styleId="Lienhypertextesuivivisit">
    <w:name w:val="FollowedHyperlink"/>
    <w:basedOn w:val="Policepardfaut"/>
    <w:unhideWhenUsed/>
    <w:rsid w:val="006D116F"/>
    <w:rPr>
      <w:color w:val="800080"/>
      <w:u w:val="single"/>
    </w:rPr>
  </w:style>
  <w:style w:type="paragraph" w:customStyle="1" w:styleId="xl65">
    <w:name w:val="xl65"/>
    <w:basedOn w:val="Normal"/>
    <w:rsid w:val="006D116F"/>
    <w:pPr>
      <w:spacing w:before="100" w:beforeAutospacing="1" w:after="100" w:afterAutospacing="1"/>
    </w:pPr>
    <w:rPr>
      <w:rFonts w:ascii="Arial Narrow" w:hAnsi="Arial Narrow"/>
    </w:rPr>
  </w:style>
  <w:style w:type="paragraph" w:customStyle="1" w:styleId="xl66">
    <w:name w:val="xl66"/>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67">
    <w:name w:val="xl67"/>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68">
    <w:name w:val="xl68"/>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b/>
      <w:bCs/>
    </w:rPr>
  </w:style>
  <w:style w:type="paragraph" w:customStyle="1" w:styleId="xl69">
    <w:name w:val="xl69"/>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0">
    <w:name w:val="xl70"/>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rPr>
  </w:style>
  <w:style w:type="paragraph" w:customStyle="1" w:styleId="xl71">
    <w:name w:val="xl71"/>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2">
    <w:name w:val="xl72"/>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73">
    <w:name w:val="xl73"/>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74">
    <w:name w:val="xl74"/>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5">
    <w:name w:val="xl75"/>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6">
    <w:name w:val="xl76"/>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rPr>
  </w:style>
  <w:style w:type="paragraph" w:customStyle="1" w:styleId="xl77">
    <w:name w:val="xl77"/>
    <w:basedOn w:val="Normal"/>
    <w:rsid w:val="006D116F"/>
    <w:pPr>
      <w:pBdr>
        <w:left w:val="single" w:sz="4" w:space="0" w:color="auto"/>
        <w:right w:val="single" w:sz="4" w:space="0" w:color="auto"/>
      </w:pBdr>
      <w:spacing w:before="100" w:beforeAutospacing="1" w:after="100" w:afterAutospacing="1"/>
      <w:jc w:val="both"/>
      <w:textAlignment w:val="center"/>
    </w:pPr>
    <w:rPr>
      <w:rFonts w:ascii="Arial Narrow" w:hAnsi="Arial Narrow"/>
    </w:rPr>
  </w:style>
  <w:style w:type="paragraph" w:customStyle="1" w:styleId="xl78">
    <w:name w:val="xl78"/>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9">
    <w:name w:val="xl79"/>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rPr>
  </w:style>
  <w:style w:type="paragraph" w:customStyle="1" w:styleId="xl80">
    <w:name w:val="xl80"/>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rPr>
  </w:style>
  <w:style w:type="paragraph" w:customStyle="1" w:styleId="xl81">
    <w:name w:val="xl81"/>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b/>
      <w:bCs/>
      <w:i/>
      <w:iCs/>
    </w:rPr>
  </w:style>
  <w:style w:type="paragraph" w:customStyle="1" w:styleId="xl82">
    <w:name w:val="xl82"/>
    <w:basedOn w:val="Normal"/>
    <w:rsid w:val="006D116F"/>
    <w:pPr>
      <w:pBdr>
        <w:left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83">
    <w:name w:val="xl83"/>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rPr>
  </w:style>
  <w:style w:type="paragraph" w:customStyle="1" w:styleId="xl84">
    <w:name w:val="xl84"/>
    <w:basedOn w:val="Normal"/>
    <w:rsid w:val="006D116F"/>
    <w:pPr>
      <w:spacing w:before="100" w:beforeAutospacing="1" w:after="100" w:afterAutospacing="1"/>
      <w:jc w:val="center"/>
    </w:pPr>
    <w:rPr>
      <w:rFonts w:ascii="Arial Narrow" w:hAnsi="Arial Narrow"/>
    </w:rPr>
  </w:style>
  <w:style w:type="paragraph" w:customStyle="1" w:styleId="xl85">
    <w:name w:val="xl85"/>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FF0000"/>
    </w:rPr>
  </w:style>
  <w:style w:type="paragraph" w:customStyle="1" w:styleId="xl86">
    <w:name w:val="xl86"/>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color w:val="FF0000"/>
    </w:rPr>
  </w:style>
  <w:style w:type="paragraph" w:customStyle="1" w:styleId="xl87">
    <w:name w:val="xl87"/>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FF0000"/>
    </w:rPr>
  </w:style>
  <w:style w:type="paragraph" w:customStyle="1" w:styleId="xl88">
    <w:name w:val="xl88"/>
    <w:basedOn w:val="Normal"/>
    <w:rsid w:val="006D116F"/>
    <w:pPr>
      <w:spacing w:before="100" w:beforeAutospacing="1" w:after="100" w:afterAutospacing="1"/>
    </w:pPr>
    <w:rPr>
      <w:rFonts w:ascii="Arial Narrow" w:hAnsi="Arial Narrow"/>
      <w:color w:val="FF0000"/>
    </w:rPr>
  </w:style>
  <w:style w:type="paragraph" w:customStyle="1" w:styleId="xl89">
    <w:name w:val="xl89"/>
    <w:basedOn w:val="Normal"/>
    <w:rsid w:val="006D116F"/>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90">
    <w:name w:val="xl90"/>
    <w:basedOn w:val="Normal"/>
    <w:rsid w:val="006D116F"/>
    <w:pPr>
      <w:pBdr>
        <w:top w:val="single" w:sz="4" w:space="0" w:color="auto"/>
        <w:bottom w:val="single" w:sz="4"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91">
    <w:name w:val="xl91"/>
    <w:basedOn w:val="Normal"/>
    <w:rsid w:val="006D116F"/>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92">
    <w:name w:val="xl92"/>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93">
    <w:name w:val="xl93"/>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94">
    <w:name w:val="xl94"/>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b/>
      <w:bCs/>
    </w:rPr>
  </w:style>
  <w:style w:type="paragraph" w:customStyle="1" w:styleId="xl95">
    <w:name w:val="xl95"/>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rPr>
  </w:style>
  <w:style w:type="paragraph" w:customStyle="1" w:styleId="xl96">
    <w:name w:val="xl96"/>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rPr>
  </w:style>
  <w:style w:type="paragraph" w:customStyle="1" w:styleId="xl97">
    <w:name w:val="xl97"/>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rPr>
  </w:style>
  <w:style w:type="paragraph" w:customStyle="1" w:styleId="xl98">
    <w:name w:val="xl98"/>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rPr>
  </w:style>
  <w:style w:type="paragraph" w:customStyle="1" w:styleId="xl99">
    <w:name w:val="xl99"/>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rPr>
  </w:style>
  <w:style w:type="paragraph" w:customStyle="1" w:styleId="xl100">
    <w:name w:val="xl100"/>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color w:val="FF0000"/>
    </w:rPr>
  </w:style>
  <w:style w:type="paragraph" w:customStyle="1" w:styleId="xl101">
    <w:name w:val="xl101"/>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color w:val="FF0000"/>
    </w:rPr>
  </w:style>
  <w:style w:type="paragraph" w:customStyle="1" w:styleId="xl102">
    <w:name w:val="xl102"/>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rPr>
  </w:style>
  <w:style w:type="paragraph" w:customStyle="1" w:styleId="xl103">
    <w:name w:val="xl103"/>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rPr>
  </w:style>
  <w:style w:type="paragraph" w:customStyle="1" w:styleId="xl104">
    <w:name w:val="xl104"/>
    <w:basedOn w:val="Normal"/>
    <w:rsid w:val="006D116F"/>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rPr>
  </w:style>
  <w:style w:type="paragraph" w:customStyle="1" w:styleId="xl105">
    <w:name w:val="xl105"/>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rPr>
  </w:style>
  <w:style w:type="paragraph" w:customStyle="1" w:styleId="xl106">
    <w:name w:val="xl106"/>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rPr>
  </w:style>
  <w:style w:type="paragraph" w:customStyle="1" w:styleId="xl107">
    <w:name w:val="xl107"/>
    <w:basedOn w:val="Normal"/>
    <w:rsid w:val="006D116F"/>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Narrow" w:hAnsi="Arial Narrow"/>
      <w:b/>
      <w:bCs/>
    </w:rPr>
  </w:style>
  <w:style w:type="paragraph" w:customStyle="1" w:styleId="xl108">
    <w:name w:val="xl108"/>
    <w:basedOn w:val="Normal"/>
    <w:rsid w:val="006D116F"/>
    <w:pPr>
      <w:pBdr>
        <w:top w:val="single" w:sz="4" w:space="0" w:color="auto"/>
        <w:bottom w:val="single" w:sz="4" w:space="0" w:color="auto"/>
      </w:pBdr>
      <w:shd w:val="clear" w:color="000000" w:fill="FCD5B4"/>
      <w:spacing w:before="100" w:beforeAutospacing="1" w:after="100" w:afterAutospacing="1"/>
      <w:jc w:val="center"/>
      <w:textAlignment w:val="center"/>
    </w:pPr>
    <w:rPr>
      <w:rFonts w:ascii="Arial Narrow" w:hAnsi="Arial Narrow"/>
      <w:b/>
      <w:bCs/>
    </w:rPr>
  </w:style>
  <w:style w:type="paragraph" w:customStyle="1" w:styleId="xl109">
    <w:name w:val="xl109"/>
    <w:basedOn w:val="Normal"/>
    <w:rsid w:val="006D116F"/>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b/>
      <w:bCs/>
    </w:rPr>
  </w:style>
  <w:style w:type="paragraph" w:customStyle="1" w:styleId="xl110">
    <w:name w:val="xl110"/>
    <w:basedOn w:val="Normal"/>
    <w:rsid w:val="006D116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b/>
      <w:bCs/>
    </w:rPr>
  </w:style>
  <w:style w:type="paragraph" w:customStyle="1" w:styleId="xl111">
    <w:name w:val="xl111"/>
    <w:basedOn w:val="Normal"/>
    <w:rsid w:val="006D116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rPr>
  </w:style>
  <w:style w:type="paragraph" w:customStyle="1" w:styleId="xl112">
    <w:name w:val="xl112"/>
    <w:basedOn w:val="Normal"/>
    <w:rsid w:val="006D116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color w:val="FF0000"/>
    </w:rPr>
  </w:style>
  <w:style w:type="paragraph" w:customStyle="1" w:styleId="xl113">
    <w:name w:val="xl113"/>
    <w:basedOn w:val="Normal"/>
    <w:rsid w:val="006D116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rPr>
  </w:style>
  <w:style w:type="paragraph" w:customStyle="1" w:styleId="xl114">
    <w:name w:val="xl114"/>
    <w:basedOn w:val="Normal"/>
    <w:rsid w:val="006D116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b/>
      <w:bCs/>
    </w:rPr>
  </w:style>
  <w:style w:type="paragraph" w:customStyle="1" w:styleId="xl115">
    <w:name w:val="xl115"/>
    <w:basedOn w:val="Normal"/>
    <w:rsid w:val="006D116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rPr>
  </w:style>
  <w:style w:type="paragraph" w:customStyle="1" w:styleId="xl116">
    <w:name w:val="xl116"/>
    <w:basedOn w:val="Normal"/>
    <w:rsid w:val="006D116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color w:val="FF0000"/>
    </w:rPr>
  </w:style>
  <w:style w:type="paragraph" w:customStyle="1" w:styleId="xl117">
    <w:name w:val="xl117"/>
    <w:basedOn w:val="Normal"/>
    <w:rsid w:val="006D116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rPr>
  </w:style>
  <w:style w:type="paragraph" w:customStyle="1" w:styleId="xl118">
    <w:name w:val="xl118"/>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color w:val="FF0000"/>
    </w:rPr>
  </w:style>
  <w:style w:type="paragraph" w:customStyle="1" w:styleId="xl119">
    <w:name w:val="xl119"/>
    <w:basedOn w:val="Normal"/>
    <w:rsid w:val="006D116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color w:val="FF0000"/>
    </w:rPr>
  </w:style>
  <w:style w:type="paragraph" w:customStyle="1" w:styleId="xl120">
    <w:name w:val="xl120"/>
    <w:basedOn w:val="Normal"/>
    <w:rsid w:val="006D116F"/>
    <w:pPr>
      <w:spacing w:before="100" w:beforeAutospacing="1" w:after="100" w:afterAutospacing="1"/>
      <w:jc w:val="center"/>
    </w:pPr>
    <w:rPr>
      <w:rFonts w:ascii="Arial Narrow" w:hAnsi="Arial Narrow"/>
    </w:rPr>
  </w:style>
  <w:style w:type="paragraph" w:customStyle="1" w:styleId="xl121">
    <w:name w:val="xl121"/>
    <w:basedOn w:val="Normal"/>
    <w:rsid w:val="006D116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b/>
      <w:bCs/>
    </w:rPr>
  </w:style>
  <w:style w:type="paragraph" w:customStyle="1" w:styleId="xl122">
    <w:name w:val="xl122"/>
    <w:basedOn w:val="Normal"/>
    <w:rsid w:val="006D116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rPr>
  </w:style>
  <w:style w:type="paragraph" w:customStyle="1" w:styleId="xl123">
    <w:name w:val="xl123"/>
    <w:basedOn w:val="Normal"/>
    <w:rsid w:val="006D116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color w:val="FF0000"/>
    </w:rPr>
  </w:style>
  <w:style w:type="paragraph" w:customStyle="1" w:styleId="CharCharCar">
    <w:name w:val="Char Char Car"/>
    <w:basedOn w:val="Normal"/>
    <w:rsid w:val="006D116F"/>
    <w:pPr>
      <w:widowControl w:val="0"/>
      <w:jc w:val="both"/>
    </w:pPr>
    <w:rPr>
      <w:rFonts w:ascii="Tahoma" w:eastAsia="SimSun" w:hAnsi="Tahoma" w:cs="Tahoma"/>
      <w:kern w:val="2"/>
      <w:lang w:val="en-US" w:eastAsia="zh-CN"/>
    </w:rPr>
  </w:style>
  <w:style w:type="paragraph" w:styleId="Citationintense">
    <w:name w:val="Intense Quote"/>
    <w:basedOn w:val="Normal"/>
    <w:next w:val="Normal"/>
    <w:link w:val="CitationintenseCar"/>
    <w:uiPriority w:val="30"/>
    <w:qFormat/>
    <w:rsid w:val="006D116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6D116F"/>
    <w:rPr>
      <w:rFonts w:ascii="Times New Roman" w:eastAsia="Times New Roman" w:hAnsi="Times New Roman" w:cs="Times New Roman"/>
      <w:b/>
      <w:bCs/>
      <w:i/>
      <w:iCs/>
      <w:color w:val="4F81BD" w:themeColor="accent1"/>
      <w:sz w:val="24"/>
      <w:szCs w:val="24"/>
      <w:lang w:eastAsia="fr-FR"/>
    </w:rPr>
  </w:style>
  <w:style w:type="paragraph" w:customStyle="1" w:styleId="Contenudetableau">
    <w:name w:val="Contenu de tableau"/>
    <w:basedOn w:val="Normal"/>
    <w:rsid w:val="006D116F"/>
    <w:pPr>
      <w:widowControl w:val="0"/>
      <w:suppressLineNumbers/>
      <w:suppressAutoHyphens/>
    </w:pPr>
    <w:rPr>
      <w:rFonts w:ascii="Tahoma" w:eastAsia="Lucida Sans Unicode" w:hAnsi="Tahoma"/>
      <w:sz w:val="20"/>
    </w:rPr>
  </w:style>
  <w:style w:type="paragraph" w:customStyle="1" w:styleId="CM99">
    <w:name w:val="CM99"/>
    <w:basedOn w:val="Normal"/>
    <w:next w:val="Normal"/>
    <w:rsid w:val="006D116F"/>
    <w:pPr>
      <w:widowControl w:val="0"/>
      <w:autoSpaceDE w:val="0"/>
      <w:autoSpaceDN w:val="0"/>
      <w:adjustRightInd w:val="0"/>
      <w:spacing w:after="273"/>
    </w:pPr>
    <w:rPr>
      <w:rFonts w:ascii="Helvetica" w:hAnsi="Helvetica" w:cs="Helvetica"/>
      <w:sz w:val="20"/>
    </w:rPr>
  </w:style>
  <w:style w:type="paragraph" w:styleId="Index1">
    <w:name w:val="index 1"/>
    <w:basedOn w:val="Normal"/>
    <w:next w:val="Normal"/>
    <w:autoRedefine/>
    <w:unhideWhenUsed/>
    <w:rsid w:val="006D116F"/>
    <w:pPr>
      <w:widowControl w:val="0"/>
      <w:ind w:left="200" w:right="428" w:hanging="200"/>
    </w:pPr>
    <w:rPr>
      <w:rFonts w:ascii="Geneva" w:hAnsi="Geneva"/>
      <w:sz w:val="20"/>
      <w:szCs w:val="20"/>
    </w:rPr>
  </w:style>
  <w:style w:type="paragraph" w:styleId="Index2">
    <w:name w:val="index 2"/>
    <w:basedOn w:val="Normal"/>
    <w:next w:val="Normal"/>
    <w:autoRedefine/>
    <w:unhideWhenUsed/>
    <w:rsid w:val="006D116F"/>
    <w:pPr>
      <w:widowControl w:val="0"/>
      <w:ind w:left="400" w:right="428" w:hanging="200"/>
    </w:pPr>
    <w:rPr>
      <w:rFonts w:ascii="Geneva" w:hAnsi="Geneva"/>
      <w:sz w:val="20"/>
      <w:szCs w:val="20"/>
    </w:rPr>
  </w:style>
  <w:style w:type="paragraph" w:styleId="Index3">
    <w:name w:val="index 3"/>
    <w:basedOn w:val="Normal"/>
    <w:next w:val="Normal"/>
    <w:autoRedefine/>
    <w:unhideWhenUsed/>
    <w:rsid w:val="006D116F"/>
    <w:pPr>
      <w:widowControl w:val="0"/>
      <w:ind w:left="600" w:right="428" w:hanging="200"/>
    </w:pPr>
    <w:rPr>
      <w:rFonts w:ascii="Geneva" w:hAnsi="Geneva"/>
      <w:sz w:val="20"/>
      <w:szCs w:val="20"/>
    </w:rPr>
  </w:style>
  <w:style w:type="paragraph" w:styleId="Index4">
    <w:name w:val="index 4"/>
    <w:basedOn w:val="Normal"/>
    <w:next w:val="Normal"/>
    <w:autoRedefine/>
    <w:unhideWhenUsed/>
    <w:rsid w:val="006D116F"/>
    <w:pPr>
      <w:widowControl w:val="0"/>
      <w:ind w:left="800" w:right="428" w:hanging="200"/>
    </w:pPr>
    <w:rPr>
      <w:rFonts w:ascii="Geneva" w:hAnsi="Geneva"/>
      <w:sz w:val="20"/>
      <w:szCs w:val="20"/>
    </w:rPr>
  </w:style>
  <w:style w:type="paragraph" w:styleId="Index5">
    <w:name w:val="index 5"/>
    <w:basedOn w:val="Normal"/>
    <w:next w:val="Normal"/>
    <w:autoRedefine/>
    <w:unhideWhenUsed/>
    <w:rsid w:val="006D116F"/>
    <w:pPr>
      <w:widowControl w:val="0"/>
      <w:ind w:left="1000" w:right="428" w:hanging="200"/>
    </w:pPr>
    <w:rPr>
      <w:rFonts w:ascii="Geneva" w:hAnsi="Geneva"/>
      <w:sz w:val="20"/>
      <w:szCs w:val="20"/>
    </w:rPr>
  </w:style>
  <w:style w:type="paragraph" w:styleId="Index6">
    <w:name w:val="index 6"/>
    <w:basedOn w:val="Normal"/>
    <w:next w:val="Normal"/>
    <w:autoRedefine/>
    <w:unhideWhenUsed/>
    <w:rsid w:val="006D116F"/>
    <w:pPr>
      <w:widowControl w:val="0"/>
      <w:ind w:left="1200" w:right="428" w:hanging="200"/>
    </w:pPr>
    <w:rPr>
      <w:rFonts w:ascii="Geneva" w:hAnsi="Geneva"/>
      <w:sz w:val="20"/>
      <w:szCs w:val="20"/>
    </w:rPr>
  </w:style>
  <w:style w:type="paragraph" w:styleId="Index7">
    <w:name w:val="index 7"/>
    <w:basedOn w:val="Normal"/>
    <w:next w:val="Normal"/>
    <w:autoRedefine/>
    <w:unhideWhenUsed/>
    <w:rsid w:val="006D116F"/>
    <w:pPr>
      <w:widowControl w:val="0"/>
      <w:ind w:left="1400" w:right="428" w:hanging="200"/>
    </w:pPr>
    <w:rPr>
      <w:rFonts w:ascii="Geneva" w:hAnsi="Geneva"/>
      <w:sz w:val="20"/>
      <w:szCs w:val="20"/>
    </w:rPr>
  </w:style>
  <w:style w:type="paragraph" w:styleId="Index8">
    <w:name w:val="index 8"/>
    <w:basedOn w:val="Normal"/>
    <w:next w:val="Normal"/>
    <w:autoRedefine/>
    <w:unhideWhenUsed/>
    <w:rsid w:val="006D116F"/>
    <w:pPr>
      <w:widowControl w:val="0"/>
      <w:ind w:left="1600" w:right="428" w:hanging="200"/>
    </w:pPr>
    <w:rPr>
      <w:rFonts w:ascii="Geneva" w:hAnsi="Geneva"/>
      <w:sz w:val="20"/>
      <w:szCs w:val="20"/>
    </w:rPr>
  </w:style>
  <w:style w:type="paragraph" w:styleId="Index9">
    <w:name w:val="index 9"/>
    <w:basedOn w:val="Normal"/>
    <w:next w:val="Normal"/>
    <w:autoRedefine/>
    <w:unhideWhenUsed/>
    <w:rsid w:val="006D116F"/>
    <w:pPr>
      <w:widowControl w:val="0"/>
      <w:ind w:left="1800" w:right="428" w:hanging="200"/>
    </w:pPr>
    <w:rPr>
      <w:rFonts w:ascii="Geneva" w:hAnsi="Geneva"/>
      <w:sz w:val="20"/>
      <w:szCs w:val="20"/>
    </w:rPr>
  </w:style>
  <w:style w:type="paragraph" w:styleId="Titreindex">
    <w:name w:val="index heading"/>
    <w:basedOn w:val="Normal"/>
    <w:next w:val="Index1"/>
    <w:unhideWhenUsed/>
    <w:rsid w:val="006D116F"/>
    <w:pPr>
      <w:widowControl w:val="0"/>
      <w:ind w:left="284" w:right="428"/>
    </w:pPr>
    <w:rPr>
      <w:rFonts w:ascii="Geneva" w:hAnsi="Geneva"/>
      <w:sz w:val="20"/>
      <w:szCs w:val="20"/>
    </w:rPr>
  </w:style>
  <w:style w:type="paragraph" w:styleId="Normalcentr">
    <w:name w:val="Block Text"/>
    <w:basedOn w:val="Normal"/>
    <w:unhideWhenUsed/>
    <w:rsid w:val="006D116F"/>
    <w:pPr>
      <w:widowControl w:val="0"/>
      <w:ind w:left="567" w:right="-2"/>
      <w:jc w:val="both"/>
    </w:pPr>
    <w:rPr>
      <w:szCs w:val="20"/>
    </w:rPr>
  </w:style>
  <w:style w:type="paragraph" w:customStyle="1" w:styleId="TITI">
    <w:name w:val="TITI"/>
    <w:basedOn w:val="Normal"/>
    <w:rsid w:val="006D116F"/>
    <w:pPr>
      <w:widowControl w:val="0"/>
      <w:spacing w:line="-218" w:lineRule="auto"/>
      <w:ind w:left="567" w:right="-2" w:hanging="567"/>
      <w:jc w:val="both"/>
    </w:pPr>
    <w:rPr>
      <w:b/>
      <w:caps/>
      <w:szCs w:val="20"/>
    </w:rPr>
  </w:style>
  <w:style w:type="paragraph" w:customStyle="1" w:styleId="ART">
    <w:name w:val="ART"/>
    <w:basedOn w:val="Normal"/>
    <w:rsid w:val="006D116F"/>
    <w:pPr>
      <w:widowControl w:val="0"/>
      <w:ind w:left="1560" w:hanging="1560"/>
      <w:jc w:val="both"/>
    </w:pPr>
    <w:rPr>
      <w:rFonts w:ascii="Courier PS" w:hAnsi="Courier PS"/>
      <w:b/>
      <w:szCs w:val="20"/>
      <w:u w:val="single"/>
    </w:rPr>
  </w:style>
  <w:style w:type="paragraph" w:customStyle="1" w:styleId="TITI1">
    <w:name w:val="TITI.1"/>
    <w:basedOn w:val="Normal"/>
    <w:rsid w:val="006D116F"/>
    <w:pPr>
      <w:keepNext/>
      <w:keepLines/>
      <w:widowControl w:val="0"/>
      <w:jc w:val="both"/>
    </w:pPr>
    <w:rPr>
      <w:b/>
      <w:smallCaps/>
      <w:szCs w:val="20"/>
    </w:rPr>
  </w:style>
  <w:style w:type="paragraph" w:customStyle="1" w:styleId="TITI11">
    <w:name w:val="TITI.1.1"/>
    <w:basedOn w:val="Normal"/>
    <w:rsid w:val="006D116F"/>
    <w:pPr>
      <w:keepNext/>
      <w:widowControl w:val="0"/>
      <w:ind w:left="567"/>
      <w:jc w:val="both"/>
    </w:pPr>
    <w:rPr>
      <w:b/>
      <w:szCs w:val="20"/>
    </w:rPr>
  </w:style>
  <w:style w:type="paragraph" w:customStyle="1" w:styleId="TITI111">
    <w:name w:val="TITI.1.1.1"/>
    <w:basedOn w:val="Normal"/>
    <w:rsid w:val="006D116F"/>
    <w:pPr>
      <w:widowControl w:val="0"/>
      <w:ind w:left="567"/>
      <w:jc w:val="both"/>
    </w:pPr>
    <w:rPr>
      <w:b/>
      <w:i/>
      <w:szCs w:val="20"/>
    </w:rPr>
  </w:style>
  <w:style w:type="paragraph" w:customStyle="1" w:styleId="TITI1111a">
    <w:name w:val="TITI.1.1.1.1.a"/>
    <w:basedOn w:val="Normal"/>
    <w:rsid w:val="006D116F"/>
    <w:pPr>
      <w:widowControl w:val="0"/>
      <w:ind w:left="1134"/>
      <w:jc w:val="both"/>
    </w:pPr>
    <w:rPr>
      <w:i/>
      <w:szCs w:val="20"/>
    </w:rPr>
  </w:style>
  <w:style w:type="paragraph" w:customStyle="1" w:styleId="Titi1111a1">
    <w:name w:val="Titi1.1.1.1.a.1"/>
    <w:basedOn w:val="Normal"/>
    <w:rsid w:val="006D116F"/>
    <w:pPr>
      <w:widowControl w:val="0"/>
      <w:ind w:left="1814" w:hanging="567"/>
      <w:jc w:val="both"/>
    </w:pPr>
    <w:rPr>
      <w:i/>
      <w:szCs w:val="20"/>
      <w:u w:val="single"/>
    </w:rPr>
  </w:style>
  <w:style w:type="paragraph" w:customStyle="1" w:styleId="titi1111a1s">
    <w:name w:val="titi.1.1.1.1.a.1.s"/>
    <w:basedOn w:val="Normal"/>
    <w:rsid w:val="006D116F"/>
    <w:pPr>
      <w:widowControl w:val="0"/>
      <w:ind w:left="1304"/>
      <w:jc w:val="both"/>
    </w:pPr>
    <w:rPr>
      <w:szCs w:val="20"/>
      <w:u w:val="single"/>
    </w:rPr>
  </w:style>
  <w:style w:type="paragraph" w:customStyle="1" w:styleId="ALINEA">
    <w:name w:val="ALINEA"/>
    <w:basedOn w:val="Normal"/>
    <w:rsid w:val="006D116F"/>
    <w:pPr>
      <w:widowControl w:val="0"/>
      <w:tabs>
        <w:tab w:val="left" w:pos="426"/>
        <w:tab w:val="left" w:pos="1702"/>
      </w:tabs>
      <w:spacing w:before="120" w:after="120"/>
      <w:ind w:left="709" w:hanging="284"/>
      <w:jc w:val="both"/>
    </w:pPr>
    <w:rPr>
      <w:b/>
      <w:i/>
      <w:szCs w:val="20"/>
    </w:rPr>
  </w:style>
  <w:style w:type="paragraph" w:customStyle="1" w:styleId="SART">
    <w:name w:val="S/ART"/>
    <w:basedOn w:val="Normal"/>
    <w:rsid w:val="006D116F"/>
    <w:pPr>
      <w:widowControl w:val="0"/>
    </w:pPr>
    <w:rPr>
      <w:rFonts w:ascii="Courier PS" w:hAnsi="Courier PS"/>
      <w:caps/>
      <w:szCs w:val="20"/>
    </w:rPr>
  </w:style>
  <w:style w:type="paragraph" w:customStyle="1" w:styleId="SSART">
    <w:name w:val="SS/ART"/>
    <w:basedOn w:val="Normal"/>
    <w:rsid w:val="006D116F"/>
    <w:pPr>
      <w:widowControl w:val="0"/>
    </w:pPr>
    <w:rPr>
      <w:b/>
      <w:szCs w:val="20"/>
    </w:rPr>
  </w:style>
  <w:style w:type="paragraph" w:customStyle="1" w:styleId="SSSART">
    <w:name w:val="SSS/ART"/>
    <w:basedOn w:val="Normal"/>
    <w:rsid w:val="006D116F"/>
    <w:pPr>
      <w:widowControl w:val="0"/>
      <w:spacing w:before="120" w:after="120"/>
      <w:ind w:left="284"/>
    </w:pPr>
    <w:rPr>
      <w:b/>
      <w:i/>
      <w:szCs w:val="20"/>
    </w:rPr>
  </w:style>
  <w:style w:type="paragraph" w:customStyle="1" w:styleId="Style1">
    <w:name w:val="Style1"/>
    <w:basedOn w:val="Normal"/>
    <w:rsid w:val="006D116F"/>
    <w:pPr>
      <w:widowControl w:val="0"/>
      <w:ind w:left="1418"/>
      <w:jc w:val="both"/>
    </w:pPr>
    <w:rPr>
      <w:sz w:val="20"/>
      <w:szCs w:val="20"/>
    </w:rPr>
  </w:style>
  <w:style w:type="paragraph" w:customStyle="1" w:styleId="Normal10">
    <w:name w:val="Normal 10"/>
    <w:basedOn w:val="Normal"/>
    <w:rsid w:val="006D116F"/>
    <w:pPr>
      <w:jc w:val="both"/>
    </w:pPr>
    <w:rPr>
      <w:sz w:val="20"/>
      <w:szCs w:val="20"/>
    </w:rPr>
  </w:style>
  <w:style w:type="paragraph" w:customStyle="1" w:styleId="Default">
    <w:name w:val="Default"/>
    <w:rsid w:val="006D116F"/>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paragraph" w:styleId="Salutations">
    <w:name w:val="Salutation"/>
    <w:basedOn w:val="Normal"/>
    <w:next w:val="Normal"/>
    <w:link w:val="SalutationsCar"/>
    <w:rsid w:val="006D116F"/>
    <w:rPr>
      <w:szCs w:val="20"/>
    </w:rPr>
  </w:style>
  <w:style w:type="character" w:customStyle="1" w:styleId="SalutationsCar">
    <w:name w:val="Salutations Car"/>
    <w:basedOn w:val="Policepardfaut"/>
    <w:link w:val="Salutations"/>
    <w:rsid w:val="006D116F"/>
    <w:rPr>
      <w:rFonts w:ascii="Times New Roman" w:eastAsia="Times New Roman" w:hAnsi="Times New Roman" w:cs="Times New Roman"/>
      <w:sz w:val="24"/>
      <w:szCs w:val="20"/>
      <w:lang w:eastAsia="fr-FR"/>
    </w:rPr>
  </w:style>
  <w:style w:type="paragraph" w:styleId="Liste5">
    <w:name w:val="List 5"/>
    <w:basedOn w:val="Normal"/>
    <w:rsid w:val="006D116F"/>
    <w:pPr>
      <w:ind w:left="1415" w:hanging="283"/>
      <w:contextualSpacing/>
    </w:pPr>
  </w:style>
  <w:style w:type="paragraph" w:styleId="Textebrut">
    <w:name w:val="Plain Text"/>
    <w:basedOn w:val="Normal"/>
    <w:link w:val="TextebrutCar"/>
    <w:unhideWhenUsed/>
    <w:rsid w:val="006D116F"/>
    <w:rPr>
      <w:rFonts w:ascii="Consolas" w:eastAsia="Calibri" w:hAnsi="Consolas"/>
      <w:sz w:val="21"/>
      <w:szCs w:val="21"/>
      <w:lang w:val="fr-CH" w:eastAsia="en-US"/>
    </w:rPr>
  </w:style>
  <w:style w:type="character" w:customStyle="1" w:styleId="TextebrutCar">
    <w:name w:val="Texte brut Car"/>
    <w:basedOn w:val="Policepardfaut"/>
    <w:link w:val="Textebrut"/>
    <w:rsid w:val="006D116F"/>
    <w:rPr>
      <w:rFonts w:ascii="Consolas" w:eastAsia="Calibri" w:hAnsi="Consolas" w:cs="Times New Roman"/>
      <w:sz w:val="21"/>
      <w:szCs w:val="21"/>
      <w:lang w:val="fr-CH"/>
    </w:rPr>
  </w:style>
  <w:style w:type="character" w:customStyle="1" w:styleId="appeldenote">
    <w:name w:val="appel de note"/>
    <w:rsid w:val="006D116F"/>
    <w:rPr>
      <w:vertAlign w:val="superscript"/>
    </w:rPr>
  </w:style>
  <w:style w:type="paragraph" w:customStyle="1" w:styleId="Titredetablederfrences">
    <w:name w:val="Titre de table de références"/>
    <w:basedOn w:val="Normal"/>
    <w:rsid w:val="006D116F"/>
    <w:pPr>
      <w:widowControl w:val="0"/>
      <w:tabs>
        <w:tab w:val="right" w:pos="9360"/>
      </w:tabs>
      <w:suppressAutoHyphens/>
      <w:jc w:val="both"/>
    </w:pPr>
    <w:rPr>
      <w:rFonts w:ascii="Courier New" w:hAnsi="Courier New"/>
      <w:snapToGrid w:val="0"/>
      <w:szCs w:val="20"/>
    </w:rPr>
  </w:style>
  <w:style w:type="character" w:customStyle="1" w:styleId="EquationCaption">
    <w:name w:val="_Equation Caption"/>
    <w:rsid w:val="006D116F"/>
  </w:style>
  <w:style w:type="paragraph" w:styleId="Notedefin">
    <w:name w:val="endnote text"/>
    <w:basedOn w:val="Normal"/>
    <w:link w:val="NotedefinCar"/>
    <w:rsid w:val="006D116F"/>
    <w:pPr>
      <w:widowControl w:val="0"/>
      <w:jc w:val="both"/>
    </w:pPr>
    <w:rPr>
      <w:snapToGrid w:val="0"/>
      <w:sz w:val="20"/>
      <w:szCs w:val="20"/>
    </w:rPr>
  </w:style>
  <w:style w:type="character" w:customStyle="1" w:styleId="NotedefinCar">
    <w:name w:val="Note de fin Car"/>
    <w:basedOn w:val="Policepardfaut"/>
    <w:link w:val="Notedefin"/>
    <w:rsid w:val="006D116F"/>
    <w:rPr>
      <w:rFonts w:ascii="Times New Roman" w:eastAsia="Times New Roman" w:hAnsi="Times New Roman" w:cs="Times New Roman"/>
      <w:snapToGrid w:val="0"/>
      <w:sz w:val="20"/>
      <w:szCs w:val="20"/>
      <w:lang w:eastAsia="fr-FR"/>
    </w:rPr>
  </w:style>
  <w:style w:type="character" w:styleId="Appeldenotedefin">
    <w:name w:val="endnote reference"/>
    <w:basedOn w:val="Policepardfaut"/>
    <w:rsid w:val="006D116F"/>
    <w:rPr>
      <w:vertAlign w:val="superscript"/>
    </w:rPr>
  </w:style>
  <w:style w:type="paragraph" w:styleId="Explorateurdedocuments">
    <w:name w:val="Document Map"/>
    <w:basedOn w:val="Normal"/>
    <w:link w:val="ExplorateurdedocumentsCar"/>
    <w:rsid w:val="006D116F"/>
    <w:pPr>
      <w:widowControl w:val="0"/>
      <w:shd w:val="clear" w:color="auto" w:fill="000080"/>
      <w:jc w:val="both"/>
    </w:pPr>
    <w:rPr>
      <w:rFonts w:ascii="Tahoma" w:hAnsi="Tahoma"/>
      <w:snapToGrid w:val="0"/>
      <w:szCs w:val="20"/>
    </w:rPr>
  </w:style>
  <w:style w:type="character" w:customStyle="1" w:styleId="ExplorateurdedocumentsCar">
    <w:name w:val="Explorateur de documents Car"/>
    <w:basedOn w:val="Policepardfaut"/>
    <w:link w:val="Explorateurdedocuments"/>
    <w:rsid w:val="006D116F"/>
    <w:rPr>
      <w:rFonts w:ascii="Tahoma" w:eastAsia="Times New Roman" w:hAnsi="Tahoma" w:cs="Times New Roman"/>
      <w:snapToGrid w:val="0"/>
      <w:sz w:val="24"/>
      <w:szCs w:val="20"/>
      <w:shd w:val="clear" w:color="auto" w:fill="000080"/>
      <w:lang w:eastAsia="fr-FR"/>
    </w:rPr>
  </w:style>
  <w:style w:type="character" w:styleId="Marquedecommentaire">
    <w:name w:val="annotation reference"/>
    <w:basedOn w:val="Policepardfaut"/>
    <w:rsid w:val="006D116F"/>
    <w:rPr>
      <w:sz w:val="16"/>
      <w:szCs w:val="16"/>
    </w:rPr>
  </w:style>
  <w:style w:type="paragraph" w:styleId="Commentaire">
    <w:name w:val="annotation text"/>
    <w:basedOn w:val="Normal"/>
    <w:link w:val="CommentaireCar"/>
    <w:rsid w:val="006D116F"/>
    <w:pPr>
      <w:widowControl w:val="0"/>
      <w:jc w:val="both"/>
    </w:pPr>
    <w:rPr>
      <w:snapToGrid w:val="0"/>
      <w:sz w:val="20"/>
      <w:szCs w:val="20"/>
    </w:rPr>
  </w:style>
  <w:style w:type="character" w:customStyle="1" w:styleId="CommentaireCar">
    <w:name w:val="Commentaire Car"/>
    <w:basedOn w:val="Policepardfaut"/>
    <w:link w:val="Commentaire"/>
    <w:rsid w:val="006D116F"/>
    <w:rPr>
      <w:rFonts w:ascii="Times New Roman" w:eastAsia="Times New Roman" w:hAnsi="Times New Roman" w:cs="Times New Roman"/>
      <w:snapToGrid w:val="0"/>
      <w:sz w:val="20"/>
      <w:szCs w:val="20"/>
      <w:lang w:eastAsia="fr-FR"/>
    </w:rPr>
  </w:style>
  <w:style w:type="paragraph" w:customStyle="1" w:styleId="Head21">
    <w:name w:val="Head 2.1"/>
    <w:basedOn w:val="Normal"/>
    <w:rsid w:val="006D116F"/>
    <w:pPr>
      <w:suppressAutoHyphens/>
      <w:jc w:val="center"/>
    </w:pPr>
    <w:rPr>
      <w:b/>
      <w:sz w:val="28"/>
      <w:szCs w:val="20"/>
    </w:rPr>
  </w:style>
  <w:style w:type="character" w:customStyle="1" w:styleId="ListepucesCar">
    <w:name w:val="Liste à puces Car"/>
    <w:basedOn w:val="Policepardfaut"/>
    <w:rsid w:val="006D116F"/>
    <w:rPr>
      <w:rFonts w:ascii="Arial" w:hAnsi="Arial" w:cs="Arial"/>
      <w:snapToGrid w:val="0"/>
      <w:sz w:val="24"/>
      <w:szCs w:val="24"/>
      <w:lang w:val="fr-FR" w:eastAsia="fr-FR" w:bidi="ar-SA"/>
    </w:rPr>
  </w:style>
  <w:style w:type="paragraph" w:customStyle="1" w:styleId="aDefinition">
    <w:name w:val="aDefinition"/>
    <w:basedOn w:val="Normal"/>
    <w:rsid w:val="006D116F"/>
    <w:pPr>
      <w:spacing w:before="120" w:after="120"/>
      <w:ind w:left="284" w:right="284"/>
      <w:jc w:val="both"/>
    </w:pPr>
    <w:rPr>
      <w:sz w:val="20"/>
      <w:szCs w:val="20"/>
    </w:rPr>
  </w:style>
  <w:style w:type="paragraph" w:styleId="Liste">
    <w:name w:val="List"/>
    <w:basedOn w:val="Normal"/>
    <w:rsid w:val="006D116F"/>
    <w:pPr>
      <w:widowControl w:val="0"/>
      <w:tabs>
        <w:tab w:val="num" w:pos="791"/>
      </w:tabs>
      <w:ind w:left="791" w:hanging="360"/>
      <w:jc w:val="both"/>
    </w:pPr>
    <w:rPr>
      <w:snapToGrid w:val="0"/>
      <w:szCs w:val="20"/>
    </w:rPr>
  </w:style>
  <w:style w:type="paragraph" w:styleId="Liste2">
    <w:name w:val="List 2"/>
    <w:basedOn w:val="Normal"/>
    <w:rsid w:val="006D116F"/>
    <w:pPr>
      <w:widowControl w:val="0"/>
      <w:ind w:left="566" w:hanging="283"/>
      <w:jc w:val="both"/>
    </w:pPr>
    <w:rPr>
      <w:snapToGrid w:val="0"/>
      <w:szCs w:val="20"/>
    </w:rPr>
  </w:style>
  <w:style w:type="paragraph" w:styleId="Liste3">
    <w:name w:val="List 3"/>
    <w:basedOn w:val="Normal"/>
    <w:rsid w:val="006D116F"/>
    <w:pPr>
      <w:widowControl w:val="0"/>
      <w:ind w:left="849" w:hanging="283"/>
      <w:jc w:val="both"/>
    </w:pPr>
    <w:rPr>
      <w:snapToGrid w:val="0"/>
      <w:szCs w:val="20"/>
    </w:rPr>
  </w:style>
  <w:style w:type="paragraph" w:styleId="Liste4">
    <w:name w:val="List 4"/>
    <w:basedOn w:val="Normal"/>
    <w:rsid w:val="006D116F"/>
    <w:pPr>
      <w:widowControl w:val="0"/>
      <w:ind w:left="1132" w:hanging="283"/>
      <w:jc w:val="both"/>
    </w:pPr>
    <w:rPr>
      <w:snapToGrid w:val="0"/>
      <w:szCs w:val="20"/>
    </w:rPr>
  </w:style>
  <w:style w:type="paragraph" w:styleId="Listenumros">
    <w:name w:val="List Number"/>
    <w:basedOn w:val="Normal"/>
    <w:rsid w:val="006D116F"/>
    <w:pPr>
      <w:widowControl w:val="0"/>
      <w:tabs>
        <w:tab w:val="num" w:pos="360"/>
      </w:tabs>
      <w:ind w:left="360" w:hanging="360"/>
      <w:jc w:val="both"/>
    </w:pPr>
    <w:rPr>
      <w:snapToGrid w:val="0"/>
      <w:szCs w:val="20"/>
    </w:rPr>
  </w:style>
  <w:style w:type="paragraph" w:styleId="Listenumros2">
    <w:name w:val="List Number 2"/>
    <w:basedOn w:val="Normal"/>
    <w:rsid w:val="006D116F"/>
    <w:pPr>
      <w:widowControl w:val="0"/>
      <w:tabs>
        <w:tab w:val="num" w:pos="643"/>
      </w:tabs>
      <w:ind w:left="643" w:hanging="360"/>
      <w:jc w:val="both"/>
    </w:pPr>
    <w:rPr>
      <w:snapToGrid w:val="0"/>
      <w:szCs w:val="20"/>
    </w:rPr>
  </w:style>
  <w:style w:type="paragraph" w:styleId="Listenumros3">
    <w:name w:val="List Number 3"/>
    <w:basedOn w:val="Normal"/>
    <w:rsid w:val="006D116F"/>
    <w:pPr>
      <w:widowControl w:val="0"/>
      <w:tabs>
        <w:tab w:val="num" w:pos="926"/>
      </w:tabs>
      <w:ind w:left="926" w:hanging="360"/>
      <w:jc w:val="both"/>
    </w:pPr>
    <w:rPr>
      <w:snapToGrid w:val="0"/>
      <w:szCs w:val="20"/>
    </w:rPr>
  </w:style>
  <w:style w:type="paragraph" w:styleId="Objetducommentaire">
    <w:name w:val="annotation subject"/>
    <w:basedOn w:val="Commentaire"/>
    <w:next w:val="Commentaire"/>
    <w:link w:val="ObjetducommentaireCar"/>
    <w:rsid w:val="006D116F"/>
    <w:rPr>
      <w:b/>
      <w:bCs/>
    </w:rPr>
  </w:style>
  <w:style w:type="character" w:customStyle="1" w:styleId="ObjetducommentaireCar">
    <w:name w:val="Objet du commentaire Car"/>
    <w:basedOn w:val="CommentaireCar"/>
    <w:link w:val="Objetducommentaire"/>
    <w:rsid w:val="006D116F"/>
    <w:rPr>
      <w:rFonts w:ascii="Times New Roman" w:eastAsia="Times New Roman" w:hAnsi="Times New Roman" w:cs="Times New Roman"/>
      <w:b/>
      <w:bCs/>
      <w:snapToGrid w:val="0"/>
      <w:sz w:val="20"/>
      <w:szCs w:val="20"/>
      <w:lang w:eastAsia="fr-FR"/>
    </w:rPr>
  </w:style>
  <w:style w:type="paragraph" w:customStyle="1" w:styleId="Puce3">
    <w:name w:val="Puce 3"/>
    <w:basedOn w:val="Normal"/>
    <w:rsid w:val="006D116F"/>
    <w:pPr>
      <w:widowControl w:val="0"/>
      <w:tabs>
        <w:tab w:val="num" w:pos="1068"/>
        <w:tab w:val="num" w:pos="1560"/>
      </w:tabs>
      <w:spacing w:after="60"/>
      <w:ind w:left="1560" w:hanging="284"/>
      <w:jc w:val="both"/>
    </w:pPr>
    <w:rPr>
      <w:rFonts w:ascii="Arial" w:eastAsia="Calibri" w:hAnsi="Arial" w:cs="Arial"/>
      <w:sz w:val="20"/>
      <w:szCs w:val="20"/>
    </w:rPr>
  </w:style>
  <w:style w:type="paragraph" w:customStyle="1" w:styleId="Pucea">
    <w:name w:val="Puce a"/>
    <w:basedOn w:val="Normal"/>
    <w:rsid w:val="006D116F"/>
    <w:pPr>
      <w:widowControl w:val="0"/>
      <w:tabs>
        <w:tab w:val="num" w:pos="1440"/>
      </w:tabs>
      <w:spacing w:before="60" w:after="60"/>
      <w:ind w:left="1440" w:hanging="720"/>
      <w:jc w:val="both"/>
    </w:pPr>
    <w:rPr>
      <w:rFonts w:ascii="Arial" w:eastAsia="Calibri" w:hAnsi="Arial" w:cs="Arial"/>
      <w:sz w:val="20"/>
      <w:szCs w:val="20"/>
    </w:rPr>
  </w:style>
  <w:style w:type="paragraph" w:customStyle="1" w:styleId="Tiret">
    <w:name w:val="Tiret"/>
    <w:basedOn w:val="Normal"/>
    <w:rsid w:val="006D116F"/>
    <w:pPr>
      <w:widowControl w:val="0"/>
      <w:tabs>
        <w:tab w:val="num" w:pos="360"/>
        <w:tab w:val="left" w:pos="1701"/>
      </w:tabs>
      <w:spacing w:after="60"/>
      <w:ind w:left="1701" w:hanging="425"/>
      <w:outlineLvl w:val="3"/>
    </w:pPr>
    <w:rPr>
      <w:rFonts w:ascii="Arial" w:eastAsia="Calibri" w:hAnsi="Arial" w:cs="Arial"/>
      <w:sz w:val="20"/>
      <w:szCs w:val="20"/>
    </w:rPr>
  </w:style>
  <w:style w:type="paragraph" w:styleId="Listecontinue2">
    <w:name w:val="List Continue 2"/>
    <w:basedOn w:val="Normal"/>
    <w:rsid w:val="006D116F"/>
    <w:pPr>
      <w:spacing w:after="120"/>
      <w:ind w:left="566"/>
    </w:pPr>
    <w:rPr>
      <w:rFonts w:eastAsia="Calibri"/>
    </w:rPr>
  </w:style>
  <w:style w:type="paragraph" w:customStyle="1" w:styleId="Corpsdetexte1">
    <w:name w:val="Corps de texte 1"/>
    <w:basedOn w:val="Corpsdetexte"/>
    <w:rsid w:val="006D116F"/>
    <w:pPr>
      <w:widowControl w:val="0"/>
      <w:spacing w:before="120" w:after="60"/>
      <w:ind w:left="567" w:firstLine="0"/>
    </w:pPr>
    <w:rPr>
      <w:rFonts w:eastAsia="Calibri" w:cs="Arial"/>
      <w:sz w:val="20"/>
    </w:rPr>
  </w:style>
  <w:style w:type="paragraph" w:customStyle="1" w:styleId="Corpsdetexte1a">
    <w:name w:val="Corps de texte 1a"/>
    <w:basedOn w:val="Corpsdetexte1"/>
    <w:rsid w:val="006D116F"/>
    <w:pPr>
      <w:tabs>
        <w:tab w:val="left" w:pos="851"/>
      </w:tabs>
      <w:ind w:left="851" w:hanging="284"/>
    </w:pPr>
  </w:style>
  <w:style w:type="paragraph" w:customStyle="1" w:styleId="Puce1">
    <w:name w:val="Puce 1"/>
    <w:basedOn w:val="Normal"/>
    <w:rsid w:val="006D116F"/>
    <w:pPr>
      <w:widowControl w:val="0"/>
      <w:tabs>
        <w:tab w:val="num" w:pos="720"/>
        <w:tab w:val="left" w:pos="993"/>
      </w:tabs>
      <w:spacing w:after="60"/>
      <w:ind w:left="720" w:hanging="360"/>
      <w:jc w:val="both"/>
    </w:pPr>
    <w:rPr>
      <w:rFonts w:ascii="Arial" w:eastAsia="Calibri" w:hAnsi="Arial" w:cs="Arial"/>
      <w:sz w:val="20"/>
      <w:szCs w:val="20"/>
    </w:rPr>
  </w:style>
  <w:style w:type="paragraph" w:customStyle="1" w:styleId="Puce1s1">
    <w:name w:val="Puce 1s1"/>
    <w:basedOn w:val="Puce1"/>
    <w:rsid w:val="006D116F"/>
    <w:pPr>
      <w:tabs>
        <w:tab w:val="clear" w:pos="720"/>
        <w:tab w:val="left" w:pos="284"/>
        <w:tab w:val="num" w:pos="540"/>
        <w:tab w:val="left" w:pos="3686"/>
      </w:tabs>
      <w:ind w:left="540"/>
    </w:pPr>
  </w:style>
  <w:style w:type="paragraph" w:customStyle="1" w:styleId="Puce2">
    <w:name w:val="Puce 2"/>
    <w:basedOn w:val="Normal"/>
    <w:rsid w:val="006D116F"/>
    <w:pPr>
      <w:widowControl w:val="0"/>
      <w:tabs>
        <w:tab w:val="num" w:pos="1080"/>
      </w:tabs>
      <w:spacing w:after="60"/>
      <w:ind w:left="1080" w:hanging="720"/>
      <w:jc w:val="both"/>
    </w:pPr>
    <w:rPr>
      <w:rFonts w:ascii="Arial" w:eastAsia="Calibri" w:hAnsi="Arial" w:cs="Arial"/>
      <w:sz w:val="20"/>
      <w:szCs w:val="20"/>
    </w:rPr>
  </w:style>
  <w:style w:type="paragraph" w:customStyle="1" w:styleId="Puce2s1">
    <w:name w:val="Puce 2s1"/>
    <w:basedOn w:val="Normal"/>
    <w:rsid w:val="006D116F"/>
    <w:pPr>
      <w:widowControl w:val="0"/>
      <w:tabs>
        <w:tab w:val="left" w:pos="2977"/>
        <w:tab w:val="left" w:pos="3402"/>
      </w:tabs>
      <w:spacing w:after="60"/>
      <w:ind w:left="3402" w:hanging="2126"/>
      <w:jc w:val="both"/>
    </w:pPr>
    <w:rPr>
      <w:rFonts w:ascii="Arial" w:eastAsia="Calibri" w:hAnsi="Arial" w:cs="Arial"/>
      <w:sz w:val="20"/>
      <w:szCs w:val="20"/>
    </w:rPr>
  </w:style>
  <w:style w:type="paragraph" w:customStyle="1" w:styleId="Puce2s2">
    <w:name w:val="Puce 2s2"/>
    <w:basedOn w:val="Puce2s1"/>
    <w:rsid w:val="006D116F"/>
    <w:rPr>
      <w:noProof/>
    </w:rPr>
  </w:style>
  <w:style w:type="paragraph" w:customStyle="1" w:styleId="retraitCT1a">
    <w:name w:val="retrait CT1a"/>
    <w:basedOn w:val="Normal"/>
    <w:rsid w:val="006D116F"/>
    <w:pPr>
      <w:widowControl w:val="0"/>
      <w:spacing w:before="120" w:after="60"/>
      <w:ind w:left="851"/>
      <w:jc w:val="both"/>
    </w:pPr>
    <w:rPr>
      <w:rFonts w:ascii="Arial" w:eastAsia="Calibri" w:hAnsi="Arial" w:cs="Arial"/>
      <w:sz w:val="20"/>
      <w:szCs w:val="20"/>
    </w:rPr>
  </w:style>
  <w:style w:type="paragraph" w:customStyle="1" w:styleId="Spcial">
    <w:name w:val="Spécial"/>
    <w:basedOn w:val="Titre4"/>
    <w:rsid w:val="006D116F"/>
    <w:pPr>
      <w:widowControl w:val="0"/>
      <w:tabs>
        <w:tab w:val="num" w:pos="2880"/>
      </w:tabs>
      <w:spacing w:before="120" w:after="60"/>
      <w:ind w:left="2880" w:hanging="360"/>
      <w:jc w:val="left"/>
    </w:pPr>
    <w:rPr>
      <w:rFonts w:eastAsia="Calibri" w:cs="Arial"/>
      <w:i/>
      <w:iCs/>
      <w:sz w:val="20"/>
      <w:u w:val="single"/>
    </w:rPr>
  </w:style>
  <w:style w:type="paragraph" w:customStyle="1" w:styleId="Puceagras">
    <w:name w:val="Puce a gras"/>
    <w:basedOn w:val="Pucea"/>
    <w:rsid w:val="006D116F"/>
    <w:pPr>
      <w:ind w:left="426"/>
    </w:pPr>
    <w:rPr>
      <w:b/>
      <w:bCs/>
    </w:rPr>
  </w:style>
  <w:style w:type="paragraph" w:customStyle="1" w:styleId="Puce1b">
    <w:name w:val="Puce 1b"/>
    <w:basedOn w:val="Puce1"/>
    <w:rsid w:val="006D116F"/>
    <w:pPr>
      <w:tabs>
        <w:tab w:val="clear" w:pos="993"/>
        <w:tab w:val="left" w:pos="1134"/>
        <w:tab w:val="right" w:pos="8505"/>
      </w:tabs>
      <w:spacing w:before="120"/>
      <w:ind w:left="1134" w:hanging="425"/>
    </w:pPr>
  </w:style>
  <w:style w:type="paragraph" w:customStyle="1" w:styleId="A1">
    <w:name w:val="A1"/>
    <w:basedOn w:val="Normal"/>
    <w:rsid w:val="006D116F"/>
    <w:pPr>
      <w:tabs>
        <w:tab w:val="num" w:pos="709"/>
        <w:tab w:val="num" w:pos="1065"/>
      </w:tabs>
      <w:spacing w:before="60" w:after="60"/>
      <w:ind w:left="709" w:hanging="284"/>
      <w:jc w:val="both"/>
    </w:pPr>
    <w:rPr>
      <w:rFonts w:ascii="Arial" w:eastAsia="Calibri" w:hAnsi="Arial" w:cs="Arial"/>
      <w:sz w:val="20"/>
      <w:szCs w:val="20"/>
    </w:rPr>
  </w:style>
  <w:style w:type="paragraph" w:customStyle="1" w:styleId="Puceenum1">
    <w:name w:val="Puce_enum1"/>
    <w:basedOn w:val="Corpsdetexte"/>
    <w:rsid w:val="006D116F"/>
    <w:pPr>
      <w:tabs>
        <w:tab w:val="left" w:pos="851"/>
        <w:tab w:val="num" w:pos="1140"/>
        <w:tab w:val="num" w:pos="1440"/>
      </w:tabs>
      <w:spacing w:after="60"/>
      <w:ind w:left="850" w:hanging="425"/>
    </w:pPr>
    <w:rPr>
      <w:rFonts w:eastAsia="Calibri" w:cs="Arial"/>
      <w:sz w:val="22"/>
      <w:szCs w:val="22"/>
    </w:rPr>
  </w:style>
  <w:style w:type="paragraph" w:customStyle="1" w:styleId="T1">
    <w:name w:val="T1"/>
    <w:basedOn w:val="Normal"/>
    <w:rsid w:val="006D116F"/>
    <w:pPr>
      <w:tabs>
        <w:tab w:val="num" w:pos="450"/>
        <w:tab w:val="num" w:pos="709"/>
        <w:tab w:val="num" w:pos="825"/>
      </w:tabs>
      <w:spacing w:before="60"/>
      <w:ind w:left="709" w:hanging="284"/>
      <w:jc w:val="both"/>
    </w:pPr>
    <w:rPr>
      <w:rFonts w:ascii="Arial" w:eastAsia="Calibri" w:hAnsi="Arial" w:cs="Arial"/>
      <w:sz w:val="20"/>
      <w:szCs w:val="20"/>
    </w:rPr>
  </w:style>
  <w:style w:type="paragraph" w:customStyle="1" w:styleId="Point">
    <w:name w:val="Point"/>
    <w:basedOn w:val="Normal"/>
    <w:rsid w:val="006D116F"/>
    <w:pPr>
      <w:spacing w:after="60"/>
      <w:jc w:val="both"/>
    </w:pPr>
    <w:rPr>
      <w:rFonts w:eastAsia="Calibri"/>
      <w:sz w:val="22"/>
      <w:szCs w:val="22"/>
    </w:rPr>
  </w:style>
  <w:style w:type="paragraph" w:customStyle="1" w:styleId="Normal2">
    <w:name w:val="Normal2"/>
    <w:basedOn w:val="Corpsdetexte3"/>
    <w:rsid w:val="006D116F"/>
    <w:pPr>
      <w:spacing w:before="60" w:after="60"/>
    </w:pPr>
    <w:rPr>
      <w:rFonts w:eastAsia="Calibri"/>
      <w:b/>
      <w:bCs/>
      <w:caps/>
      <w:szCs w:val="24"/>
    </w:rPr>
  </w:style>
  <w:style w:type="paragraph" w:customStyle="1" w:styleId="Enum1">
    <w:name w:val="Enum 1"/>
    <w:basedOn w:val="Puce1"/>
    <w:rsid w:val="006D116F"/>
    <w:pPr>
      <w:tabs>
        <w:tab w:val="clear" w:pos="720"/>
        <w:tab w:val="clear" w:pos="993"/>
        <w:tab w:val="num" w:pos="992"/>
      </w:tabs>
      <w:spacing w:before="60"/>
      <w:ind w:left="992" w:hanging="425"/>
    </w:pPr>
  </w:style>
  <w:style w:type="paragraph" w:customStyle="1" w:styleId="Style5">
    <w:name w:val="Style5"/>
    <w:basedOn w:val="Titre3"/>
    <w:next w:val="Normal"/>
    <w:rsid w:val="006D116F"/>
    <w:pPr>
      <w:spacing w:before="120" w:after="60"/>
      <w:ind w:right="567"/>
    </w:pPr>
    <w:rPr>
      <w:rFonts w:ascii="Times New Roman" w:eastAsia="Calibri" w:hAnsi="Times New Roman"/>
      <w:b/>
      <w:bCs/>
      <w:sz w:val="32"/>
      <w:szCs w:val="32"/>
    </w:rPr>
  </w:style>
  <w:style w:type="paragraph" w:customStyle="1" w:styleId="siliacII">
    <w:name w:val="siliac II"/>
    <w:basedOn w:val="Normal"/>
    <w:rsid w:val="006D116F"/>
    <w:pPr>
      <w:overflowPunct w:val="0"/>
      <w:autoSpaceDE w:val="0"/>
      <w:autoSpaceDN w:val="0"/>
      <w:adjustRightInd w:val="0"/>
      <w:spacing w:before="100" w:after="120" w:line="300" w:lineRule="exact"/>
      <w:ind w:left="284"/>
      <w:textAlignment w:val="baseline"/>
    </w:pPr>
    <w:rPr>
      <w:rFonts w:ascii="Arial" w:eastAsia="Calibri" w:hAnsi="Arial"/>
      <w:b/>
      <w:szCs w:val="20"/>
    </w:rPr>
  </w:style>
  <w:style w:type="paragraph" w:customStyle="1" w:styleId="corpsdetexte0">
    <w:name w:val="corps de texte"/>
    <w:basedOn w:val="Normal"/>
    <w:rsid w:val="006D116F"/>
    <w:pPr>
      <w:overflowPunct w:val="0"/>
      <w:autoSpaceDE w:val="0"/>
      <w:autoSpaceDN w:val="0"/>
      <w:adjustRightInd w:val="0"/>
      <w:spacing w:after="160" w:line="300" w:lineRule="exact"/>
      <w:jc w:val="both"/>
      <w:textAlignment w:val="baseline"/>
    </w:pPr>
    <w:rPr>
      <w:rFonts w:eastAsia="Calibri"/>
      <w:szCs w:val="20"/>
    </w:rPr>
  </w:style>
  <w:style w:type="paragraph" w:styleId="TitreTR">
    <w:name w:val="toa heading"/>
    <w:basedOn w:val="Normal"/>
    <w:next w:val="Normal"/>
    <w:rsid w:val="006D116F"/>
    <w:pPr>
      <w:tabs>
        <w:tab w:val="left" w:pos="9000"/>
        <w:tab w:val="right" w:pos="9360"/>
      </w:tabs>
      <w:suppressAutoHyphens/>
      <w:overflowPunct w:val="0"/>
      <w:autoSpaceDE w:val="0"/>
      <w:autoSpaceDN w:val="0"/>
      <w:adjustRightInd w:val="0"/>
      <w:jc w:val="both"/>
      <w:textAlignment w:val="baseline"/>
    </w:pPr>
    <w:rPr>
      <w:rFonts w:eastAsia="Calibri"/>
      <w:szCs w:val="20"/>
    </w:rPr>
  </w:style>
  <w:style w:type="paragraph" w:customStyle="1" w:styleId="xl124">
    <w:name w:val="xl124"/>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25">
    <w:name w:val="xl125"/>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26">
    <w:name w:val="xl126"/>
    <w:basedOn w:val="Normal"/>
    <w:rsid w:val="006D116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20"/>
      <w:szCs w:val="20"/>
    </w:rPr>
  </w:style>
  <w:style w:type="paragraph" w:customStyle="1" w:styleId="xl127">
    <w:name w:val="xl127"/>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28">
    <w:name w:val="xl128"/>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29">
    <w:name w:val="xl129"/>
    <w:basedOn w:val="Normal"/>
    <w:rsid w:val="006D116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20"/>
      <w:szCs w:val="20"/>
    </w:rPr>
  </w:style>
  <w:style w:type="paragraph" w:customStyle="1" w:styleId="xl130">
    <w:name w:val="xl130"/>
    <w:basedOn w:val="Normal"/>
    <w:rsid w:val="006D116F"/>
    <w:pPr>
      <w:pBdr>
        <w:top w:val="single" w:sz="8" w:space="0" w:color="auto"/>
        <w:left w:val="single" w:sz="8"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sz w:val="20"/>
      <w:szCs w:val="20"/>
    </w:rPr>
  </w:style>
  <w:style w:type="paragraph" w:customStyle="1" w:styleId="xl131">
    <w:name w:val="xl131"/>
    <w:basedOn w:val="Normal"/>
    <w:rsid w:val="006D116F"/>
    <w:pPr>
      <w:pBdr>
        <w:top w:val="single" w:sz="8"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sz w:val="20"/>
      <w:szCs w:val="20"/>
    </w:rPr>
  </w:style>
  <w:style w:type="paragraph" w:customStyle="1" w:styleId="xl132">
    <w:name w:val="xl132"/>
    <w:basedOn w:val="Normal"/>
    <w:rsid w:val="006D116F"/>
    <w:pPr>
      <w:pBdr>
        <w:top w:val="single" w:sz="8"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Narrow" w:hAnsi="Arial Narrow"/>
      <w:b/>
      <w:bCs/>
      <w:sz w:val="20"/>
      <w:szCs w:val="20"/>
    </w:rPr>
  </w:style>
  <w:style w:type="paragraph" w:customStyle="1" w:styleId="xl133">
    <w:name w:val="xl133"/>
    <w:basedOn w:val="Normal"/>
    <w:rsid w:val="006D116F"/>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34">
    <w:name w:val="xl134"/>
    <w:basedOn w:val="Normal"/>
    <w:rsid w:val="006D116F"/>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35">
    <w:name w:val="xl135"/>
    <w:basedOn w:val="Normal"/>
    <w:rsid w:val="006D116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36">
    <w:name w:val="xl136"/>
    <w:basedOn w:val="Normal"/>
    <w:rsid w:val="006D116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37">
    <w:name w:val="xl137"/>
    <w:basedOn w:val="Normal"/>
    <w:rsid w:val="006D116F"/>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38">
    <w:name w:val="xl138"/>
    <w:basedOn w:val="Normal"/>
    <w:rsid w:val="006D116F"/>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39">
    <w:name w:val="xl139"/>
    <w:basedOn w:val="Normal"/>
    <w:rsid w:val="006D11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40">
    <w:name w:val="xl140"/>
    <w:basedOn w:val="Normal"/>
    <w:rsid w:val="006D116F"/>
    <w:pPr>
      <w:pBdr>
        <w:top w:val="single" w:sz="8" w:space="0" w:color="auto"/>
        <w:left w:val="single" w:sz="4" w:space="0" w:color="auto"/>
        <w:bottom w:val="single" w:sz="4" w:space="0" w:color="auto"/>
      </w:pBdr>
      <w:spacing w:before="100" w:beforeAutospacing="1" w:after="100" w:afterAutospacing="1"/>
    </w:pPr>
    <w:rPr>
      <w:rFonts w:ascii="Arial Narrow" w:hAnsi="Arial Narrow"/>
      <w:b/>
      <w:bCs/>
      <w:sz w:val="20"/>
      <w:szCs w:val="20"/>
    </w:rPr>
  </w:style>
  <w:style w:type="paragraph" w:customStyle="1" w:styleId="xl141">
    <w:name w:val="xl141"/>
    <w:basedOn w:val="Normal"/>
    <w:rsid w:val="006D116F"/>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42">
    <w:name w:val="xl142"/>
    <w:basedOn w:val="Normal"/>
    <w:rsid w:val="006D116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43">
    <w:name w:val="xl143"/>
    <w:basedOn w:val="Normal"/>
    <w:rsid w:val="006D116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44">
    <w:name w:val="xl144"/>
    <w:basedOn w:val="Normal"/>
    <w:rsid w:val="006D116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45">
    <w:name w:val="xl145"/>
    <w:basedOn w:val="Normal"/>
    <w:rsid w:val="006D116F"/>
    <w:pPr>
      <w:pBdr>
        <w:left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46">
    <w:name w:val="xl146"/>
    <w:basedOn w:val="Normal"/>
    <w:rsid w:val="006D116F"/>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47">
    <w:name w:val="xl147"/>
    <w:basedOn w:val="Normal"/>
    <w:rsid w:val="006D116F"/>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48">
    <w:name w:val="xl148"/>
    <w:basedOn w:val="Normal"/>
    <w:rsid w:val="006D116F"/>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49">
    <w:name w:val="xl149"/>
    <w:basedOn w:val="Normal"/>
    <w:rsid w:val="006D116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50">
    <w:name w:val="xl150"/>
    <w:basedOn w:val="Normal"/>
    <w:rsid w:val="006D116F"/>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51">
    <w:name w:val="xl151"/>
    <w:basedOn w:val="Normal"/>
    <w:rsid w:val="006D116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52">
    <w:name w:val="xl152"/>
    <w:basedOn w:val="Normal"/>
    <w:rsid w:val="006D116F"/>
    <w:pPr>
      <w:pBdr>
        <w:left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53">
    <w:name w:val="xl153"/>
    <w:basedOn w:val="Normal"/>
    <w:rsid w:val="006D116F"/>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54">
    <w:name w:val="xl154"/>
    <w:basedOn w:val="Normal"/>
    <w:rsid w:val="006D116F"/>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55">
    <w:name w:val="xl155"/>
    <w:basedOn w:val="Normal"/>
    <w:rsid w:val="006D116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56">
    <w:name w:val="xl156"/>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57">
    <w:name w:val="xl157"/>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58">
    <w:name w:val="xl158"/>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59">
    <w:name w:val="xl159"/>
    <w:basedOn w:val="Normal"/>
    <w:rsid w:val="006D116F"/>
    <w:pPr>
      <w:spacing w:before="100" w:beforeAutospacing="1" w:after="100" w:afterAutospacing="1"/>
    </w:pPr>
    <w:rPr>
      <w:rFonts w:ascii="Arial Narrow" w:hAnsi="Arial Narrow"/>
      <w:sz w:val="20"/>
      <w:szCs w:val="20"/>
    </w:rPr>
  </w:style>
  <w:style w:type="paragraph" w:customStyle="1" w:styleId="xl160">
    <w:name w:val="xl160"/>
    <w:basedOn w:val="Normal"/>
    <w:rsid w:val="006D116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61">
    <w:name w:val="xl161"/>
    <w:basedOn w:val="Normal"/>
    <w:rsid w:val="006D116F"/>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62">
    <w:name w:val="xl162"/>
    <w:basedOn w:val="Normal"/>
    <w:rsid w:val="006D116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63">
    <w:name w:val="xl163"/>
    <w:basedOn w:val="Normal"/>
    <w:rsid w:val="006D116F"/>
    <w:pPr>
      <w:pBdr>
        <w:top w:val="single" w:sz="4" w:space="0" w:color="auto"/>
        <w:left w:val="single" w:sz="8"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sz w:val="20"/>
      <w:szCs w:val="20"/>
    </w:rPr>
  </w:style>
  <w:style w:type="paragraph" w:customStyle="1" w:styleId="xl164">
    <w:name w:val="xl164"/>
    <w:basedOn w:val="Normal"/>
    <w:rsid w:val="006D116F"/>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sz w:val="20"/>
      <w:szCs w:val="20"/>
    </w:rPr>
  </w:style>
  <w:style w:type="paragraph" w:customStyle="1" w:styleId="xl165">
    <w:name w:val="xl165"/>
    <w:basedOn w:val="Normal"/>
    <w:rsid w:val="006D116F"/>
    <w:pPr>
      <w:pBdr>
        <w:top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Narrow" w:hAnsi="Arial Narrow"/>
      <w:b/>
      <w:bCs/>
      <w:sz w:val="20"/>
      <w:szCs w:val="20"/>
    </w:rPr>
  </w:style>
  <w:style w:type="paragraph" w:customStyle="1" w:styleId="xl166">
    <w:name w:val="xl166"/>
    <w:basedOn w:val="Normal"/>
    <w:rsid w:val="006D116F"/>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67">
    <w:name w:val="xl167"/>
    <w:basedOn w:val="Normal"/>
    <w:rsid w:val="006D116F"/>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68">
    <w:name w:val="xl168"/>
    <w:basedOn w:val="Normal"/>
    <w:rsid w:val="006D116F"/>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69">
    <w:name w:val="xl169"/>
    <w:basedOn w:val="Normal"/>
    <w:rsid w:val="006D116F"/>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70">
    <w:name w:val="xl170"/>
    <w:basedOn w:val="Normal"/>
    <w:rsid w:val="006D116F"/>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171">
    <w:name w:val="xl171"/>
    <w:basedOn w:val="Normal"/>
    <w:rsid w:val="006D116F"/>
    <w:pPr>
      <w:pBdr>
        <w:left w:val="single" w:sz="8"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172">
    <w:name w:val="xl172"/>
    <w:basedOn w:val="Normal"/>
    <w:rsid w:val="006D116F"/>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173">
    <w:name w:val="xl173"/>
    <w:basedOn w:val="Normal"/>
    <w:rsid w:val="006D116F"/>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174">
    <w:name w:val="xl174"/>
    <w:basedOn w:val="Normal"/>
    <w:rsid w:val="006D116F"/>
    <w:pPr>
      <w:pBdr>
        <w:left w:val="single" w:sz="4" w:space="0" w:color="auto"/>
        <w:bottom w:val="single" w:sz="4" w:space="0" w:color="auto"/>
      </w:pBdr>
      <w:spacing w:before="100" w:beforeAutospacing="1" w:after="100" w:afterAutospacing="1"/>
      <w:textAlignment w:val="center"/>
    </w:pPr>
    <w:rPr>
      <w:rFonts w:ascii="Arial Narrow" w:hAnsi="Arial Narrow"/>
      <w:sz w:val="20"/>
      <w:szCs w:val="20"/>
    </w:rPr>
  </w:style>
  <w:style w:type="paragraph" w:customStyle="1" w:styleId="xl175">
    <w:name w:val="xl175"/>
    <w:basedOn w:val="Normal"/>
    <w:rsid w:val="006D116F"/>
    <w:pPr>
      <w:pBdr>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176">
    <w:name w:val="xl176"/>
    <w:basedOn w:val="Normal"/>
    <w:rsid w:val="006D116F"/>
    <w:pPr>
      <w:pBdr>
        <w:top w:val="single" w:sz="4" w:space="0" w:color="auto"/>
        <w:lef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77">
    <w:name w:val="xl177"/>
    <w:basedOn w:val="Normal"/>
    <w:rsid w:val="006D116F"/>
    <w:pPr>
      <w:pBdr>
        <w:lef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78">
    <w:name w:val="xl178"/>
    <w:basedOn w:val="Normal"/>
    <w:rsid w:val="006D116F"/>
    <w:pPr>
      <w:pBdr>
        <w:left w:val="single" w:sz="4" w:space="0" w:color="auto"/>
        <w:bottom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79">
    <w:name w:val="xl179"/>
    <w:basedOn w:val="Normal"/>
    <w:rsid w:val="006D116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80">
    <w:name w:val="xl180"/>
    <w:basedOn w:val="Normal"/>
    <w:rsid w:val="006D116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81">
    <w:name w:val="xl181"/>
    <w:basedOn w:val="Normal"/>
    <w:rsid w:val="006D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82">
    <w:name w:val="xl182"/>
    <w:basedOn w:val="Normal"/>
    <w:rsid w:val="006D116F"/>
    <w:pPr>
      <w:pBdr>
        <w:top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83">
    <w:name w:val="xl183"/>
    <w:basedOn w:val="Normal"/>
    <w:rsid w:val="006D116F"/>
    <w:pPr>
      <w:pBdr>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84">
    <w:name w:val="xl184"/>
    <w:basedOn w:val="Normal"/>
    <w:rsid w:val="006D116F"/>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85">
    <w:name w:val="xl185"/>
    <w:basedOn w:val="Normal"/>
    <w:rsid w:val="006D116F"/>
    <w:pPr>
      <w:pBdr>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86">
    <w:name w:val="xl186"/>
    <w:basedOn w:val="Normal"/>
    <w:rsid w:val="006D116F"/>
    <w:pPr>
      <w:pBdr>
        <w:top w:val="single" w:sz="4" w:space="0" w:color="auto"/>
        <w:left w:val="single" w:sz="4" w:space="0" w:color="auto"/>
        <w:bottom w:val="single" w:sz="8" w:space="0" w:color="auto"/>
      </w:pBdr>
      <w:spacing w:before="100" w:beforeAutospacing="1" w:after="100" w:afterAutospacing="1"/>
      <w:textAlignment w:val="center"/>
    </w:pPr>
    <w:rPr>
      <w:rFonts w:ascii="Arial Narrow" w:hAnsi="Arial Narrow"/>
      <w:b/>
      <w:bCs/>
      <w:sz w:val="20"/>
      <w:szCs w:val="20"/>
    </w:rPr>
  </w:style>
  <w:style w:type="paragraph" w:customStyle="1" w:styleId="xl187">
    <w:name w:val="xl187"/>
    <w:basedOn w:val="Normal"/>
    <w:rsid w:val="006D116F"/>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b/>
      <w:bCs/>
      <w:sz w:val="20"/>
      <w:szCs w:val="20"/>
    </w:rPr>
  </w:style>
  <w:style w:type="character" w:styleId="lev">
    <w:name w:val="Strong"/>
    <w:basedOn w:val="Policepardfaut"/>
    <w:uiPriority w:val="22"/>
    <w:qFormat/>
    <w:rsid w:val="006D116F"/>
    <w:rPr>
      <w:b/>
      <w:bCs/>
    </w:rPr>
  </w:style>
  <w:style w:type="character" w:styleId="Rfrenceintense">
    <w:name w:val="Intense Reference"/>
    <w:uiPriority w:val="32"/>
    <w:qFormat/>
    <w:rsid w:val="006D116F"/>
    <w:rPr>
      <w:b/>
      <w:sz w:val="24"/>
      <w:u w:val="single"/>
    </w:rPr>
  </w:style>
  <w:style w:type="character" w:customStyle="1" w:styleId="hps">
    <w:name w:val="hps"/>
    <w:basedOn w:val="Policepardfaut"/>
    <w:rsid w:val="006D116F"/>
  </w:style>
  <w:style w:type="character" w:customStyle="1" w:styleId="shorttext">
    <w:name w:val="short_text"/>
    <w:basedOn w:val="Policepardfaut"/>
    <w:rsid w:val="006D116F"/>
  </w:style>
  <w:style w:type="paragraph" w:customStyle="1" w:styleId="IV-petit">
    <w:name w:val="IV-petit"/>
    <w:basedOn w:val="Normal"/>
    <w:autoRedefine/>
    <w:rsid w:val="00001569"/>
    <w:pPr>
      <w:spacing w:line="276" w:lineRule="auto"/>
      <w:jc w:val="both"/>
    </w:pPr>
    <w:rPr>
      <w:rFonts w:asciiTheme="minorHAnsi" w:hAnsiTheme="minorHAnsi" w:cs="Tahoma"/>
      <w:b/>
      <w:bCs/>
      <w:sz w:val="12"/>
      <w:szCs w:val="22"/>
    </w:rPr>
  </w:style>
  <w:style w:type="character" w:customStyle="1" w:styleId="longtext">
    <w:name w:val="long_text"/>
    <w:basedOn w:val="Policepardfaut"/>
    <w:rsid w:val="006D116F"/>
  </w:style>
  <w:style w:type="paragraph" w:styleId="Sous-titre">
    <w:name w:val="Subtitle"/>
    <w:basedOn w:val="Normal"/>
    <w:next w:val="Normal"/>
    <w:link w:val="Sous-titreCar"/>
    <w:uiPriority w:val="11"/>
    <w:qFormat/>
    <w:rsid w:val="006D116F"/>
    <w:pPr>
      <w:spacing w:after="60"/>
      <w:jc w:val="center"/>
      <w:outlineLvl w:val="1"/>
    </w:pPr>
    <w:rPr>
      <w:rFonts w:ascii="Cambria" w:hAnsi="Cambria"/>
    </w:rPr>
  </w:style>
  <w:style w:type="character" w:customStyle="1" w:styleId="Sous-titreCar">
    <w:name w:val="Sous-titre Car"/>
    <w:basedOn w:val="Policepardfaut"/>
    <w:link w:val="Sous-titre"/>
    <w:uiPriority w:val="11"/>
    <w:rsid w:val="006D116F"/>
    <w:rPr>
      <w:rFonts w:ascii="Cambria" w:eastAsia="Times New Roman" w:hAnsi="Cambria" w:cs="Times New Roman"/>
      <w:sz w:val="24"/>
      <w:szCs w:val="24"/>
      <w:lang w:eastAsia="fr-FR"/>
    </w:rPr>
  </w:style>
  <w:style w:type="character" w:styleId="Accentuation">
    <w:name w:val="Emphasis"/>
    <w:uiPriority w:val="20"/>
    <w:qFormat/>
    <w:rsid w:val="006D116F"/>
    <w:rPr>
      <w:rFonts w:ascii="Calibri" w:hAnsi="Calibri" w:cs="Times New Roman"/>
      <w:b/>
      <w:i/>
      <w:iCs/>
    </w:rPr>
  </w:style>
  <w:style w:type="paragraph" w:styleId="Sansinterligne">
    <w:name w:val="No Spacing"/>
    <w:basedOn w:val="Normal"/>
    <w:link w:val="SansinterligneCar"/>
    <w:uiPriority w:val="1"/>
    <w:qFormat/>
    <w:rsid w:val="006D116F"/>
    <w:rPr>
      <w:rFonts w:ascii="Calibri" w:hAnsi="Calibri"/>
      <w:szCs w:val="32"/>
    </w:rPr>
  </w:style>
  <w:style w:type="paragraph" w:styleId="Citation">
    <w:name w:val="Quote"/>
    <w:basedOn w:val="Normal"/>
    <w:next w:val="Normal"/>
    <w:link w:val="CitationCar"/>
    <w:uiPriority w:val="29"/>
    <w:qFormat/>
    <w:rsid w:val="006D116F"/>
    <w:rPr>
      <w:rFonts w:ascii="Calibri" w:hAnsi="Calibri"/>
      <w:i/>
    </w:rPr>
  </w:style>
  <w:style w:type="character" w:customStyle="1" w:styleId="CitationCar">
    <w:name w:val="Citation Car"/>
    <w:basedOn w:val="Policepardfaut"/>
    <w:link w:val="Citation"/>
    <w:uiPriority w:val="29"/>
    <w:rsid w:val="006D116F"/>
    <w:rPr>
      <w:rFonts w:ascii="Calibri" w:eastAsia="Times New Roman" w:hAnsi="Calibri" w:cs="Times New Roman"/>
      <w:i/>
      <w:sz w:val="24"/>
      <w:szCs w:val="24"/>
      <w:lang w:eastAsia="fr-FR"/>
    </w:rPr>
  </w:style>
  <w:style w:type="character" w:styleId="Emphaseple">
    <w:name w:val="Subtle Emphasis"/>
    <w:uiPriority w:val="19"/>
    <w:qFormat/>
    <w:rsid w:val="006D116F"/>
    <w:rPr>
      <w:rFonts w:cs="Times New Roman"/>
      <w:i/>
      <w:color w:val="5A5A5A"/>
    </w:rPr>
  </w:style>
  <w:style w:type="character" w:styleId="Emphaseintense">
    <w:name w:val="Intense Emphasis"/>
    <w:uiPriority w:val="21"/>
    <w:qFormat/>
    <w:rsid w:val="006D116F"/>
    <w:rPr>
      <w:rFonts w:cs="Times New Roman"/>
      <w:b/>
      <w:i/>
      <w:sz w:val="24"/>
      <w:szCs w:val="24"/>
      <w:u w:val="single"/>
    </w:rPr>
  </w:style>
  <w:style w:type="character" w:styleId="Rfrenceple">
    <w:name w:val="Subtle Reference"/>
    <w:uiPriority w:val="31"/>
    <w:qFormat/>
    <w:rsid w:val="006D116F"/>
    <w:rPr>
      <w:rFonts w:cs="Times New Roman"/>
      <w:sz w:val="24"/>
      <w:szCs w:val="24"/>
      <w:u w:val="single"/>
    </w:rPr>
  </w:style>
  <w:style w:type="character" w:styleId="Titredulivre">
    <w:name w:val="Book Title"/>
    <w:uiPriority w:val="33"/>
    <w:qFormat/>
    <w:rsid w:val="006D116F"/>
    <w:rPr>
      <w:rFonts w:ascii="Cambria" w:eastAsia="Times New Roman" w:hAnsi="Cambria" w:cs="Times New Roman"/>
      <w:b/>
      <w:i/>
      <w:sz w:val="24"/>
      <w:szCs w:val="24"/>
    </w:rPr>
  </w:style>
  <w:style w:type="character" w:customStyle="1" w:styleId="CarCar151">
    <w:name w:val="Car Car151"/>
    <w:uiPriority w:val="99"/>
    <w:locked/>
    <w:rsid w:val="006D116F"/>
    <w:rPr>
      <w:rFonts w:ascii="Arial" w:hAnsi="Arial" w:cs="Arial"/>
      <w:b/>
      <w:bCs/>
      <w:sz w:val="24"/>
      <w:szCs w:val="24"/>
      <w:lang w:val="fr-FR" w:eastAsia="fr-FR"/>
    </w:rPr>
  </w:style>
  <w:style w:type="paragraph" w:customStyle="1" w:styleId="CharChar">
    <w:name w:val="Char Char"/>
    <w:basedOn w:val="Normal"/>
    <w:uiPriority w:val="99"/>
    <w:rsid w:val="006D116F"/>
    <w:pPr>
      <w:widowControl w:val="0"/>
      <w:jc w:val="both"/>
    </w:pPr>
    <w:rPr>
      <w:rFonts w:ascii="Tahoma" w:eastAsia="SimSun" w:hAnsi="Tahoma" w:cs="Tahoma"/>
      <w:kern w:val="2"/>
      <w:lang w:val="en-US" w:eastAsia="zh-CN"/>
    </w:rPr>
  </w:style>
  <w:style w:type="character" w:customStyle="1" w:styleId="TitleChar">
    <w:name w:val="Title Char"/>
    <w:uiPriority w:val="99"/>
    <w:locked/>
    <w:rsid w:val="006D116F"/>
    <w:rPr>
      <w:rFonts w:ascii="Cambria" w:hAnsi="Cambria" w:cs="Cambria"/>
      <w:b/>
      <w:bCs/>
      <w:kern w:val="28"/>
      <w:sz w:val="32"/>
      <w:szCs w:val="32"/>
    </w:rPr>
  </w:style>
  <w:style w:type="character" w:customStyle="1" w:styleId="Heading3Char">
    <w:name w:val="Heading 3 Char"/>
    <w:uiPriority w:val="99"/>
    <w:locked/>
    <w:rsid w:val="006D116F"/>
    <w:rPr>
      <w:rFonts w:ascii="Arial" w:hAnsi="Arial" w:cs="Arial"/>
      <w:sz w:val="24"/>
      <w:szCs w:val="24"/>
      <w:lang w:val="fr-FR" w:eastAsia="fr-FR"/>
    </w:rPr>
  </w:style>
  <w:style w:type="character" w:customStyle="1" w:styleId="Heading1Char">
    <w:name w:val="Heading 1 Char"/>
    <w:uiPriority w:val="99"/>
    <w:locked/>
    <w:rsid w:val="006D116F"/>
    <w:rPr>
      <w:rFonts w:ascii="Cambria" w:hAnsi="Cambria" w:cs="Cambria"/>
      <w:b/>
      <w:bCs/>
      <w:kern w:val="32"/>
      <w:sz w:val="32"/>
      <w:szCs w:val="32"/>
    </w:rPr>
  </w:style>
  <w:style w:type="character" w:customStyle="1" w:styleId="atn">
    <w:name w:val="atn"/>
    <w:rsid w:val="006D116F"/>
    <w:rPr>
      <w:rFonts w:cs="Times New Roman"/>
    </w:rPr>
  </w:style>
  <w:style w:type="character" w:customStyle="1" w:styleId="gt-icon-text1">
    <w:name w:val="gt-icon-text1"/>
    <w:rsid w:val="006D116F"/>
    <w:rPr>
      <w:rFonts w:cs="Times New Roman"/>
    </w:rPr>
  </w:style>
  <w:style w:type="paragraph" w:customStyle="1" w:styleId="par2">
    <w:name w:val="par2"/>
    <w:basedOn w:val="Normal"/>
    <w:rsid w:val="00871ACB"/>
    <w:pPr>
      <w:tabs>
        <w:tab w:val="left" w:pos="851"/>
      </w:tabs>
      <w:spacing w:after="120"/>
      <w:ind w:left="714" w:hanging="357"/>
      <w:jc w:val="both"/>
    </w:pPr>
    <w:rPr>
      <w:szCs w:val="20"/>
    </w:rPr>
  </w:style>
  <w:style w:type="table" w:styleId="Grilledutableau">
    <w:name w:val="Table Grid"/>
    <w:basedOn w:val="TableauNormal"/>
    <w:uiPriority w:val="59"/>
    <w:rsid w:val="00FB368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link w:val="Sansinterligne"/>
    <w:rsid w:val="00FD3ABE"/>
    <w:rPr>
      <w:rFonts w:ascii="Calibri" w:eastAsia="Times New Roman" w:hAnsi="Calibri" w:cs="Times New Roman"/>
      <w:sz w:val="24"/>
      <w:szCs w:val="32"/>
      <w:lang w:eastAsia="fr-FR"/>
    </w:rPr>
  </w:style>
  <w:style w:type="character" w:customStyle="1" w:styleId="jlqj4b">
    <w:name w:val="jlqj4b"/>
    <w:basedOn w:val="Policepardfaut"/>
    <w:rsid w:val="00CD714D"/>
  </w:style>
  <w:style w:type="character" w:customStyle="1" w:styleId="viiyi">
    <w:name w:val="viiyi"/>
    <w:basedOn w:val="Policepardfaut"/>
    <w:rsid w:val="0067631B"/>
  </w:style>
  <w:style w:type="paragraph" w:styleId="Rvision">
    <w:name w:val="Revision"/>
    <w:rsid w:val="00690EB5"/>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character" w:styleId="Numrodeligne">
    <w:name w:val="line number"/>
    <w:basedOn w:val="Policepardfaut"/>
    <w:rsid w:val="00690EB5"/>
  </w:style>
  <w:style w:type="paragraph" w:customStyle="1" w:styleId="TitrePieceDAO">
    <w:name w:val="TitrePieceDAO"/>
    <w:basedOn w:val="Paragraphedeliste"/>
    <w:rsid w:val="00690EB5"/>
    <w:pPr>
      <w:widowControl w:val="0"/>
      <w:numPr>
        <w:numId w:val="51"/>
      </w:numPr>
      <w:suppressAutoHyphens/>
      <w:autoSpaceDE w:val="0"/>
      <w:autoSpaceDN w:val="0"/>
      <w:spacing w:after="160" w:line="244" w:lineRule="auto"/>
      <w:jc w:val="center"/>
      <w:textAlignment w:val="baseline"/>
    </w:pPr>
    <w:rPr>
      <w:rFonts w:ascii="Arial" w:eastAsia="Calibri" w:hAnsi="Arial" w:cs="Arial"/>
      <w:spacing w:val="45"/>
      <w:sz w:val="60"/>
      <w:szCs w:val="60"/>
      <w:lang w:eastAsia="en-US"/>
    </w:rPr>
  </w:style>
  <w:style w:type="character" w:customStyle="1" w:styleId="TitrePieceDAOCar">
    <w:name w:val="TitrePieceDAO Car"/>
    <w:rsid w:val="00690EB5"/>
    <w:rPr>
      <w:rFonts w:ascii="Arial" w:eastAsia="Calibri" w:hAnsi="Arial" w:cs="Arial"/>
      <w:spacing w:val="45"/>
      <w:position w:val="0"/>
      <w:sz w:val="60"/>
      <w:szCs w:val="60"/>
      <w:vertAlign w:val="baseline"/>
      <w:lang w:eastAsia="en-US"/>
    </w:rPr>
  </w:style>
  <w:style w:type="numbering" w:customStyle="1" w:styleId="LFO19">
    <w:name w:val="LFO19"/>
    <w:basedOn w:val="Aucuneliste"/>
    <w:rsid w:val="00690EB5"/>
    <w:pPr>
      <w:numPr>
        <w:numId w:val="68"/>
      </w:numPr>
    </w:pPr>
  </w:style>
  <w:style w:type="paragraph" w:customStyle="1" w:styleId="puces">
    <w:name w:val="puces"/>
    <w:basedOn w:val="Normal"/>
    <w:rsid w:val="00690EB5"/>
    <w:pPr>
      <w:tabs>
        <w:tab w:val="num" w:pos="1410"/>
      </w:tabs>
      <w:ind w:left="1410" w:hanging="705"/>
    </w:pPr>
  </w:style>
  <w:style w:type="paragraph" w:customStyle="1" w:styleId="Normalcentr1">
    <w:name w:val="Normal centré1"/>
    <w:basedOn w:val="Normal"/>
    <w:rsid w:val="00690EB5"/>
    <w:pPr>
      <w:widowControl w:val="0"/>
      <w:ind w:left="709" w:right="-1" w:hanging="709"/>
      <w:jc w:val="both"/>
    </w:pPr>
    <w:rPr>
      <w:i/>
      <w:iCs/>
    </w:rPr>
  </w:style>
  <w:style w:type="paragraph" w:customStyle="1" w:styleId="Partie">
    <w:name w:val="Partie"/>
    <w:basedOn w:val="Titre2"/>
    <w:next w:val="Corpsdetexte"/>
    <w:link w:val="PartieCar"/>
    <w:qFormat/>
    <w:rsid w:val="00690EB5"/>
    <w:pPr>
      <w:numPr>
        <w:ilvl w:val="1"/>
        <w:numId w:val="55"/>
      </w:numPr>
      <w:spacing w:before="40" w:after="0" w:line="276" w:lineRule="auto"/>
    </w:pPr>
    <w:rPr>
      <w:rFonts w:ascii="Arial Narrow" w:hAnsi="Arial Narrow" w:cs="Times New Roman"/>
      <w:i w:val="0"/>
      <w:color w:val="4F81BD"/>
      <w:sz w:val="24"/>
      <w:lang w:val="x-none" w:eastAsia="x-none"/>
    </w:rPr>
  </w:style>
  <w:style w:type="paragraph" w:customStyle="1" w:styleId="Article">
    <w:name w:val="Article"/>
    <w:basedOn w:val="Titre3"/>
    <w:qFormat/>
    <w:rsid w:val="00690EB5"/>
    <w:pPr>
      <w:keepNext w:val="0"/>
      <w:numPr>
        <w:ilvl w:val="3"/>
        <w:numId w:val="55"/>
      </w:numPr>
      <w:spacing w:line="276" w:lineRule="auto"/>
      <w:jc w:val="both"/>
      <w:outlineLvl w:val="3"/>
    </w:pPr>
    <w:rPr>
      <w:rFonts w:ascii="Arial Narrow" w:hAnsi="Arial Narrow" w:cs="Arial"/>
      <w:b/>
      <w:bCs/>
      <w:i/>
      <w:smallCaps/>
      <w:sz w:val="22"/>
      <w:szCs w:val="26"/>
      <w:lang w:val="x-none" w:eastAsia="x-none"/>
    </w:rPr>
  </w:style>
  <w:style w:type="character" w:customStyle="1" w:styleId="PartieCar">
    <w:name w:val="Partie Car"/>
    <w:link w:val="Partie"/>
    <w:rsid w:val="00690EB5"/>
    <w:rPr>
      <w:rFonts w:ascii="Arial Narrow" w:eastAsia="Times New Roman" w:hAnsi="Arial Narrow" w:cs="Times New Roman"/>
      <w:b/>
      <w:bCs/>
      <w:iCs/>
      <w:color w:val="4F81BD"/>
      <w:sz w:val="24"/>
      <w:szCs w:val="28"/>
      <w:lang w:val="x-none" w:eastAsia="x-none"/>
    </w:rPr>
  </w:style>
  <w:style w:type="paragraph" w:customStyle="1" w:styleId="Tiret1">
    <w:name w:val="Tiret1"/>
    <w:basedOn w:val="Normal"/>
    <w:qFormat/>
    <w:rsid w:val="00690EB5"/>
    <w:pPr>
      <w:numPr>
        <w:numId w:val="54"/>
      </w:numPr>
      <w:spacing w:before="60" w:line="276" w:lineRule="auto"/>
      <w:jc w:val="both"/>
    </w:pPr>
    <w:rPr>
      <w:rFonts w:ascii="Arial Narrow" w:hAnsi="Arial Narrow"/>
    </w:rPr>
  </w:style>
  <w:style w:type="paragraph" w:customStyle="1" w:styleId="SousArt1">
    <w:name w:val="SousArt1"/>
    <w:basedOn w:val="Article"/>
    <w:qFormat/>
    <w:rsid w:val="00690EB5"/>
    <w:pPr>
      <w:numPr>
        <w:ilvl w:val="4"/>
      </w:numPr>
      <w:outlineLvl w:val="4"/>
    </w:pPr>
  </w:style>
  <w:style w:type="paragraph" w:customStyle="1" w:styleId="SousArt2">
    <w:name w:val="SousArt2"/>
    <w:basedOn w:val="Article"/>
    <w:qFormat/>
    <w:rsid w:val="00690EB5"/>
    <w:pPr>
      <w:numPr>
        <w:ilvl w:val="5"/>
      </w:numPr>
      <w:outlineLvl w:val="5"/>
    </w:pPr>
    <w:rPr>
      <w:b w:val="0"/>
      <w:smallCaps w:val="0"/>
    </w:rPr>
  </w:style>
  <w:style w:type="paragraph" w:customStyle="1" w:styleId="Chapitre">
    <w:name w:val="Chapitre"/>
    <w:basedOn w:val="Article"/>
    <w:link w:val="ChapitreCar"/>
    <w:qFormat/>
    <w:rsid w:val="00690EB5"/>
    <w:pPr>
      <w:numPr>
        <w:ilvl w:val="2"/>
      </w:numPr>
      <w:spacing w:before="180"/>
      <w:outlineLvl w:val="2"/>
    </w:pPr>
    <w:rPr>
      <w:rFonts w:cs="Times New Roman"/>
      <w:sz w:val="28"/>
    </w:rPr>
  </w:style>
  <w:style w:type="paragraph" w:customStyle="1" w:styleId="Liste1">
    <w:name w:val="Liste1"/>
    <w:basedOn w:val="Tiret1"/>
    <w:link w:val="Liste1Car"/>
    <w:qFormat/>
    <w:rsid w:val="00690EB5"/>
    <w:pPr>
      <w:spacing w:before="0"/>
      <w:contextualSpacing/>
    </w:pPr>
    <w:rPr>
      <w:lang w:val="x-none" w:eastAsia="x-none"/>
    </w:rPr>
  </w:style>
  <w:style w:type="character" w:customStyle="1" w:styleId="Liste1Car">
    <w:name w:val="Liste1 Car"/>
    <w:link w:val="Liste1"/>
    <w:rsid w:val="00690EB5"/>
    <w:rPr>
      <w:rFonts w:ascii="Arial Narrow" w:eastAsia="Times New Roman" w:hAnsi="Arial Narrow" w:cs="Times New Roman"/>
      <w:sz w:val="24"/>
      <w:szCs w:val="24"/>
      <w:lang w:val="x-none" w:eastAsia="x-none"/>
    </w:rPr>
  </w:style>
  <w:style w:type="paragraph" w:customStyle="1" w:styleId="Dao1">
    <w:name w:val="Dao1"/>
    <w:basedOn w:val="Paragraphedeliste"/>
    <w:qFormat/>
    <w:rsid w:val="00690EB5"/>
    <w:pPr>
      <w:numPr>
        <w:numId w:val="56"/>
      </w:numPr>
      <w:spacing w:after="200" w:line="276" w:lineRule="auto"/>
      <w:contextualSpacing/>
      <w:jc w:val="center"/>
      <w:outlineLvl w:val="0"/>
    </w:pPr>
    <w:rPr>
      <w:rFonts w:ascii="Calibri" w:eastAsia="Calibri" w:hAnsi="Calibri"/>
      <w:b/>
      <w:sz w:val="40"/>
      <w:lang w:eastAsia="en-US"/>
    </w:rPr>
  </w:style>
  <w:style w:type="paragraph" w:customStyle="1" w:styleId="Dao2">
    <w:name w:val="Dao2"/>
    <w:basedOn w:val="Dao1"/>
    <w:qFormat/>
    <w:rsid w:val="00690EB5"/>
    <w:pPr>
      <w:numPr>
        <w:ilvl w:val="1"/>
      </w:numPr>
      <w:tabs>
        <w:tab w:val="clear" w:pos="1985"/>
        <w:tab w:val="num" w:pos="0"/>
      </w:tabs>
      <w:outlineLvl w:val="1"/>
    </w:pPr>
  </w:style>
  <w:style w:type="paragraph" w:customStyle="1" w:styleId="Dao6">
    <w:name w:val="Dao6"/>
    <w:basedOn w:val="Dao1"/>
    <w:qFormat/>
    <w:rsid w:val="00690EB5"/>
    <w:pPr>
      <w:numPr>
        <w:ilvl w:val="5"/>
      </w:numPr>
      <w:spacing w:before="180" w:after="0"/>
      <w:contextualSpacing w:val="0"/>
      <w:jc w:val="both"/>
      <w:outlineLvl w:val="5"/>
    </w:pPr>
    <w:rPr>
      <w:sz w:val="24"/>
    </w:rPr>
  </w:style>
  <w:style w:type="paragraph" w:customStyle="1" w:styleId="Dao4">
    <w:name w:val="Dao4"/>
    <w:basedOn w:val="Dao6"/>
    <w:qFormat/>
    <w:rsid w:val="00690EB5"/>
    <w:pPr>
      <w:numPr>
        <w:ilvl w:val="3"/>
      </w:numPr>
      <w:outlineLvl w:val="3"/>
    </w:pPr>
    <w:rPr>
      <w:caps/>
      <w:sz w:val="28"/>
    </w:rPr>
  </w:style>
  <w:style w:type="paragraph" w:customStyle="1" w:styleId="Dao5">
    <w:name w:val="Dao5"/>
    <w:basedOn w:val="Dao4"/>
    <w:link w:val="Dao5Car"/>
    <w:qFormat/>
    <w:rsid w:val="00690EB5"/>
    <w:pPr>
      <w:numPr>
        <w:ilvl w:val="4"/>
      </w:numPr>
      <w:outlineLvl w:val="4"/>
    </w:pPr>
    <w:rPr>
      <w:i/>
      <w:caps w:val="0"/>
      <w:sz w:val="24"/>
      <w:lang w:val="x-none"/>
    </w:rPr>
  </w:style>
  <w:style w:type="paragraph" w:customStyle="1" w:styleId="Dao7">
    <w:name w:val="Dao7"/>
    <w:basedOn w:val="Dao6"/>
    <w:link w:val="Dao7Car"/>
    <w:qFormat/>
    <w:rsid w:val="00690EB5"/>
    <w:pPr>
      <w:numPr>
        <w:ilvl w:val="6"/>
      </w:numPr>
      <w:outlineLvl w:val="6"/>
    </w:pPr>
    <w:rPr>
      <w:b w:val="0"/>
      <w:lang w:val="x-none"/>
    </w:rPr>
  </w:style>
  <w:style w:type="character" w:customStyle="1" w:styleId="Dao5Car">
    <w:name w:val="Dao5 Car"/>
    <w:link w:val="Dao5"/>
    <w:rsid w:val="00690EB5"/>
    <w:rPr>
      <w:rFonts w:ascii="Calibri" w:eastAsia="Calibri" w:hAnsi="Calibri" w:cs="Times New Roman"/>
      <w:b/>
      <w:i/>
      <w:sz w:val="24"/>
      <w:szCs w:val="24"/>
      <w:lang w:val="x-none"/>
    </w:rPr>
  </w:style>
  <w:style w:type="paragraph" w:customStyle="1" w:styleId="Dao8">
    <w:name w:val="Dao8"/>
    <w:basedOn w:val="Dao7"/>
    <w:qFormat/>
    <w:rsid w:val="00690EB5"/>
    <w:pPr>
      <w:numPr>
        <w:ilvl w:val="7"/>
      </w:numPr>
      <w:tabs>
        <w:tab w:val="clear" w:pos="567"/>
        <w:tab w:val="num" w:pos="5433"/>
        <w:tab w:val="num" w:pos="5760"/>
      </w:tabs>
      <w:ind w:left="5433" w:hanging="360"/>
      <w:contextualSpacing/>
      <w:outlineLvl w:val="7"/>
    </w:pPr>
  </w:style>
  <w:style w:type="paragraph" w:customStyle="1" w:styleId="Dao9">
    <w:name w:val="Dao9"/>
    <w:basedOn w:val="Dao8"/>
    <w:qFormat/>
    <w:rsid w:val="00690EB5"/>
    <w:pPr>
      <w:numPr>
        <w:ilvl w:val="8"/>
      </w:numPr>
      <w:tabs>
        <w:tab w:val="clear" w:pos="567"/>
        <w:tab w:val="num" w:pos="6153"/>
        <w:tab w:val="num" w:pos="6480"/>
      </w:tabs>
      <w:spacing w:line="240" w:lineRule="auto"/>
      <w:ind w:left="568" w:hanging="284"/>
      <w:outlineLvl w:val="8"/>
    </w:pPr>
  </w:style>
  <w:style w:type="character" w:customStyle="1" w:styleId="Dao7Car">
    <w:name w:val="Dao7 Car"/>
    <w:link w:val="Dao7"/>
    <w:rsid w:val="00690EB5"/>
    <w:rPr>
      <w:rFonts w:ascii="Calibri" w:eastAsia="Calibri" w:hAnsi="Calibri" w:cs="Times New Roman"/>
      <w:sz w:val="24"/>
      <w:szCs w:val="24"/>
      <w:lang w:val="x-none"/>
    </w:rPr>
  </w:style>
  <w:style w:type="paragraph" w:customStyle="1" w:styleId="Tableau1">
    <w:name w:val="Tableau1"/>
    <w:basedOn w:val="Normal"/>
    <w:link w:val="Tableau1Car"/>
    <w:qFormat/>
    <w:rsid w:val="00690EB5"/>
    <w:pPr>
      <w:ind w:left="-113" w:right="-113"/>
      <w:contextualSpacing/>
      <w:jc w:val="center"/>
    </w:pPr>
    <w:rPr>
      <w:rFonts w:ascii="Arial Narrow" w:eastAsia="Arial Unicode MS" w:hAnsi="Arial Narrow"/>
      <w:b/>
      <w:noProof/>
      <w:sz w:val="20"/>
      <w:szCs w:val="22"/>
      <w:lang w:val="fr-CM" w:eastAsia="x-none"/>
    </w:rPr>
  </w:style>
  <w:style w:type="character" w:customStyle="1" w:styleId="Tableau1Car">
    <w:name w:val="Tableau1 Car"/>
    <w:link w:val="Tableau1"/>
    <w:rsid w:val="00690EB5"/>
    <w:rPr>
      <w:rFonts w:ascii="Arial Narrow" w:eastAsia="Arial Unicode MS" w:hAnsi="Arial Narrow" w:cs="Times New Roman"/>
      <w:b/>
      <w:noProof/>
      <w:sz w:val="20"/>
      <w:lang w:val="fr-CM" w:eastAsia="x-none"/>
    </w:rPr>
  </w:style>
  <w:style w:type="paragraph" w:customStyle="1" w:styleId="Tableau0">
    <w:name w:val="Tableau0"/>
    <w:basedOn w:val="Tableau1"/>
    <w:qFormat/>
    <w:rsid w:val="00690EB5"/>
    <w:pPr>
      <w:ind w:left="-57" w:right="-57"/>
      <w:jc w:val="left"/>
    </w:pPr>
  </w:style>
  <w:style w:type="character" w:customStyle="1" w:styleId="ChapitreCar">
    <w:name w:val="Chapitre Car"/>
    <w:link w:val="Chapitre"/>
    <w:rsid w:val="00690EB5"/>
    <w:rPr>
      <w:rFonts w:ascii="Arial Narrow" w:eastAsia="Times New Roman" w:hAnsi="Arial Narrow" w:cs="Times New Roman"/>
      <w:b/>
      <w:bCs/>
      <w:i/>
      <w:smallCaps/>
      <w:sz w:val="28"/>
      <w:szCs w:val="26"/>
      <w:lang w:val="x-none" w:eastAsia="x-none"/>
    </w:rPr>
  </w:style>
  <w:style w:type="paragraph" w:customStyle="1" w:styleId="Tableau2">
    <w:name w:val="Tableau2"/>
    <w:basedOn w:val="Tableau1"/>
    <w:link w:val="Tableau2Car"/>
    <w:qFormat/>
    <w:rsid w:val="00690EB5"/>
    <w:pPr>
      <w:spacing w:line="60" w:lineRule="atLeast"/>
      <w:ind w:left="-57" w:right="-57"/>
    </w:pPr>
  </w:style>
  <w:style w:type="character" w:customStyle="1" w:styleId="Tableau2Car">
    <w:name w:val="Tableau2 Car"/>
    <w:link w:val="Tableau2"/>
    <w:rsid w:val="00690EB5"/>
    <w:rPr>
      <w:rFonts w:ascii="Arial Narrow" w:eastAsia="Arial Unicode MS" w:hAnsi="Arial Narrow" w:cs="Times New Roman"/>
      <w:b/>
      <w:noProof/>
      <w:sz w:val="20"/>
      <w:lang w:val="fr-CM" w:eastAsia="x-none"/>
    </w:rPr>
  </w:style>
  <w:style w:type="character" w:styleId="Textedelespacerserv">
    <w:name w:val="Placeholder Text"/>
    <w:uiPriority w:val="99"/>
    <w:semiHidden/>
    <w:rsid w:val="00690EB5"/>
    <w:rPr>
      <w:color w:val="808080"/>
    </w:rPr>
  </w:style>
  <w:style w:type="paragraph" w:customStyle="1" w:styleId="Outline">
    <w:name w:val="Outline"/>
    <w:basedOn w:val="Normal"/>
    <w:rsid w:val="00690EB5"/>
    <w:pPr>
      <w:spacing w:before="240"/>
    </w:pPr>
    <w:rPr>
      <w:kern w:val="28"/>
      <w:szCs w:val="20"/>
      <w:lang w:eastAsia="en-US"/>
    </w:rPr>
  </w:style>
  <w:style w:type="character" w:customStyle="1" w:styleId="y2iqfc">
    <w:name w:val="y2iqfc"/>
    <w:rsid w:val="00690EB5"/>
  </w:style>
  <w:style w:type="paragraph" w:styleId="PrformatHTML">
    <w:name w:val="HTML Preformatted"/>
    <w:basedOn w:val="Normal"/>
    <w:link w:val="PrformatHTMLCar"/>
    <w:uiPriority w:val="99"/>
    <w:unhideWhenUsed/>
    <w:rsid w:val="00690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690EB5"/>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063008">
      <w:bodyDiv w:val="1"/>
      <w:marLeft w:val="0"/>
      <w:marRight w:val="0"/>
      <w:marTop w:val="0"/>
      <w:marBottom w:val="0"/>
      <w:divBdr>
        <w:top w:val="none" w:sz="0" w:space="0" w:color="auto"/>
        <w:left w:val="none" w:sz="0" w:space="0" w:color="auto"/>
        <w:bottom w:val="none" w:sz="0" w:space="0" w:color="auto"/>
        <w:right w:val="none" w:sz="0" w:space="0" w:color="auto"/>
      </w:divBdr>
      <w:divsChild>
        <w:div w:id="877937847">
          <w:marLeft w:val="0"/>
          <w:marRight w:val="0"/>
          <w:marTop w:val="0"/>
          <w:marBottom w:val="0"/>
          <w:divBdr>
            <w:top w:val="none" w:sz="0" w:space="0" w:color="auto"/>
            <w:left w:val="none" w:sz="0" w:space="0" w:color="auto"/>
            <w:bottom w:val="none" w:sz="0" w:space="0" w:color="auto"/>
            <w:right w:val="none" w:sz="0" w:space="0" w:color="auto"/>
          </w:divBdr>
          <w:divsChild>
            <w:div w:id="1834833947">
              <w:marLeft w:val="0"/>
              <w:marRight w:val="0"/>
              <w:marTop w:val="0"/>
              <w:marBottom w:val="0"/>
              <w:divBdr>
                <w:top w:val="none" w:sz="0" w:space="0" w:color="auto"/>
                <w:left w:val="none" w:sz="0" w:space="0" w:color="auto"/>
                <w:bottom w:val="none" w:sz="0" w:space="0" w:color="auto"/>
                <w:right w:val="none" w:sz="0" w:space="0" w:color="auto"/>
              </w:divBdr>
              <w:divsChild>
                <w:div w:id="212187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58589">
          <w:marLeft w:val="0"/>
          <w:marRight w:val="0"/>
          <w:marTop w:val="0"/>
          <w:marBottom w:val="0"/>
          <w:divBdr>
            <w:top w:val="none" w:sz="0" w:space="0" w:color="auto"/>
            <w:left w:val="none" w:sz="0" w:space="0" w:color="auto"/>
            <w:bottom w:val="none" w:sz="0" w:space="0" w:color="auto"/>
            <w:right w:val="none" w:sz="0" w:space="0" w:color="auto"/>
          </w:divBdr>
          <w:divsChild>
            <w:div w:id="1589265918">
              <w:marLeft w:val="0"/>
              <w:marRight w:val="0"/>
              <w:marTop w:val="0"/>
              <w:marBottom w:val="0"/>
              <w:divBdr>
                <w:top w:val="none" w:sz="0" w:space="0" w:color="auto"/>
                <w:left w:val="none" w:sz="0" w:space="0" w:color="auto"/>
                <w:bottom w:val="none" w:sz="0" w:space="0" w:color="auto"/>
                <w:right w:val="none" w:sz="0" w:space="0" w:color="auto"/>
              </w:divBdr>
              <w:divsChild>
                <w:div w:id="58677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923076">
          <w:marLeft w:val="0"/>
          <w:marRight w:val="0"/>
          <w:marTop w:val="0"/>
          <w:marBottom w:val="0"/>
          <w:divBdr>
            <w:top w:val="none" w:sz="0" w:space="0" w:color="auto"/>
            <w:left w:val="none" w:sz="0" w:space="0" w:color="auto"/>
            <w:bottom w:val="none" w:sz="0" w:space="0" w:color="auto"/>
            <w:right w:val="none" w:sz="0" w:space="0" w:color="auto"/>
          </w:divBdr>
        </w:div>
        <w:div w:id="1915045535">
          <w:marLeft w:val="0"/>
          <w:marRight w:val="0"/>
          <w:marTop w:val="0"/>
          <w:marBottom w:val="0"/>
          <w:divBdr>
            <w:top w:val="none" w:sz="0" w:space="0" w:color="auto"/>
            <w:left w:val="none" w:sz="0" w:space="0" w:color="auto"/>
            <w:bottom w:val="none" w:sz="0" w:space="0" w:color="auto"/>
            <w:right w:val="none" w:sz="0" w:space="0" w:color="auto"/>
          </w:divBdr>
          <w:divsChild>
            <w:div w:id="843670011">
              <w:marLeft w:val="0"/>
              <w:marRight w:val="0"/>
              <w:marTop w:val="0"/>
              <w:marBottom w:val="0"/>
              <w:divBdr>
                <w:top w:val="none" w:sz="0" w:space="0" w:color="auto"/>
                <w:left w:val="none" w:sz="0" w:space="0" w:color="auto"/>
                <w:bottom w:val="none" w:sz="0" w:space="0" w:color="auto"/>
                <w:right w:val="none" w:sz="0" w:space="0" w:color="auto"/>
              </w:divBdr>
              <w:divsChild>
                <w:div w:id="900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502533">
      <w:bodyDiv w:val="1"/>
      <w:marLeft w:val="0"/>
      <w:marRight w:val="0"/>
      <w:marTop w:val="0"/>
      <w:marBottom w:val="0"/>
      <w:divBdr>
        <w:top w:val="none" w:sz="0" w:space="0" w:color="auto"/>
        <w:left w:val="none" w:sz="0" w:space="0" w:color="auto"/>
        <w:bottom w:val="none" w:sz="0" w:space="0" w:color="auto"/>
        <w:right w:val="none" w:sz="0" w:space="0" w:color="auto"/>
      </w:divBdr>
    </w:div>
    <w:div w:id="1506283989">
      <w:bodyDiv w:val="1"/>
      <w:marLeft w:val="0"/>
      <w:marRight w:val="0"/>
      <w:marTop w:val="0"/>
      <w:marBottom w:val="0"/>
      <w:divBdr>
        <w:top w:val="none" w:sz="0" w:space="0" w:color="auto"/>
        <w:left w:val="none" w:sz="0" w:space="0" w:color="auto"/>
        <w:bottom w:val="none" w:sz="0" w:space="0" w:color="auto"/>
        <w:right w:val="none" w:sz="0" w:space="0" w:color="auto"/>
      </w:divBdr>
    </w:div>
    <w:div w:id="192495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rmp.cm/" TargetMode="External"/><Relationship Id="rId18" Type="http://schemas.openxmlformats.org/officeDocument/2006/relationships/hyperlink" Target="http://www.marchespublics.cm/"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www.marchespublics.cm/" TargetMode="External"/><Relationship Id="rId34" Type="http://schemas.openxmlformats.org/officeDocument/2006/relationships/hyperlink" Target="https://www.publicscontratcs.cm/" TargetMode="External"/><Relationship Id="rId7" Type="http://schemas.openxmlformats.org/officeDocument/2006/relationships/endnotes" Target="endnotes.xml"/><Relationship Id="rId12" Type="http://schemas.openxmlformats.org/officeDocument/2006/relationships/hyperlink" Target="http://www.publiccontracts.cm/" TargetMode="External"/><Relationship Id="rId17" Type="http://schemas.openxmlformats.org/officeDocument/2006/relationships/hyperlink" Target="http://www.marchespublics.cm/" TargetMode="External"/><Relationship Id="rId25" Type="http://schemas.openxmlformats.org/officeDocument/2006/relationships/footer" Target="footer4.xml"/><Relationship Id="rId33" Type="http://schemas.openxmlformats.org/officeDocument/2006/relationships/hyperlink" Target="https://www.marchespublics.c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rmp.cm/" TargetMode="External"/><Relationship Id="rId20" Type="http://schemas.openxmlformats.org/officeDocument/2006/relationships/hyperlink" Target="http://www.armp.cm/" TargetMode="External"/><Relationship Id="rId29" Type="http://schemas.openxmlformats.org/officeDocument/2006/relationships/hyperlink" Target="https://www.marchespublics.c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chespublics.cm/" TargetMode="External"/><Relationship Id="rId24" Type="http://schemas.openxmlformats.org/officeDocument/2006/relationships/header" Target="header1.xml"/><Relationship Id="rId32" Type="http://schemas.openxmlformats.org/officeDocument/2006/relationships/hyperlink" Target="http://www.camgovca.cm/fr/operations-certicats.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ubliccontracts.cm/" TargetMode="External"/><Relationship Id="rId23" Type="http://schemas.openxmlformats.org/officeDocument/2006/relationships/footer" Target="footer3.xml"/><Relationship Id="rId28" Type="http://schemas.openxmlformats.org/officeDocument/2006/relationships/image" Target="media/image2.png"/><Relationship Id="rId36"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http://www.publiccontracts.cm/" TargetMode="External"/><Relationship Id="rId31" Type="http://schemas.openxmlformats.org/officeDocument/2006/relationships/hyperlink" Target="http://www.camgovca.c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archespublics.cm/" TargetMode="External"/><Relationship Id="rId22" Type="http://schemas.openxmlformats.org/officeDocument/2006/relationships/hyperlink" Target="http://www.publiccontracts.cm/" TargetMode="External"/><Relationship Id="rId27" Type="http://schemas.openxmlformats.org/officeDocument/2006/relationships/footer" Target="footer6.xml"/><Relationship Id="rId30" Type="http://schemas.openxmlformats.org/officeDocument/2006/relationships/hyperlink" Target="https://www.publicscontratcs.cm/" TargetMode="External"/><Relationship Id="rId35" Type="http://schemas.openxmlformats.org/officeDocument/2006/relationships/hyperlink" Target="mailto:dsi@minmap.c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4FFBA-1D4D-437E-83DE-7D0F946D9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1364</TotalTime>
  <Pages>1</Pages>
  <Words>26802</Words>
  <Characters>147412</Characters>
  <Application>Microsoft Office Word</Application>
  <DocSecurity>0</DocSecurity>
  <Lines>1228</Lines>
  <Paragraphs>347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173867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Martial TAKAM</dc:creator>
  <cp:lastModifiedBy>ALIOUM</cp:lastModifiedBy>
  <cp:revision>146</cp:revision>
  <cp:lastPrinted>2026-07-22T18:54:00Z</cp:lastPrinted>
  <dcterms:created xsi:type="dcterms:W3CDTF">2023-04-06T20:53:00Z</dcterms:created>
  <dcterms:modified xsi:type="dcterms:W3CDTF">2025-08-27T00:59:00Z</dcterms:modified>
</cp:coreProperties>
</file>